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7A26" w14:textId="77777777" w:rsidR="0060074C" w:rsidRPr="00CF60BD" w:rsidRDefault="0060074C" w:rsidP="008F73DD">
      <w:pPr>
        <w:widowControl w:val="0"/>
        <w:tabs>
          <w:tab w:val="left" w:pos="-1440"/>
          <w:tab w:val="left" w:pos="90"/>
          <w:tab w:val="left" w:pos="720"/>
          <w:tab w:val="left" w:pos="4140"/>
          <w:tab w:val="left" w:pos="4950"/>
        </w:tabs>
        <w:wordWrap w:val="0"/>
        <w:autoSpaceDE w:val="0"/>
        <w:autoSpaceDN w:val="0"/>
        <w:spacing w:after="0" w:line="276" w:lineRule="auto"/>
        <w:jc w:val="center"/>
        <w:rPr>
          <w:rFonts w:ascii="Arial" w:eastAsia="Arial Unicode MS" w:hAnsi="Arial" w:cs="Arial"/>
          <w:b/>
          <w:kern w:val="2"/>
          <w:lang w:val="mn-MN" w:eastAsia="ko-KR"/>
        </w:rPr>
      </w:pPr>
      <w:r w:rsidRPr="00CF60BD">
        <w:rPr>
          <w:rFonts w:ascii="Arial" w:eastAsia="Arial Unicode MS" w:hAnsi="Arial" w:cs="Arial"/>
          <w:b/>
          <w:kern w:val="2"/>
          <w:lang w:val="mn-MN" w:eastAsia="ko-KR"/>
        </w:rPr>
        <w:t>Төгсөлтийн шалгалтад бэлдэх</w:t>
      </w:r>
    </w:p>
    <w:p w14:paraId="5343E476" w14:textId="7A08B5DC" w:rsidR="0060074C" w:rsidRPr="00CF60BD" w:rsidRDefault="0060074C" w:rsidP="008F73DD">
      <w:pPr>
        <w:widowControl w:val="0"/>
        <w:tabs>
          <w:tab w:val="left" w:pos="-1440"/>
          <w:tab w:val="left" w:pos="90"/>
          <w:tab w:val="left" w:pos="720"/>
          <w:tab w:val="left" w:pos="4140"/>
          <w:tab w:val="left" w:pos="4950"/>
        </w:tabs>
        <w:wordWrap w:val="0"/>
        <w:autoSpaceDE w:val="0"/>
        <w:autoSpaceDN w:val="0"/>
        <w:spacing w:after="0" w:line="276" w:lineRule="auto"/>
        <w:jc w:val="center"/>
        <w:rPr>
          <w:rFonts w:ascii="Arial" w:eastAsia="Arial Unicode MS" w:hAnsi="Arial" w:cs="Arial"/>
          <w:b/>
          <w:kern w:val="2"/>
          <w:lang w:val="mn-MN" w:eastAsia="ko-KR"/>
        </w:rPr>
      </w:pPr>
      <w:r w:rsidRPr="00CF60BD">
        <w:rPr>
          <w:rFonts w:ascii="Arial" w:eastAsia="Arial Unicode MS" w:hAnsi="Arial" w:cs="Arial"/>
          <w:b/>
          <w:kern w:val="2"/>
          <w:lang w:val="mn-MN" w:eastAsia="ko-KR"/>
        </w:rPr>
        <w:t>жишиг тест</w:t>
      </w:r>
      <w:r w:rsidR="00D62DE4" w:rsidRPr="00CF60BD">
        <w:rPr>
          <w:rFonts w:ascii="Arial" w:eastAsia="Arial Unicode MS" w:hAnsi="Arial" w:cs="Arial"/>
          <w:b/>
          <w:kern w:val="2"/>
          <w:lang w:val="mn-MN" w:eastAsia="ko-KR"/>
        </w:rPr>
        <w:t xml:space="preserve"> – 2022 он</w:t>
      </w:r>
    </w:p>
    <w:p w14:paraId="3B35A2F2" w14:textId="6C33EA80" w:rsidR="00D62DE4" w:rsidRPr="00CF60BD" w:rsidRDefault="00D62DE4" w:rsidP="008F73DD">
      <w:pPr>
        <w:widowControl w:val="0"/>
        <w:tabs>
          <w:tab w:val="left" w:pos="-1440"/>
          <w:tab w:val="left" w:pos="90"/>
          <w:tab w:val="left" w:pos="720"/>
          <w:tab w:val="left" w:pos="4140"/>
          <w:tab w:val="left" w:pos="4950"/>
        </w:tabs>
        <w:wordWrap w:val="0"/>
        <w:autoSpaceDE w:val="0"/>
        <w:autoSpaceDN w:val="0"/>
        <w:spacing w:after="0" w:line="276" w:lineRule="auto"/>
        <w:jc w:val="center"/>
        <w:rPr>
          <w:rFonts w:ascii="Arial" w:eastAsia="Arial Unicode MS" w:hAnsi="Arial" w:cs="Arial"/>
          <w:b/>
          <w:kern w:val="2"/>
          <w:lang w:val="mn-MN" w:eastAsia="ko-KR"/>
        </w:rPr>
      </w:pPr>
    </w:p>
    <w:sdt>
      <w:sdtPr>
        <w:rPr>
          <w:rFonts w:ascii="Arial" w:hAnsi="Arial" w:cs="Arial"/>
          <w:sz w:val="22"/>
          <w:szCs w:val="22"/>
        </w:rPr>
        <w:id w:val="-638800732"/>
        <w:docPartObj>
          <w:docPartGallery w:val="Table of Contents"/>
          <w:docPartUnique/>
        </w:docPartObj>
      </w:sdtPr>
      <w:sdtEndPr>
        <w:rPr>
          <w:rFonts w:eastAsiaTheme="minorHAnsi"/>
          <w:b/>
          <w:bCs/>
          <w:noProof/>
          <w:color w:val="auto"/>
        </w:rPr>
      </w:sdtEndPr>
      <w:sdtContent>
        <w:p w14:paraId="14139941" w14:textId="41EFE47E" w:rsidR="008F73DD" w:rsidRPr="00CF60BD" w:rsidRDefault="00CF60BD" w:rsidP="00CF60BD">
          <w:pPr>
            <w:pStyle w:val="TOCHeading"/>
            <w:spacing w:after="240" w:line="276" w:lineRule="auto"/>
            <w:jc w:val="center"/>
            <w:rPr>
              <w:rFonts w:ascii="Arial" w:hAnsi="Arial" w:cs="Arial"/>
              <w:sz w:val="22"/>
              <w:szCs w:val="22"/>
              <w:lang w:val="mn-MN"/>
            </w:rPr>
          </w:pPr>
          <w:r w:rsidRPr="00CF60BD">
            <w:rPr>
              <w:rFonts w:ascii="Arial" w:hAnsi="Arial" w:cs="Arial"/>
              <w:sz w:val="22"/>
              <w:szCs w:val="22"/>
              <w:lang w:val="mn-MN"/>
            </w:rPr>
            <w:t>АГУУЛГА</w:t>
          </w:r>
        </w:p>
        <w:p w14:paraId="758A1D3B" w14:textId="1D8EF462" w:rsidR="00CF60BD" w:rsidRPr="00CF60BD" w:rsidRDefault="008F73DD">
          <w:pPr>
            <w:pStyle w:val="TOC1"/>
            <w:tabs>
              <w:tab w:val="right" w:leader="dot" w:pos="9350"/>
            </w:tabs>
            <w:rPr>
              <w:rFonts w:ascii="Arial" w:eastAsiaTheme="minorEastAsia" w:hAnsi="Arial" w:cs="Arial"/>
              <w:noProof/>
            </w:rPr>
          </w:pPr>
          <w:r w:rsidRPr="00CF60BD">
            <w:rPr>
              <w:rFonts w:ascii="Arial" w:hAnsi="Arial" w:cs="Arial"/>
            </w:rPr>
            <w:fldChar w:fldCharType="begin"/>
          </w:r>
          <w:r w:rsidRPr="00CF60BD">
            <w:rPr>
              <w:rFonts w:ascii="Arial" w:hAnsi="Arial" w:cs="Arial"/>
            </w:rPr>
            <w:instrText xml:space="preserve"> TOC \o "1-3" \h \z \u </w:instrText>
          </w:r>
          <w:r w:rsidRPr="00CF60BD">
            <w:rPr>
              <w:rFonts w:ascii="Arial" w:hAnsi="Arial" w:cs="Arial"/>
            </w:rPr>
            <w:fldChar w:fldCharType="separate"/>
          </w:r>
          <w:hyperlink w:anchor="_Toc101457859" w:history="1">
            <w:r w:rsidR="00CF60BD" w:rsidRPr="00CF60BD">
              <w:rPr>
                <w:rStyle w:val="Hyperlink"/>
                <w:rFonts w:ascii="Arial" w:eastAsia="Arial Unicode MS" w:hAnsi="Arial" w:cs="Arial"/>
                <w:noProof/>
                <w:lang w:val="mn-MN"/>
              </w:rPr>
              <w:t>ИРГЭНИЙ ЭРХ ЗҮЙ</w:t>
            </w:r>
            <w:r w:rsidR="00CF60BD" w:rsidRPr="00CF60BD">
              <w:rPr>
                <w:rFonts w:ascii="Arial" w:hAnsi="Arial" w:cs="Arial"/>
                <w:noProof/>
                <w:webHidden/>
              </w:rPr>
              <w:tab/>
            </w:r>
            <w:r w:rsidR="00CF60BD" w:rsidRPr="00CF60BD">
              <w:rPr>
                <w:rFonts w:ascii="Arial" w:hAnsi="Arial" w:cs="Arial"/>
                <w:noProof/>
                <w:webHidden/>
              </w:rPr>
              <w:fldChar w:fldCharType="begin"/>
            </w:r>
            <w:r w:rsidR="00CF60BD" w:rsidRPr="00CF60BD">
              <w:rPr>
                <w:rFonts w:ascii="Arial" w:hAnsi="Arial" w:cs="Arial"/>
                <w:noProof/>
                <w:webHidden/>
              </w:rPr>
              <w:instrText xml:space="preserve"> PAGEREF _Toc101457859 \h </w:instrText>
            </w:r>
            <w:r w:rsidR="00CF60BD" w:rsidRPr="00CF60BD">
              <w:rPr>
                <w:rFonts w:ascii="Arial" w:hAnsi="Arial" w:cs="Arial"/>
                <w:noProof/>
                <w:webHidden/>
              </w:rPr>
            </w:r>
            <w:r w:rsidR="00CF60BD" w:rsidRPr="00CF60BD">
              <w:rPr>
                <w:rFonts w:ascii="Arial" w:hAnsi="Arial" w:cs="Arial"/>
                <w:noProof/>
                <w:webHidden/>
              </w:rPr>
              <w:fldChar w:fldCharType="separate"/>
            </w:r>
            <w:r w:rsidR="00B52A02">
              <w:rPr>
                <w:rFonts w:ascii="Arial" w:hAnsi="Arial" w:cs="Arial"/>
                <w:noProof/>
                <w:webHidden/>
              </w:rPr>
              <w:t>1</w:t>
            </w:r>
            <w:r w:rsidR="00CF60BD" w:rsidRPr="00CF60BD">
              <w:rPr>
                <w:rFonts w:ascii="Arial" w:hAnsi="Arial" w:cs="Arial"/>
                <w:noProof/>
                <w:webHidden/>
              </w:rPr>
              <w:fldChar w:fldCharType="end"/>
            </w:r>
          </w:hyperlink>
        </w:p>
        <w:p w14:paraId="4E90650E" w14:textId="50137C11" w:rsidR="00CF60BD" w:rsidRPr="00CF60BD" w:rsidRDefault="00CF60BD">
          <w:pPr>
            <w:pStyle w:val="TOC1"/>
            <w:tabs>
              <w:tab w:val="right" w:leader="dot" w:pos="9350"/>
            </w:tabs>
            <w:rPr>
              <w:rFonts w:ascii="Arial" w:eastAsiaTheme="minorEastAsia" w:hAnsi="Arial" w:cs="Arial"/>
              <w:noProof/>
            </w:rPr>
          </w:pPr>
          <w:hyperlink w:anchor="_Toc101457860" w:history="1">
            <w:r w:rsidRPr="00CF60BD">
              <w:rPr>
                <w:rStyle w:val="Hyperlink"/>
                <w:rFonts w:ascii="Arial" w:hAnsi="Arial" w:cs="Arial"/>
                <w:noProof/>
                <w:lang w:val="mn-MN"/>
              </w:rPr>
              <w:t>ИРГЭНИЙ ХЭРЭГ ШҮҮХЭД ХЯНАН ШИЙДВЭРЛЭХ ЭРХ ЗҮЙ</w:t>
            </w:r>
            <w:r w:rsidRPr="00CF60BD">
              <w:rPr>
                <w:rFonts w:ascii="Arial" w:hAnsi="Arial" w:cs="Arial"/>
                <w:noProof/>
                <w:webHidden/>
              </w:rPr>
              <w:tab/>
            </w:r>
            <w:r w:rsidRPr="00CF60BD">
              <w:rPr>
                <w:rFonts w:ascii="Arial" w:hAnsi="Arial" w:cs="Arial"/>
                <w:noProof/>
                <w:webHidden/>
              </w:rPr>
              <w:fldChar w:fldCharType="begin"/>
            </w:r>
            <w:r w:rsidRPr="00CF60BD">
              <w:rPr>
                <w:rFonts w:ascii="Arial" w:hAnsi="Arial" w:cs="Arial"/>
                <w:noProof/>
                <w:webHidden/>
              </w:rPr>
              <w:instrText xml:space="preserve"> PAGEREF _Toc101457860 \h </w:instrText>
            </w:r>
            <w:r w:rsidRPr="00CF60BD">
              <w:rPr>
                <w:rFonts w:ascii="Arial" w:hAnsi="Arial" w:cs="Arial"/>
                <w:noProof/>
                <w:webHidden/>
              </w:rPr>
            </w:r>
            <w:r w:rsidRPr="00CF60BD">
              <w:rPr>
                <w:rFonts w:ascii="Arial" w:hAnsi="Arial" w:cs="Arial"/>
                <w:noProof/>
                <w:webHidden/>
              </w:rPr>
              <w:fldChar w:fldCharType="separate"/>
            </w:r>
            <w:r w:rsidR="00B52A02">
              <w:rPr>
                <w:rFonts w:ascii="Arial" w:hAnsi="Arial" w:cs="Arial"/>
                <w:noProof/>
                <w:webHidden/>
              </w:rPr>
              <w:t>118</w:t>
            </w:r>
            <w:r w:rsidRPr="00CF60BD">
              <w:rPr>
                <w:rFonts w:ascii="Arial" w:hAnsi="Arial" w:cs="Arial"/>
                <w:noProof/>
                <w:webHidden/>
              </w:rPr>
              <w:fldChar w:fldCharType="end"/>
            </w:r>
          </w:hyperlink>
        </w:p>
        <w:p w14:paraId="1481B769" w14:textId="7F2EAEC9" w:rsidR="00CF60BD" w:rsidRPr="00CF60BD" w:rsidRDefault="00CF60BD">
          <w:pPr>
            <w:pStyle w:val="TOC1"/>
            <w:tabs>
              <w:tab w:val="right" w:leader="dot" w:pos="9350"/>
            </w:tabs>
            <w:rPr>
              <w:rFonts w:ascii="Arial" w:eastAsiaTheme="minorEastAsia" w:hAnsi="Arial" w:cs="Arial"/>
              <w:noProof/>
            </w:rPr>
          </w:pPr>
          <w:hyperlink w:anchor="_Toc101457861" w:history="1">
            <w:r w:rsidRPr="00CF60BD">
              <w:rPr>
                <w:rStyle w:val="Hyperlink"/>
                <w:rFonts w:ascii="Arial" w:hAnsi="Arial" w:cs="Arial"/>
                <w:noProof/>
                <w:lang w:val="mn-MN"/>
              </w:rPr>
              <w:t>ГЭР БҮЛИЙН ЭРХ ЗҮЙ</w:t>
            </w:r>
            <w:r w:rsidRPr="00CF60BD">
              <w:rPr>
                <w:rFonts w:ascii="Arial" w:hAnsi="Arial" w:cs="Arial"/>
                <w:noProof/>
                <w:webHidden/>
              </w:rPr>
              <w:tab/>
            </w:r>
            <w:r w:rsidRPr="00CF60BD">
              <w:rPr>
                <w:rFonts w:ascii="Arial" w:hAnsi="Arial" w:cs="Arial"/>
                <w:noProof/>
                <w:webHidden/>
              </w:rPr>
              <w:fldChar w:fldCharType="begin"/>
            </w:r>
            <w:r w:rsidRPr="00CF60BD">
              <w:rPr>
                <w:rFonts w:ascii="Arial" w:hAnsi="Arial" w:cs="Arial"/>
                <w:noProof/>
                <w:webHidden/>
              </w:rPr>
              <w:instrText xml:space="preserve"> PAGEREF _Toc101457861 \h </w:instrText>
            </w:r>
            <w:r w:rsidRPr="00CF60BD">
              <w:rPr>
                <w:rFonts w:ascii="Arial" w:hAnsi="Arial" w:cs="Arial"/>
                <w:noProof/>
                <w:webHidden/>
              </w:rPr>
            </w:r>
            <w:r w:rsidRPr="00CF60BD">
              <w:rPr>
                <w:rFonts w:ascii="Arial" w:hAnsi="Arial" w:cs="Arial"/>
                <w:noProof/>
                <w:webHidden/>
              </w:rPr>
              <w:fldChar w:fldCharType="separate"/>
            </w:r>
            <w:r w:rsidR="00B52A02">
              <w:rPr>
                <w:rFonts w:ascii="Arial" w:hAnsi="Arial" w:cs="Arial"/>
                <w:noProof/>
                <w:webHidden/>
              </w:rPr>
              <w:t>148</w:t>
            </w:r>
            <w:r w:rsidRPr="00CF60BD">
              <w:rPr>
                <w:rFonts w:ascii="Arial" w:hAnsi="Arial" w:cs="Arial"/>
                <w:noProof/>
                <w:webHidden/>
              </w:rPr>
              <w:fldChar w:fldCharType="end"/>
            </w:r>
          </w:hyperlink>
        </w:p>
        <w:p w14:paraId="4F65EB25" w14:textId="02E0EFC5" w:rsidR="00CF60BD" w:rsidRPr="00CF60BD" w:rsidRDefault="00CF60BD">
          <w:pPr>
            <w:pStyle w:val="TOC1"/>
            <w:tabs>
              <w:tab w:val="right" w:leader="dot" w:pos="9350"/>
            </w:tabs>
            <w:rPr>
              <w:rFonts w:ascii="Arial" w:eastAsiaTheme="minorEastAsia" w:hAnsi="Arial" w:cs="Arial"/>
              <w:noProof/>
            </w:rPr>
          </w:pPr>
          <w:hyperlink w:anchor="_Toc101457862" w:history="1">
            <w:r w:rsidRPr="00CF60BD">
              <w:rPr>
                <w:rStyle w:val="Hyperlink"/>
                <w:rFonts w:ascii="Arial" w:hAnsi="Arial" w:cs="Arial"/>
                <w:noProof/>
                <w:lang w:val="mn-MN"/>
              </w:rPr>
              <w:t>ХӨДӨЛМӨРИЙН ЭРХ ЗҮЙ</w:t>
            </w:r>
            <w:r w:rsidRPr="00CF60BD">
              <w:rPr>
                <w:rFonts w:ascii="Arial" w:hAnsi="Arial" w:cs="Arial"/>
                <w:noProof/>
                <w:webHidden/>
              </w:rPr>
              <w:tab/>
            </w:r>
            <w:r w:rsidRPr="00CF60BD">
              <w:rPr>
                <w:rFonts w:ascii="Arial" w:hAnsi="Arial" w:cs="Arial"/>
                <w:noProof/>
                <w:webHidden/>
              </w:rPr>
              <w:fldChar w:fldCharType="begin"/>
            </w:r>
            <w:r w:rsidRPr="00CF60BD">
              <w:rPr>
                <w:rFonts w:ascii="Arial" w:hAnsi="Arial" w:cs="Arial"/>
                <w:noProof/>
                <w:webHidden/>
              </w:rPr>
              <w:instrText xml:space="preserve"> PAGEREF _Toc101457862 \h </w:instrText>
            </w:r>
            <w:r w:rsidRPr="00CF60BD">
              <w:rPr>
                <w:rFonts w:ascii="Arial" w:hAnsi="Arial" w:cs="Arial"/>
                <w:noProof/>
                <w:webHidden/>
              </w:rPr>
            </w:r>
            <w:r w:rsidRPr="00CF60BD">
              <w:rPr>
                <w:rFonts w:ascii="Arial" w:hAnsi="Arial" w:cs="Arial"/>
                <w:noProof/>
                <w:webHidden/>
              </w:rPr>
              <w:fldChar w:fldCharType="separate"/>
            </w:r>
            <w:r w:rsidR="00B52A02">
              <w:rPr>
                <w:rFonts w:ascii="Arial" w:hAnsi="Arial" w:cs="Arial"/>
                <w:noProof/>
                <w:webHidden/>
              </w:rPr>
              <w:t>153</w:t>
            </w:r>
            <w:r w:rsidRPr="00CF60BD">
              <w:rPr>
                <w:rFonts w:ascii="Arial" w:hAnsi="Arial" w:cs="Arial"/>
                <w:noProof/>
                <w:webHidden/>
              </w:rPr>
              <w:fldChar w:fldCharType="end"/>
            </w:r>
          </w:hyperlink>
        </w:p>
        <w:p w14:paraId="4EEB00FE" w14:textId="13FAC688" w:rsidR="008F73DD" w:rsidRPr="00CF60BD" w:rsidRDefault="008F73DD" w:rsidP="008F73DD">
          <w:pPr>
            <w:spacing w:line="276" w:lineRule="auto"/>
            <w:rPr>
              <w:rFonts w:ascii="Arial" w:hAnsi="Arial" w:cs="Arial"/>
            </w:rPr>
          </w:pPr>
          <w:r w:rsidRPr="00CF60BD">
            <w:rPr>
              <w:rFonts w:ascii="Arial" w:hAnsi="Arial" w:cs="Arial"/>
              <w:b/>
              <w:bCs/>
              <w:noProof/>
            </w:rPr>
            <w:fldChar w:fldCharType="end"/>
          </w:r>
        </w:p>
      </w:sdtContent>
    </w:sdt>
    <w:p w14:paraId="1EB81462" w14:textId="16F2AC07" w:rsidR="008F73DD" w:rsidRPr="00CF60BD" w:rsidRDefault="008F73DD" w:rsidP="008F73DD">
      <w:pPr>
        <w:widowControl w:val="0"/>
        <w:tabs>
          <w:tab w:val="left" w:pos="-1440"/>
          <w:tab w:val="left" w:pos="90"/>
          <w:tab w:val="left" w:pos="720"/>
          <w:tab w:val="left" w:pos="4140"/>
          <w:tab w:val="left" w:pos="4950"/>
        </w:tabs>
        <w:wordWrap w:val="0"/>
        <w:autoSpaceDE w:val="0"/>
        <w:autoSpaceDN w:val="0"/>
        <w:spacing w:after="0" w:line="276" w:lineRule="auto"/>
        <w:jc w:val="center"/>
        <w:rPr>
          <w:rFonts w:ascii="Arial" w:eastAsia="Arial Unicode MS" w:hAnsi="Arial" w:cs="Arial"/>
          <w:b/>
          <w:kern w:val="2"/>
          <w:lang w:val="mn-MN" w:eastAsia="ko-KR"/>
        </w:rPr>
      </w:pPr>
    </w:p>
    <w:p w14:paraId="76BE3366" w14:textId="77777777" w:rsidR="008F73DD" w:rsidRPr="00CF60BD" w:rsidRDefault="008F73DD" w:rsidP="008F73DD">
      <w:pPr>
        <w:widowControl w:val="0"/>
        <w:tabs>
          <w:tab w:val="left" w:pos="-1440"/>
          <w:tab w:val="left" w:pos="90"/>
          <w:tab w:val="left" w:pos="720"/>
          <w:tab w:val="left" w:pos="4140"/>
          <w:tab w:val="left" w:pos="4950"/>
        </w:tabs>
        <w:wordWrap w:val="0"/>
        <w:autoSpaceDE w:val="0"/>
        <w:autoSpaceDN w:val="0"/>
        <w:spacing w:after="0" w:line="276" w:lineRule="auto"/>
        <w:jc w:val="center"/>
        <w:rPr>
          <w:rFonts w:ascii="Arial" w:eastAsia="Arial Unicode MS" w:hAnsi="Arial" w:cs="Arial"/>
          <w:b/>
          <w:kern w:val="2"/>
          <w:lang w:val="mn-MN" w:eastAsia="ko-KR"/>
        </w:rPr>
      </w:pPr>
    </w:p>
    <w:p w14:paraId="3A27F73C" w14:textId="6DCD68E8" w:rsidR="00D62DE4" w:rsidRPr="00CF60BD" w:rsidRDefault="00D62DE4" w:rsidP="008F73DD">
      <w:pPr>
        <w:pStyle w:val="Heading1"/>
        <w:spacing w:before="0"/>
        <w:jc w:val="center"/>
        <w:rPr>
          <w:rFonts w:ascii="Arial" w:eastAsia="Arial Unicode MS" w:hAnsi="Arial" w:cs="Arial"/>
          <w:sz w:val="22"/>
          <w:szCs w:val="22"/>
          <w:lang w:val="mn-MN"/>
        </w:rPr>
      </w:pPr>
      <w:bookmarkStart w:id="0" w:name="_Toc101457859"/>
      <w:r w:rsidRPr="00CF60BD">
        <w:rPr>
          <w:rFonts w:ascii="Arial" w:eastAsia="Arial Unicode MS" w:hAnsi="Arial" w:cs="Arial"/>
          <w:sz w:val="22"/>
          <w:szCs w:val="22"/>
          <w:lang w:val="mn-MN"/>
        </w:rPr>
        <w:t>ИРГЭНИЙ ЭРХ ЗҮЙ</w:t>
      </w:r>
      <w:bookmarkEnd w:id="0"/>
    </w:p>
    <w:p w14:paraId="6EA068FE" w14:textId="77777777" w:rsidR="0060074C" w:rsidRPr="00CF60BD" w:rsidRDefault="0060074C" w:rsidP="008F73DD">
      <w:pPr>
        <w:widowControl w:val="0"/>
        <w:tabs>
          <w:tab w:val="left" w:pos="-1440"/>
          <w:tab w:val="left" w:pos="90"/>
          <w:tab w:val="left" w:pos="720"/>
          <w:tab w:val="left" w:pos="4140"/>
          <w:tab w:val="left" w:pos="4950"/>
        </w:tabs>
        <w:wordWrap w:val="0"/>
        <w:autoSpaceDE w:val="0"/>
        <w:autoSpaceDN w:val="0"/>
        <w:spacing w:after="200" w:line="276" w:lineRule="auto"/>
        <w:ind w:leftChars="450" w:left="990" w:firstLineChars="1000" w:firstLine="2200"/>
        <w:contextualSpacing/>
        <w:jc w:val="both"/>
        <w:rPr>
          <w:rFonts w:ascii="Arial" w:eastAsia="Arial Unicode MS" w:hAnsi="Arial" w:cs="Arial"/>
          <w:b/>
          <w:kern w:val="2"/>
          <w:lang w:val="mn-MN" w:eastAsia="ko-KR"/>
        </w:rPr>
      </w:pPr>
    </w:p>
    <w:p w14:paraId="1AE8C838" w14:textId="77777777" w:rsidR="0060074C" w:rsidRPr="00CF60BD" w:rsidRDefault="0060074C" w:rsidP="008F73DD">
      <w:pPr>
        <w:widowControl w:val="0"/>
        <w:numPr>
          <w:ilvl w:val="0"/>
          <w:numId w:val="2"/>
        </w:numPr>
        <w:tabs>
          <w:tab w:val="left" w:pos="-1440"/>
          <w:tab w:val="left" w:pos="90"/>
          <w:tab w:val="left" w:pos="630"/>
          <w:tab w:val="left" w:pos="720"/>
        </w:tabs>
        <w:wordWrap w:val="0"/>
        <w:autoSpaceDE w:val="0"/>
        <w:autoSpaceDN w:val="0"/>
        <w:spacing w:before="240" w:after="0" w:line="276" w:lineRule="auto"/>
        <w:ind w:right="170"/>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 А ХХК нь Б ХХК-тай Хамтран ажиллах, санхүүжилтийн гэрээ байгуулжээ. Гэрээний үүргийн гүйцэтгэлийг хангахын тулд хоорондоо үл хөдлөх ба хөдлөх хөрөнгийн барьцааны гэрээ байгуулж, улсын бүртгэлд бүртгүүлсэн аж. Б ХХК нь Х банкнаас зээл авахын тулд дээрхий барьцааны гэрээнээс бий болсон барьцааны шаардах эрхийг зээлийн гэрээний үүргийг хангах үүднээс банктай байгуулахыг хүсчээ. А ХХК үүнийг зөвшөөрсөн байна. Энэ тохиолдолд:</w:t>
      </w:r>
    </w:p>
    <w:p w14:paraId="6F55CE34" w14:textId="77777777" w:rsidR="0060074C" w:rsidRPr="00CF60BD" w:rsidRDefault="0060074C" w:rsidP="008F73DD">
      <w:pPr>
        <w:widowControl w:val="0"/>
        <w:numPr>
          <w:ilvl w:val="0"/>
          <w:numId w:val="41"/>
        </w:numPr>
        <w:tabs>
          <w:tab w:val="left" w:pos="-1440"/>
          <w:tab w:val="left" w:pos="90"/>
          <w:tab w:val="left" w:pos="630"/>
          <w:tab w:val="left" w:pos="720"/>
        </w:tabs>
        <w:wordWrap w:val="0"/>
        <w:autoSpaceDE w:val="0"/>
        <w:autoSpaceDN w:val="0"/>
        <w:spacing w:after="0" w:line="276" w:lineRule="auto"/>
        <w:ind w:right="170"/>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А ХХК зөвшөөрсөн тул барьцаалж болно</w:t>
      </w:r>
    </w:p>
    <w:p w14:paraId="49D49421" w14:textId="77777777" w:rsidR="0060074C" w:rsidRPr="00CF60BD" w:rsidRDefault="0060074C" w:rsidP="008F73DD">
      <w:pPr>
        <w:widowControl w:val="0"/>
        <w:numPr>
          <w:ilvl w:val="0"/>
          <w:numId w:val="41"/>
        </w:numPr>
        <w:tabs>
          <w:tab w:val="left" w:pos="-1440"/>
          <w:tab w:val="left" w:pos="90"/>
          <w:tab w:val="left" w:pos="630"/>
          <w:tab w:val="left" w:pos="720"/>
        </w:tabs>
        <w:wordWrap w:val="0"/>
        <w:autoSpaceDE w:val="0"/>
        <w:autoSpaceDN w:val="0"/>
        <w:spacing w:after="0" w:line="276" w:lineRule="auto"/>
        <w:ind w:right="170"/>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Барьцаалж болно, үүний тулд улсын бүртгэлд бүртгүүлэх шаардлагатай</w:t>
      </w:r>
    </w:p>
    <w:p w14:paraId="7B439DE9" w14:textId="77777777" w:rsidR="0060074C" w:rsidRPr="00CF60BD" w:rsidRDefault="0060074C" w:rsidP="008F73DD">
      <w:pPr>
        <w:widowControl w:val="0"/>
        <w:numPr>
          <w:ilvl w:val="0"/>
          <w:numId w:val="41"/>
        </w:numPr>
        <w:tabs>
          <w:tab w:val="left" w:pos="-1440"/>
          <w:tab w:val="left" w:pos="90"/>
          <w:tab w:val="left" w:pos="630"/>
          <w:tab w:val="left" w:pos="720"/>
        </w:tabs>
        <w:wordWrap w:val="0"/>
        <w:autoSpaceDE w:val="0"/>
        <w:autoSpaceDN w:val="0"/>
        <w:spacing w:after="0" w:line="276" w:lineRule="auto"/>
        <w:ind w:right="170"/>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А ХХК-гийн зөвшөөрөл шаардагдахгүй тул барьцаалж болно</w:t>
      </w:r>
    </w:p>
    <w:p w14:paraId="6C0DF15F" w14:textId="77777777" w:rsidR="0060074C" w:rsidRPr="00CF60BD" w:rsidRDefault="0060074C" w:rsidP="008F73DD">
      <w:pPr>
        <w:widowControl w:val="0"/>
        <w:numPr>
          <w:ilvl w:val="0"/>
          <w:numId w:val="41"/>
        </w:numPr>
        <w:tabs>
          <w:tab w:val="left" w:pos="-1440"/>
          <w:tab w:val="left" w:pos="90"/>
          <w:tab w:val="left" w:pos="630"/>
          <w:tab w:val="left" w:pos="720"/>
        </w:tabs>
        <w:wordWrap w:val="0"/>
        <w:autoSpaceDE w:val="0"/>
        <w:autoSpaceDN w:val="0"/>
        <w:spacing w:after="0" w:line="276" w:lineRule="auto"/>
        <w:ind w:right="170"/>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Барьцааны шаардах эрхийг барьцаалах  боломжгүй</w:t>
      </w:r>
    </w:p>
    <w:p w14:paraId="6DF1C1EB" w14:textId="77777777" w:rsidR="0060074C" w:rsidRPr="00CF60BD" w:rsidRDefault="0060074C" w:rsidP="008F73DD">
      <w:pPr>
        <w:widowControl w:val="0"/>
        <w:tabs>
          <w:tab w:val="left" w:pos="-1440"/>
          <w:tab w:val="left" w:pos="90"/>
          <w:tab w:val="left" w:pos="630"/>
          <w:tab w:val="left" w:pos="720"/>
        </w:tabs>
        <w:wordWrap w:val="0"/>
        <w:autoSpaceDE w:val="0"/>
        <w:autoSpaceDN w:val="0"/>
        <w:spacing w:after="0" w:line="276" w:lineRule="auto"/>
        <w:ind w:left="1600" w:right="170"/>
        <w:contextualSpacing/>
        <w:jc w:val="both"/>
        <w:rPr>
          <w:rFonts w:ascii="Arial" w:eastAsia="Arial Unicode MS" w:hAnsi="Arial" w:cs="Arial"/>
          <w:kern w:val="2"/>
          <w:lang w:val="mn-MN" w:eastAsia="ko-KR"/>
        </w:rPr>
      </w:pPr>
    </w:p>
    <w:p w14:paraId="6EA950AD" w14:textId="77777777" w:rsidR="0060074C" w:rsidRPr="00CF60BD" w:rsidRDefault="0060074C" w:rsidP="008F73DD">
      <w:pPr>
        <w:widowControl w:val="0"/>
        <w:numPr>
          <w:ilvl w:val="0"/>
          <w:numId w:val="2"/>
        </w:numPr>
        <w:tabs>
          <w:tab w:val="left" w:pos="-1440"/>
          <w:tab w:val="left" w:pos="90"/>
          <w:tab w:val="left" w:pos="630"/>
          <w:tab w:val="left" w:pos="720"/>
        </w:tabs>
        <w:wordWrap w:val="0"/>
        <w:autoSpaceDE w:val="0"/>
        <w:autoSpaceDN w:val="0"/>
        <w:spacing w:after="0" w:line="276" w:lineRule="auto"/>
        <w:ind w:right="170"/>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 Дүр үзүүлсэн хэлцэл ба өөр хэлцлийг халхавчлах зорилгоор хийсэн хэлцлийн төсөөтөй</w:t>
      </w:r>
      <w:r w:rsidRPr="00CF60BD">
        <w:rPr>
          <w:rFonts w:ascii="Arial" w:eastAsia="Arial Unicode MS" w:hAnsi="Arial" w:cs="Arial"/>
          <w:bCs/>
          <w:kern w:val="2"/>
          <w:lang w:val="mn-MN" w:eastAsia="ko-KR"/>
        </w:rPr>
        <w:t xml:space="preserve"> шинжийг тодорхойлно уу? </w:t>
      </w:r>
    </w:p>
    <w:p w14:paraId="7088E3DF" w14:textId="77777777" w:rsidR="0060074C" w:rsidRPr="00CF60BD" w:rsidRDefault="0060074C" w:rsidP="008F73DD">
      <w:pPr>
        <w:widowControl w:val="0"/>
        <w:numPr>
          <w:ilvl w:val="0"/>
          <w:numId w:val="42"/>
        </w:numPr>
        <w:tabs>
          <w:tab w:val="left" w:pos="-1440"/>
          <w:tab w:val="left" w:pos="90"/>
          <w:tab w:val="left" w:pos="630"/>
          <w:tab w:val="left" w:pos="720"/>
        </w:tabs>
        <w:wordWrap w:val="0"/>
        <w:autoSpaceDE w:val="0"/>
        <w:autoSpaceDN w:val="0"/>
        <w:spacing w:after="0" w:line="276" w:lineRule="auto"/>
        <w:ind w:right="170"/>
        <w:contextualSpacing/>
        <w:jc w:val="both"/>
        <w:rPr>
          <w:rFonts w:ascii="Arial" w:eastAsia="Arial Unicode MS" w:hAnsi="Arial" w:cs="Arial"/>
          <w:bCs/>
          <w:kern w:val="2"/>
          <w:lang w:val="mn-MN" w:eastAsia="ko-KR"/>
        </w:rPr>
      </w:pPr>
      <w:r w:rsidRPr="00CF60BD">
        <w:rPr>
          <w:rFonts w:ascii="Arial" w:eastAsia="Arial Unicode MS" w:hAnsi="Arial" w:cs="Arial"/>
          <w:bCs/>
          <w:kern w:val="2"/>
          <w:lang w:val="mn-MN" w:eastAsia="ko-KR"/>
        </w:rPr>
        <w:t>Тухайн хэлцлийг хийх хүсэл зориг, эрмэлзэлгүй байна.</w:t>
      </w:r>
    </w:p>
    <w:p w14:paraId="4E9AD8EC" w14:textId="77777777" w:rsidR="0060074C" w:rsidRPr="00CF60BD" w:rsidRDefault="0060074C" w:rsidP="008F73DD">
      <w:pPr>
        <w:widowControl w:val="0"/>
        <w:numPr>
          <w:ilvl w:val="0"/>
          <w:numId w:val="42"/>
        </w:numPr>
        <w:tabs>
          <w:tab w:val="left" w:pos="-1440"/>
          <w:tab w:val="left" w:pos="90"/>
          <w:tab w:val="left" w:pos="630"/>
          <w:tab w:val="left" w:pos="720"/>
        </w:tabs>
        <w:wordWrap w:val="0"/>
        <w:autoSpaceDE w:val="0"/>
        <w:autoSpaceDN w:val="0"/>
        <w:spacing w:after="0" w:line="276" w:lineRule="auto"/>
        <w:ind w:right="170"/>
        <w:contextualSpacing/>
        <w:jc w:val="both"/>
        <w:rPr>
          <w:rFonts w:ascii="Arial" w:eastAsia="Arial Unicode MS" w:hAnsi="Arial" w:cs="Arial"/>
          <w:bCs/>
          <w:kern w:val="2"/>
          <w:lang w:val="mn-MN" w:eastAsia="ko-KR"/>
        </w:rPr>
      </w:pPr>
      <w:r w:rsidRPr="00CF60BD">
        <w:rPr>
          <w:rFonts w:ascii="Arial" w:eastAsia="Arial Unicode MS" w:hAnsi="Arial" w:cs="Arial"/>
          <w:bCs/>
          <w:kern w:val="2"/>
          <w:lang w:val="mn-MN" w:eastAsia="ko-KR"/>
        </w:rPr>
        <w:t>Тодорхой үр дүнд хүрэх зорилгогүй байна.</w:t>
      </w:r>
    </w:p>
    <w:p w14:paraId="2580B9C4" w14:textId="77777777" w:rsidR="0060074C" w:rsidRPr="00CF60BD" w:rsidRDefault="0060074C" w:rsidP="008F73DD">
      <w:pPr>
        <w:widowControl w:val="0"/>
        <w:numPr>
          <w:ilvl w:val="0"/>
          <w:numId w:val="42"/>
        </w:numPr>
        <w:tabs>
          <w:tab w:val="left" w:pos="-1440"/>
          <w:tab w:val="left" w:pos="90"/>
          <w:tab w:val="left" w:pos="630"/>
          <w:tab w:val="left" w:pos="720"/>
        </w:tabs>
        <w:wordWrap w:val="0"/>
        <w:autoSpaceDE w:val="0"/>
        <w:autoSpaceDN w:val="0"/>
        <w:spacing w:after="0" w:line="276" w:lineRule="auto"/>
        <w:ind w:right="170"/>
        <w:contextualSpacing/>
        <w:jc w:val="both"/>
        <w:rPr>
          <w:rFonts w:ascii="Arial" w:eastAsia="Arial Unicode MS" w:hAnsi="Arial" w:cs="Arial"/>
          <w:bCs/>
          <w:kern w:val="2"/>
          <w:lang w:val="mn-MN" w:eastAsia="ko-KR"/>
        </w:rPr>
      </w:pPr>
      <w:r w:rsidRPr="00CF60BD">
        <w:rPr>
          <w:rFonts w:ascii="Arial" w:eastAsia="Arial Unicode MS" w:hAnsi="Arial" w:cs="Arial"/>
          <w:bCs/>
          <w:kern w:val="2"/>
          <w:lang w:val="mn-MN" w:eastAsia="ko-KR"/>
        </w:rPr>
        <w:t>Зөвхөн гадаад илэрхийллийг бий болгох зорилгыг агуулсан байна.</w:t>
      </w:r>
    </w:p>
    <w:p w14:paraId="56635A7C" w14:textId="77777777" w:rsidR="0060074C" w:rsidRPr="00CF60BD" w:rsidRDefault="0060074C" w:rsidP="008F73DD">
      <w:pPr>
        <w:widowControl w:val="0"/>
        <w:numPr>
          <w:ilvl w:val="0"/>
          <w:numId w:val="42"/>
        </w:numPr>
        <w:tabs>
          <w:tab w:val="left" w:pos="-1440"/>
          <w:tab w:val="left" w:pos="90"/>
          <w:tab w:val="left" w:pos="630"/>
          <w:tab w:val="left" w:pos="720"/>
        </w:tabs>
        <w:wordWrap w:val="0"/>
        <w:autoSpaceDE w:val="0"/>
        <w:autoSpaceDN w:val="0"/>
        <w:spacing w:after="0" w:line="276" w:lineRule="auto"/>
        <w:ind w:right="170"/>
        <w:contextualSpacing/>
        <w:jc w:val="both"/>
        <w:rPr>
          <w:rFonts w:ascii="Arial" w:eastAsia="Arial Unicode MS" w:hAnsi="Arial" w:cs="Arial"/>
          <w:bCs/>
          <w:kern w:val="2"/>
          <w:lang w:val="mn-MN" w:eastAsia="ko-KR"/>
        </w:rPr>
      </w:pPr>
      <w:r w:rsidRPr="00CF60BD">
        <w:rPr>
          <w:rFonts w:ascii="Arial" w:eastAsia="Arial Unicode MS" w:hAnsi="Arial" w:cs="Arial"/>
          <w:kern w:val="2"/>
          <w:lang w:val="mn-MN" w:eastAsia="ko-KR"/>
        </w:rPr>
        <w:t xml:space="preserve">Дээрхи бүгд зөв  </w:t>
      </w:r>
    </w:p>
    <w:p w14:paraId="3C932F6C" w14:textId="77777777" w:rsidR="0060074C" w:rsidRPr="00CF60BD" w:rsidRDefault="0060074C" w:rsidP="008F73DD">
      <w:pPr>
        <w:widowControl w:val="0"/>
        <w:tabs>
          <w:tab w:val="left" w:pos="-1440"/>
          <w:tab w:val="left" w:pos="90"/>
          <w:tab w:val="left" w:pos="630"/>
          <w:tab w:val="left" w:pos="720"/>
        </w:tabs>
        <w:wordWrap w:val="0"/>
        <w:autoSpaceDE w:val="0"/>
        <w:autoSpaceDN w:val="0"/>
        <w:spacing w:after="0" w:line="276" w:lineRule="auto"/>
        <w:ind w:left="1520" w:right="170"/>
        <w:contextualSpacing/>
        <w:jc w:val="both"/>
        <w:rPr>
          <w:rFonts w:ascii="Arial" w:eastAsia="Arial Unicode MS" w:hAnsi="Arial" w:cs="Arial"/>
          <w:bCs/>
          <w:kern w:val="2"/>
          <w:lang w:val="mn-MN" w:eastAsia="ko-KR"/>
        </w:rPr>
      </w:pPr>
    </w:p>
    <w:p w14:paraId="758F1D0B" w14:textId="77777777" w:rsidR="0060074C" w:rsidRPr="00CF60BD" w:rsidRDefault="0060074C" w:rsidP="008F73DD">
      <w:pPr>
        <w:widowControl w:val="0"/>
        <w:tabs>
          <w:tab w:val="left" w:pos="-1440"/>
          <w:tab w:val="left" w:pos="90"/>
          <w:tab w:val="left" w:pos="630"/>
          <w:tab w:val="left" w:pos="720"/>
        </w:tabs>
        <w:wordWrap w:val="0"/>
        <w:autoSpaceDE w:val="0"/>
        <w:autoSpaceDN w:val="0"/>
        <w:spacing w:after="0" w:line="276" w:lineRule="auto"/>
        <w:ind w:leftChars="200" w:left="770" w:right="170" w:hangingChars="150" w:hanging="330"/>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3.  Б-нь батлан даасан хэмжээгээр хариуцлага хүлээхээс зайлсхийх зорилгоор урьдаас тооцож өөрийн хуваарьт хөрөнгөд хамаарах үл хөдлөх хөрөнгө, хөдлөх хөрөнгийг өөрийн төрсөн дүү С-д бэлэглэсэн. Б, С-нарын хооронд ямар төрлийн хэлцэл байгуулсан бэ? </w:t>
      </w:r>
    </w:p>
    <w:p w14:paraId="0E5A34E5" w14:textId="77777777" w:rsidR="0060074C" w:rsidRPr="00CF60BD" w:rsidRDefault="0060074C" w:rsidP="008F73DD">
      <w:pPr>
        <w:widowControl w:val="0"/>
        <w:numPr>
          <w:ilvl w:val="0"/>
          <w:numId w:val="43"/>
        </w:numPr>
        <w:tabs>
          <w:tab w:val="left" w:pos="-1440"/>
          <w:tab w:val="left" w:pos="90"/>
          <w:tab w:val="left" w:pos="630"/>
          <w:tab w:val="left" w:pos="720"/>
        </w:tabs>
        <w:wordWrap w:val="0"/>
        <w:autoSpaceDE w:val="0"/>
        <w:autoSpaceDN w:val="0"/>
        <w:spacing w:after="0" w:line="276" w:lineRule="auto"/>
        <w:ind w:right="170"/>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Дүр үзүүлсэн хэлцэл  </w:t>
      </w:r>
    </w:p>
    <w:p w14:paraId="35ABFF72" w14:textId="77777777" w:rsidR="0060074C" w:rsidRPr="00CF60BD" w:rsidRDefault="0060074C" w:rsidP="008F73DD">
      <w:pPr>
        <w:widowControl w:val="0"/>
        <w:numPr>
          <w:ilvl w:val="0"/>
          <w:numId w:val="43"/>
        </w:numPr>
        <w:tabs>
          <w:tab w:val="left" w:pos="-1440"/>
          <w:tab w:val="left" w:pos="90"/>
          <w:tab w:val="left" w:pos="630"/>
          <w:tab w:val="left" w:pos="720"/>
        </w:tabs>
        <w:wordWrap w:val="0"/>
        <w:autoSpaceDE w:val="0"/>
        <w:autoSpaceDN w:val="0"/>
        <w:spacing w:after="0" w:line="276" w:lineRule="auto"/>
        <w:ind w:right="170"/>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Үнэн санаанаасаа бус хөнгөмсгөөр хандаж түүнийгээ илэрнэ гэж урьдаас тооцож хийсэн хэлцэл   </w:t>
      </w:r>
    </w:p>
    <w:p w14:paraId="2273927B" w14:textId="77777777" w:rsidR="0060074C" w:rsidRPr="00CF60BD" w:rsidRDefault="0060074C" w:rsidP="008F73DD">
      <w:pPr>
        <w:widowControl w:val="0"/>
        <w:numPr>
          <w:ilvl w:val="0"/>
          <w:numId w:val="43"/>
        </w:numPr>
        <w:tabs>
          <w:tab w:val="left" w:pos="-1440"/>
          <w:tab w:val="left" w:pos="90"/>
          <w:tab w:val="left" w:pos="630"/>
          <w:tab w:val="left" w:pos="720"/>
        </w:tabs>
        <w:wordWrap w:val="0"/>
        <w:autoSpaceDE w:val="0"/>
        <w:autoSpaceDN w:val="0"/>
        <w:spacing w:after="0" w:line="276" w:lineRule="auto"/>
        <w:ind w:right="170"/>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Өөр хэлцлийг халхавчлах зорилгоор хийсэн хэлцэл </w:t>
      </w:r>
    </w:p>
    <w:p w14:paraId="46C738E6" w14:textId="77777777" w:rsidR="0060074C" w:rsidRPr="00CF60BD" w:rsidRDefault="0060074C" w:rsidP="008F73DD">
      <w:pPr>
        <w:widowControl w:val="0"/>
        <w:numPr>
          <w:ilvl w:val="0"/>
          <w:numId w:val="43"/>
        </w:numPr>
        <w:tabs>
          <w:tab w:val="left" w:pos="-1440"/>
          <w:tab w:val="left" w:pos="90"/>
          <w:tab w:val="left" w:pos="630"/>
          <w:tab w:val="left" w:pos="720"/>
        </w:tabs>
        <w:wordWrap w:val="0"/>
        <w:autoSpaceDE w:val="0"/>
        <w:autoSpaceDN w:val="0"/>
        <w:spacing w:after="0" w:line="276" w:lineRule="auto"/>
        <w:ind w:right="170"/>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Бэлэглэлэийн гэрээ </w:t>
      </w:r>
    </w:p>
    <w:p w14:paraId="63DE9C94" w14:textId="77777777" w:rsidR="0060074C" w:rsidRPr="00CF60BD" w:rsidRDefault="0060074C" w:rsidP="008F73DD">
      <w:pPr>
        <w:widowControl w:val="0"/>
        <w:tabs>
          <w:tab w:val="left" w:pos="-1440"/>
          <w:tab w:val="left" w:pos="90"/>
          <w:tab w:val="left" w:pos="630"/>
          <w:tab w:val="left" w:pos="720"/>
        </w:tabs>
        <w:wordWrap w:val="0"/>
        <w:autoSpaceDE w:val="0"/>
        <w:autoSpaceDN w:val="0"/>
        <w:spacing w:after="0" w:line="276" w:lineRule="auto"/>
        <w:ind w:left="1500" w:right="170"/>
        <w:contextualSpacing/>
        <w:jc w:val="both"/>
        <w:rPr>
          <w:rFonts w:ascii="Arial" w:eastAsia="Arial Unicode MS" w:hAnsi="Arial" w:cs="Arial"/>
          <w:kern w:val="2"/>
          <w:lang w:val="mn-MN" w:eastAsia="ko-KR"/>
        </w:rPr>
      </w:pPr>
    </w:p>
    <w:p w14:paraId="6E29CF7A" w14:textId="77777777" w:rsidR="0060074C" w:rsidRPr="00CF60BD" w:rsidRDefault="0060074C" w:rsidP="008F73DD">
      <w:pPr>
        <w:widowControl w:val="0"/>
        <w:tabs>
          <w:tab w:val="left" w:pos="-1440"/>
          <w:tab w:val="left" w:pos="90"/>
          <w:tab w:val="left" w:pos="630"/>
          <w:tab w:val="left" w:pos="720"/>
        </w:tabs>
        <w:wordWrap w:val="0"/>
        <w:autoSpaceDE w:val="0"/>
        <w:autoSpaceDN w:val="0"/>
        <w:spacing w:after="0" w:line="276" w:lineRule="auto"/>
        <w:ind w:leftChars="200" w:left="770" w:right="170" w:hangingChars="150" w:hanging="330"/>
        <w:jc w:val="both"/>
        <w:rPr>
          <w:rFonts w:ascii="Arial" w:eastAsia="Arial Unicode MS" w:hAnsi="Arial" w:cs="Arial"/>
          <w:bCs/>
          <w:kern w:val="2"/>
          <w:lang w:val="mn-MN" w:eastAsia="ko-KR"/>
        </w:rPr>
      </w:pPr>
      <w:r w:rsidRPr="00CF60BD">
        <w:rPr>
          <w:rFonts w:ascii="Arial" w:eastAsia="Arial Unicode MS" w:hAnsi="Arial" w:cs="Arial"/>
          <w:kern w:val="2"/>
          <w:lang w:val="mn-MN" w:eastAsia="ko-KR"/>
        </w:rPr>
        <w:lastRenderedPageBreak/>
        <w:t>4. Хүчин төгөлдөр бус хэлцлийн хүчин төгөлдөр бус гэж тооцож болох хэлцлээс ялгах шинжийг</w:t>
      </w:r>
      <w:r w:rsidRPr="00CF60BD">
        <w:rPr>
          <w:rFonts w:ascii="Arial" w:eastAsia="Arial Unicode MS" w:hAnsi="Arial" w:cs="Arial"/>
          <w:bCs/>
          <w:kern w:val="2"/>
          <w:lang w:val="mn-MN" w:eastAsia="ko-KR"/>
        </w:rPr>
        <w:t xml:space="preserve"> тодорхойлно уу? </w:t>
      </w:r>
    </w:p>
    <w:p w14:paraId="550962DF" w14:textId="77777777" w:rsidR="0060074C" w:rsidRPr="00CF60BD" w:rsidRDefault="0060074C" w:rsidP="008F73DD">
      <w:pPr>
        <w:widowControl w:val="0"/>
        <w:numPr>
          <w:ilvl w:val="0"/>
          <w:numId w:val="3"/>
        </w:numPr>
        <w:wordWrap w:val="0"/>
        <w:autoSpaceDE w:val="0"/>
        <w:autoSpaceDN w:val="0"/>
        <w:spacing w:after="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Шүүхээр хүчин төгөлдөр бус гэж тогтоогдох шаардлагатай. </w:t>
      </w:r>
    </w:p>
    <w:p w14:paraId="6422E00C" w14:textId="77777777" w:rsidR="0060074C" w:rsidRPr="00CF60BD" w:rsidRDefault="0060074C" w:rsidP="008F73DD">
      <w:pPr>
        <w:widowControl w:val="0"/>
        <w:numPr>
          <w:ilvl w:val="0"/>
          <w:numId w:val="3"/>
        </w:numPr>
        <w:wordWrap w:val="0"/>
        <w:autoSpaceDE w:val="0"/>
        <w:autoSpaceDN w:val="0"/>
        <w:spacing w:after="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Хэлцэл хийгдсэн үеэс эхлэн хүчин төгөлдөр бус байна</w:t>
      </w:r>
    </w:p>
    <w:p w14:paraId="28FA20CD" w14:textId="77777777" w:rsidR="0060074C" w:rsidRPr="00CF60BD" w:rsidRDefault="0060074C" w:rsidP="008F73DD">
      <w:pPr>
        <w:widowControl w:val="0"/>
        <w:numPr>
          <w:ilvl w:val="0"/>
          <w:numId w:val="3"/>
        </w:numPr>
        <w:wordWrap w:val="0"/>
        <w:autoSpaceDE w:val="0"/>
        <w:autoSpaceDN w:val="0"/>
        <w:spacing w:after="0" w:line="276" w:lineRule="auto"/>
        <w:contextualSpacing/>
        <w:jc w:val="both"/>
        <w:rPr>
          <w:rFonts w:ascii="Arial" w:eastAsia="Arial Unicode MS" w:hAnsi="Arial" w:cs="Arial"/>
          <w:kern w:val="2"/>
          <w:lang w:val="mn-MN" w:eastAsia="ko-KR"/>
        </w:rPr>
      </w:pPr>
      <w:r w:rsidRPr="00CF60BD">
        <w:rPr>
          <w:rFonts w:ascii="Arial" w:eastAsia="Arial Unicode MS" w:hAnsi="Arial" w:cs="Arial"/>
          <w:bCs/>
          <w:kern w:val="2"/>
          <w:lang w:val="mn-MN" w:eastAsia="ko-KR"/>
        </w:rPr>
        <w:t>Шүүхээс хүчин төгөлдөр бус гэж тооцсон хэлцэл нь хийсэн үеэсээ хүчин төгөлдөр бус байна</w:t>
      </w:r>
      <w:r w:rsidRPr="00CF60BD">
        <w:rPr>
          <w:rFonts w:ascii="Arial" w:eastAsia="Arial Unicode MS" w:hAnsi="Arial" w:cs="Arial"/>
          <w:bCs/>
          <w:iCs/>
          <w:kern w:val="24"/>
          <w:lang w:val="mn-MN" w:eastAsia="ko-KR"/>
        </w:rPr>
        <w:t xml:space="preserve">. </w:t>
      </w:r>
    </w:p>
    <w:p w14:paraId="1EC9164A" w14:textId="77777777" w:rsidR="0060074C" w:rsidRPr="00CF60BD" w:rsidRDefault="0060074C" w:rsidP="008F73DD">
      <w:pPr>
        <w:widowControl w:val="0"/>
        <w:numPr>
          <w:ilvl w:val="0"/>
          <w:numId w:val="3"/>
        </w:numPr>
        <w:wordWrap w:val="0"/>
        <w:autoSpaceDE w:val="0"/>
        <w:autoSpaceDN w:val="0"/>
        <w:spacing w:after="0" w:line="276" w:lineRule="auto"/>
        <w:contextualSpacing/>
        <w:jc w:val="both"/>
        <w:rPr>
          <w:rFonts w:ascii="Arial" w:eastAsia="Arial Unicode MS" w:hAnsi="Arial" w:cs="Arial"/>
          <w:kern w:val="2"/>
          <w:lang w:val="mn-MN" w:eastAsia="ko-KR"/>
        </w:rPr>
      </w:pPr>
      <w:r w:rsidRPr="00CF60BD">
        <w:rPr>
          <w:rFonts w:ascii="Arial" w:eastAsia="Arial Unicode MS" w:hAnsi="Arial" w:cs="Arial"/>
          <w:bCs/>
          <w:iCs/>
          <w:kern w:val="24"/>
          <w:lang w:val="mn-MN" w:eastAsia="ko-KR"/>
        </w:rPr>
        <w:t xml:space="preserve">Дээрхи бүгд буруу </w:t>
      </w:r>
    </w:p>
    <w:p w14:paraId="2368E91B" w14:textId="77777777" w:rsidR="0060074C" w:rsidRPr="00CF60BD" w:rsidRDefault="0060074C" w:rsidP="008F73DD">
      <w:pPr>
        <w:widowControl w:val="0"/>
        <w:wordWrap w:val="0"/>
        <w:autoSpaceDE w:val="0"/>
        <w:autoSpaceDN w:val="0"/>
        <w:spacing w:after="0" w:line="276" w:lineRule="auto"/>
        <w:ind w:left="1300"/>
        <w:contextualSpacing/>
        <w:jc w:val="both"/>
        <w:rPr>
          <w:rFonts w:ascii="Arial" w:eastAsia="Arial Unicode MS" w:hAnsi="Arial" w:cs="Arial"/>
          <w:kern w:val="2"/>
          <w:lang w:val="mn-MN" w:eastAsia="ko-KR"/>
        </w:rPr>
      </w:pPr>
    </w:p>
    <w:p w14:paraId="0AC36A95" w14:textId="77777777" w:rsidR="0060074C" w:rsidRPr="00CF60BD" w:rsidRDefault="0060074C" w:rsidP="008F73DD">
      <w:pPr>
        <w:tabs>
          <w:tab w:val="left" w:pos="-1440"/>
          <w:tab w:val="left" w:pos="90"/>
          <w:tab w:val="center" w:pos="630"/>
          <w:tab w:val="left" w:pos="720"/>
        </w:tabs>
        <w:spacing w:after="0" w:line="276" w:lineRule="auto"/>
        <w:ind w:leftChars="120" w:left="484" w:hangingChars="100" w:hanging="220"/>
        <w:jc w:val="both"/>
        <w:rPr>
          <w:rFonts w:ascii="Arial" w:eastAsia="Arial Unicode MS" w:hAnsi="Arial" w:cs="Arial"/>
          <w:bCs/>
          <w:iCs/>
          <w:lang w:val="mn-MN"/>
        </w:rPr>
      </w:pPr>
      <w:r w:rsidRPr="00CF60BD">
        <w:rPr>
          <w:rFonts w:ascii="Arial" w:eastAsia="Arial Unicode MS" w:hAnsi="Arial" w:cs="Arial"/>
          <w:lang w:val="mn-MN"/>
        </w:rPr>
        <w:t xml:space="preserve">5. </w:t>
      </w:r>
      <w:r w:rsidRPr="00CF60BD">
        <w:rPr>
          <w:rFonts w:ascii="Arial" w:eastAsia="Arial Unicode MS" w:hAnsi="Arial" w:cs="Arial"/>
          <w:bCs/>
          <w:iCs/>
          <w:lang w:val="mn-MN"/>
        </w:rPr>
        <w:t>Шаардах эрхийг барьцаалж болно гэж Иргэний хуульд зохицуулсан. Энэ тохиолдолд:</w:t>
      </w:r>
    </w:p>
    <w:p w14:paraId="05DC8B55" w14:textId="77777777" w:rsidR="0060074C" w:rsidRPr="00CF60BD" w:rsidRDefault="0060074C" w:rsidP="008F73DD">
      <w:pPr>
        <w:tabs>
          <w:tab w:val="left" w:pos="-1440"/>
          <w:tab w:val="left" w:pos="90"/>
          <w:tab w:val="center" w:pos="630"/>
          <w:tab w:val="left" w:pos="720"/>
        </w:tabs>
        <w:spacing w:after="0" w:line="276" w:lineRule="auto"/>
        <w:ind w:leftChars="120" w:left="484" w:hangingChars="100" w:hanging="220"/>
        <w:jc w:val="both"/>
        <w:rPr>
          <w:rFonts w:ascii="Arial" w:eastAsia="Arial Unicode MS" w:hAnsi="Arial" w:cs="Arial"/>
          <w:bCs/>
          <w:iCs/>
          <w:lang w:val="mn-MN"/>
        </w:rPr>
      </w:pPr>
      <w:r w:rsidRPr="00CF60BD">
        <w:rPr>
          <w:rFonts w:ascii="Arial" w:eastAsia="Arial Unicode MS" w:hAnsi="Arial" w:cs="Arial"/>
          <w:bCs/>
          <w:iCs/>
          <w:lang w:val="ru-RU"/>
        </w:rPr>
        <w:t xml:space="preserve">  </w:t>
      </w:r>
    </w:p>
    <w:p w14:paraId="78D9EE01" w14:textId="77777777" w:rsidR="0060074C" w:rsidRPr="00CF60BD" w:rsidRDefault="0060074C" w:rsidP="008F73DD">
      <w:pPr>
        <w:widowControl w:val="0"/>
        <w:numPr>
          <w:ilvl w:val="0"/>
          <w:numId w:val="4"/>
        </w:numPr>
        <w:tabs>
          <w:tab w:val="left" w:pos="-1440"/>
          <w:tab w:val="left" w:pos="90"/>
          <w:tab w:val="center" w:pos="630"/>
          <w:tab w:val="left" w:pos="720"/>
        </w:tabs>
        <w:wordWrap w:val="0"/>
        <w:autoSpaceDE w:val="0"/>
        <w:autoSpaceDN w:val="0"/>
        <w:spacing w:after="0" w:line="276" w:lineRule="auto"/>
        <w:jc w:val="both"/>
        <w:rPr>
          <w:rFonts w:ascii="Arial" w:eastAsia="Arial Unicode MS" w:hAnsi="Arial" w:cs="Arial"/>
          <w:bCs/>
          <w:iCs/>
          <w:lang w:val="ru-RU"/>
        </w:rPr>
      </w:pPr>
      <w:r w:rsidRPr="00CF60BD">
        <w:rPr>
          <w:rFonts w:ascii="Arial" w:eastAsia="Arial Unicode MS" w:hAnsi="Arial" w:cs="Arial"/>
          <w:bCs/>
          <w:lang w:val="mn-MN"/>
        </w:rPr>
        <w:t>Бүх төрлийн шаардах эрхийг барьцаалж болно</w:t>
      </w:r>
    </w:p>
    <w:p w14:paraId="5B8C8A0F" w14:textId="77777777" w:rsidR="0060074C" w:rsidRPr="00CF60BD" w:rsidRDefault="0060074C" w:rsidP="008F73DD">
      <w:pPr>
        <w:widowControl w:val="0"/>
        <w:numPr>
          <w:ilvl w:val="0"/>
          <w:numId w:val="4"/>
        </w:numPr>
        <w:tabs>
          <w:tab w:val="left" w:pos="-1440"/>
          <w:tab w:val="left" w:pos="90"/>
          <w:tab w:val="center" w:pos="630"/>
          <w:tab w:val="left" w:pos="720"/>
        </w:tabs>
        <w:wordWrap w:val="0"/>
        <w:autoSpaceDE w:val="0"/>
        <w:autoSpaceDN w:val="0"/>
        <w:spacing w:after="0" w:line="276" w:lineRule="auto"/>
        <w:jc w:val="both"/>
        <w:rPr>
          <w:rFonts w:ascii="Arial" w:eastAsia="Arial Unicode MS" w:hAnsi="Arial" w:cs="Arial"/>
          <w:bCs/>
          <w:iCs/>
          <w:lang w:val="ru-RU"/>
        </w:rPr>
      </w:pPr>
      <w:r w:rsidRPr="00CF60BD">
        <w:rPr>
          <w:rFonts w:ascii="Arial" w:eastAsia="Arial Unicode MS" w:hAnsi="Arial" w:cs="Arial"/>
          <w:bCs/>
          <w:lang w:val="mn-MN"/>
        </w:rPr>
        <w:t>Субъектив бүх эрхийг барьцаалж болно</w:t>
      </w:r>
    </w:p>
    <w:p w14:paraId="3999384B" w14:textId="77777777" w:rsidR="0060074C" w:rsidRPr="00CF60BD" w:rsidRDefault="0060074C" w:rsidP="008F73DD">
      <w:pPr>
        <w:widowControl w:val="0"/>
        <w:numPr>
          <w:ilvl w:val="0"/>
          <w:numId w:val="4"/>
        </w:numPr>
        <w:tabs>
          <w:tab w:val="left" w:pos="-1440"/>
          <w:tab w:val="left" w:pos="90"/>
          <w:tab w:val="center" w:pos="630"/>
          <w:tab w:val="left" w:pos="720"/>
        </w:tabs>
        <w:wordWrap w:val="0"/>
        <w:autoSpaceDE w:val="0"/>
        <w:autoSpaceDN w:val="0"/>
        <w:spacing w:after="0" w:line="276" w:lineRule="auto"/>
        <w:jc w:val="both"/>
        <w:rPr>
          <w:rFonts w:ascii="Arial" w:eastAsia="Arial Unicode MS" w:hAnsi="Arial" w:cs="Arial"/>
          <w:bCs/>
          <w:iCs/>
          <w:lang w:val="ru-RU"/>
        </w:rPr>
      </w:pPr>
      <w:r w:rsidRPr="00CF60BD">
        <w:rPr>
          <w:rFonts w:ascii="Arial" w:eastAsia="Arial Unicode MS" w:hAnsi="Arial" w:cs="Arial"/>
          <w:bCs/>
          <w:iCs/>
          <w:lang w:val="mn-MN"/>
        </w:rPr>
        <w:t>Бие даасан шаардах эрхийг барьцаалж болно</w:t>
      </w:r>
    </w:p>
    <w:p w14:paraId="46115CBA" w14:textId="77777777" w:rsidR="0060074C" w:rsidRPr="00CF60BD" w:rsidRDefault="0060074C" w:rsidP="008F73DD">
      <w:pPr>
        <w:widowControl w:val="0"/>
        <w:numPr>
          <w:ilvl w:val="0"/>
          <w:numId w:val="4"/>
        </w:numPr>
        <w:tabs>
          <w:tab w:val="left" w:pos="-1440"/>
          <w:tab w:val="left" w:pos="90"/>
          <w:tab w:val="center" w:pos="630"/>
          <w:tab w:val="left" w:pos="720"/>
        </w:tabs>
        <w:wordWrap w:val="0"/>
        <w:autoSpaceDE w:val="0"/>
        <w:autoSpaceDN w:val="0"/>
        <w:spacing w:after="0" w:line="276" w:lineRule="auto"/>
        <w:jc w:val="both"/>
        <w:rPr>
          <w:rFonts w:ascii="Arial" w:eastAsia="Arial Unicode MS" w:hAnsi="Arial" w:cs="Arial"/>
          <w:bCs/>
          <w:iCs/>
          <w:lang w:val="ru-RU"/>
        </w:rPr>
      </w:pPr>
      <w:r w:rsidRPr="00CF60BD">
        <w:rPr>
          <w:rFonts w:ascii="Arial" w:eastAsia="Arial Unicode MS" w:hAnsi="Arial" w:cs="Arial"/>
          <w:bCs/>
          <w:iCs/>
          <w:lang w:val="mn-MN"/>
        </w:rPr>
        <w:t>Акцессор буюу дагалдах шаардах эрхийг дангаар нь барьцаалж болно</w:t>
      </w:r>
    </w:p>
    <w:p w14:paraId="231F305A" w14:textId="77777777" w:rsidR="0060074C" w:rsidRPr="00CF60BD" w:rsidRDefault="0060074C" w:rsidP="008F73DD">
      <w:pPr>
        <w:tabs>
          <w:tab w:val="left" w:pos="-1440"/>
          <w:tab w:val="left" w:pos="90"/>
          <w:tab w:val="center" w:pos="630"/>
          <w:tab w:val="left" w:pos="720"/>
        </w:tabs>
        <w:spacing w:after="0" w:line="276" w:lineRule="auto"/>
        <w:ind w:left="1240"/>
        <w:jc w:val="both"/>
        <w:rPr>
          <w:rFonts w:ascii="Arial" w:eastAsia="Arial Unicode MS" w:hAnsi="Arial" w:cs="Arial"/>
          <w:bCs/>
          <w:iCs/>
          <w:lang w:val="ru-RU"/>
        </w:rPr>
      </w:pPr>
    </w:p>
    <w:p w14:paraId="7E8EABEE" w14:textId="77777777" w:rsidR="0060074C" w:rsidRPr="00CF60BD" w:rsidRDefault="0060074C" w:rsidP="008F73DD">
      <w:pPr>
        <w:widowControl w:val="0"/>
        <w:tabs>
          <w:tab w:val="left" w:pos="-1440"/>
          <w:tab w:val="left" w:pos="90"/>
          <w:tab w:val="left" w:pos="720"/>
          <w:tab w:val="left" w:pos="4140"/>
          <w:tab w:val="left" w:pos="4950"/>
        </w:tabs>
        <w:wordWrap w:val="0"/>
        <w:autoSpaceDE w:val="0"/>
        <w:autoSpaceDN w:val="0"/>
        <w:spacing w:after="200" w:line="276" w:lineRule="auto"/>
        <w:ind w:leftChars="165" w:left="583" w:hangingChars="100" w:hanging="220"/>
        <w:contextualSpacing/>
        <w:jc w:val="both"/>
        <w:rPr>
          <w:rFonts w:ascii="Arial" w:eastAsia="Arial Unicode MS" w:hAnsi="Arial" w:cs="Arial"/>
          <w:bCs/>
          <w:iCs/>
          <w:kern w:val="2"/>
          <w:lang w:val="mn-MN" w:eastAsia="ko-KR"/>
        </w:rPr>
      </w:pPr>
      <w:r w:rsidRPr="00CF60BD">
        <w:rPr>
          <w:rFonts w:ascii="Arial" w:eastAsia="Arial Unicode MS" w:hAnsi="Arial" w:cs="Arial"/>
          <w:bCs/>
          <w:iCs/>
          <w:kern w:val="2"/>
          <w:lang w:val="mn-MN" w:eastAsia="ko-KR"/>
        </w:rPr>
        <w:t>6</w:t>
      </w:r>
      <w:r w:rsidRPr="00CF60BD">
        <w:rPr>
          <w:rFonts w:ascii="Arial" w:eastAsia="Arial Unicode MS" w:hAnsi="Arial" w:cs="Arial"/>
          <w:bCs/>
          <w:iCs/>
          <w:kern w:val="2"/>
          <w:lang w:val="ru-RU" w:eastAsia="ko-KR"/>
        </w:rPr>
        <w:t>. “</w:t>
      </w:r>
      <w:r w:rsidRPr="00CF60BD">
        <w:rPr>
          <w:rFonts w:ascii="Arial" w:eastAsia="Arial Unicode MS" w:hAnsi="Arial" w:cs="Arial"/>
          <w:bCs/>
          <w:iCs/>
          <w:kern w:val="2"/>
          <w:lang w:val="mn-MN" w:eastAsia="ko-KR"/>
        </w:rPr>
        <w:t>С</w:t>
      </w:r>
      <w:r w:rsidRPr="00CF60BD">
        <w:rPr>
          <w:rFonts w:ascii="Arial" w:eastAsia="Arial Unicode MS" w:hAnsi="Arial" w:cs="Arial"/>
          <w:bCs/>
          <w:iCs/>
          <w:kern w:val="2"/>
          <w:lang w:val="ru-RU" w:eastAsia="ko-KR"/>
        </w:rPr>
        <w:t>”</w:t>
      </w:r>
      <w:r w:rsidRPr="00CF60BD">
        <w:rPr>
          <w:rFonts w:ascii="Arial" w:eastAsia="Arial Unicode MS" w:hAnsi="Arial" w:cs="Arial"/>
          <w:bCs/>
          <w:iCs/>
          <w:kern w:val="2"/>
          <w:lang w:val="mn-MN" w:eastAsia="ko-KR"/>
        </w:rPr>
        <w:t>-</w:t>
      </w:r>
      <w:r w:rsidRPr="00CF60BD">
        <w:rPr>
          <w:rFonts w:ascii="Arial" w:eastAsia="Arial Unicode MS" w:hAnsi="Arial" w:cs="Arial"/>
          <w:bCs/>
          <w:iCs/>
          <w:kern w:val="2"/>
          <w:lang w:val="ru-RU" w:eastAsia="ko-KR"/>
        </w:rPr>
        <w:t>ХХК нь “</w:t>
      </w:r>
      <w:r w:rsidRPr="00CF60BD">
        <w:rPr>
          <w:rFonts w:ascii="Arial" w:eastAsia="Arial Unicode MS" w:hAnsi="Arial" w:cs="Arial"/>
          <w:bCs/>
          <w:iCs/>
          <w:kern w:val="2"/>
          <w:lang w:val="mn-MN" w:eastAsia="ko-KR"/>
        </w:rPr>
        <w:t>М</w:t>
      </w:r>
      <w:r w:rsidRPr="00CF60BD">
        <w:rPr>
          <w:rFonts w:ascii="Arial" w:eastAsia="Arial Unicode MS" w:hAnsi="Arial" w:cs="Arial"/>
          <w:bCs/>
          <w:iCs/>
          <w:kern w:val="2"/>
          <w:lang w:val="ru-RU" w:eastAsia="ko-KR"/>
        </w:rPr>
        <w:t>” ХХК-</w:t>
      </w:r>
      <w:r w:rsidRPr="00CF60BD">
        <w:rPr>
          <w:rFonts w:ascii="Arial" w:eastAsia="Arial Unicode MS" w:hAnsi="Arial" w:cs="Arial"/>
          <w:bCs/>
          <w:iCs/>
          <w:kern w:val="2"/>
          <w:lang w:val="mn-MN" w:eastAsia="ko-KR"/>
        </w:rPr>
        <w:t xml:space="preserve">д 6 ширхэг цахилгаан шат угсарж өгсөн. </w:t>
      </w:r>
      <w:r w:rsidRPr="00CF60BD">
        <w:rPr>
          <w:rFonts w:ascii="Arial" w:eastAsia="Arial Unicode MS" w:hAnsi="Arial" w:cs="Arial"/>
          <w:bCs/>
          <w:iCs/>
          <w:kern w:val="2"/>
          <w:lang w:val="ru-RU" w:eastAsia="ko-KR"/>
        </w:rPr>
        <w:t xml:space="preserve">Улсын мэргэжлийн хяналтын газар </w:t>
      </w:r>
      <w:r w:rsidRPr="00CF60BD">
        <w:rPr>
          <w:rFonts w:ascii="Arial" w:eastAsia="Arial Unicode MS" w:hAnsi="Arial" w:cs="Arial"/>
          <w:bCs/>
          <w:iCs/>
          <w:kern w:val="2"/>
          <w:lang w:val="mn-MN" w:eastAsia="ko-KR"/>
        </w:rPr>
        <w:t xml:space="preserve">нь Төрийн хяналт шалгалтын хуулийн 10 дугаар зүйлийн 10.9.7 дах заалт, Лифтийн төхөөрөмж, аюулгүй ашиглах дүрмийн 29.34 дэх заалтыг үндэслэн уг 6 ширхэг цахилгаан шатыг хүлээн аваагүй. Цахилгаан шат ашиглалттай холбоотой </w:t>
      </w:r>
      <w:r w:rsidRPr="00CF60BD">
        <w:rPr>
          <w:rFonts w:ascii="Arial" w:eastAsia="Arial Unicode MS" w:hAnsi="Arial" w:cs="Arial"/>
          <w:bCs/>
          <w:iCs/>
          <w:kern w:val="2"/>
          <w:lang w:val="ru-RU" w:eastAsia="ko-KR"/>
        </w:rPr>
        <w:t>маргаан талуудын хооронд үүсч, шүүхээр шийдвэрлүүлэх процессын явцад “</w:t>
      </w:r>
      <w:r w:rsidRPr="00CF60BD">
        <w:rPr>
          <w:rFonts w:ascii="Arial" w:eastAsia="Arial Unicode MS" w:hAnsi="Arial" w:cs="Arial"/>
          <w:bCs/>
          <w:iCs/>
          <w:kern w:val="2"/>
          <w:lang w:val="mn-MN" w:eastAsia="ko-KR"/>
        </w:rPr>
        <w:t>С</w:t>
      </w:r>
      <w:r w:rsidRPr="00CF60BD">
        <w:rPr>
          <w:rFonts w:ascii="Arial" w:eastAsia="Arial Unicode MS" w:hAnsi="Arial" w:cs="Arial"/>
          <w:bCs/>
          <w:iCs/>
          <w:kern w:val="2"/>
          <w:lang w:val="ru-RU" w:eastAsia="ko-KR"/>
        </w:rPr>
        <w:t xml:space="preserve">”ХХК </w:t>
      </w:r>
      <w:r w:rsidRPr="00CF60BD">
        <w:rPr>
          <w:rFonts w:ascii="Arial" w:eastAsia="Arial Unicode MS" w:hAnsi="Arial" w:cs="Arial"/>
          <w:bCs/>
          <w:iCs/>
          <w:kern w:val="2"/>
          <w:lang w:val="mn-MN" w:eastAsia="ko-KR"/>
        </w:rPr>
        <w:t>-</w:t>
      </w:r>
      <w:r w:rsidRPr="00CF60BD">
        <w:rPr>
          <w:rFonts w:ascii="Arial" w:eastAsia="Arial Unicode MS" w:hAnsi="Arial" w:cs="Arial"/>
          <w:bCs/>
          <w:iCs/>
          <w:kern w:val="2"/>
          <w:lang w:val="ru-RU" w:eastAsia="ko-KR"/>
        </w:rPr>
        <w:t>ийн</w:t>
      </w:r>
      <w:r w:rsidRPr="00CF60BD">
        <w:rPr>
          <w:rFonts w:ascii="Arial" w:eastAsia="Arial Unicode MS" w:hAnsi="Arial" w:cs="Arial"/>
          <w:kern w:val="2"/>
          <w:lang w:val="mn-MN" w:eastAsia="ko-KR"/>
        </w:rPr>
        <w:t xml:space="preserve"> өмгөөлөгч нь Барилгын тухай хуулийн заалтыг зөрчсөн нь гэрээг хүчин төгөлдөр бус гэх үндэслэл болохгүй гэжээ. Энэ тохиолдолд:</w:t>
      </w:r>
    </w:p>
    <w:p w14:paraId="4266D55A" w14:textId="77777777" w:rsidR="0060074C" w:rsidRPr="00CF60BD" w:rsidRDefault="0060074C" w:rsidP="008F73DD">
      <w:pPr>
        <w:widowControl w:val="0"/>
        <w:numPr>
          <w:ilvl w:val="0"/>
          <w:numId w:val="44"/>
        </w:numPr>
        <w:tabs>
          <w:tab w:val="left" w:pos="-1440"/>
          <w:tab w:val="left" w:pos="90"/>
          <w:tab w:val="left" w:pos="72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Иргэний хуулийн 56.1.1-р зүйлийн зохицуулалтанд Иргэний хуулийн зүйл заалтаас гадна бусад хуулийн, журам, дүрмийн заалтууд хамаардаг тул өмгөөлөгчийн үзэл бодол нь үндэслэлгүй.</w:t>
      </w:r>
    </w:p>
    <w:p w14:paraId="7E13BC54" w14:textId="77777777" w:rsidR="0060074C" w:rsidRPr="00CF60BD" w:rsidRDefault="0060074C" w:rsidP="008F73DD">
      <w:pPr>
        <w:widowControl w:val="0"/>
        <w:numPr>
          <w:ilvl w:val="0"/>
          <w:numId w:val="44"/>
        </w:numPr>
        <w:tabs>
          <w:tab w:val="left" w:pos="-1440"/>
          <w:tab w:val="left" w:pos="90"/>
          <w:tab w:val="left" w:pos="72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Иргэний хуулийн 56.1.1-р зүйлийн зохицуулалтанд Иргэний хуулийн зүйл заалтыг зөрчсөн байх тохиолдлууд хамаардаг тул өмгөөлөгчийн үзэл бодол нь үндэслэлтэй.</w:t>
      </w:r>
    </w:p>
    <w:p w14:paraId="562CCC2A" w14:textId="77777777" w:rsidR="0060074C" w:rsidRPr="00CF60BD" w:rsidRDefault="0060074C" w:rsidP="008F73DD">
      <w:pPr>
        <w:widowControl w:val="0"/>
        <w:numPr>
          <w:ilvl w:val="0"/>
          <w:numId w:val="44"/>
        </w:numPr>
        <w:tabs>
          <w:tab w:val="left" w:pos="-1440"/>
          <w:tab w:val="left" w:pos="90"/>
          <w:tab w:val="left" w:pos="72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Иргэний хуулийн 56.1.1-р зүйлийн зохицуулалтанд захиргааны хэм хэмжээ хамаардаггүй тул өмгөөлөгчийн үзэл бодол нь үндэслэлтэй.</w:t>
      </w:r>
    </w:p>
    <w:p w14:paraId="0FA14599" w14:textId="77777777" w:rsidR="0060074C" w:rsidRPr="00CF60BD" w:rsidRDefault="0060074C" w:rsidP="008F73DD">
      <w:pPr>
        <w:widowControl w:val="0"/>
        <w:numPr>
          <w:ilvl w:val="0"/>
          <w:numId w:val="44"/>
        </w:numPr>
        <w:tabs>
          <w:tab w:val="left" w:pos="-1440"/>
          <w:tab w:val="left" w:pos="90"/>
          <w:tab w:val="left" w:pos="72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Иргэний хуулийн 56.1.1-р зүйлийн зохицуулалтанд Барилгын тухай хуулийн заалт хамаарахгүй. </w:t>
      </w:r>
    </w:p>
    <w:p w14:paraId="38F7A5FF" w14:textId="77777777" w:rsidR="0060074C" w:rsidRPr="00CF60BD" w:rsidRDefault="0060074C" w:rsidP="008F73DD">
      <w:pPr>
        <w:widowControl w:val="0"/>
        <w:wordWrap w:val="0"/>
        <w:autoSpaceDE w:val="0"/>
        <w:autoSpaceDN w:val="0"/>
        <w:spacing w:after="200" w:line="276" w:lineRule="auto"/>
        <w:ind w:left="330" w:hangingChars="150" w:hanging="330"/>
        <w:jc w:val="both"/>
        <w:rPr>
          <w:rFonts w:ascii="Arial" w:eastAsia="Arial Unicode MS" w:hAnsi="Arial" w:cs="Arial"/>
          <w:bCs/>
          <w:iCs/>
          <w:kern w:val="2"/>
          <w:lang w:val="mn-MN" w:eastAsia="ko-KR"/>
        </w:rPr>
      </w:pPr>
      <w:r w:rsidRPr="00CF60BD">
        <w:rPr>
          <w:rFonts w:ascii="Arial" w:eastAsia="Arial Unicode MS" w:hAnsi="Arial" w:cs="Arial"/>
          <w:kern w:val="2"/>
          <w:lang w:val="mn-MN" w:eastAsia="ko-KR"/>
        </w:rPr>
        <w:t>7. А-нь өөрийн найз Б-ийн LEXUS машиныг зээлээр худалдан авахыг хүсэж байсан ба холбогдох саналыг Б-д тавьсан. Б-нь түүний саналыг хүлээн зөвшөөрч, улмаар  удаан хугацааны турш найзалсан тул бие биендээ итгэж, гэрээг бичгээр хийж, хүүг амаар тохирж А-д машиныг шилжүүлэн өгсөн. Машины төлбөртөй х</w:t>
      </w:r>
      <w:r w:rsidRPr="00CF60BD">
        <w:rPr>
          <w:rFonts w:ascii="Arial" w:eastAsia="Arial Unicode MS" w:hAnsi="Arial" w:cs="Arial"/>
          <w:bCs/>
          <w:iCs/>
          <w:kern w:val="2"/>
          <w:lang w:val="mn-MN" w:eastAsia="ko-KR"/>
        </w:rPr>
        <w:t xml:space="preserve">олбоотой </w:t>
      </w:r>
      <w:r w:rsidRPr="00CF60BD">
        <w:rPr>
          <w:rFonts w:ascii="Arial" w:eastAsia="Arial Unicode MS" w:hAnsi="Arial" w:cs="Arial"/>
          <w:bCs/>
          <w:iCs/>
          <w:kern w:val="2"/>
          <w:lang w:val="ru-RU" w:eastAsia="ko-KR"/>
        </w:rPr>
        <w:t>маргаан талуудын хооронд үүсч, шүүхээр шийдвэрлүүлэх процессын</w:t>
      </w:r>
      <w:r w:rsidRPr="00CF60BD">
        <w:rPr>
          <w:rFonts w:ascii="Arial" w:eastAsia="Arial Unicode MS" w:hAnsi="Arial" w:cs="Arial"/>
          <w:bCs/>
          <w:iCs/>
          <w:kern w:val="2"/>
          <w:lang w:val="mn-MN" w:eastAsia="ko-KR"/>
        </w:rPr>
        <w:t xml:space="preserve"> энэ тохиолдолд: </w:t>
      </w:r>
    </w:p>
    <w:p w14:paraId="0FA7EFF2" w14:textId="77777777" w:rsidR="0060074C" w:rsidRPr="00CF60BD" w:rsidRDefault="0060074C" w:rsidP="008F73DD">
      <w:pPr>
        <w:widowControl w:val="0"/>
        <w:numPr>
          <w:ilvl w:val="0"/>
          <w:numId w:val="45"/>
        </w:numPr>
        <w:wordWrap w:val="0"/>
        <w:autoSpaceDE w:val="0"/>
        <w:autoSpaceDN w:val="0"/>
        <w:spacing w:after="200" w:line="276" w:lineRule="auto"/>
        <w:contextualSpacing/>
        <w:jc w:val="both"/>
        <w:rPr>
          <w:rFonts w:ascii="Arial" w:eastAsia="Arial Unicode MS" w:hAnsi="Arial" w:cs="Arial"/>
          <w:bCs/>
          <w:iCs/>
          <w:kern w:val="2"/>
          <w:lang w:val="mn-MN" w:eastAsia="ko-KR"/>
        </w:rPr>
      </w:pPr>
      <w:r w:rsidRPr="00CF60BD">
        <w:rPr>
          <w:rFonts w:ascii="Arial" w:eastAsia="Arial Unicode MS" w:hAnsi="Arial" w:cs="Arial"/>
          <w:bCs/>
          <w:iCs/>
          <w:kern w:val="2"/>
          <w:lang w:val="mn-MN" w:eastAsia="ko-KR"/>
        </w:rPr>
        <w:t>Талуудын хооронд зээлээр худалдах худалдан авах гэрээ байгуулсан тул Иргэний хуулийн 262.1-дэх заалтыг үндэслэн үндсэн төлбөр, хүүг төлүүлэх үндэслэлтэй.</w:t>
      </w:r>
    </w:p>
    <w:p w14:paraId="38ACD541" w14:textId="77777777" w:rsidR="0060074C" w:rsidRPr="00CF60BD" w:rsidRDefault="0060074C" w:rsidP="008F73DD">
      <w:pPr>
        <w:widowControl w:val="0"/>
        <w:numPr>
          <w:ilvl w:val="0"/>
          <w:numId w:val="45"/>
        </w:numPr>
        <w:wordWrap w:val="0"/>
        <w:autoSpaceDE w:val="0"/>
        <w:autoSpaceDN w:val="0"/>
        <w:spacing w:after="200" w:line="276" w:lineRule="auto"/>
        <w:contextualSpacing/>
        <w:jc w:val="both"/>
        <w:rPr>
          <w:rFonts w:ascii="Arial" w:eastAsia="Arial Unicode MS" w:hAnsi="Arial" w:cs="Arial"/>
          <w:bCs/>
          <w:iCs/>
          <w:kern w:val="2"/>
          <w:lang w:val="mn-MN" w:eastAsia="ko-KR"/>
        </w:rPr>
      </w:pPr>
      <w:r w:rsidRPr="00CF60BD">
        <w:rPr>
          <w:rFonts w:ascii="Arial" w:eastAsia="Arial Unicode MS" w:hAnsi="Arial" w:cs="Arial"/>
          <w:bCs/>
          <w:iCs/>
          <w:kern w:val="2"/>
          <w:lang w:val="mn-MN" w:eastAsia="ko-KR"/>
        </w:rPr>
        <w:t>Талууд хуулиар тогтоосон хэлбэрийг зөрчсөн хэлцэл байгуулсан тул Иргэний хуулийн 56.1.8 -д үндэслэн үндсэн төлбөр, хүүг төлүүлэх үндэслэлгүй.</w:t>
      </w:r>
    </w:p>
    <w:p w14:paraId="597DFD3F" w14:textId="77777777" w:rsidR="0060074C" w:rsidRPr="00CF60BD" w:rsidRDefault="0060074C" w:rsidP="008F73DD">
      <w:pPr>
        <w:widowControl w:val="0"/>
        <w:numPr>
          <w:ilvl w:val="0"/>
          <w:numId w:val="45"/>
        </w:numPr>
        <w:wordWrap w:val="0"/>
        <w:autoSpaceDE w:val="0"/>
        <w:autoSpaceDN w:val="0"/>
        <w:spacing w:after="200" w:line="276" w:lineRule="auto"/>
        <w:contextualSpacing/>
        <w:jc w:val="both"/>
        <w:rPr>
          <w:rFonts w:ascii="Arial" w:eastAsia="Arial Unicode MS" w:hAnsi="Arial" w:cs="Arial"/>
          <w:bCs/>
          <w:iCs/>
          <w:kern w:val="2"/>
          <w:lang w:val="mn-MN" w:eastAsia="ko-KR"/>
        </w:rPr>
      </w:pPr>
      <w:r w:rsidRPr="00CF60BD">
        <w:rPr>
          <w:rFonts w:ascii="Arial" w:eastAsia="Arial Unicode MS" w:hAnsi="Arial" w:cs="Arial"/>
          <w:bCs/>
          <w:iCs/>
          <w:kern w:val="2"/>
          <w:lang w:val="mn-MN" w:eastAsia="ko-KR"/>
        </w:rPr>
        <w:t xml:space="preserve">Талууд байгуулсан гэрээ Иргэний хуулийн 282.3-д заасан шаардлагыг хангаагүй </w:t>
      </w:r>
      <w:r w:rsidRPr="00CF60BD">
        <w:rPr>
          <w:rFonts w:ascii="Arial" w:eastAsia="Arial Unicode MS" w:hAnsi="Arial" w:cs="Arial"/>
          <w:bCs/>
          <w:iCs/>
          <w:kern w:val="2"/>
          <w:lang w:val="mn-MN" w:eastAsia="ko-KR"/>
        </w:rPr>
        <w:lastRenderedPageBreak/>
        <w:t>тул үндсэн төлбөр, хүүг төлүүлэх үндэслэлгүй.</w:t>
      </w:r>
    </w:p>
    <w:p w14:paraId="51694389" w14:textId="77777777" w:rsidR="0060074C" w:rsidRPr="00CF60BD" w:rsidRDefault="0060074C" w:rsidP="008F73DD">
      <w:pPr>
        <w:widowControl w:val="0"/>
        <w:numPr>
          <w:ilvl w:val="0"/>
          <w:numId w:val="45"/>
        </w:numPr>
        <w:wordWrap w:val="0"/>
        <w:autoSpaceDE w:val="0"/>
        <w:autoSpaceDN w:val="0"/>
        <w:spacing w:after="200" w:line="276" w:lineRule="auto"/>
        <w:contextualSpacing/>
        <w:jc w:val="both"/>
        <w:rPr>
          <w:rFonts w:ascii="Arial" w:eastAsia="Arial Unicode MS" w:hAnsi="Arial" w:cs="Arial"/>
          <w:bCs/>
          <w:iCs/>
          <w:kern w:val="2"/>
          <w:lang w:val="mn-MN" w:eastAsia="ko-KR"/>
        </w:rPr>
      </w:pPr>
      <w:r w:rsidRPr="00CF60BD">
        <w:rPr>
          <w:rFonts w:ascii="Arial" w:eastAsia="Arial Unicode MS" w:hAnsi="Arial" w:cs="Arial"/>
          <w:bCs/>
          <w:iCs/>
          <w:kern w:val="24"/>
          <w:lang w:val="mn-MN" w:eastAsia="ko-KR"/>
        </w:rPr>
        <w:t xml:space="preserve">Дээрхи бүгд буруу. </w:t>
      </w:r>
    </w:p>
    <w:p w14:paraId="4E50BCF4" w14:textId="77777777" w:rsidR="0060074C" w:rsidRPr="00CF60BD" w:rsidRDefault="0060074C" w:rsidP="008F73DD">
      <w:pPr>
        <w:widowControl w:val="0"/>
        <w:wordWrap w:val="0"/>
        <w:autoSpaceDE w:val="0"/>
        <w:autoSpaceDN w:val="0"/>
        <w:spacing w:after="0" w:line="276" w:lineRule="auto"/>
        <w:ind w:left="800"/>
        <w:contextualSpacing/>
        <w:jc w:val="both"/>
        <w:rPr>
          <w:rFonts w:ascii="Arial" w:eastAsia="Arial Unicode MS" w:hAnsi="Arial" w:cs="Arial"/>
          <w:kern w:val="2"/>
          <w:lang w:val="mn-MN" w:eastAsia="ko-KR"/>
        </w:rPr>
      </w:pPr>
    </w:p>
    <w:p w14:paraId="0A6DC2D9" w14:textId="77777777" w:rsidR="0060074C" w:rsidRPr="00CF60BD" w:rsidRDefault="0060074C" w:rsidP="008F73DD">
      <w:pPr>
        <w:widowControl w:val="0"/>
        <w:wordWrap w:val="0"/>
        <w:autoSpaceDE w:val="0"/>
        <w:autoSpaceDN w:val="0"/>
        <w:spacing w:after="200" w:line="276" w:lineRule="auto"/>
        <w:ind w:left="330" w:hangingChars="150" w:hanging="330"/>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8.  А, Б-нар нь 1989 онд гэрлэлтээ бүртгүүлсэн.1999 оноос тусдаа амьдарж байхдаа нөхөр Б-нь “Т” ХК –ийн нийт хувьцааны 30% буюу төрийн мэдлийн 15210 ширхэг хувьцааг 354.200 төгрөгөөр худалдан авсан байна. Дараа нь Л-д 2016 оны 10 сарын 11-д худалдсан байна. Иймд эхнэр А-нь нөхөр Б, Л нарын хооронд 2016оны 10 сарын 11-д байгуулсан хэлцлийг хүчин төгөлдөр бус гэж тооцуулахаар нэхэмжлэл гаргажээ. Энэ тохиолдолд: </w:t>
      </w:r>
    </w:p>
    <w:p w14:paraId="2FD8A905" w14:textId="77777777" w:rsidR="0060074C" w:rsidRPr="00CF60BD" w:rsidRDefault="0060074C" w:rsidP="008F73DD">
      <w:pPr>
        <w:widowControl w:val="0"/>
        <w:numPr>
          <w:ilvl w:val="0"/>
          <w:numId w:val="46"/>
        </w:numPr>
        <w:tabs>
          <w:tab w:val="left" w:pos="-1440"/>
          <w:tab w:val="left" w:pos="90"/>
          <w:tab w:val="center" w:pos="630"/>
          <w:tab w:val="left" w:pos="720"/>
        </w:tabs>
        <w:wordWrap w:val="0"/>
        <w:autoSpaceDE w:val="0"/>
        <w:autoSpaceDN w:val="0"/>
        <w:spacing w:after="0" w:line="276" w:lineRule="auto"/>
        <w:jc w:val="both"/>
        <w:rPr>
          <w:rFonts w:ascii="Arial" w:eastAsia="Arial Unicode MS" w:hAnsi="Arial" w:cs="Arial"/>
          <w:bCs/>
          <w:iCs/>
          <w:lang w:val="ru-RU"/>
        </w:rPr>
      </w:pPr>
      <w:r w:rsidRPr="00CF60BD">
        <w:rPr>
          <w:rFonts w:ascii="Arial" w:eastAsia="Arial Unicode MS" w:hAnsi="Arial" w:cs="Arial"/>
          <w:bCs/>
          <w:lang w:val="ru-RU"/>
        </w:rPr>
        <w:t>Хүчин төгөлдөр байна.</w:t>
      </w:r>
    </w:p>
    <w:p w14:paraId="25D8E269" w14:textId="77777777" w:rsidR="0060074C" w:rsidRPr="00CF60BD" w:rsidRDefault="0060074C" w:rsidP="008F73DD">
      <w:pPr>
        <w:widowControl w:val="0"/>
        <w:numPr>
          <w:ilvl w:val="0"/>
          <w:numId w:val="46"/>
        </w:numPr>
        <w:tabs>
          <w:tab w:val="left" w:pos="-1440"/>
          <w:tab w:val="left" w:pos="90"/>
          <w:tab w:val="center" w:pos="630"/>
          <w:tab w:val="left" w:pos="720"/>
        </w:tabs>
        <w:wordWrap w:val="0"/>
        <w:autoSpaceDE w:val="0"/>
        <w:autoSpaceDN w:val="0"/>
        <w:spacing w:after="0" w:line="276" w:lineRule="auto"/>
        <w:jc w:val="both"/>
        <w:rPr>
          <w:rFonts w:ascii="Arial" w:eastAsia="Arial Unicode MS" w:hAnsi="Arial" w:cs="Arial"/>
          <w:bCs/>
          <w:iCs/>
          <w:lang w:val="ru-RU"/>
        </w:rPr>
      </w:pPr>
      <w:r w:rsidRPr="00CF60BD">
        <w:rPr>
          <w:rFonts w:ascii="Arial" w:eastAsia="Arial Unicode MS" w:hAnsi="Arial" w:cs="Arial"/>
          <w:bCs/>
          <w:lang w:val="ru-RU"/>
        </w:rPr>
        <w:t>Хүчин төгөлдөр бус байна</w:t>
      </w:r>
      <w:r w:rsidRPr="00CF60BD">
        <w:rPr>
          <w:rFonts w:ascii="Arial" w:eastAsia="Arial Unicode MS" w:hAnsi="Arial" w:cs="Arial"/>
          <w:bCs/>
          <w:lang w:val="mn-MN"/>
        </w:rPr>
        <w:t>.</w:t>
      </w:r>
    </w:p>
    <w:p w14:paraId="0C729576" w14:textId="77777777" w:rsidR="0060074C" w:rsidRPr="00CF60BD" w:rsidRDefault="0060074C" w:rsidP="008F73DD">
      <w:pPr>
        <w:widowControl w:val="0"/>
        <w:numPr>
          <w:ilvl w:val="0"/>
          <w:numId w:val="46"/>
        </w:numPr>
        <w:tabs>
          <w:tab w:val="left" w:pos="-1440"/>
          <w:tab w:val="left" w:pos="90"/>
          <w:tab w:val="center" w:pos="630"/>
          <w:tab w:val="left" w:pos="720"/>
        </w:tabs>
        <w:wordWrap w:val="0"/>
        <w:autoSpaceDE w:val="0"/>
        <w:autoSpaceDN w:val="0"/>
        <w:spacing w:after="0" w:line="276" w:lineRule="auto"/>
        <w:jc w:val="both"/>
        <w:rPr>
          <w:rFonts w:ascii="Arial" w:eastAsia="Arial Unicode MS" w:hAnsi="Arial" w:cs="Arial"/>
          <w:bCs/>
          <w:iCs/>
          <w:lang w:val="ru-RU"/>
        </w:rPr>
      </w:pPr>
      <w:r w:rsidRPr="00CF60BD">
        <w:rPr>
          <w:rFonts w:ascii="Arial" w:eastAsia="Arial Unicode MS" w:hAnsi="Arial" w:cs="Arial"/>
          <w:bCs/>
          <w:iCs/>
          <w:lang w:val="mn-MN" w:eastAsia="ko-KR"/>
        </w:rPr>
        <w:t>Хэлбэрийн шаардлага хангаагүй хэлцэл</w:t>
      </w:r>
    </w:p>
    <w:p w14:paraId="22DC9601" w14:textId="77777777" w:rsidR="0060074C" w:rsidRPr="00CF60BD" w:rsidRDefault="0060074C" w:rsidP="008F73DD">
      <w:pPr>
        <w:widowControl w:val="0"/>
        <w:numPr>
          <w:ilvl w:val="0"/>
          <w:numId w:val="46"/>
        </w:numPr>
        <w:tabs>
          <w:tab w:val="left" w:pos="-1440"/>
          <w:tab w:val="left" w:pos="90"/>
          <w:tab w:val="center" w:pos="630"/>
          <w:tab w:val="left" w:pos="720"/>
        </w:tabs>
        <w:wordWrap w:val="0"/>
        <w:autoSpaceDE w:val="0"/>
        <w:autoSpaceDN w:val="0"/>
        <w:spacing w:after="0" w:line="276" w:lineRule="auto"/>
        <w:jc w:val="both"/>
        <w:rPr>
          <w:rFonts w:ascii="Arial" w:eastAsia="Arial Unicode MS" w:hAnsi="Arial" w:cs="Arial"/>
          <w:bCs/>
          <w:iCs/>
          <w:lang w:val="ru-RU"/>
        </w:rPr>
      </w:pPr>
      <w:r w:rsidRPr="00CF60BD">
        <w:rPr>
          <w:rFonts w:ascii="Arial" w:eastAsia="Arial Unicode MS" w:hAnsi="Arial" w:cs="Arial"/>
          <w:bCs/>
          <w:iCs/>
          <w:lang w:val="mn-MN" w:eastAsia="ko-KR"/>
        </w:rPr>
        <w:t xml:space="preserve">Зөвшөөрлийн үндсэн дээр хийх хэлцэл </w:t>
      </w:r>
    </w:p>
    <w:p w14:paraId="03735871" w14:textId="77777777" w:rsidR="0060074C" w:rsidRPr="00CF60BD" w:rsidRDefault="0060074C" w:rsidP="008F73DD">
      <w:pPr>
        <w:tabs>
          <w:tab w:val="left" w:pos="-1440"/>
          <w:tab w:val="left" w:pos="90"/>
          <w:tab w:val="center" w:pos="630"/>
          <w:tab w:val="left" w:pos="720"/>
        </w:tabs>
        <w:spacing w:after="0" w:line="276" w:lineRule="auto"/>
        <w:ind w:left="800"/>
        <w:jc w:val="both"/>
        <w:rPr>
          <w:rFonts w:ascii="Arial" w:eastAsia="Arial Unicode MS" w:hAnsi="Arial" w:cs="Arial"/>
          <w:bCs/>
          <w:iCs/>
          <w:lang w:val="ru-RU"/>
        </w:rPr>
      </w:pPr>
    </w:p>
    <w:p w14:paraId="7B14A3BD" w14:textId="77777777" w:rsidR="0060074C" w:rsidRPr="00CF60BD" w:rsidRDefault="0060074C" w:rsidP="008F73DD">
      <w:pPr>
        <w:widowControl w:val="0"/>
        <w:tabs>
          <w:tab w:val="left" w:pos="-1440"/>
          <w:tab w:val="left" w:pos="90"/>
          <w:tab w:val="left" w:pos="720"/>
          <w:tab w:val="left" w:pos="4140"/>
          <w:tab w:val="left" w:pos="4950"/>
        </w:tabs>
        <w:wordWrap w:val="0"/>
        <w:autoSpaceDE w:val="0"/>
        <w:autoSpaceDN w:val="0"/>
        <w:spacing w:after="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9. Амаар хийх хэлцлийг ямар тохиолдолд байгуулагдсанд тооцох вэ?</w:t>
      </w:r>
    </w:p>
    <w:p w14:paraId="61DA8ECE" w14:textId="77777777" w:rsidR="0060074C" w:rsidRPr="00CF60BD" w:rsidRDefault="0060074C" w:rsidP="008F73DD">
      <w:pPr>
        <w:widowControl w:val="0"/>
        <w:numPr>
          <w:ilvl w:val="0"/>
          <w:numId w:val="5"/>
        </w:numPr>
        <w:tabs>
          <w:tab w:val="left" w:pos="-1440"/>
          <w:tab w:val="left" w:pos="90"/>
          <w:tab w:val="left" w:pos="72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Аль нэг тал нь санал гаргаснаар  </w:t>
      </w:r>
    </w:p>
    <w:p w14:paraId="18A56C80" w14:textId="77777777" w:rsidR="0060074C" w:rsidRPr="00CF60BD" w:rsidRDefault="0060074C" w:rsidP="008F73DD">
      <w:pPr>
        <w:widowControl w:val="0"/>
        <w:numPr>
          <w:ilvl w:val="0"/>
          <w:numId w:val="5"/>
        </w:numPr>
        <w:tabs>
          <w:tab w:val="left" w:pos="-1440"/>
          <w:tab w:val="left" w:pos="90"/>
          <w:tab w:val="left" w:pos="72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Эд хөрөнгийг шилжүүлснээр</w:t>
      </w:r>
    </w:p>
    <w:p w14:paraId="1D40210D" w14:textId="77777777" w:rsidR="0060074C" w:rsidRPr="00CF60BD" w:rsidRDefault="0060074C" w:rsidP="008F73DD">
      <w:pPr>
        <w:widowControl w:val="0"/>
        <w:numPr>
          <w:ilvl w:val="0"/>
          <w:numId w:val="5"/>
        </w:numPr>
        <w:tabs>
          <w:tab w:val="left" w:pos="-1440"/>
          <w:tab w:val="left" w:pos="90"/>
          <w:tab w:val="left" w:pos="72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Талууд гол нөхцлийн талаар харилцан тохиролцсоноор</w:t>
      </w:r>
    </w:p>
    <w:p w14:paraId="4040AC31" w14:textId="77777777" w:rsidR="0060074C" w:rsidRPr="00CF60BD" w:rsidRDefault="0060074C" w:rsidP="008F73DD">
      <w:pPr>
        <w:widowControl w:val="0"/>
        <w:numPr>
          <w:ilvl w:val="0"/>
          <w:numId w:val="5"/>
        </w:numPr>
        <w:tabs>
          <w:tab w:val="left" w:pos="-1440"/>
          <w:tab w:val="left" w:pos="90"/>
          <w:tab w:val="left" w:pos="72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Мөнгөө төлснөөр</w:t>
      </w:r>
    </w:p>
    <w:p w14:paraId="0C1A9DAF" w14:textId="77777777" w:rsidR="0060074C" w:rsidRPr="00CF60BD" w:rsidRDefault="0060074C" w:rsidP="008F73DD">
      <w:pPr>
        <w:widowControl w:val="0"/>
        <w:tabs>
          <w:tab w:val="left" w:pos="-1440"/>
          <w:tab w:val="left" w:pos="90"/>
          <w:tab w:val="left" w:pos="720"/>
          <w:tab w:val="left" w:pos="4140"/>
          <w:tab w:val="left" w:pos="4950"/>
        </w:tabs>
        <w:wordWrap w:val="0"/>
        <w:autoSpaceDE w:val="0"/>
        <w:autoSpaceDN w:val="0"/>
        <w:spacing w:after="200" w:line="276" w:lineRule="auto"/>
        <w:ind w:left="1160"/>
        <w:contextualSpacing/>
        <w:jc w:val="both"/>
        <w:rPr>
          <w:rFonts w:ascii="Arial" w:eastAsia="Arial Unicode MS" w:hAnsi="Arial" w:cs="Arial"/>
          <w:kern w:val="2"/>
          <w:lang w:val="mn-MN" w:eastAsia="ko-KR"/>
        </w:rPr>
      </w:pPr>
    </w:p>
    <w:p w14:paraId="741FF9CB" w14:textId="77777777" w:rsidR="0060074C" w:rsidRPr="00CF60BD" w:rsidRDefault="0060074C" w:rsidP="008F73DD">
      <w:pPr>
        <w:widowControl w:val="0"/>
        <w:tabs>
          <w:tab w:val="left" w:pos="-1440"/>
          <w:tab w:val="left" w:pos="90"/>
          <w:tab w:val="left" w:pos="720"/>
          <w:tab w:val="left" w:pos="4140"/>
          <w:tab w:val="left" w:pos="4950"/>
        </w:tabs>
        <w:wordWrap w:val="0"/>
        <w:autoSpaceDE w:val="0"/>
        <w:autoSpaceDN w:val="0"/>
        <w:spacing w:after="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10. Дараах хэлцлээс аль нь хүчин төгөлдөр бус гэж тооцож болох хэлцэл вэ?</w:t>
      </w:r>
    </w:p>
    <w:p w14:paraId="09BEDBEF" w14:textId="77777777" w:rsidR="0060074C" w:rsidRPr="00CF60BD" w:rsidRDefault="0060074C" w:rsidP="008F73DD">
      <w:pPr>
        <w:widowControl w:val="0"/>
        <w:numPr>
          <w:ilvl w:val="0"/>
          <w:numId w:val="47"/>
        </w:numPr>
        <w:tabs>
          <w:tab w:val="left" w:pos="-1440"/>
          <w:tab w:val="left" w:pos="90"/>
          <w:tab w:val="left" w:pos="720"/>
        </w:tabs>
        <w:wordWrap w:val="0"/>
        <w:autoSpaceDE w:val="0"/>
        <w:autoSpaceDN w:val="0"/>
        <w:spacing w:before="240" w:after="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Утга агуулгаараа хууль зөрчсөн хэлцэл</w:t>
      </w:r>
    </w:p>
    <w:p w14:paraId="7A08049C" w14:textId="77777777" w:rsidR="0060074C" w:rsidRPr="00CF60BD" w:rsidRDefault="0060074C" w:rsidP="008F73DD">
      <w:pPr>
        <w:widowControl w:val="0"/>
        <w:numPr>
          <w:ilvl w:val="0"/>
          <w:numId w:val="47"/>
        </w:numPr>
        <w:tabs>
          <w:tab w:val="left" w:pos="-1440"/>
          <w:tab w:val="left" w:pos="90"/>
          <w:tab w:val="left" w:pos="720"/>
        </w:tabs>
        <w:wordWrap w:val="0"/>
        <w:autoSpaceDE w:val="0"/>
        <w:autoSpaceDN w:val="0"/>
        <w:spacing w:before="240" w:after="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Хүссэн хэлцлээсээ өөр хэлцлийг зөвшөөрөн хийсэн</w:t>
      </w:r>
    </w:p>
    <w:p w14:paraId="20A5DBFF" w14:textId="77777777" w:rsidR="0060074C" w:rsidRPr="00CF60BD" w:rsidRDefault="0060074C" w:rsidP="008F73DD">
      <w:pPr>
        <w:widowControl w:val="0"/>
        <w:numPr>
          <w:ilvl w:val="0"/>
          <w:numId w:val="47"/>
        </w:numPr>
        <w:tabs>
          <w:tab w:val="left" w:pos="-1440"/>
          <w:tab w:val="left" w:pos="90"/>
          <w:tab w:val="left" w:pos="720"/>
        </w:tabs>
        <w:wordWrap w:val="0"/>
        <w:autoSpaceDE w:val="0"/>
        <w:autoSpaceDN w:val="0"/>
        <w:spacing w:before="240" w:after="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Төр нийгмийн ашиг сонирхолд илтэд харшилсан хэлцэл</w:t>
      </w:r>
    </w:p>
    <w:p w14:paraId="15F57AEA" w14:textId="77777777" w:rsidR="0060074C" w:rsidRPr="00CF60BD" w:rsidRDefault="0060074C" w:rsidP="008F73DD">
      <w:pPr>
        <w:widowControl w:val="0"/>
        <w:numPr>
          <w:ilvl w:val="0"/>
          <w:numId w:val="47"/>
        </w:numPr>
        <w:tabs>
          <w:tab w:val="left" w:pos="-1440"/>
          <w:tab w:val="left" w:pos="90"/>
          <w:tab w:val="left" w:pos="720"/>
        </w:tabs>
        <w:wordWrap w:val="0"/>
        <w:autoSpaceDE w:val="0"/>
        <w:autoSpaceDN w:val="0"/>
        <w:spacing w:before="240" w:after="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Өөр хэлцлийг халхавчлах зорилгоор хийсэн хэлцэл</w:t>
      </w:r>
    </w:p>
    <w:p w14:paraId="05791C1B" w14:textId="77777777" w:rsidR="0060074C" w:rsidRPr="00CF60BD" w:rsidRDefault="0060074C" w:rsidP="008F73DD">
      <w:pPr>
        <w:widowControl w:val="0"/>
        <w:tabs>
          <w:tab w:val="left" w:pos="-1440"/>
          <w:tab w:val="left" w:pos="90"/>
          <w:tab w:val="left" w:pos="720"/>
          <w:tab w:val="left" w:pos="4140"/>
          <w:tab w:val="left" w:pos="4950"/>
        </w:tabs>
        <w:wordWrap w:val="0"/>
        <w:autoSpaceDE w:val="0"/>
        <w:autoSpaceDN w:val="0"/>
        <w:spacing w:after="0" w:line="276" w:lineRule="auto"/>
        <w:ind w:left="800"/>
        <w:contextualSpacing/>
        <w:jc w:val="both"/>
        <w:rPr>
          <w:rFonts w:ascii="Arial" w:eastAsia="Arial Unicode MS" w:hAnsi="Arial" w:cs="Arial"/>
          <w:kern w:val="2"/>
          <w:lang w:val="mn-MN" w:eastAsia="ko-KR"/>
        </w:rPr>
      </w:pPr>
    </w:p>
    <w:p w14:paraId="1237FB06" w14:textId="77777777" w:rsidR="0060074C" w:rsidRPr="00CF60BD" w:rsidRDefault="0060074C" w:rsidP="008F73DD">
      <w:pPr>
        <w:widowControl w:val="0"/>
        <w:tabs>
          <w:tab w:val="left" w:pos="-1440"/>
          <w:tab w:val="left" w:pos="90"/>
          <w:tab w:val="left" w:pos="720"/>
          <w:tab w:val="left" w:pos="4140"/>
          <w:tab w:val="left" w:pos="4950"/>
        </w:tabs>
        <w:wordWrap w:val="0"/>
        <w:autoSpaceDE w:val="0"/>
        <w:autoSpaceDN w:val="0"/>
        <w:spacing w:after="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11. Төлөөлөл үүсэхийн тулд дараахь үрьдчилсан нөхцөл бий болсон байх шаардлагатай:</w:t>
      </w:r>
    </w:p>
    <w:p w14:paraId="08A5C609" w14:textId="77777777" w:rsidR="0060074C" w:rsidRPr="00CF60BD" w:rsidRDefault="0060074C" w:rsidP="008F73DD">
      <w:pPr>
        <w:widowControl w:val="0"/>
        <w:numPr>
          <w:ilvl w:val="0"/>
          <w:numId w:val="48"/>
        </w:numPr>
        <w:tabs>
          <w:tab w:val="left" w:pos="-1440"/>
          <w:tab w:val="left" w:pos="90"/>
          <w:tab w:val="left" w:pos="720"/>
        </w:tabs>
        <w:wordWrap w:val="0"/>
        <w:autoSpaceDE w:val="0"/>
        <w:autoSpaceDN w:val="0"/>
        <w:spacing w:after="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Төлөөлөл зөвшөөрөгдсөн, хууль ёсны байх</w:t>
      </w:r>
    </w:p>
    <w:p w14:paraId="5AAB0B3A" w14:textId="77777777" w:rsidR="0060074C" w:rsidRPr="00CF60BD" w:rsidRDefault="0060074C" w:rsidP="008F73DD">
      <w:pPr>
        <w:widowControl w:val="0"/>
        <w:numPr>
          <w:ilvl w:val="0"/>
          <w:numId w:val="48"/>
        </w:numPr>
        <w:tabs>
          <w:tab w:val="left" w:pos="-1440"/>
          <w:tab w:val="left" w:pos="90"/>
          <w:tab w:val="left" w:pos="720"/>
        </w:tabs>
        <w:wordWrap w:val="0"/>
        <w:autoSpaceDE w:val="0"/>
        <w:autoSpaceDN w:val="0"/>
        <w:spacing w:after="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Бүрэн эрхийнхээ хүрээнд үйл ажиллагаа явуулсан байх</w:t>
      </w:r>
    </w:p>
    <w:p w14:paraId="6EDAA69B" w14:textId="77777777" w:rsidR="0060074C" w:rsidRPr="00CF60BD" w:rsidRDefault="0060074C" w:rsidP="008F73DD">
      <w:pPr>
        <w:widowControl w:val="0"/>
        <w:numPr>
          <w:ilvl w:val="0"/>
          <w:numId w:val="48"/>
        </w:numPr>
        <w:tabs>
          <w:tab w:val="left" w:pos="-1440"/>
          <w:tab w:val="left" w:pos="90"/>
          <w:tab w:val="left" w:pos="720"/>
        </w:tabs>
        <w:wordWrap w:val="0"/>
        <w:autoSpaceDE w:val="0"/>
        <w:autoSpaceDN w:val="0"/>
        <w:spacing w:after="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Үйл ажилгаа явуулагч хүсэл зоригоо биечлэн илэрхийлсэн байх, төлөөлөл нээлттэй байх</w:t>
      </w:r>
    </w:p>
    <w:p w14:paraId="55366FC9" w14:textId="77777777" w:rsidR="0060074C" w:rsidRPr="00CF60BD" w:rsidRDefault="0060074C" w:rsidP="008F73DD">
      <w:pPr>
        <w:widowControl w:val="0"/>
        <w:numPr>
          <w:ilvl w:val="0"/>
          <w:numId w:val="48"/>
        </w:numPr>
        <w:tabs>
          <w:tab w:val="left" w:pos="-1440"/>
          <w:tab w:val="left" w:pos="90"/>
          <w:tab w:val="left" w:pos="720"/>
        </w:tabs>
        <w:wordWrap w:val="0"/>
        <w:autoSpaceDE w:val="0"/>
        <w:autoSpaceDN w:val="0"/>
        <w:spacing w:after="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Дээрхи бүгд зөв.</w:t>
      </w:r>
    </w:p>
    <w:p w14:paraId="246B4604" w14:textId="77777777" w:rsidR="0060074C" w:rsidRPr="00CF60BD" w:rsidRDefault="0060074C" w:rsidP="008F73DD">
      <w:pPr>
        <w:widowControl w:val="0"/>
        <w:tabs>
          <w:tab w:val="left" w:pos="-1440"/>
          <w:tab w:val="left" w:pos="90"/>
          <w:tab w:val="left" w:pos="720"/>
          <w:tab w:val="left" w:pos="4140"/>
          <w:tab w:val="left" w:pos="4950"/>
        </w:tabs>
        <w:wordWrap w:val="0"/>
        <w:autoSpaceDE w:val="0"/>
        <w:autoSpaceDN w:val="0"/>
        <w:spacing w:after="0" w:line="276" w:lineRule="auto"/>
        <w:ind w:left="1200"/>
        <w:contextualSpacing/>
        <w:jc w:val="both"/>
        <w:rPr>
          <w:rFonts w:ascii="Arial" w:eastAsia="Arial Unicode MS" w:hAnsi="Arial" w:cs="Arial"/>
          <w:kern w:val="2"/>
          <w:lang w:val="mn-MN" w:eastAsia="ko-KR"/>
        </w:rPr>
      </w:pPr>
    </w:p>
    <w:p w14:paraId="4269D2AE" w14:textId="77777777" w:rsidR="0060074C" w:rsidRPr="00CF60BD" w:rsidRDefault="0060074C" w:rsidP="008F73DD">
      <w:pPr>
        <w:widowControl w:val="0"/>
        <w:tabs>
          <w:tab w:val="left" w:pos="-1440"/>
          <w:tab w:val="left" w:pos="90"/>
          <w:tab w:val="left" w:pos="720"/>
          <w:tab w:val="left" w:pos="4140"/>
          <w:tab w:val="left" w:pos="4950"/>
        </w:tabs>
        <w:wordWrap w:val="0"/>
        <w:autoSpaceDE w:val="0"/>
        <w:autoSpaceDN w:val="0"/>
        <w:spacing w:after="0" w:line="276" w:lineRule="auto"/>
        <w:ind w:left="330" w:hangingChars="150" w:hanging="330"/>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12. А-нь Номин их дэлгүүрт худалдаа хийжээ. Худалдагч эмэгтэй түүнд хувцасны шүүгээ худалдсан бол тэрээр хэнтэй бараа худалдах худалдан авах гэрээ байгуулсан бэ? </w:t>
      </w:r>
    </w:p>
    <w:p w14:paraId="70C44522" w14:textId="77777777" w:rsidR="0060074C" w:rsidRPr="00CF60BD" w:rsidRDefault="0060074C" w:rsidP="008F73DD">
      <w:pPr>
        <w:widowControl w:val="0"/>
        <w:numPr>
          <w:ilvl w:val="0"/>
          <w:numId w:val="6"/>
        </w:numPr>
        <w:tabs>
          <w:tab w:val="left" w:pos="-1440"/>
          <w:tab w:val="left" w:pos="90"/>
          <w:tab w:val="left" w:pos="720"/>
          <w:tab w:val="left" w:pos="4140"/>
          <w:tab w:val="left" w:pos="4950"/>
        </w:tabs>
        <w:wordWrap w:val="0"/>
        <w:autoSpaceDE w:val="0"/>
        <w:autoSpaceDN w:val="0"/>
        <w:spacing w:after="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Худалдагч эмэгтэй</w:t>
      </w:r>
    </w:p>
    <w:p w14:paraId="349D2715" w14:textId="77777777" w:rsidR="0060074C" w:rsidRPr="00CF60BD" w:rsidRDefault="0060074C" w:rsidP="008F73DD">
      <w:pPr>
        <w:widowControl w:val="0"/>
        <w:numPr>
          <w:ilvl w:val="0"/>
          <w:numId w:val="6"/>
        </w:numPr>
        <w:tabs>
          <w:tab w:val="left" w:pos="-1440"/>
          <w:tab w:val="left" w:pos="90"/>
          <w:tab w:val="left" w:pos="720"/>
          <w:tab w:val="left" w:pos="4140"/>
          <w:tab w:val="left" w:pos="495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Худалдагч эмэгтэй, дэлгүүрийн эзэмшигчтэй</w:t>
      </w:r>
    </w:p>
    <w:p w14:paraId="0BF122AE" w14:textId="77777777" w:rsidR="0060074C" w:rsidRPr="00CF60BD" w:rsidRDefault="0060074C" w:rsidP="008F73DD">
      <w:pPr>
        <w:widowControl w:val="0"/>
        <w:numPr>
          <w:ilvl w:val="0"/>
          <w:numId w:val="6"/>
        </w:numPr>
        <w:tabs>
          <w:tab w:val="left" w:pos="-1440"/>
          <w:tab w:val="left" w:pos="90"/>
          <w:tab w:val="left" w:pos="720"/>
          <w:tab w:val="left" w:pos="4140"/>
          <w:tab w:val="left" w:pos="495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Хуулийн этгээд - Дэлгүүртэй</w:t>
      </w:r>
    </w:p>
    <w:p w14:paraId="3CCC1CB7" w14:textId="77777777" w:rsidR="0060074C" w:rsidRPr="00CF60BD" w:rsidRDefault="0060074C" w:rsidP="008F73DD">
      <w:pPr>
        <w:widowControl w:val="0"/>
        <w:numPr>
          <w:ilvl w:val="0"/>
          <w:numId w:val="6"/>
        </w:numPr>
        <w:tabs>
          <w:tab w:val="left" w:pos="-1440"/>
          <w:tab w:val="left" w:pos="90"/>
          <w:tab w:val="left" w:pos="720"/>
          <w:tab w:val="left" w:pos="4140"/>
          <w:tab w:val="left" w:pos="495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Дэлгүүрийн эзэмшигч </w:t>
      </w:r>
    </w:p>
    <w:p w14:paraId="7D767876" w14:textId="77777777" w:rsidR="0060074C" w:rsidRPr="00CF60BD" w:rsidRDefault="0060074C" w:rsidP="008F73DD">
      <w:pPr>
        <w:widowControl w:val="0"/>
        <w:wordWrap w:val="0"/>
        <w:autoSpaceDE w:val="0"/>
        <w:autoSpaceDN w:val="0"/>
        <w:spacing w:after="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13. Төлөөлөлийг элчээс ялгах </w:t>
      </w:r>
      <w:r w:rsidRPr="00CF60BD">
        <w:rPr>
          <w:rFonts w:ascii="Arial" w:eastAsia="Arial Unicode MS" w:hAnsi="Arial" w:cs="Arial"/>
          <w:bCs/>
          <w:kern w:val="2"/>
          <w:lang w:val="mn-MN" w:eastAsia="ko-KR"/>
        </w:rPr>
        <w:t>шинжийг тодорхойлно уу?</w:t>
      </w:r>
    </w:p>
    <w:p w14:paraId="44F83ADB" w14:textId="77777777" w:rsidR="0060074C" w:rsidRPr="00CF60BD" w:rsidRDefault="0060074C" w:rsidP="008F73DD">
      <w:pPr>
        <w:widowControl w:val="0"/>
        <w:numPr>
          <w:ilvl w:val="0"/>
          <w:numId w:val="7"/>
        </w:numPr>
        <w:wordWrap w:val="0"/>
        <w:autoSpaceDE w:val="0"/>
        <w:autoSpaceDN w:val="0"/>
        <w:spacing w:after="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 Төлөөлөгч эрх зүйн бүрэн чадамжтай этгээд байдаг бол элч зарим чадамжтай этгээд байдаг</w:t>
      </w:r>
    </w:p>
    <w:p w14:paraId="01F6C44C" w14:textId="77777777" w:rsidR="0060074C" w:rsidRPr="00CF60BD" w:rsidRDefault="0060074C" w:rsidP="008F73DD">
      <w:pPr>
        <w:widowControl w:val="0"/>
        <w:numPr>
          <w:ilvl w:val="0"/>
          <w:numId w:val="7"/>
        </w:numPr>
        <w:wordWrap w:val="0"/>
        <w:autoSpaceDE w:val="0"/>
        <w:autoSpaceDN w:val="0"/>
        <w:spacing w:after="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 Төлөөлөгч төлөөлүүлэгчийн хүсэл зоригийн илэрхийллийг дамжуулдаг бол элч бие </w:t>
      </w:r>
      <w:r w:rsidRPr="00CF60BD">
        <w:rPr>
          <w:rFonts w:ascii="Arial" w:eastAsia="Arial Unicode MS" w:hAnsi="Arial" w:cs="Arial"/>
          <w:kern w:val="2"/>
          <w:lang w:val="mn-MN" w:eastAsia="ko-KR"/>
        </w:rPr>
        <w:lastRenderedPageBreak/>
        <w:t>дааж хүсэл зоригоо илэрхийлдэг</w:t>
      </w:r>
    </w:p>
    <w:p w14:paraId="72D537D3" w14:textId="77777777" w:rsidR="0060074C" w:rsidRPr="00CF60BD" w:rsidRDefault="0060074C" w:rsidP="008F73DD">
      <w:pPr>
        <w:widowControl w:val="0"/>
        <w:numPr>
          <w:ilvl w:val="0"/>
          <w:numId w:val="7"/>
        </w:numPr>
        <w:wordWrap w:val="0"/>
        <w:autoSpaceDE w:val="0"/>
        <w:autoSpaceDN w:val="0"/>
        <w:spacing w:after="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Төлөөлөгч бие дааж хүсэл зоригоо илэрхийлдэг бол элч хүсэл зоригийг дамжуулдаг</w:t>
      </w:r>
    </w:p>
    <w:p w14:paraId="78CB9DE6" w14:textId="77777777" w:rsidR="0060074C" w:rsidRPr="00CF60BD" w:rsidRDefault="0060074C" w:rsidP="008F73DD">
      <w:pPr>
        <w:spacing w:after="0" w:line="276" w:lineRule="auto"/>
        <w:ind w:left="800"/>
        <w:contextualSpacing/>
        <w:jc w:val="both"/>
        <w:rPr>
          <w:rFonts w:ascii="Arial" w:eastAsia="Arial Unicode MS" w:hAnsi="Arial" w:cs="Arial"/>
          <w:kern w:val="2"/>
          <w:lang w:val="mn-MN" w:eastAsia="ko-KR"/>
        </w:rPr>
      </w:pPr>
    </w:p>
    <w:p w14:paraId="36758840" w14:textId="77777777" w:rsidR="0060074C" w:rsidRPr="00CF60BD" w:rsidRDefault="0060074C" w:rsidP="008F73DD">
      <w:pPr>
        <w:widowControl w:val="0"/>
        <w:wordWrap w:val="0"/>
        <w:autoSpaceDE w:val="0"/>
        <w:autoSpaceDN w:val="0"/>
        <w:spacing w:after="0" w:line="276" w:lineRule="auto"/>
        <w:ind w:left="800"/>
        <w:contextualSpacing/>
        <w:jc w:val="both"/>
        <w:rPr>
          <w:rFonts w:ascii="Arial" w:eastAsia="Arial Unicode MS" w:hAnsi="Arial" w:cs="Arial"/>
          <w:kern w:val="2"/>
          <w:lang w:val="mn-MN" w:eastAsia="ko-KR"/>
        </w:rPr>
      </w:pPr>
    </w:p>
    <w:p w14:paraId="55F8D74A" w14:textId="77777777" w:rsidR="0060074C" w:rsidRPr="00CF60BD" w:rsidRDefault="0060074C" w:rsidP="008F73DD">
      <w:pPr>
        <w:widowControl w:val="0"/>
        <w:wordWrap w:val="0"/>
        <w:autoSpaceDE w:val="0"/>
        <w:autoSpaceDN w:val="0"/>
        <w:spacing w:after="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14. Төлөөлөл нь:</w:t>
      </w:r>
    </w:p>
    <w:p w14:paraId="46681C22" w14:textId="77777777" w:rsidR="0060074C" w:rsidRPr="00CF60BD" w:rsidRDefault="0060074C" w:rsidP="008F73DD">
      <w:pPr>
        <w:widowControl w:val="0"/>
        <w:numPr>
          <w:ilvl w:val="0"/>
          <w:numId w:val="8"/>
        </w:numPr>
        <w:wordWrap w:val="0"/>
        <w:autoSpaceDE w:val="0"/>
        <w:autoSpaceDN w:val="0"/>
        <w:spacing w:after="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Хоёр талын гэрээ юм</w:t>
      </w:r>
    </w:p>
    <w:p w14:paraId="230C0D8F" w14:textId="77777777" w:rsidR="0060074C" w:rsidRPr="00CF60BD" w:rsidRDefault="0060074C" w:rsidP="008F73DD">
      <w:pPr>
        <w:widowControl w:val="0"/>
        <w:numPr>
          <w:ilvl w:val="0"/>
          <w:numId w:val="8"/>
        </w:numPr>
        <w:wordWrap w:val="0"/>
        <w:autoSpaceDE w:val="0"/>
        <w:autoSpaceDN w:val="0"/>
        <w:spacing w:after="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Хоёр талйн хэлцэл юм</w:t>
      </w:r>
    </w:p>
    <w:p w14:paraId="2070EC2F" w14:textId="77777777" w:rsidR="0060074C" w:rsidRPr="00CF60BD" w:rsidRDefault="0060074C" w:rsidP="008F73DD">
      <w:pPr>
        <w:widowControl w:val="0"/>
        <w:numPr>
          <w:ilvl w:val="0"/>
          <w:numId w:val="8"/>
        </w:numPr>
        <w:wordWrap w:val="0"/>
        <w:autoSpaceDE w:val="0"/>
        <w:autoSpaceDN w:val="0"/>
        <w:spacing w:after="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Нэг талын хэлцэл юм</w:t>
      </w:r>
    </w:p>
    <w:p w14:paraId="27219A9F" w14:textId="77777777" w:rsidR="0060074C" w:rsidRPr="00CF60BD" w:rsidRDefault="0060074C" w:rsidP="008F73DD">
      <w:pPr>
        <w:widowControl w:val="0"/>
        <w:numPr>
          <w:ilvl w:val="0"/>
          <w:numId w:val="8"/>
        </w:numPr>
        <w:wordWrap w:val="0"/>
        <w:autoSpaceDE w:val="0"/>
        <w:autoSpaceDN w:val="0"/>
        <w:spacing w:after="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Нэг талын хэлцэл боловч гэрээний шинжийг агуулж байдаг бараг гэрээ гэж тооцогддог</w:t>
      </w:r>
    </w:p>
    <w:p w14:paraId="4F358D8B" w14:textId="77777777" w:rsidR="0060074C" w:rsidRPr="00CF60BD" w:rsidRDefault="0060074C" w:rsidP="008F73DD">
      <w:pPr>
        <w:widowControl w:val="0"/>
        <w:wordWrap w:val="0"/>
        <w:autoSpaceDE w:val="0"/>
        <w:autoSpaceDN w:val="0"/>
        <w:spacing w:after="0" w:line="276" w:lineRule="auto"/>
        <w:ind w:left="800"/>
        <w:contextualSpacing/>
        <w:jc w:val="both"/>
        <w:rPr>
          <w:rFonts w:ascii="Arial" w:eastAsia="Arial Unicode MS" w:hAnsi="Arial" w:cs="Arial"/>
          <w:kern w:val="2"/>
          <w:lang w:val="mn-MN" w:eastAsia="ko-KR"/>
        </w:rPr>
      </w:pPr>
    </w:p>
    <w:p w14:paraId="5483E7C9" w14:textId="77777777" w:rsidR="0060074C" w:rsidRPr="00CF60BD" w:rsidRDefault="0060074C" w:rsidP="008F73DD">
      <w:pPr>
        <w:widowControl w:val="0"/>
        <w:wordWrap w:val="0"/>
        <w:autoSpaceDE w:val="0"/>
        <w:autoSpaceDN w:val="0"/>
        <w:spacing w:after="0" w:line="276" w:lineRule="auto"/>
        <w:ind w:left="440" w:hangingChars="200" w:hanging="440"/>
        <w:jc w:val="both"/>
        <w:rPr>
          <w:rFonts w:ascii="Arial" w:eastAsia="Arial Unicode MS" w:hAnsi="Arial" w:cs="Arial"/>
          <w:kern w:val="2"/>
          <w:lang w:val="mn-MN" w:eastAsia="ko-KR"/>
        </w:rPr>
      </w:pPr>
      <w:r w:rsidRPr="00CF60BD">
        <w:rPr>
          <w:rFonts w:ascii="Arial" w:eastAsia="Arial Unicode MS" w:hAnsi="Arial" w:cs="Arial"/>
          <w:kern w:val="2"/>
          <w:lang w:val="mn-MN" w:eastAsia="ko-KR"/>
        </w:rPr>
        <w:t>15. Б-д С- нь мөнгө өгч, Хууль зүйн үндэсний номын сангаас Иргэний эрх зүйн тусгай ангийн ном худалдан авч ирэхийг захисан. Б-нь С-д зориулан номыг худалдагч Н-ээс  худалдан авч, харин худалдагчид С-ийг төлөөлөн худалдаа хийж буйгаа мэдээгдээгүй байна. Ном худалдах худалдан авах гэрээ нь ямар этгээдийн хооронд байгуулагдсан бэ?</w:t>
      </w:r>
    </w:p>
    <w:p w14:paraId="635FDF23" w14:textId="77777777" w:rsidR="0060074C" w:rsidRPr="00CF60BD" w:rsidRDefault="0060074C" w:rsidP="008F73DD">
      <w:pPr>
        <w:widowControl w:val="0"/>
        <w:numPr>
          <w:ilvl w:val="0"/>
          <w:numId w:val="9"/>
        </w:numPr>
        <w:wordWrap w:val="0"/>
        <w:autoSpaceDE w:val="0"/>
        <w:autoSpaceDN w:val="0"/>
        <w:spacing w:after="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C, Б- нарын хооронд байгуулагдсан.</w:t>
      </w:r>
    </w:p>
    <w:p w14:paraId="700028BD" w14:textId="77777777" w:rsidR="0060074C" w:rsidRPr="00CF60BD" w:rsidRDefault="0060074C" w:rsidP="008F73DD">
      <w:pPr>
        <w:widowControl w:val="0"/>
        <w:numPr>
          <w:ilvl w:val="0"/>
          <w:numId w:val="9"/>
        </w:numPr>
        <w:wordWrap w:val="0"/>
        <w:autoSpaceDE w:val="0"/>
        <w:autoSpaceDN w:val="0"/>
        <w:spacing w:after="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С, Б, Н-нарын хооронд байгуулагдсан.</w:t>
      </w:r>
    </w:p>
    <w:p w14:paraId="5127D17F" w14:textId="77777777" w:rsidR="0060074C" w:rsidRPr="00CF60BD" w:rsidRDefault="0060074C" w:rsidP="008F73DD">
      <w:pPr>
        <w:widowControl w:val="0"/>
        <w:numPr>
          <w:ilvl w:val="0"/>
          <w:numId w:val="9"/>
        </w:numPr>
        <w:wordWrap w:val="0"/>
        <w:autoSpaceDE w:val="0"/>
        <w:autoSpaceDN w:val="0"/>
        <w:spacing w:after="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С, Н- нарын хооронд байгуулагдсан.</w:t>
      </w:r>
    </w:p>
    <w:p w14:paraId="7F9CD245" w14:textId="77777777" w:rsidR="0060074C" w:rsidRPr="00CF60BD" w:rsidRDefault="0060074C" w:rsidP="008F73DD">
      <w:pPr>
        <w:widowControl w:val="0"/>
        <w:numPr>
          <w:ilvl w:val="0"/>
          <w:numId w:val="9"/>
        </w:numPr>
        <w:wordWrap w:val="0"/>
        <w:autoSpaceDE w:val="0"/>
        <w:autoSpaceDN w:val="0"/>
        <w:spacing w:after="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С, Хууль зүйн үндэсний номын сангийн эзэмшигч, эсхүл өмчлөгчтөй байгуулсан. </w:t>
      </w:r>
    </w:p>
    <w:p w14:paraId="3E3B98CD" w14:textId="77777777" w:rsidR="0060074C" w:rsidRPr="00CF60BD" w:rsidRDefault="0060074C" w:rsidP="008F73DD">
      <w:pPr>
        <w:widowControl w:val="0"/>
        <w:wordWrap w:val="0"/>
        <w:autoSpaceDE w:val="0"/>
        <w:autoSpaceDN w:val="0"/>
        <w:spacing w:after="0" w:line="276" w:lineRule="auto"/>
        <w:ind w:left="800"/>
        <w:contextualSpacing/>
        <w:jc w:val="both"/>
        <w:rPr>
          <w:rFonts w:ascii="Arial" w:eastAsia="Arial Unicode MS" w:hAnsi="Arial" w:cs="Arial"/>
          <w:kern w:val="2"/>
          <w:lang w:val="mn-MN" w:eastAsia="ko-KR"/>
        </w:rPr>
      </w:pPr>
    </w:p>
    <w:p w14:paraId="0F61D481" w14:textId="77777777" w:rsidR="0060074C" w:rsidRPr="00CF60BD" w:rsidRDefault="0060074C" w:rsidP="008F73DD">
      <w:pPr>
        <w:widowControl w:val="0"/>
        <w:wordWrap w:val="0"/>
        <w:autoSpaceDE w:val="0"/>
        <w:autoSpaceDN w:val="0"/>
        <w:spacing w:after="0" w:line="276" w:lineRule="auto"/>
        <w:ind w:left="440" w:hangingChars="200" w:hanging="440"/>
        <w:jc w:val="both"/>
        <w:rPr>
          <w:rFonts w:ascii="Arial" w:eastAsia="Arial Unicode MS" w:hAnsi="Arial" w:cs="Arial"/>
          <w:kern w:val="2"/>
          <w:lang w:val="mn-MN" w:eastAsia="ko-KR"/>
        </w:rPr>
      </w:pPr>
      <w:r w:rsidRPr="00CF60BD">
        <w:rPr>
          <w:rFonts w:ascii="Arial" w:eastAsia="Arial Unicode MS" w:hAnsi="Arial" w:cs="Arial"/>
          <w:kern w:val="2"/>
          <w:lang w:val="mn-MN" w:eastAsia="ko-KR"/>
        </w:rPr>
        <w:t>16. Фэйсбуукт өөрийн пэйж -д тавьсан байсан гэр бүлтэйгээ хамт авахуулсан А-гийн зургийг хэд хэдэн сайтууд шууд авч, ”Өнөөгийн монголын гэр бүлийн дөр төрх “ хэмээх нийтлэлдээ хэвлэж ашиглажээ. Энэ тохиолдолд:</w:t>
      </w:r>
    </w:p>
    <w:p w14:paraId="37221F26" w14:textId="77777777" w:rsidR="0060074C" w:rsidRPr="00CF60BD" w:rsidRDefault="0060074C" w:rsidP="008F73DD">
      <w:pPr>
        <w:widowControl w:val="0"/>
        <w:numPr>
          <w:ilvl w:val="0"/>
          <w:numId w:val="10"/>
        </w:numPr>
        <w:wordWrap w:val="0"/>
        <w:autoSpaceDE w:val="0"/>
        <w:autoSpaceDN w:val="0"/>
        <w:spacing w:after="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Зургаа пэйж дээр тавьсан байсан тул А-гийн зөвшөөрөл шаардагдахгүй</w:t>
      </w:r>
    </w:p>
    <w:p w14:paraId="3311B6D1" w14:textId="77777777" w:rsidR="0060074C" w:rsidRPr="00CF60BD" w:rsidRDefault="0060074C" w:rsidP="008F73DD">
      <w:pPr>
        <w:widowControl w:val="0"/>
        <w:numPr>
          <w:ilvl w:val="0"/>
          <w:numId w:val="10"/>
        </w:numPr>
        <w:wordWrap w:val="0"/>
        <w:autoSpaceDE w:val="0"/>
        <w:autoSpaceDN w:val="0"/>
        <w:spacing w:after="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Олон нийтэд хэрэгтэй нийтлэлд ашиглагдсан тул А-гийн зөвшөөрөл шаардагдахгүй</w:t>
      </w:r>
    </w:p>
    <w:p w14:paraId="499F4ABD" w14:textId="77777777" w:rsidR="0060074C" w:rsidRPr="00CF60BD" w:rsidRDefault="0060074C" w:rsidP="008F73DD">
      <w:pPr>
        <w:widowControl w:val="0"/>
        <w:numPr>
          <w:ilvl w:val="0"/>
          <w:numId w:val="10"/>
        </w:numPr>
        <w:wordWrap w:val="0"/>
        <w:autoSpaceDE w:val="0"/>
        <w:autoSpaceDN w:val="0"/>
        <w:spacing w:after="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Дэйж тавьсан эсхээс үл хамааран А-гийн зөвшөөрөл шаардагдана</w:t>
      </w:r>
    </w:p>
    <w:p w14:paraId="7F031431" w14:textId="77777777" w:rsidR="0060074C" w:rsidRPr="00CF60BD" w:rsidRDefault="0060074C" w:rsidP="008F73DD">
      <w:pPr>
        <w:widowControl w:val="0"/>
        <w:numPr>
          <w:ilvl w:val="0"/>
          <w:numId w:val="10"/>
        </w:numPr>
        <w:wordWrap w:val="0"/>
        <w:autoSpaceDE w:val="0"/>
        <w:autoSpaceDN w:val="0"/>
        <w:spacing w:after="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Дээрхи бүгд зөв.</w:t>
      </w:r>
    </w:p>
    <w:p w14:paraId="342A8C58" w14:textId="77777777" w:rsidR="0060074C" w:rsidRPr="00CF60BD" w:rsidRDefault="0060074C" w:rsidP="008F73DD">
      <w:pPr>
        <w:widowControl w:val="0"/>
        <w:wordWrap w:val="0"/>
        <w:autoSpaceDE w:val="0"/>
        <w:autoSpaceDN w:val="0"/>
        <w:spacing w:after="0" w:line="276" w:lineRule="auto"/>
        <w:ind w:left="800"/>
        <w:contextualSpacing/>
        <w:jc w:val="both"/>
        <w:rPr>
          <w:rFonts w:ascii="Arial" w:eastAsia="Arial Unicode MS" w:hAnsi="Arial" w:cs="Arial"/>
          <w:kern w:val="2"/>
          <w:lang w:val="mn-MN" w:eastAsia="ko-KR"/>
        </w:rPr>
      </w:pPr>
    </w:p>
    <w:p w14:paraId="5F56DF36" w14:textId="77777777" w:rsidR="0060074C" w:rsidRPr="00CF60BD" w:rsidRDefault="0060074C" w:rsidP="008F73DD">
      <w:pPr>
        <w:wordWrap w:val="0"/>
        <w:spacing w:before="125" w:after="0" w:line="276" w:lineRule="auto"/>
        <w:ind w:left="547" w:hanging="547"/>
        <w:jc w:val="both"/>
        <w:rPr>
          <w:rFonts w:ascii="Arial" w:eastAsia="Arial Unicode MS" w:hAnsi="Arial" w:cs="Arial"/>
          <w:iCs/>
          <w:kern w:val="24"/>
          <w:lang w:val="mn-MN" w:eastAsia="ko-KR"/>
        </w:rPr>
      </w:pPr>
      <w:r w:rsidRPr="00CF60BD">
        <w:rPr>
          <w:rFonts w:ascii="Arial" w:eastAsia="Arial Unicode MS" w:hAnsi="Arial" w:cs="Arial"/>
          <w:lang w:val="mn-MN" w:eastAsia="ko-KR"/>
        </w:rPr>
        <w:t xml:space="preserve">17. </w:t>
      </w:r>
      <w:r w:rsidRPr="00CF60BD">
        <w:rPr>
          <w:rFonts w:ascii="Arial" w:eastAsia="Arial Unicode MS" w:hAnsi="Arial" w:cs="Arial"/>
          <w:iCs/>
          <w:kern w:val="24"/>
          <w:lang w:val="mn-MN" w:eastAsia="ko-KR"/>
        </w:rPr>
        <w:t xml:space="preserve"> Б - нь барилгын талбай дээр маш их ажилтай байсан тул өөрийн туслах Т- г арматур төмөр ав хэмээн даалгавар өгчээ. Б-ийн даалгаснаар зөвхөн Дарханы төмөрлөгийн үйлдвэрийн бүтээгдэхүүнийг л худалдан авах ёстой байжээ. Гэтэл худалдагч тал болох Х- нь Т-д Дарханы төмөрлөгийн үйлдвэрийнх хэмээн хятадад үйлдвэрлэсэн, чанарын шаардлага хангахгүй бараа зарсан болохыг тэд бараа нийлүүлэх үед мэджээ. Энэ тохиолдолд:</w:t>
      </w:r>
    </w:p>
    <w:p w14:paraId="22BE1341" w14:textId="77777777" w:rsidR="0060074C" w:rsidRPr="00CF60BD" w:rsidRDefault="0060074C" w:rsidP="008F73DD">
      <w:pPr>
        <w:widowControl w:val="0"/>
        <w:numPr>
          <w:ilvl w:val="0"/>
          <w:numId w:val="100"/>
        </w:numPr>
        <w:wordWrap w:val="0"/>
        <w:autoSpaceDE w:val="0"/>
        <w:autoSpaceDN w:val="0"/>
        <w:spacing w:after="0" w:line="276" w:lineRule="auto"/>
        <w:jc w:val="both"/>
        <w:rPr>
          <w:rFonts w:ascii="Arial" w:eastAsia="Arial Unicode MS" w:hAnsi="Arial" w:cs="Arial"/>
          <w:lang w:val="mn-MN" w:eastAsia="ko-KR"/>
        </w:rPr>
      </w:pPr>
      <w:r w:rsidRPr="00CF60BD">
        <w:rPr>
          <w:rFonts w:ascii="Arial" w:eastAsia="Arial Unicode MS" w:hAnsi="Arial" w:cs="Arial"/>
          <w:lang w:val="mn-MN" w:eastAsia="ko-KR"/>
        </w:rPr>
        <w:t>Иргэний хуулийн 59.1-д үндэслэн шууд хүчин төгөлдөр бусад тооцуулах   үндэслэлгүй</w:t>
      </w:r>
    </w:p>
    <w:p w14:paraId="70F56905" w14:textId="77777777" w:rsidR="0060074C" w:rsidRPr="00CF60BD" w:rsidRDefault="0060074C" w:rsidP="008F73DD">
      <w:pPr>
        <w:widowControl w:val="0"/>
        <w:numPr>
          <w:ilvl w:val="0"/>
          <w:numId w:val="100"/>
        </w:numPr>
        <w:wordWrap w:val="0"/>
        <w:autoSpaceDE w:val="0"/>
        <w:autoSpaceDN w:val="0"/>
        <w:spacing w:after="0" w:line="276" w:lineRule="auto"/>
        <w:jc w:val="both"/>
        <w:rPr>
          <w:rFonts w:ascii="Arial" w:eastAsia="Arial Unicode MS" w:hAnsi="Arial" w:cs="Arial"/>
          <w:lang w:val="mn-MN" w:eastAsia="ko-KR"/>
        </w:rPr>
      </w:pPr>
      <w:r w:rsidRPr="00CF60BD">
        <w:rPr>
          <w:rFonts w:ascii="Arial" w:eastAsia="Arial Unicode MS" w:hAnsi="Arial" w:cs="Arial"/>
          <w:lang w:val="mn-MN" w:eastAsia="ko-KR"/>
        </w:rPr>
        <w:t xml:space="preserve">Иргэний хуулийн 66.1-д үндэслэн Б-ийн хүсэл зоригийн илэрхийллийг илүү харгалзан үзэх үндэслэлтэй. </w:t>
      </w:r>
    </w:p>
    <w:p w14:paraId="11CADECE" w14:textId="77777777" w:rsidR="0060074C" w:rsidRPr="00CF60BD" w:rsidRDefault="0060074C" w:rsidP="008F73DD">
      <w:pPr>
        <w:widowControl w:val="0"/>
        <w:numPr>
          <w:ilvl w:val="0"/>
          <w:numId w:val="100"/>
        </w:numPr>
        <w:wordWrap w:val="0"/>
        <w:autoSpaceDE w:val="0"/>
        <w:autoSpaceDN w:val="0"/>
        <w:spacing w:after="0" w:line="276" w:lineRule="auto"/>
        <w:jc w:val="both"/>
        <w:rPr>
          <w:rFonts w:ascii="Arial" w:eastAsia="Arial Unicode MS" w:hAnsi="Arial" w:cs="Arial"/>
          <w:lang w:val="mn-MN" w:eastAsia="ko-KR"/>
        </w:rPr>
      </w:pPr>
      <w:r w:rsidRPr="00CF60BD">
        <w:rPr>
          <w:rFonts w:ascii="Arial" w:eastAsia="Arial Unicode MS" w:hAnsi="Arial" w:cs="Arial"/>
          <w:lang w:val="mn-MN" w:eastAsia="ko-KR"/>
        </w:rPr>
        <w:t>Дээрхи бүгд зөв.</w:t>
      </w:r>
    </w:p>
    <w:p w14:paraId="2ED22D39" w14:textId="77777777" w:rsidR="0060074C" w:rsidRPr="00CF60BD" w:rsidRDefault="0060074C" w:rsidP="008F73DD">
      <w:pPr>
        <w:widowControl w:val="0"/>
        <w:numPr>
          <w:ilvl w:val="0"/>
          <w:numId w:val="100"/>
        </w:numPr>
        <w:wordWrap w:val="0"/>
        <w:autoSpaceDE w:val="0"/>
        <w:autoSpaceDN w:val="0"/>
        <w:spacing w:after="0" w:line="276" w:lineRule="auto"/>
        <w:jc w:val="both"/>
        <w:rPr>
          <w:rFonts w:ascii="Arial" w:eastAsia="Arial Unicode MS" w:hAnsi="Arial" w:cs="Arial"/>
          <w:lang w:val="mn-MN" w:eastAsia="ko-KR"/>
        </w:rPr>
      </w:pPr>
      <w:r w:rsidRPr="00CF60BD">
        <w:rPr>
          <w:rFonts w:ascii="Arial" w:eastAsia="Arial Unicode MS" w:hAnsi="Arial" w:cs="Arial"/>
          <w:lang w:val="mn-MN" w:eastAsia="ko-KR"/>
        </w:rPr>
        <w:t xml:space="preserve">Дээрхи бүгд буруу. </w:t>
      </w:r>
    </w:p>
    <w:p w14:paraId="501DB9E0" w14:textId="77777777" w:rsidR="0060074C" w:rsidRPr="00CF60BD" w:rsidRDefault="0060074C" w:rsidP="008F73DD">
      <w:pPr>
        <w:wordWrap w:val="0"/>
        <w:spacing w:after="0" w:line="276" w:lineRule="auto"/>
        <w:jc w:val="both"/>
        <w:rPr>
          <w:rFonts w:ascii="Arial" w:eastAsia="Arial Unicode MS" w:hAnsi="Arial" w:cs="Arial"/>
          <w:lang w:val="mn-MN" w:eastAsia="ko-KR"/>
        </w:rPr>
      </w:pPr>
    </w:p>
    <w:p w14:paraId="1F709BDF" w14:textId="77777777" w:rsidR="0060074C" w:rsidRPr="00CF60BD" w:rsidRDefault="0060074C" w:rsidP="008F73DD">
      <w:pPr>
        <w:wordWrap w:val="0"/>
        <w:spacing w:after="0" w:line="276" w:lineRule="auto"/>
        <w:ind w:left="330" w:hangingChars="150" w:hanging="330"/>
        <w:jc w:val="both"/>
        <w:rPr>
          <w:rFonts w:ascii="Arial" w:eastAsia="Arial Unicode MS" w:hAnsi="Arial" w:cs="Arial"/>
          <w:iCs/>
          <w:kern w:val="24"/>
          <w:lang w:val="mn-MN" w:eastAsia="ko-KR"/>
        </w:rPr>
      </w:pPr>
      <w:r w:rsidRPr="00CF60BD">
        <w:rPr>
          <w:rFonts w:ascii="Arial" w:eastAsia="Arial Unicode MS" w:hAnsi="Arial" w:cs="Arial"/>
          <w:lang w:val="mn-MN" w:eastAsia="ko-KR"/>
        </w:rPr>
        <w:t xml:space="preserve">18. </w:t>
      </w:r>
      <w:r w:rsidRPr="00CF60BD">
        <w:rPr>
          <w:rFonts w:ascii="Arial" w:eastAsia="Arial Unicode MS" w:hAnsi="Arial" w:cs="Arial"/>
          <w:iCs/>
          <w:kern w:val="24"/>
          <w:lang w:val="mn-MN" w:eastAsia="ko-KR"/>
        </w:rPr>
        <w:t xml:space="preserve">А-нь машинаа зарахаар шийджээ. Түүний машиныг  В-нь авахаар болсон байна. Гэвч холбогдох гэрээг хийж өмчлөх эрхийг шилжүүлэхээс өмнө А-нь ажлаар яаралтай хөдөө </w:t>
      </w:r>
      <w:r w:rsidRPr="00CF60BD">
        <w:rPr>
          <w:rFonts w:ascii="Arial" w:eastAsia="Arial Unicode MS" w:hAnsi="Arial" w:cs="Arial"/>
          <w:iCs/>
          <w:kern w:val="24"/>
          <w:lang w:val="mn-MN" w:eastAsia="ko-KR"/>
        </w:rPr>
        <w:lastRenderedPageBreak/>
        <w:t xml:space="preserve">явах болсон тул </w:t>
      </w:r>
      <w:r w:rsidRPr="00CF60BD">
        <w:rPr>
          <w:rFonts w:ascii="Arial" w:eastAsia="Arial Unicode MS" w:hAnsi="Arial" w:cs="Arial"/>
          <w:kern w:val="24"/>
          <w:lang w:val="mn-MN" w:eastAsia="ko-KR"/>
        </w:rPr>
        <w:t>В-рүү утасдаж өөрийн төрсөн дүү Д-д машиныг худалдах итгэмжлэл олгосон тухайгаа мэдэгдсэн бол ямар харилцаанд олгосон итгэмжлэл бэ ?</w:t>
      </w:r>
    </w:p>
    <w:p w14:paraId="3E187727" w14:textId="77777777" w:rsidR="0060074C" w:rsidRPr="00CF60BD" w:rsidRDefault="0060074C" w:rsidP="008F73DD">
      <w:pPr>
        <w:widowControl w:val="0"/>
        <w:numPr>
          <w:ilvl w:val="0"/>
          <w:numId w:val="11"/>
        </w:numPr>
        <w:kinsoku w:val="0"/>
        <w:wordWrap w:val="0"/>
        <w:overflowPunct w:val="0"/>
        <w:autoSpaceDE w:val="0"/>
        <w:autoSpaceDN w:val="0"/>
        <w:spacing w:after="0" w:line="276" w:lineRule="auto"/>
        <w:contextualSpacing/>
        <w:jc w:val="both"/>
        <w:textAlignment w:val="baseline"/>
        <w:rPr>
          <w:rFonts w:ascii="Arial" w:eastAsia="Arial Unicode MS" w:hAnsi="Arial" w:cs="Arial"/>
          <w:kern w:val="2"/>
          <w:lang w:val="mn-MN" w:eastAsia="ko-KR"/>
        </w:rPr>
      </w:pPr>
      <w:r w:rsidRPr="00CF60BD">
        <w:rPr>
          <w:rFonts w:ascii="Arial" w:eastAsia="Arial Unicode MS" w:hAnsi="Arial" w:cs="Arial"/>
          <w:kern w:val="24"/>
          <w:lang w:val="mn-MN" w:eastAsia="ko-KR"/>
        </w:rPr>
        <w:t xml:space="preserve">Дотоод харилцаа нь дахь бүрэн эрх олгосон итгэмжлэл </w:t>
      </w:r>
    </w:p>
    <w:p w14:paraId="4B9FF566" w14:textId="77777777" w:rsidR="0060074C" w:rsidRPr="00CF60BD" w:rsidRDefault="0060074C" w:rsidP="008F73DD">
      <w:pPr>
        <w:widowControl w:val="0"/>
        <w:numPr>
          <w:ilvl w:val="0"/>
          <w:numId w:val="11"/>
        </w:numPr>
        <w:kinsoku w:val="0"/>
        <w:wordWrap w:val="0"/>
        <w:overflowPunct w:val="0"/>
        <w:autoSpaceDE w:val="0"/>
        <w:autoSpaceDN w:val="0"/>
        <w:spacing w:after="0" w:line="276" w:lineRule="auto"/>
        <w:contextualSpacing/>
        <w:jc w:val="both"/>
        <w:textAlignment w:val="baseline"/>
        <w:rPr>
          <w:rFonts w:ascii="Arial" w:eastAsia="Arial Unicode MS" w:hAnsi="Arial" w:cs="Arial"/>
          <w:kern w:val="2"/>
          <w:lang w:val="mn-MN" w:eastAsia="ko-KR"/>
        </w:rPr>
      </w:pPr>
      <w:r w:rsidRPr="00CF60BD">
        <w:rPr>
          <w:rFonts w:ascii="Arial" w:eastAsia="Arial Unicode MS" w:hAnsi="Arial" w:cs="Arial"/>
          <w:kern w:val="24"/>
          <w:lang w:val="mn-MN" w:eastAsia="ko-KR"/>
        </w:rPr>
        <w:t xml:space="preserve">Гадагш мэдэгдсэн дотоод итгэмжлэл </w:t>
      </w:r>
    </w:p>
    <w:p w14:paraId="529628EA" w14:textId="77777777" w:rsidR="0060074C" w:rsidRPr="00CF60BD" w:rsidRDefault="0060074C" w:rsidP="008F73DD">
      <w:pPr>
        <w:widowControl w:val="0"/>
        <w:numPr>
          <w:ilvl w:val="0"/>
          <w:numId w:val="11"/>
        </w:numPr>
        <w:kinsoku w:val="0"/>
        <w:wordWrap w:val="0"/>
        <w:overflowPunct w:val="0"/>
        <w:autoSpaceDE w:val="0"/>
        <w:autoSpaceDN w:val="0"/>
        <w:spacing w:after="0" w:line="276" w:lineRule="auto"/>
        <w:contextualSpacing/>
        <w:jc w:val="both"/>
        <w:textAlignment w:val="baseline"/>
        <w:rPr>
          <w:rFonts w:ascii="Arial" w:eastAsia="Arial Unicode MS" w:hAnsi="Arial" w:cs="Arial"/>
          <w:kern w:val="2"/>
          <w:lang w:val="mn-MN" w:eastAsia="ko-KR"/>
        </w:rPr>
      </w:pPr>
      <w:r w:rsidRPr="00CF60BD">
        <w:rPr>
          <w:rFonts w:ascii="Arial" w:eastAsia="Arial Unicode MS" w:hAnsi="Arial" w:cs="Arial"/>
          <w:kern w:val="24"/>
          <w:lang w:val="mn-MN" w:eastAsia="ko-KR"/>
        </w:rPr>
        <w:t>Гадаад харилцаанд олгосон бүрэн эрх олгосон итгэмжлэл</w:t>
      </w:r>
    </w:p>
    <w:p w14:paraId="65AC7132" w14:textId="77777777" w:rsidR="0060074C" w:rsidRPr="00CF60BD" w:rsidRDefault="0060074C" w:rsidP="008F73DD">
      <w:pPr>
        <w:widowControl w:val="0"/>
        <w:numPr>
          <w:ilvl w:val="0"/>
          <w:numId w:val="11"/>
        </w:numPr>
        <w:kinsoku w:val="0"/>
        <w:wordWrap w:val="0"/>
        <w:overflowPunct w:val="0"/>
        <w:autoSpaceDE w:val="0"/>
        <w:autoSpaceDN w:val="0"/>
        <w:spacing w:after="0" w:line="276" w:lineRule="auto"/>
        <w:contextualSpacing/>
        <w:jc w:val="both"/>
        <w:textAlignment w:val="baseline"/>
        <w:rPr>
          <w:rFonts w:ascii="Arial" w:eastAsia="Arial Unicode MS" w:hAnsi="Arial" w:cs="Arial"/>
          <w:kern w:val="2"/>
          <w:lang w:val="mn-MN" w:eastAsia="ko-KR"/>
        </w:rPr>
      </w:pPr>
      <w:r w:rsidRPr="00CF60BD">
        <w:rPr>
          <w:rFonts w:ascii="Arial" w:eastAsia="Arial Unicode MS" w:hAnsi="Arial" w:cs="Arial"/>
          <w:kern w:val="24"/>
          <w:lang w:val="mn-MN" w:eastAsia="ko-KR"/>
        </w:rPr>
        <w:t>Бүрэн эрх олгосон итгэмжлэл</w:t>
      </w:r>
    </w:p>
    <w:p w14:paraId="237F835A" w14:textId="77777777" w:rsidR="0060074C" w:rsidRPr="00CF60BD" w:rsidRDefault="0060074C" w:rsidP="008F73DD">
      <w:pPr>
        <w:wordWrap w:val="0"/>
        <w:spacing w:after="0" w:line="276" w:lineRule="auto"/>
        <w:jc w:val="both"/>
        <w:rPr>
          <w:rFonts w:ascii="Arial" w:eastAsia="Arial Unicode MS" w:hAnsi="Arial" w:cs="Arial"/>
          <w:lang w:val="mn-MN" w:eastAsia="ko-KR"/>
        </w:rPr>
      </w:pPr>
    </w:p>
    <w:p w14:paraId="6DDED4A8" w14:textId="77777777" w:rsidR="0060074C" w:rsidRPr="00CF60BD" w:rsidRDefault="0060074C" w:rsidP="008F73DD">
      <w:pPr>
        <w:kinsoku w:val="0"/>
        <w:wordWrap w:val="0"/>
        <w:overflowPunct w:val="0"/>
        <w:spacing w:after="0" w:line="276" w:lineRule="auto"/>
        <w:ind w:left="547" w:hanging="547"/>
        <w:jc w:val="both"/>
        <w:textAlignment w:val="baseline"/>
        <w:rPr>
          <w:rFonts w:ascii="Arial" w:eastAsia="Arial Unicode MS" w:hAnsi="Arial" w:cs="Arial"/>
          <w:iCs/>
          <w:kern w:val="24"/>
          <w:lang w:val="mn-MN" w:eastAsia="ko-KR"/>
        </w:rPr>
      </w:pPr>
      <w:r w:rsidRPr="00CF60BD">
        <w:rPr>
          <w:rFonts w:ascii="Arial" w:eastAsia="Arial Unicode MS" w:hAnsi="Arial" w:cs="Arial"/>
          <w:lang w:val="mn-MN" w:eastAsia="ko-KR"/>
        </w:rPr>
        <w:t xml:space="preserve">19. </w:t>
      </w:r>
      <w:r w:rsidRPr="00CF60BD">
        <w:rPr>
          <w:rFonts w:ascii="Arial" w:eastAsia="Arial Unicode MS" w:hAnsi="Arial" w:cs="Arial"/>
          <w:iCs/>
          <w:kern w:val="24"/>
          <w:lang w:val="mn-MN" w:eastAsia="ko-KR"/>
        </w:rPr>
        <w:t>Х-нь компьютер худалдан авахаар шийдэж, 17 настай Н-д өөрт нь компьютер  худалдан авах даалгавар өгч шаардагдах итгэмжлэлийг олгожээ. Гэтэл Н-ийн эцэг эх зөвшөөрөөгүй ч Н-нь Х-ийн нэрийн өмнөөс компьютерийн худалдан авжээ. Х-ийн Н-д олгосон итгэмжлэл нь хүчин төгөлдөр эсэхийг тодорхойлно уу:</w:t>
      </w:r>
    </w:p>
    <w:p w14:paraId="18911D61" w14:textId="77777777" w:rsidR="0060074C" w:rsidRPr="00CF60BD" w:rsidRDefault="0060074C" w:rsidP="008F73DD">
      <w:pPr>
        <w:widowControl w:val="0"/>
        <w:numPr>
          <w:ilvl w:val="0"/>
          <w:numId w:val="12"/>
        </w:numPr>
        <w:wordWrap w:val="0"/>
        <w:autoSpaceDE w:val="0"/>
        <w:autoSpaceDN w:val="0"/>
        <w:spacing w:beforeAutospacing="1" w:after="100" w:afterAutospacing="1" w:line="276" w:lineRule="auto"/>
        <w:jc w:val="both"/>
        <w:rPr>
          <w:rFonts w:ascii="Arial" w:eastAsia="Arial Unicode MS" w:hAnsi="Arial" w:cs="Arial"/>
          <w:iCs/>
          <w:kern w:val="24"/>
          <w:lang w:val="mn-MN" w:eastAsia="ko-KR"/>
        </w:rPr>
      </w:pPr>
      <w:r w:rsidRPr="00CF60BD">
        <w:rPr>
          <w:rFonts w:ascii="Arial" w:eastAsia="Arial Unicode MS" w:hAnsi="Arial" w:cs="Arial"/>
          <w:iCs/>
          <w:kern w:val="24"/>
          <w:lang w:val="mn-MN" w:eastAsia="ko-KR"/>
        </w:rPr>
        <w:t>Н-нь Х-ийн өмнөөс хүсэл зоригоо илэрхийлж компьютерийн дэлгүүр ба Х-ийн хооронд хүчин төгөлдөр худалдах худалдаг авах гэрээг байгуулагдсан тул хүчин төгөлдөр байна.</w:t>
      </w:r>
    </w:p>
    <w:p w14:paraId="1220DEE5" w14:textId="77777777" w:rsidR="0060074C" w:rsidRPr="00CF60BD" w:rsidRDefault="0060074C" w:rsidP="008F73DD">
      <w:pPr>
        <w:widowControl w:val="0"/>
        <w:numPr>
          <w:ilvl w:val="0"/>
          <w:numId w:val="12"/>
        </w:numPr>
        <w:wordWrap w:val="0"/>
        <w:autoSpaceDE w:val="0"/>
        <w:autoSpaceDN w:val="0"/>
        <w:spacing w:beforeAutospacing="1" w:after="100" w:afterAutospacing="1" w:line="276" w:lineRule="auto"/>
        <w:jc w:val="both"/>
        <w:rPr>
          <w:rFonts w:ascii="Arial" w:eastAsia="Arial Unicode MS" w:hAnsi="Arial" w:cs="Arial"/>
          <w:iCs/>
          <w:kern w:val="24"/>
          <w:lang w:val="mn-MN" w:eastAsia="ko-KR"/>
        </w:rPr>
      </w:pPr>
      <w:r w:rsidRPr="00CF60BD">
        <w:rPr>
          <w:rFonts w:ascii="Arial" w:eastAsia="Arial Unicode MS" w:hAnsi="Arial" w:cs="Arial"/>
          <w:iCs/>
          <w:kern w:val="24"/>
          <w:lang w:val="mn-MN" w:eastAsia="ko-KR"/>
        </w:rPr>
        <w:t xml:space="preserve">Итгэмжлэл нь нэг талын тул итгэмжлэгдэж буй этгээдийн хүсэл зоригийн илэрхийлэл болон түүний хууль ёсны төлөөлөгчийн зөвшөөрлийг шаардахгүй тул хүчин төгөлдөр байна. </w:t>
      </w:r>
    </w:p>
    <w:p w14:paraId="1213A3B4" w14:textId="77777777" w:rsidR="0060074C" w:rsidRPr="00CF60BD" w:rsidRDefault="0060074C" w:rsidP="008F73DD">
      <w:pPr>
        <w:widowControl w:val="0"/>
        <w:numPr>
          <w:ilvl w:val="0"/>
          <w:numId w:val="12"/>
        </w:numPr>
        <w:wordWrap w:val="0"/>
        <w:autoSpaceDE w:val="0"/>
        <w:autoSpaceDN w:val="0"/>
        <w:spacing w:beforeAutospacing="1" w:after="100" w:afterAutospacing="1" w:line="276" w:lineRule="auto"/>
        <w:jc w:val="both"/>
        <w:rPr>
          <w:rFonts w:ascii="Arial" w:eastAsia="Arial Unicode MS" w:hAnsi="Arial" w:cs="Arial"/>
          <w:iCs/>
          <w:kern w:val="24"/>
          <w:lang w:val="mn-MN" w:eastAsia="ko-KR"/>
        </w:rPr>
      </w:pPr>
      <w:r w:rsidRPr="00CF60BD">
        <w:rPr>
          <w:rFonts w:ascii="Arial" w:eastAsia="Arial Unicode MS" w:hAnsi="Arial" w:cs="Arial"/>
          <w:iCs/>
          <w:kern w:val="24"/>
          <w:lang w:val="mn-MN" w:eastAsia="ko-KR"/>
        </w:rPr>
        <w:t xml:space="preserve">Төлөөлөгч нь хийсэн хэлцлээсээ үүсэх үүргийг өөрөө хүлээдэггүй тул ИХ- ийн 63.1 -ийн дагуу иргэний эрх зүйн бүрэн бус чадамжтай этгээд ч төлөөлөгч байж болох тул хүчин төгөлдөр байна. </w:t>
      </w:r>
    </w:p>
    <w:p w14:paraId="167BDFD3" w14:textId="77777777" w:rsidR="0060074C" w:rsidRPr="00CF60BD" w:rsidRDefault="0060074C" w:rsidP="008F73DD">
      <w:pPr>
        <w:widowControl w:val="0"/>
        <w:numPr>
          <w:ilvl w:val="0"/>
          <w:numId w:val="12"/>
        </w:numPr>
        <w:kinsoku w:val="0"/>
        <w:wordWrap w:val="0"/>
        <w:overflowPunct w:val="0"/>
        <w:autoSpaceDE w:val="0"/>
        <w:autoSpaceDN w:val="0"/>
        <w:spacing w:after="0" w:line="276" w:lineRule="auto"/>
        <w:jc w:val="both"/>
        <w:textAlignment w:val="baseline"/>
        <w:rPr>
          <w:rFonts w:ascii="Arial" w:eastAsia="Arial Unicode MS" w:hAnsi="Arial" w:cs="Arial"/>
          <w:iCs/>
          <w:kern w:val="24"/>
          <w:lang w:val="mn-MN" w:eastAsia="ko-KR"/>
        </w:rPr>
      </w:pPr>
      <w:r w:rsidRPr="00CF60BD">
        <w:rPr>
          <w:rFonts w:ascii="Arial" w:eastAsia="Arial Unicode MS" w:hAnsi="Arial" w:cs="Arial"/>
          <w:iCs/>
          <w:kern w:val="24"/>
          <w:lang w:val="mn-MN" w:eastAsia="ko-KR"/>
        </w:rPr>
        <w:t xml:space="preserve"> Төлөөлөгч тухайн хэлцлийг хийх эрх зүйн чадамжтай тул итгэмжлэл хүчин төгөлдөр байна</w:t>
      </w:r>
    </w:p>
    <w:p w14:paraId="2946544E" w14:textId="77777777" w:rsidR="0060074C" w:rsidRPr="00CF60BD" w:rsidRDefault="0060074C" w:rsidP="008F73DD">
      <w:pPr>
        <w:kinsoku w:val="0"/>
        <w:wordWrap w:val="0"/>
        <w:overflowPunct w:val="0"/>
        <w:spacing w:after="0" w:line="276" w:lineRule="auto"/>
        <w:ind w:left="1130"/>
        <w:jc w:val="both"/>
        <w:textAlignment w:val="baseline"/>
        <w:rPr>
          <w:rFonts w:ascii="Arial" w:eastAsia="Arial Unicode MS" w:hAnsi="Arial" w:cs="Arial"/>
          <w:iCs/>
          <w:kern w:val="24"/>
          <w:lang w:val="mn-MN" w:eastAsia="ko-KR"/>
        </w:rPr>
      </w:pPr>
    </w:p>
    <w:p w14:paraId="0A1D0616" w14:textId="77777777" w:rsidR="0060074C" w:rsidRPr="00CF60BD" w:rsidRDefault="0060074C" w:rsidP="008F73DD">
      <w:pPr>
        <w:kinsoku w:val="0"/>
        <w:wordWrap w:val="0"/>
        <w:overflowPunct w:val="0"/>
        <w:spacing w:after="0" w:line="276" w:lineRule="auto"/>
        <w:ind w:left="1130"/>
        <w:jc w:val="both"/>
        <w:textAlignment w:val="baseline"/>
        <w:rPr>
          <w:rFonts w:ascii="Arial" w:eastAsia="Arial Unicode MS" w:hAnsi="Arial" w:cs="Arial"/>
          <w:iCs/>
          <w:kern w:val="24"/>
          <w:lang w:val="mn-MN" w:eastAsia="ko-KR"/>
        </w:rPr>
      </w:pPr>
    </w:p>
    <w:p w14:paraId="167F33FD" w14:textId="77777777" w:rsidR="0060074C" w:rsidRPr="00CF60BD" w:rsidRDefault="0060074C" w:rsidP="008F73DD">
      <w:pPr>
        <w:kinsoku w:val="0"/>
        <w:wordWrap w:val="0"/>
        <w:overflowPunct w:val="0"/>
        <w:spacing w:after="0" w:line="276" w:lineRule="auto"/>
        <w:ind w:left="330" w:hangingChars="150" w:hanging="330"/>
        <w:jc w:val="both"/>
        <w:textAlignment w:val="baseline"/>
        <w:rPr>
          <w:rFonts w:ascii="Arial" w:eastAsia="Arial Unicode MS" w:hAnsi="Arial" w:cs="Arial"/>
          <w:iCs/>
          <w:kern w:val="24"/>
          <w:lang w:val="mn-MN" w:eastAsia="ko-KR"/>
        </w:rPr>
      </w:pPr>
      <w:r w:rsidRPr="00CF60BD">
        <w:rPr>
          <w:rFonts w:ascii="Arial" w:eastAsia="Arial Unicode MS" w:hAnsi="Arial" w:cs="Arial"/>
          <w:lang w:val="mn-MN" w:eastAsia="ko-KR"/>
        </w:rPr>
        <w:t xml:space="preserve">20. </w:t>
      </w:r>
      <w:r w:rsidRPr="00CF60BD">
        <w:rPr>
          <w:rFonts w:ascii="Arial" w:eastAsia="Arial Unicode MS" w:hAnsi="Arial" w:cs="Arial"/>
          <w:iCs/>
          <w:kern w:val="24"/>
          <w:lang w:val="mn-MN" w:eastAsia="ko-KR"/>
        </w:rPr>
        <w:t xml:space="preserve">Э - нь Т-ийн гоёл чимэглэлийн дэлгүүрээс өндөр үнэтэй алтан ээмэг, бөгж, бугуйвч нөхөр Н-ийн нэр дээр худалдан авч, төлбөрийн нэхэмжлэхийг нь мөн нөхөр рүүгээ илгээжээ. Н- нь эхнэрээ Т-ийн өмнө эвгүй байдалд оруулахгүйн тулд төлбөрийн хийжээ. Хожим нь Н - нь Э - г төлөөлөх бүрэн эрхгүйгээр түүний нэрийн өмнөөс хэлцэл хийсэн гэж үзэж Т -ээс мөнгөө буцаан шаардсан. Т- нь мөнгийг буцааж өгөх үүрэгтэй юү? </w:t>
      </w:r>
    </w:p>
    <w:p w14:paraId="28FA3B04" w14:textId="77777777" w:rsidR="0060074C" w:rsidRPr="00CF60BD" w:rsidRDefault="0060074C" w:rsidP="008F73DD">
      <w:pPr>
        <w:widowControl w:val="0"/>
        <w:numPr>
          <w:ilvl w:val="0"/>
          <w:numId w:val="13"/>
        </w:numPr>
        <w:kinsoku w:val="0"/>
        <w:wordWrap w:val="0"/>
        <w:overflowPunct w:val="0"/>
        <w:autoSpaceDE w:val="0"/>
        <w:autoSpaceDN w:val="0"/>
        <w:spacing w:after="0" w:line="276" w:lineRule="auto"/>
        <w:jc w:val="both"/>
        <w:textAlignment w:val="baseline"/>
        <w:rPr>
          <w:rFonts w:ascii="Arial" w:eastAsia="Arial Unicode MS" w:hAnsi="Arial" w:cs="Arial"/>
          <w:iCs/>
          <w:kern w:val="24"/>
          <w:lang w:val="mn-MN" w:eastAsia="ko-KR"/>
        </w:rPr>
      </w:pPr>
      <w:r w:rsidRPr="00CF60BD">
        <w:rPr>
          <w:rFonts w:ascii="Arial" w:eastAsia="Arial Unicode MS" w:hAnsi="Arial" w:cs="Arial"/>
          <w:iCs/>
          <w:kern w:val="24"/>
          <w:lang w:val="mn-MN" w:eastAsia="ko-KR"/>
        </w:rPr>
        <w:t>T- нь мөнгийг буцааж өгөх үүрэгтэй.</w:t>
      </w:r>
    </w:p>
    <w:p w14:paraId="22B6D495" w14:textId="77777777" w:rsidR="0060074C" w:rsidRPr="00CF60BD" w:rsidRDefault="0060074C" w:rsidP="008F73DD">
      <w:pPr>
        <w:widowControl w:val="0"/>
        <w:numPr>
          <w:ilvl w:val="0"/>
          <w:numId w:val="13"/>
        </w:numPr>
        <w:kinsoku w:val="0"/>
        <w:wordWrap w:val="0"/>
        <w:overflowPunct w:val="0"/>
        <w:autoSpaceDE w:val="0"/>
        <w:autoSpaceDN w:val="0"/>
        <w:spacing w:after="0" w:line="276" w:lineRule="auto"/>
        <w:jc w:val="both"/>
        <w:textAlignment w:val="baseline"/>
        <w:rPr>
          <w:rFonts w:ascii="Arial" w:eastAsia="Arial Unicode MS" w:hAnsi="Arial" w:cs="Arial"/>
          <w:iCs/>
          <w:kern w:val="24"/>
          <w:lang w:val="mn-MN" w:eastAsia="ko-KR"/>
        </w:rPr>
      </w:pPr>
      <w:r w:rsidRPr="00CF60BD">
        <w:rPr>
          <w:rFonts w:ascii="Arial" w:eastAsia="Arial Unicode MS" w:hAnsi="Arial" w:cs="Arial"/>
          <w:iCs/>
          <w:kern w:val="24"/>
          <w:lang w:val="mn-MN" w:eastAsia="ko-KR"/>
        </w:rPr>
        <w:t>T- нь мөнгийг буцааж өгөх үүрэггүй.</w:t>
      </w:r>
    </w:p>
    <w:p w14:paraId="5B062095" w14:textId="77777777" w:rsidR="0060074C" w:rsidRPr="00CF60BD" w:rsidRDefault="0060074C" w:rsidP="008F73DD">
      <w:pPr>
        <w:widowControl w:val="0"/>
        <w:numPr>
          <w:ilvl w:val="0"/>
          <w:numId w:val="13"/>
        </w:numPr>
        <w:kinsoku w:val="0"/>
        <w:wordWrap w:val="0"/>
        <w:overflowPunct w:val="0"/>
        <w:autoSpaceDE w:val="0"/>
        <w:autoSpaceDN w:val="0"/>
        <w:spacing w:after="0" w:line="276" w:lineRule="auto"/>
        <w:jc w:val="both"/>
        <w:textAlignment w:val="baseline"/>
        <w:rPr>
          <w:rFonts w:ascii="Arial" w:eastAsia="Arial Unicode MS" w:hAnsi="Arial" w:cs="Arial"/>
          <w:iCs/>
          <w:kern w:val="24"/>
          <w:lang w:val="mn-MN" w:eastAsia="ko-KR"/>
        </w:rPr>
      </w:pPr>
      <w:r w:rsidRPr="00CF60BD">
        <w:rPr>
          <w:rFonts w:ascii="Arial" w:eastAsia="Arial Unicode MS" w:hAnsi="Arial" w:cs="Arial"/>
          <w:iCs/>
          <w:kern w:val="24"/>
          <w:lang w:val="mn-MN" w:eastAsia="ko-KR"/>
        </w:rPr>
        <w:t xml:space="preserve">T- нь мөнгийг буцааж өгөхгүй байж болно. </w:t>
      </w:r>
    </w:p>
    <w:p w14:paraId="151CE6C6" w14:textId="77777777" w:rsidR="0060074C" w:rsidRPr="00CF60BD" w:rsidRDefault="0060074C" w:rsidP="008F73DD">
      <w:pPr>
        <w:widowControl w:val="0"/>
        <w:numPr>
          <w:ilvl w:val="0"/>
          <w:numId w:val="13"/>
        </w:numPr>
        <w:kinsoku w:val="0"/>
        <w:wordWrap w:val="0"/>
        <w:overflowPunct w:val="0"/>
        <w:autoSpaceDE w:val="0"/>
        <w:autoSpaceDN w:val="0"/>
        <w:spacing w:after="0" w:line="276" w:lineRule="auto"/>
        <w:jc w:val="both"/>
        <w:textAlignment w:val="baseline"/>
        <w:rPr>
          <w:rFonts w:ascii="Arial" w:eastAsia="Arial Unicode MS" w:hAnsi="Arial" w:cs="Arial"/>
          <w:iCs/>
          <w:kern w:val="24"/>
          <w:lang w:val="mn-MN" w:eastAsia="ko-KR"/>
        </w:rPr>
      </w:pPr>
      <w:r w:rsidRPr="00CF60BD">
        <w:rPr>
          <w:rFonts w:ascii="Arial" w:eastAsia="Arial Unicode MS" w:hAnsi="Arial" w:cs="Arial"/>
          <w:iCs/>
          <w:kern w:val="24"/>
          <w:lang w:val="mn-MN" w:eastAsia="ko-KR"/>
        </w:rPr>
        <w:t>Дээрхи бүгд буруу.</w:t>
      </w:r>
    </w:p>
    <w:p w14:paraId="10CDE9F6" w14:textId="77777777" w:rsidR="0060074C" w:rsidRPr="00CF60BD" w:rsidRDefault="0060074C" w:rsidP="008F73DD">
      <w:pPr>
        <w:kinsoku w:val="0"/>
        <w:wordWrap w:val="0"/>
        <w:overflowPunct w:val="0"/>
        <w:spacing w:after="0" w:line="276" w:lineRule="auto"/>
        <w:ind w:left="1128"/>
        <w:jc w:val="both"/>
        <w:textAlignment w:val="baseline"/>
        <w:rPr>
          <w:rFonts w:ascii="Arial" w:eastAsia="Arial Unicode MS" w:hAnsi="Arial" w:cs="Arial"/>
          <w:iCs/>
          <w:kern w:val="24"/>
          <w:lang w:val="mn-MN" w:eastAsia="ko-KR"/>
        </w:rPr>
      </w:pPr>
    </w:p>
    <w:p w14:paraId="46954667" w14:textId="77777777" w:rsidR="0060074C" w:rsidRPr="00CF60BD" w:rsidRDefault="0060074C" w:rsidP="008F73DD">
      <w:pPr>
        <w:kinsoku w:val="0"/>
        <w:wordWrap w:val="0"/>
        <w:overflowPunct w:val="0"/>
        <w:spacing w:after="0" w:line="276" w:lineRule="auto"/>
        <w:ind w:left="330" w:hangingChars="150" w:hanging="330"/>
        <w:jc w:val="both"/>
        <w:textAlignment w:val="baseline"/>
        <w:rPr>
          <w:rFonts w:ascii="Arial" w:eastAsia="Arial Unicode MS" w:hAnsi="Arial" w:cs="Arial"/>
          <w:iCs/>
          <w:kern w:val="24"/>
          <w:lang w:val="mn-MN" w:eastAsia="ko-KR"/>
        </w:rPr>
      </w:pPr>
      <w:r w:rsidRPr="00CF60BD">
        <w:rPr>
          <w:rFonts w:ascii="Arial" w:eastAsia="Arial Unicode MS" w:hAnsi="Arial" w:cs="Arial"/>
          <w:iCs/>
          <w:kern w:val="24"/>
          <w:lang w:val="mn-MN" w:eastAsia="ko-KR"/>
        </w:rPr>
        <w:t>21. МУИС-ийн оюутан Д нь Сүхбаатарын талбайд зохион байгуулагдсан залуучуудын жагсаалд оролцжээ. “ Зариг” сайтын сурвалжлагч сурвалжлага хийх явцдаа хэсэг залуучуудын зургийг авч, сайтан дээр байрлуулж, нийтлэл бичсэн аж. Энэ тохиолдолд:</w:t>
      </w:r>
    </w:p>
    <w:p w14:paraId="67BAB48F" w14:textId="77777777" w:rsidR="0060074C" w:rsidRPr="00CF60BD" w:rsidRDefault="0060074C" w:rsidP="008F73DD">
      <w:pPr>
        <w:widowControl w:val="0"/>
        <w:numPr>
          <w:ilvl w:val="0"/>
          <w:numId w:val="14"/>
        </w:numPr>
        <w:kinsoku w:val="0"/>
        <w:wordWrap w:val="0"/>
        <w:overflowPunct w:val="0"/>
        <w:autoSpaceDE w:val="0"/>
        <w:autoSpaceDN w:val="0"/>
        <w:spacing w:after="0" w:line="276" w:lineRule="auto"/>
        <w:jc w:val="both"/>
        <w:textAlignment w:val="baseline"/>
        <w:rPr>
          <w:rFonts w:ascii="Arial" w:eastAsia="Arial Unicode MS" w:hAnsi="Arial" w:cs="Arial"/>
          <w:iCs/>
          <w:kern w:val="24"/>
          <w:lang w:val="mn-MN" w:eastAsia="ko-KR"/>
        </w:rPr>
      </w:pPr>
      <w:r w:rsidRPr="00CF60BD">
        <w:rPr>
          <w:rFonts w:ascii="Arial" w:eastAsia="Arial Unicode MS" w:hAnsi="Arial" w:cs="Arial"/>
          <w:iCs/>
          <w:kern w:val="24"/>
          <w:lang w:val="mn-MN" w:eastAsia="ko-KR"/>
        </w:rPr>
        <w:t>Д-гээс зөвшөөрөл авч нийтлэх ёстой байсан</w:t>
      </w:r>
    </w:p>
    <w:p w14:paraId="00ADB54F" w14:textId="77777777" w:rsidR="0060074C" w:rsidRPr="00CF60BD" w:rsidRDefault="0060074C" w:rsidP="008F73DD">
      <w:pPr>
        <w:widowControl w:val="0"/>
        <w:numPr>
          <w:ilvl w:val="0"/>
          <w:numId w:val="14"/>
        </w:numPr>
        <w:kinsoku w:val="0"/>
        <w:wordWrap w:val="0"/>
        <w:overflowPunct w:val="0"/>
        <w:autoSpaceDE w:val="0"/>
        <w:autoSpaceDN w:val="0"/>
        <w:spacing w:after="0" w:line="276" w:lineRule="auto"/>
        <w:jc w:val="both"/>
        <w:textAlignment w:val="baseline"/>
        <w:rPr>
          <w:rFonts w:ascii="Arial" w:eastAsia="Arial Unicode MS" w:hAnsi="Arial" w:cs="Arial"/>
          <w:iCs/>
          <w:kern w:val="24"/>
          <w:lang w:val="mn-MN" w:eastAsia="ko-KR"/>
        </w:rPr>
      </w:pPr>
      <w:r w:rsidRPr="00CF60BD">
        <w:rPr>
          <w:rFonts w:ascii="Arial" w:eastAsia="Arial Unicode MS" w:hAnsi="Arial" w:cs="Arial"/>
          <w:iCs/>
          <w:kern w:val="24"/>
          <w:lang w:val="mn-MN" w:eastAsia="ko-KR"/>
        </w:rPr>
        <w:t>Д-д төлбөр төлж нийтлэх ёстой байсан</w:t>
      </w:r>
    </w:p>
    <w:p w14:paraId="231145A2" w14:textId="77777777" w:rsidR="0060074C" w:rsidRPr="00CF60BD" w:rsidRDefault="0060074C" w:rsidP="008F73DD">
      <w:pPr>
        <w:widowControl w:val="0"/>
        <w:numPr>
          <w:ilvl w:val="0"/>
          <w:numId w:val="14"/>
        </w:numPr>
        <w:kinsoku w:val="0"/>
        <w:wordWrap w:val="0"/>
        <w:overflowPunct w:val="0"/>
        <w:autoSpaceDE w:val="0"/>
        <w:autoSpaceDN w:val="0"/>
        <w:spacing w:after="0" w:line="276" w:lineRule="auto"/>
        <w:jc w:val="both"/>
        <w:textAlignment w:val="baseline"/>
        <w:rPr>
          <w:rFonts w:ascii="Arial" w:eastAsia="Arial Unicode MS" w:hAnsi="Arial" w:cs="Arial"/>
          <w:iCs/>
          <w:kern w:val="24"/>
          <w:lang w:val="mn-MN" w:eastAsia="ko-KR"/>
        </w:rPr>
      </w:pPr>
      <w:r w:rsidRPr="00CF60BD">
        <w:rPr>
          <w:rFonts w:ascii="Arial" w:eastAsia="Arial Unicode MS" w:hAnsi="Arial" w:cs="Arial"/>
          <w:iCs/>
          <w:kern w:val="24"/>
          <w:lang w:val="mn-MN" w:eastAsia="ko-KR"/>
        </w:rPr>
        <w:t>Олон нийтийг хамарсан арга хэмжээний талаар мэдээлэл тшгээж буй тул Д-ийн зөвшөөрөл шаардлагагүй</w:t>
      </w:r>
    </w:p>
    <w:p w14:paraId="68A91897" w14:textId="77777777" w:rsidR="0060074C" w:rsidRPr="00CF60BD" w:rsidRDefault="0060074C" w:rsidP="008F73DD">
      <w:pPr>
        <w:widowControl w:val="0"/>
        <w:numPr>
          <w:ilvl w:val="0"/>
          <w:numId w:val="14"/>
        </w:numPr>
        <w:kinsoku w:val="0"/>
        <w:wordWrap w:val="0"/>
        <w:overflowPunct w:val="0"/>
        <w:autoSpaceDE w:val="0"/>
        <w:autoSpaceDN w:val="0"/>
        <w:spacing w:after="0" w:line="276" w:lineRule="auto"/>
        <w:jc w:val="both"/>
        <w:textAlignment w:val="baseline"/>
        <w:rPr>
          <w:rFonts w:ascii="Arial" w:eastAsia="Arial Unicode MS" w:hAnsi="Arial" w:cs="Arial"/>
          <w:iCs/>
          <w:kern w:val="24"/>
          <w:lang w:val="mn-MN" w:eastAsia="ko-KR"/>
        </w:rPr>
      </w:pPr>
      <w:r w:rsidRPr="00CF60BD">
        <w:rPr>
          <w:rFonts w:ascii="Arial" w:eastAsia="Arial Unicode MS" w:hAnsi="Arial" w:cs="Arial"/>
          <w:iCs/>
          <w:kern w:val="24"/>
          <w:lang w:val="mn-MN" w:eastAsia="ko-KR"/>
        </w:rPr>
        <w:t>Дээрхи бүгд зөв</w:t>
      </w:r>
    </w:p>
    <w:p w14:paraId="3A213BCD" w14:textId="77777777" w:rsidR="0060074C" w:rsidRPr="00CF60BD" w:rsidRDefault="0060074C" w:rsidP="008F73DD">
      <w:pPr>
        <w:kinsoku w:val="0"/>
        <w:wordWrap w:val="0"/>
        <w:overflowPunct w:val="0"/>
        <w:spacing w:after="0" w:line="276" w:lineRule="auto"/>
        <w:ind w:left="1128"/>
        <w:jc w:val="both"/>
        <w:textAlignment w:val="baseline"/>
        <w:rPr>
          <w:rFonts w:ascii="Arial" w:eastAsia="Arial Unicode MS" w:hAnsi="Arial" w:cs="Arial"/>
          <w:iCs/>
          <w:kern w:val="24"/>
          <w:lang w:val="mn-MN" w:eastAsia="ko-KR"/>
        </w:rPr>
      </w:pPr>
    </w:p>
    <w:p w14:paraId="27FFE8A9" w14:textId="77777777" w:rsidR="0060074C" w:rsidRPr="00CF60BD" w:rsidRDefault="0060074C" w:rsidP="008F73DD">
      <w:pPr>
        <w:kinsoku w:val="0"/>
        <w:wordWrap w:val="0"/>
        <w:overflowPunct w:val="0"/>
        <w:spacing w:after="0" w:line="276" w:lineRule="auto"/>
        <w:jc w:val="both"/>
        <w:textAlignment w:val="baseline"/>
        <w:rPr>
          <w:rFonts w:ascii="Arial" w:eastAsia="Arial Unicode MS" w:hAnsi="Arial" w:cs="Arial"/>
          <w:iCs/>
          <w:kern w:val="24"/>
          <w:lang w:val="mn-MN" w:eastAsia="ko-KR"/>
        </w:rPr>
      </w:pPr>
      <w:r w:rsidRPr="00CF60BD">
        <w:rPr>
          <w:rFonts w:ascii="Arial" w:eastAsia="Arial Unicode MS" w:hAnsi="Arial" w:cs="Arial"/>
          <w:iCs/>
          <w:kern w:val="24"/>
          <w:lang w:val="mn-MN" w:eastAsia="ko-KR"/>
        </w:rPr>
        <w:lastRenderedPageBreak/>
        <w:t>22. Иргэний эрх зүйн харилцааг туйлын ба харьцангүй гэж ангилах ач холбогдол нь дараахь зүйл оршдог:</w:t>
      </w:r>
    </w:p>
    <w:p w14:paraId="1F8D7649" w14:textId="77777777" w:rsidR="0060074C" w:rsidRPr="00CF60BD" w:rsidRDefault="0060074C" w:rsidP="008F73DD">
      <w:pPr>
        <w:widowControl w:val="0"/>
        <w:numPr>
          <w:ilvl w:val="0"/>
          <w:numId w:val="15"/>
        </w:numPr>
        <w:kinsoku w:val="0"/>
        <w:wordWrap w:val="0"/>
        <w:overflowPunct w:val="0"/>
        <w:autoSpaceDE w:val="0"/>
        <w:autoSpaceDN w:val="0"/>
        <w:spacing w:after="0" w:line="276" w:lineRule="auto"/>
        <w:jc w:val="both"/>
        <w:textAlignment w:val="baseline"/>
        <w:rPr>
          <w:rFonts w:ascii="Arial" w:eastAsia="Arial Unicode MS" w:hAnsi="Arial" w:cs="Arial"/>
          <w:iCs/>
          <w:kern w:val="24"/>
          <w:lang w:val="mn-MN" w:eastAsia="ko-KR"/>
        </w:rPr>
      </w:pPr>
      <w:r w:rsidRPr="00CF60BD">
        <w:rPr>
          <w:rFonts w:ascii="Arial" w:eastAsia="Arial Unicode MS" w:hAnsi="Arial" w:cs="Arial"/>
          <w:iCs/>
          <w:kern w:val="24"/>
          <w:lang w:val="mn-MN" w:eastAsia="ko-KR"/>
        </w:rPr>
        <w:t>Ангилах ач холбогдол байдаггүй</w:t>
      </w:r>
    </w:p>
    <w:p w14:paraId="10FF8EA9" w14:textId="77777777" w:rsidR="0060074C" w:rsidRPr="00CF60BD" w:rsidRDefault="0060074C" w:rsidP="008F73DD">
      <w:pPr>
        <w:widowControl w:val="0"/>
        <w:numPr>
          <w:ilvl w:val="0"/>
          <w:numId w:val="15"/>
        </w:numPr>
        <w:kinsoku w:val="0"/>
        <w:wordWrap w:val="0"/>
        <w:overflowPunct w:val="0"/>
        <w:autoSpaceDE w:val="0"/>
        <w:autoSpaceDN w:val="0"/>
        <w:spacing w:after="0" w:line="276" w:lineRule="auto"/>
        <w:jc w:val="both"/>
        <w:textAlignment w:val="baseline"/>
        <w:rPr>
          <w:rFonts w:ascii="Arial" w:eastAsia="Arial Unicode MS" w:hAnsi="Arial" w:cs="Arial"/>
          <w:iCs/>
          <w:kern w:val="24"/>
          <w:lang w:val="mn-MN" w:eastAsia="ko-KR"/>
        </w:rPr>
      </w:pPr>
      <w:r w:rsidRPr="00CF60BD">
        <w:rPr>
          <w:rFonts w:ascii="Arial" w:eastAsia="Arial Unicode MS" w:hAnsi="Arial" w:cs="Arial"/>
          <w:iCs/>
          <w:kern w:val="24"/>
          <w:lang w:val="mn-MN" w:eastAsia="ko-KR"/>
        </w:rPr>
        <w:t>Шаардах эрхээ хэнд хандаж гаргах, ямар шүүхэд нэхэмжлэл гаргахыг тодорхойлоход ач холбогдолтой</w:t>
      </w:r>
    </w:p>
    <w:p w14:paraId="3710AF74" w14:textId="77777777" w:rsidR="0060074C" w:rsidRPr="00CF60BD" w:rsidRDefault="0060074C" w:rsidP="008F73DD">
      <w:pPr>
        <w:widowControl w:val="0"/>
        <w:numPr>
          <w:ilvl w:val="0"/>
          <w:numId w:val="15"/>
        </w:numPr>
        <w:kinsoku w:val="0"/>
        <w:wordWrap w:val="0"/>
        <w:overflowPunct w:val="0"/>
        <w:autoSpaceDE w:val="0"/>
        <w:autoSpaceDN w:val="0"/>
        <w:spacing w:after="0" w:line="276" w:lineRule="auto"/>
        <w:jc w:val="both"/>
        <w:textAlignment w:val="baseline"/>
        <w:rPr>
          <w:rFonts w:ascii="Arial" w:eastAsia="Arial Unicode MS" w:hAnsi="Arial" w:cs="Arial"/>
          <w:iCs/>
          <w:kern w:val="24"/>
          <w:lang w:val="mn-MN" w:eastAsia="ko-KR"/>
        </w:rPr>
      </w:pPr>
      <w:r w:rsidRPr="00CF60BD">
        <w:rPr>
          <w:rFonts w:ascii="Arial" w:eastAsia="Arial Unicode MS" w:hAnsi="Arial" w:cs="Arial"/>
          <w:iCs/>
          <w:kern w:val="24"/>
          <w:lang w:val="mn-MN" w:eastAsia="ko-KR"/>
        </w:rPr>
        <w:t>Дээрхи бүгд зөв</w:t>
      </w:r>
    </w:p>
    <w:p w14:paraId="1627C89D" w14:textId="77777777" w:rsidR="0060074C" w:rsidRPr="00CF60BD" w:rsidRDefault="0060074C" w:rsidP="008F73DD">
      <w:pPr>
        <w:kinsoku w:val="0"/>
        <w:wordWrap w:val="0"/>
        <w:overflowPunct w:val="0"/>
        <w:spacing w:after="0" w:line="276" w:lineRule="auto"/>
        <w:ind w:left="1128"/>
        <w:jc w:val="both"/>
        <w:textAlignment w:val="baseline"/>
        <w:rPr>
          <w:rFonts w:ascii="Arial" w:eastAsia="Arial Unicode MS" w:hAnsi="Arial" w:cs="Arial"/>
          <w:iCs/>
          <w:kern w:val="24"/>
          <w:lang w:val="mn-MN" w:eastAsia="ko-KR"/>
        </w:rPr>
      </w:pPr>
    </w:p>
    <w:p w14:paraId="0F47EFDA" w14:textId="77777777" w:rsidR="0060074C" w:rsidRPr="00CF60BD" w:rsidRDefault="0060074C" w:rsidP="008F73DD">
      <w:pPr>
        <w:kinsoku w:val="0"/>
        <w:wordWrap w:val="0"/>
        <w:overflowPunct w:val="0"/>
        <w:spacing w:before="240" w:after="240" w:line="276" w:lineRule="auto"/>
        <w:ind w:left="550" w:hangingChars="250" w:hanging="550"/>
        <w:jc w:val="both"/>
        <w:textAlignment w:val="baseline"/>
        <w:rPr>
          <w:rFonts w:ascii="Arial" w:eastAsia="Arial Unicode MS" w:hAnsi="Arial" w:cs="Arial"/>
          <w:iCs/>
          <w:kern w:val="24"/>
          <w:lang w:val="mn-MN" w:eastAsia="ko-KR"/>
        </w:rPr>
      </w:pPr>
      <w:r w:rsidRPr="00CF60BD">
        <w:rPr>
          <w:rFonts w:ascii="Arial" w:eastAsia="Arial Unicode MS" w:hAnsi="Arial" w:cs="Arial"/>
          <w:iCs/>
          <w:kern w:val="24"/>
          <w:lang w:val="mn-MN" w:eastAsia="ko-KR"/>
        </w:rPr>
        <w:t>23.  Хөөн хэлэлцэх хугацааг тоолох шинжийг тодорхойлно уу:</w:t>
      </w:r>
    </w:p>
    <w:p w14:paraId="55C9363E" w14:textId="77777777" w:rsidR="0060074C" w:rsidRPr="00CF60BD" w:rsidRDefault="0060074C" w:rsidP="008F73DD">
      <w:pPr>
        <w:widowControl w:val="0"/>
        <w:numPr>
          <w:ilvl w:val="0"/>
          <w:numId w:val="16"/>
        </w:numPr>
        <w:kinsoku w:val="0"/>
        <w:wordWrap w:val="0"/>
        <w:overflowPunct w:val="0"/>
        <w:autoSpaceDE w:val="0"/>
        <w:autoSpaceDN w:val="0"/>
        <w:spacing w:before="240" w:after="0" w:line="276" w:lineRule="auto"/>
        <w:jc w:val="both"/>
        <w:textAlignment w:val="baseline"/>
        <w:rPr>
          <w:rFonts w:ascii="Arial" w:eastAsia="Arial Unicode MS" w:hAnsi="Arial" w:cs="Arial"/>
          <w:iCs/>
          <w:kern w:val="24"/>
          <w:lang w:val="mn-MN" w:eastAsia="ko-KR"/>
        </w:rPr>
      </w:pPr>
      <w:r w:rsidRPr="00CF60BD">
        <w:rPr>
          <w:rFonts w:ascii="Arial" w:eastAsia="Arial Unicode MS" w:hAnsi="Arial" w:cs="Arial"/>
          <w:iCs/>
          <w:kern w:val="24"/>
          <w:lang w:val="mn-MN" w:eastAsia="ko-KR"/>
        </w:rPr>
        <w:t xml:space="preserve">Тодорхой үйлдэл хийхээс татгалзах үүрэгтэй холбогдсон шаардлагад уг шаардлага зөрчигдсөн үеэс эхэлж тоолно. </w:t>
      </w:r>
    </w:p>
    <w:p w14:paraId="2332BD45" w14:textId="77777777" w:rsidR="0060074C" w:rsidRPr="00CF60BD" w:rsidRDefault="0060074C" w:rsidP="008F73DD">
      <w:pPr>
        <w:widowControl w:val="0"/>
        <w:numPr>
          <w:ilvl w:val="0"/>
          <w:numId w:val="16"/>
        </w:numPr>
        <w:kinsoku w:val="0"/>
        <w:wordWrap w:val="0"/>
        <w:overflowPunct w:val="0"/>
        <w:autoSpaceDE w:val="0"/>
        <w:autoSpaceDN w:val="0"/>
        <w:spacing w:after="0" w:line="276" w:lineRule="auto"/>
        <w:jc w:val="both"/>
        <w:textAlignment w:val="baseline"/>
        <w:rPr>
          <w:rFonts w:ascii="Arial" w:eastAsia="Arial Unicode MS" w:hAnsi="Arial" w:cs="Arial"/>
          <w:iCs/>
          <w:kern w:val="24"/>
          <w:lang w:val="mn-MN" w:eastAsia="ko-KR"/>
        </w:rPr>
      </w:pPr>
      <w:r w:rsidRPr="00CF60BD">
        <w:rPr>
          <w:rFonts w:ascii="Arial" w:eastAsia="Arial Unicode MS" w:hAnsi="Arial" w:cs="Arial"/>
          <w:kern w:val="24"/>
          <w:lang w:val="mn-MN" w:eastAsia="ko-KR"/>
        </w:rPr>
        <w:t>Хөөн хэлэлцэх хугацааг эрх зөрчигдсөн эсвэл зөрчигдсөнийг эрх бүхий этгээд мэдсэн үеэс эхэлж тоолно.</w:t>
      </w:r>
    </w:p>
    <w:p w14:paraId="6C93C440" w14:textId="77777777" w:rsidR="0060074C" w:rsidRPr="00CF60BD" w:rsidRDefault="0060074C" w:rsidP="008F73DD">
      <w:pPr>
        <w:widowControl w:val="0"/>
        <w:numPr>
          <w:ilvl w:val="0"/>
          <w:numId w:val="16"/>
        </w:numPr>
        <w:kinsoku w:val="0"/>
        <w:wordWrap w:val="0"/>
        <w:overflowPunct w:val="0"/>
        <w:autoSpaceDE w:val="0"/>
        <w:autoSpaceDN w:val="0"/>
        <w:spacing w:after="0" w:line="276" w:lineRule="auto"/>
        <w:jc w:val="both"/>
        <w:textAlignment w:val="baseline"/>
        <w:rPr>
          <w:rFonts w:ascii="Arial" w:eastAsia="Arial Unicode MS" w:hAnsi="Arial" w:cs="Arial"/>
          <w:iCs/>
          <w:kern w:val="24"/>
          <w:lang w:val="mn-MN" w:eastAsia="ko-KR"/>
        </w:rPr>
      </w:pPr>
      <w:r w:rsidRPr="00CF60BD">
        <w:rPr>
          <w:rFonts w:ascii="Arial" w:eastAsia="Arial Unicode MS" w:hAnsi="Arial" w:cs="Arial"/>
          <w:kern w:val="24"/>
          <w:lang w:val="mn-MN" w:eastAsia="ko-KR"/>
        </w:rPr>
        <w:t>Гомдлын шаардлага гаргах хугацаа буюу баталгаат хугацаа тогтоосон бол гомдлын шаардлагын хариу авсан буюу эдгээр хугацаа дууссан үеэс тоолно.</w:t>
      </w:r>
    </w:p>
    <w:p w14:paraId="7BDCB053" w14:textId="77777777" w:rsidR="0060074C" w:rsidRPr="00CF60BD" w:rsidRDefault="0060074C" w:rsidP="008F73DD">
      <w:pPr>
        <w:widowControl w:val="0"/>
        <w:numPr>
          <w:ilvl w:val="0"/>
          <w:numId w:val="16"/>
        </w:numPr>
        <w:kinsoku w:val="0"/>
        <w:wordWrap w:val="0"/>
        <w:overflowPunct w:val="0"/>
        <w:autoSpaceDE w:val="0"/>
        <w:autoSpaceDN w:val="0"/>
        <w:spacing w:after="0" w:line="276" w:lineRule="auto"/>
        <w:jc w:val="both"/>
        <w:textAlignment w:val="baseline"/>
        <w:rPr>
          <w:rFonts w:ascii="Arial" w:eastAsia="Arial Unicode MS" w:hAnsi="Arial" w:cs="Arial"/>
          <w:iCs/>
          <w:kern w:val="24"/>
          <w:lang w:val="mn-MN" w:eastAsia="ko-KR"/>
        </w:rPr>
      </w:pPr>
      <w:r w:rsidRPr="00CF60BD">
        <w:rPr>
          <w:rFonts w:ascii="Arial" w:eastAsia="Arial Unicode MS" w:hAnsi="Arial" w:cs="Arial"/>
          <w:iCs/>
          <w:kern w:val="24"/>
          <w:lang w:val="mn-MN" w:eastAsia="ko-KR"/>
        </w:rPr>
        <w:t>Дээрхи бүгд зөв.</w:t>
      </w:r>
    </w:p>
    <w:p w14:paraId="5C6561B4" w14:textId="77777777" w:rsidR="0060074C" w:rsidRPr="00CF60BD" w:rsidRDefault="0060074C" w:rsidP="008F73DD">
      <w:pPr>
        <w:spacing w:before="240" w:after="0" w:line="276" w:lineRule="auto"/>
        <w:ind w:left="440" w:hangingChars="200" w:hanging="440"/>
        <w:jc w:val="both"/>
        <w:rPr>
          <w:rFonts w:ascii="Arial" w:eastAsia="Arial Unicode MS" w:hAnsi="Arial" w:cs="Arial"/>
          <w:kern w:val="2"/>
          <w:lang w:eastAsia="ko-KR"/>
        </w:rPr>
      </w:pPr>
      <w:r w:rsidRPr="00CF60BD">
        <w:rPr>
          <w:rFonts w:ascii="Arial" w:eastAsia="Arial Unicode MS" w:hAnsi="Arial" w:cs="Arial"/>
          <w:iCs/>
          <w:kern w:val="24"/>
          <w:lang w:val="mn-MN" w:eastAsia="ko-KR"/>
        </w:rPr>
        <w:t xml:space="preserve">24. </w:t>
      </w:r>
      <w:r w:rsidRPr="00CF60BD">
        <w:rPr>
          <w:rFonts w:ascii="Arial" w:eastAsia="Arial Unicode MS" w:hAnsi="Arial" w:cs="Arial"/>
          <w:lang w:val="mn-MN"/>
        </w:rPr>
        <w:t xml:space="preserve">“Ш” ХХК,  (Гүйцэтгэгч) болон “С” ХХК (“Захиалагч”) нарын хооронд 2009 оны 5-р сарын 9-ний өдөр “Барилгын ажил гүйцэтгэх гэрээ”-г байгуулсан. Захиалагч тал нь </w:t>
      </w:r>
      <w:r w:rsidRPr="00CF60BD">
        <w:rPr>
          <w:rFonts w:ascii="Arial" w:eastAsia="Arial Unicode MS" w:hAnsi="Arial" w:cs="Arial"/>
          <w:kern w:val="2"/>
          <w:lang w:val="mn-MN" w:eastAsia="ko-KR"/>
        </w:rPr>
        <w:t xml:space="preserve">2009 оны 12-р сарын 31-ны өдөр гүйцэтгэгч талд өгсөн мэдэгдэлээр тус гэрээг </w:t>
      </w:r>
      <w:r w:rsidRPr="00CF60BD">
        <w:rPr>
          <w:rFonts w:ascii="Arial" w:eastAsia="Arial Unicode MS" w:hAnsi="Arial" w:cs="Arial"/>
          <w:lang w:val="mn-MN"/>
        </w:rPr>
        <w:t xml:space="preserve">цуцалж </w:t>
      </w:r>
      <w:r w:rsidRPr="00CF60BD">
        <w:rPr>
          <w:rFonts w:ascii="Arial" w:eastAsia="Arial Unicode MS" w:hAnsi="Arial" w:cs="Arial"/>
          <w:kern w:val="2"/>
          <w:lang w:val="mn-MN" w:eastAsia="ko-KR"/>
        </w:rPr>
        <w:t>2015 оны 1 дүгээр сарын 12-нд нэхэмжлэл гаргасан. Хөөн хэлэлцэх хугацааг тоолж тодорхойлно уу</w:t>
      </w:r>
      <w:r w:rsidRPr="00CF60BD">
        <w:rPr>
          <w:rFonts w:ascii="Arial" w:eastAsia="Arial Unicode MS" w:hAnsi="Arial" w:cs="Arial"/>
          <w:kern w:val="2"/>
          <w:lang w:eastAsia="ko-KR"/>
        </w:rPr>
        <w:t>!</w:t>
      </w:r>
    </w:p>
    <w:p w14:paraId="3862127A" w14:textId="77777777" w:rsidR="0060074C" w:rsidRPr="00CF60BD" w:rsidRDefault="0060074C" w:rsidP="008F73DD">
      <w:pPr>
        <w:widowControl w:val="0"/>
        <w:numPr>
          <w:ilvl w:val="0"/>
          <w:numId w:val="17"/>
        </w:numPr>
        <w:wordWrap w:val="0"/>
        <w:autoSpaceDE w:val="0"/>
        <w:autoSpaceDN w:val="0"/>
        <w:spacing w:after="0" w:line="276" w:lineRule="auto"/>
        <w:jc w:val="both"/>
        <w:rPr>
          <w:rFonts w:ascii="Arial" w:eastAsia="Arial Unicode MS" w:hAnsi="Arial" w:cs="Arial"/>
          <w:lang w:val="mn-MN" w:eastAsia="ko-KR"/>
        </w:rPr>
      </w:pPr>
      <w:r w:rsidRPr="00CF60BD">
        <w:rPr>
          <w:rFonts w:ascii="Arial" w:eastAsia="Arial Unicode MS" w:hAnsi="Arial" w:cs="Arial"/>
          <w:lang w:val="mn-MN" w:eastAsia="ko-KR"/>
        </w:rPr>
        <w:t xml:space="preserve">2012 оны 12 дугаар 30-нд хөөн хэлэлцэх хугацаа дууссан. </w:t>
      </w:r>
    </w:p>
    <w:p w14:paraId="256BB53A" w14:textId="77777777" w:rsidR="0060074C" w:rsidRPr="00CF60BD" w:rsidRDefault="0060074C" w:rsidP="008F73DD">
      <w:pPr>
        <w:widowControl w:val="0"/>
        <w:numPr>
          <w:ilvl w:val="0"/>
          <w:numId w:val="17"/>
        </w:numPr>
        <w:wordWrap w:val="0"/>
        <w:autoSpaceDE w:val="0"/>
        <w:autoSpaceDN w:val="0"/>
        <w:spacing w:after="0" w:line="276" w:lineRule="auto"/>
        <w:jc w:val="both"/>
        <w:rPr>
          <w:rFonts w:ascii="Arial" w:eastAsia="Arial Unicode MS" w:hAnsi="Arial" w:cs="Arial"/>
          <w:lang w:val="mn-MN" w:eastAsia="ko-KR"/>
        </w:rPr>
      </w:pPr>
      <w:r w:rsidRPr="00CF60BD">
        <w:rPr>
          <w:rFonts w:ascii="Arial" w:eastAsia="Arial Unicode MS" w:hAnsi="Arial" w:cs="Arial"/>
          <w:lang w:val="mn-MN" w:eastAsia="ko-KR"/>
        </w:rPr>
        <w:t xml:space="preserve">2012 оны 12 дугаар 29-нд хөөн хэлэлцэх хугацаа дууссан. </w:t>
      </w:r>
    </w:p>
    <w:p w14:paraId="301442EB" w14:textId="77777777" w:rsidR="0060074C" w:rsidRPr="00CF60BD" w:rsidRDefault="0060074C" w:rsidP="008F73DD">
      <w:pPr>
        <w:widowControl w:val="0"/>
        <w:numPr>
          <w:ilvl w:val="0"/>
          <w:numId w:val="17"/>
        </w:numPr>
        <w:wordWrap w:val="0"/>
        <w:autoSpaceDE w:val="0"/>
        <w:autoSpaceDN w:val="0"/>
        <w:spacing w:after="0" w:line="276" w:lineRule="auto"/>
        <w:jc w:val="both"/>
        <w:rPr>
          <w:rFonts w:ascii="Arial" w:eastAsia="Arial Unicode MS" w:hAnsi="Arial" w:cs="Arial"/>
          <w:lang w:val="mn-MN" w:eastAsia="ko-KR"/>
        </w:rPr>
      </w:pPr>
      <w:r w:rsidRPr="00CF60BD">
        <w:rPr>
          <w:rFonts w:ascii="Arial" w:eastAsia="Arial Unicode MS" w:hAnsi="Arial" w:cs="Arial"/>
          <w:lang w:val="mn-MN" w:eastAsia="ko-KR"/>
        </w:rPr>
        <w:t xml:space="preserve">2012 оны 12 дугаар 31-нд хөөн хэлэлцэх хугацаа дууссан. </w:t>
      </w:r>
    </w:p>
    <w:p w14:paraId="14580AD7" w14:textId="77777777" w:rsidR="0060074C" w:rsidRPr="00CF60BD" w:rsidRDefault="0060074C" w:rsidP="008F73DD">
      <w:pPr>
        <w:widowControl w:val="0"/>
        <w:numPr>
          <w:ilvl w:val="0"/>
          <w:numId w:val="17"/>
        </w:numPr>
        <w:kinsoku w:val="0"/>
        <w:wordWrap w:val="0"/>
        <w:overflowPunct w:val="0"/>
        <w:autoSpaceDE w:val="0"/>
        <w:autoSpaceDN w:val="0"/>
        <w:spacing w:after="0" w:line="276" w:lineRule="auto"/>
        <w:jc w:val="both"/>
        <w:textAlignment w:val="baseline"/>
        <w:rPr>
          <w:rFonts w:ascii="Arial" w:eastAsia="Arial Unicode MS" w:hAnsi="Arial" w:cs="Arial"/>
          <w:iCs/>
          <w:kern w:val="24"/>
          <w:lang w:val="mn-MN" w:eastAsia="ko-KR"/>
        </w:rPr>
      </w:pPr>
      <w:r w:rsidRPr="00CF60BD">
        <w:rPr>
          <w:rFonts w:ascii="Arial" w:eastAsia="Arial Unicode MS" w:hAnsi="Arial" w:cs="Arial"/>
          <w:iCs/>
          <w:kern w:val="24"/>
          <w:lang w:val="mn-MN" w:eastAsia="ko-KR"/>
        </w:rPr>
        <w:t>Дээрхи бүгд буруу.</w:t>
      </w:r>
    </w:p>
    <w:p w14:paraId="10A488F0" w14:textId="77777777" w:rsidR="0060074C" w:rsidRPr="00CF60BD" w:rsidRDefault="0060074C" w:rsidP="008F73DD">
      <w:pPr>
        <w:kinsoku w:val="0"/>
        <w:wordWrap w:val="0"/>
        <w:overflowPunct w:val="0"/>
        <w:spacing w:after="0" w:line="276" w:lineRule="auto"/>
        <w:ind w:left="1240"/>
        <w:jc w:val="both"/>
        <w:textAlignment w:val="baseline"/>
        <w:rPr>
          <w:rFonts w:ascii="Arial" w:eastAsia="Arial Unicode MS" w:hAnsi="Arial" w:cs="Arial"/>
          <w:iCs/>
          <w:kern w:val="24"/>
          <w:lang w:val="mn-MN" w:eastAsia="ko-KR"/>
        </w:rPr>
      </w:pPr>
    </w:p>
    <w:p w14:paraId="132626D2" w14:textId="77777777" w:rsidR="0060074C" w:rsidRPr="00CF60BD" w:rsidRDefault="0060074C" w:rsidP="008F73DD">
      <w:pPr>
        <w:kinsoku w:val="0"/>
        <w:wordWrap w:val="0"/>
        <w:overflowPunct w:val="0"/>
        <w:spacing w:after="0" w:line="276" w:lineRule="auto"/>
        <w:ind w:left="330" w:hangingChars="150" w:hanging="330"/>
        <w:jc w:val="both"/>
        <w:textAlignment w:val="baseline"/>
        <w:rPr>
          <w:rFonts w:ascii="Arial" w:eastAsia="Arial Unicode MS" w:hAnsi="Arial" w:cs="Arial"/>
          <w:bCs/>
          <w:iCs/>
          <w:lang w:eastAsia="ko-KR"/>
        </w:rPr>
      </w:pPr>
      <w:r w:rsidRPr="00CF60BD">
        <w:rPr>
          <w:rFonts w:ascii="Arial" w:eastAsia="Arial Unicode MS" w:hAnsi="Arial" w:cs="Arial"/>
          <w:iCs/>
          <w:kern w:val="24"/>
          <w:lang w:val="mn-MN" w:eastAsia="ko-KR"/>
        </w:rPr>
        <w:t xml:space="preserve">25. </w:t>
      </w:r>
      <w:r w:rsidRPr="00CF60BD">
        <w:rPr>
          <w:rFonts w:ascii="Arial" w:eastAsia="Arial Unicode MS" w:hAnsi="Arial" w:cs="Arial"/>
          <w:bCs/>
          <w:iCs/>
          <w:lang w:val="ru-RU" w:eastAsia="ko-KR"/>
        </w:rPr>
        <w:t>“</w:t>
      </w:r>
      <w:r w:rsidRPr="00CF60BD">
        <w:rPr>
          <w:rFonts w:ascii="Arial" w:eastAsia="Arial Unicode MS" w:hAnsi="Arial" w:cs="Arial"/>
          <w:bCs/>
          <w:iCs/>
          <w:lang w:val="mn-MN" w:eastAsia="ko-KR"/>
        </w:rPr>
        <w:t>С</w:t>
      </w:r>
      <w:r w:rsidRPr="00CF60BD">
        <w:rPr>
          <w:rFonts w:ascii="Arial" w:eastAsia="Arial Unicode MS" w:hAnsi="Arial" w:cs="Arial"/>
          <w:bCs/>
          <w:iCs/>
          <w:lang w:val="ru-RU" w:eastAsia="ko-KR"/>
        </w:rPr>
        <w:t>”</w:t>
      </w:r>
      <w:r w:rsidRPr="00CF60BD">
        <w:rPr>
          <w:rFonts w:ascii="Arial" w:eastAsia="Arial Unicode MS" w:hAnsi="Arial" w:cs="Arial"/>
          <w:bCs/>
          <w:iCs/>
          <w:lang w:val="mn-MN" w:eastAsia="ko-KR"/>
        </w:rPr>
        <w:t>-</w:t>
      </w:r>
      <w:r w:rsidRPr="00CF60BD">
        <w:rPr>
          <w:rFonts w:ascii="Arial" w:eastAsia="Arial Unicode MS" w:hAnsi="Arial" w:cs="Arial"/>
          <w:bCs/>
          <w:iCs/>
          <w:lang w:val="ru-RU" w:eastAsia="ko-KR"/>
        </w:rPr>
        <w:t>ХХК нь “</w:t>
      </w:r>
      <w:r w:rsidRPr="00CF60BD">
        <w:rPr>
          <w:rFonts w:ascii="Arial" w:eastAsia="Arial Unicode MS" w:hAnsi="Arial" w:cs="Arial"/>
          <w:bCs/>
          <w:iCs/>
          <w:lang w:val="mn-MN" w:eastAsia="ko-KR"/>
        </w:rPr>
        <w:t>М</w:t>
      </w:r>
      <w:r w:rsidRPr="00CF60BD">
        <w:rPr>
          <w:rFonts w:ascii="Arial" w:eastAsia="Arial Unicode MS" w:hAnsi="Arial" w:cs="Arial"/>
          <w:bCs/>
          <w:iCs/>
          <w:lang w:val="ru-RU" w:eastAsia="ko-KR"/>
        </w:rPr>
        <w:t>” ХХК-</w:t>
      </w:r>
      <w:r w:rsidRPr="00CF60BD">
        <w:rPr>
          <w:rFonts w:ascii="Arial" w:eastAsia="Arial Unicode MS" w:hAnsi="Arial" w:cs="Arial"/>
          <w:bCs/>
          <w:iCs/>
          <w:lang w:val="mn-MN" w:eastAsia="ko-KR"/>
        </w:rPr>
        <w:t>д 6 ширхэг цахилгаан шат угсарж суурилуулахаар “Цахилгаан шат угсрах гэрээ”, “Цахилгаан шат үнэ төлбөргүй засварлах гэрээ”, мөн “Цахилгаан шат төлбөртөй засварлах гэрээ”-г талууд харилцан тохиролцож байгуулсан. Талууд “Цахилгаан шат үнэ төлбөргүй засварлах гэрээн”-нд үйлдвэрийн баталгаат хугацаа цахилгаан шат суурилуулснас хойш 12 сар, харин “Цахилгаан шат төлбөртөй засварлах гэрээ”-нд гомдлын шаардлага гаргах хугацааг цахилгаан шат суурилуулснаас хойш 1 сарын хугацаагаар тогтоосон. Хөөн хэлэлцэх хугацааг яаж тоолох вэ</w:t>
      </w:r>
      <w:r w:rsidRPr="00CF60BD">
        <w:rPr>
          <w:rFonts w:ascii="Arial" w:eastAsia="Arial Unicode MS" w:hAnsi="Arial" w:cs="Arial"/>
          <w:bCs/>
          <w:iCs/>
          <w:lang w:eastAsia="ko-KR"/>
        </w:rPr>
        <w:t xml:space="preserve">? </w:t>
      </w:r>
    </w:p>
    <w:p w14:paraId="39AC12A4" w14:textId="77777777" w:rsidR="0060074C" w:rsidRPr="00CF60BD" w:rsidRDefault="0060074C" w:rsidP="008F73DD">
      <w:pPr>
        <w:widowControl w:val="0"/>
        <w:numPr>
          <w:ilvl w:val="0"/>
          <w:numId w:val="18"/>
        </w:numPr>
        <w:kinsoku w:val="0"/>
        <w:wordWrap w:val="0"/>
        <w:overflowPunct w:val="0"/>
        <w:autoSpaceDE w:val="0"/>
        <w:autoSpaceDN w:val="0"/>
        <w:spacing w:after="0" w:line="276" w:lineRule="auto"/>
        <w:jc w:val="both"/>
        <w:textAlignment w:val="baseline"/>
        <w:rPr>
          <w:rFonts w:ascii="Arial" w:eastAsia="Arial Unicode MS" w:hAnsi="Arial" w:cs="Arial"/>
          <w:bCs/>
          <w:iCs/>
          <w:lang w:eastAsia="ko-KR"/>
        </w:rPr>
      </w:pPr>
      <w:r w:rsidRPr="00CF60BD">
        <w:rPr>
          <w:rFonts w:ascii="Arial" w:eastAsia="Arial Unicode MS" w:hAnsi="Arial" w:cs="Arial"/>
          <w:bCs/>
          <w:iCs/>
          <w:lang w:val="mn-MN" w:eastAsia="ko-KR"/>
        </w:rPr>
        <w:t xml:space="preserve">Гомдлын шаардлагад хариу авсан өдрөөс эхлэн, хэрэв энэ өдрийг тогтоох боломжгүй, эсвэл хариу өгөөгүй бол гомдлын шаардлага дууссан өдрөөс хөөн хэлэлцэх хугацааг тоолно. </w:t>
      </w:r>
    </w:p>
    <w:p w14:paraId="1953FAF1" w14:textId="77777777" w:rsidR="0060074C" w:rsidRPr="00CF60BD" w:rsidRDefault="0060074C" w:rsidP="008F73DD">
      <w:pPr>
        <w:widowControl w:val="0"/>
        <w:numPr>
          <w:ilvl w:val="0"/>
          <w:numId w:val="18"/>
        </w:numPr>
        <w:kinsoku w:val="0"/>
        <w:wordWrap w:val="0"/>
        <w:overflowPunct w:val="0"/>
        <w:autoSpaceDE w:val="0"/>
        <w:autoSpaceDN w:val="0"/>
        <w:spacing w:after="0" w:line="276" w:lineRule="auto"/>
        <w:jc w:val="both"/>
        <w:textAlignment w:val="baseline"/>
        <w:rPr>
          <w:rFonts w:ascii="Arial" w:eastAsia="Arial Unicode MS" w:hAnsi="Arial" w:cs="Arial"/>
          <w:bCs/>
          <w:iCs/>
          <w:lang w:eastAsia="ko-KR"/>
        </w:rPr>
      </w:pPr>
      <w:r w:rsidRPr="00CF60BD">
        <w:rPr>
          <w:rFonts w:ascii="Arial" w:eastAsia="Arial Unicode MS" w:hAnsi="Arial" w:cs="Arial"/>
          <w:bCs/>
          <w:iCs/>
          <w:lang w:val="mn-MN" w:eastAsia="ko-KR"/>
        </w:rPr>
        <w:t xml:space="preserve">Гомдлын шаардлага гаргах хугацаа хөөн хэлэлцэх хугацаанд багтахгүйгээр хөөн хэлэлцэх хугацааг тоолно. </w:t>
      </w:r>
    </w:p>
    <w:p w14:paraId="45CEAF77" w14:textId="77777777" w:rsidR="0060074C" w:rsidRPr="00CF60BD" w:rsidRDefault="0060074C" w:rsidP="008F73DD">
      <w:pPr>
        <w:widowControl w:val="0"/>
        <w:numPr>
          <w:ilvl w:val="0"/>
          <w:numId w:val="18"/>
        </w:numPr>
        <w:kinsoku w:val="0"/>
        <w:wordWrap w:val="0"/>
        <w:overflowPunct w:val="0"/>
        <w:autoSpaceDE w:val="0"/>
        <w:autoSpaceDN w:val="0"/>
        <w:spacing w:after="0" w:line="276" w:lineRule="auto"/>
        <w:jc w:val="both"/>
        <w:textAlignment w:val="baseline"/>
        <w:rPr>
          <w:rFonts w:ascii="Arial" w:eastAsia="Arial Unicode MS" w:hAnsi="Arial" w:cs="Arial"/>
          <w:bCs/>
          <w:iCs/>
          <w:lang w:eastAsia="ko-KR"/>
        </w:rPr>
      </w:pPr>
      <w:r w:rsidRPr="00CF60BD">
        <w:rPr>
          <w:rFonts w:ascii="Arial" w:eastAsia="Arial Unicode MS" w:hAnsi="Arial" w:cs="Arial"/>
          <w:bCs/>
          <w:iCs/>
          <w:lang w:val="mn-MN" w:eastAsia="ko-KR"/>
        </w:rPr>
        <w:t xml:space="preserve">Баталгаат хугацаа дууссан өдрөөс эхлэн хөөн хэлэлцэх хугацааг тоолно. </w:t>
      </w:r>
    </w:p>
    <w:p w14:paraId="252E3FC0" w14:textId="77777777" w:rsidR="0060074C" w:rsidRPr="00CF60BD" w:rsidRDefault="0060074C" w:rsidP="008F73DD">
      <w:pPr>
        <w:widowControl w:val="0"/>
        <w:numPr>
          <w:ilvl w:val="0"/>
          <w:numId w:val="18"/>
        </w:numPr>
        <w:kinsoku w:val="0"/>
        <w:wordWrap w:val="0"/>
        <w:overflowPunct w:val="0"/>
        <w:autoSpaceDE w:val="0"/>
        <w:autoSpaceDN w:val="0"/>
        <w:spacing w:after="0" w:line="276" w:lineRule="auto"/>
        <w:jc w:val="both"/>
        <w:textAlignment w:val="baseline"/>
        <w:rPr>
          <w:rFonts w:ascii="Arial" w:eastAsia="Arial Unicode MS" w:hAnsi="Arial" w:cs="Arial"/>
          <w:iCs/>
          <w:kern w:val="24"/>
          <w:lang w:val="mn-MN" w:eastAsia="ko-KR"/>
        </w:rPr>
      </w:pPr>
      <w:r w:rsidRPr="00CF60BD">
        <w:rPr>
          <w:rFonts w:ascii="Arial" w:eastAsia="Arial Unicode MS" w:hAnsi="Arial" w:cs="Arial"/>
          <w:iCs/>
          <w:kern w:val="24"/>
          <w:lang w:val="mn-MN" w:eastAsia="ko-KR"/>
        </w:rPr>
        <w:t>Дээрхи бүгд буруу.</w:t>
      </w:r>
    </w:p>
    <w:p w14:paraId="7A506237" w14:textId="77777777" w:rsidR="0060074C" w:rsidRPr="00CF60BD" w:rsidRDefault="0060074C" w:rsidP="008F73DD">
      <w:pPr>
        <w:kinsoku w:val="0"/>
        <w:wordWrap w:val="0"/>
        <w:overflowPunct w:val="0"/>
        <w:spacing w:after="0" w:line="276" w:lineRule="auto"/>
        <w:ind w:left="1240"/>
        <w:jc w:val="both"/>
        <w:textAlignment w:val="baseline"/>
        <w:rPr>
          <w:rFonts w:ascii="Arial" w:eastAsia="Arial Unicode MS" w:hAnsi="Arial" w:cs="Arial"/>
          <w:iCs/>
          <w:kern w:val="24"/>
          <w:lang w:val="mn-MN" w:eastAsia="ko-KR"/>
        </w:rPr>
      </w:pPr>
    </w:p>
    <w:p w14:paraId="78D4E465" w14:textId="77777777" w:rsidR="0060074C" w:rsidRPr="00CF60BD" w:rsidRDefault="0060074C" w:rsidP="008F73DD">
      <w:pPr>
        <w:kinsoku w:val="0"/>
        <w:wordWrap w:val="0"/>
        <w:overflowPunct w:val="0"/>
        <w:spacing w:after="0" w:line="276" w:lineRule="auto"/>
        <w:jc w:val="both"/>
        <w:textAlignment w:val="baseline"/>
        <w:rPr>
          <w:rFonts w:ascii="Arial" w:eastAsia="Arial Unicode MS" w:hAnsi="Arial" w:cs="Arial"/>
          <w:iCs/>
          <w:kern w:val="24"/>
          <w:lang w:val="mn-MN" w:eastAsia="ko-KR"/>
        </w:rPr>
      </w:pPr>
      <w:r w:rsidRPr="00CF60BD">
        <w:rPr>
          <w:rFonts w:ascii="Arial" w:eastAsia="Arial Unicode MS" w:hAnsi="Arial" w:cs="Arial"/>
          <w:iCs/>
          <w:kern w:val="24"/>
          <w:lang w:val="mn-MN" w:eastAsia="ko-KR"/>
        </w:rPr>
        <w:t>26.  Баталгаат хугацааг хөөн хэлэлцэх хугацаанаас ялгах шинжийг тодорхойлно уу!</w:t>
      </w:r>
    </w:p>
    <w:p w14:paraId="1A4ADFD2" w14:textId="77777777" w:rsidR="0060074C" w:rsidRPr="00CF60BD" w:rsidRDefault="0060074C" w:rsidP="008F73DD">
      <w:pPr>
        <w:widowControl w:val="0"/>
        <w:numPr>
          <w:ilvl w:val="0"/>
          <w:numId w:val="19"/>
        </w:numPr>
        <w:kinsoku w:val="0"/>
        <w:wordWrap w:val="0"/>
        <w:overflowPunct w:val="0"/>
        <w:autoSpaceDE w:val="0"/>
        <w:autoSpaceDN w:val="0"/>
        <w:spacing w:after="0" w:line="276" w:lineRule="auto"/>
        <w:jc w:val="both"/>
        <w:textAlignment w:val="baseline"/>
        <w:rPr>
          <w:rFonts w:ascii="Arial" w:eastAsia="Arial Unicode MS" w:hAnsi="Arial" w:cs="Arial"/>
          <w:iCs/>
          <w:kern w:val="24"/>
          <w:lang w:val="mn-MN" w:eastAsia="ko-KR"/>
        </w:rPr>
      </w:pPr>
      <w:r w:rsidRPr="00CF60BD">
        <w:rPr>
          <w:rFonts w:ascii="Arial" w:eastAsia="Arial Unicode MS" w:hAnsi="Arial" w:cs="Arial"/>
          <w:iCs/>
          <w:kern w:val="24"/>
          <w:lang w:val="mn-MN" w:eastAsia="ko-KR"/>
        </w:rPr>
        <w:t xml:space="preserve">Эд хөрөнгийн өмчлөл шилжих гэрээнд тухайн бараа чанарын шаардлагыг </w:t>
      </w:r>
      <w:r w:rsidRPr="00CF60BD">
        <w:rPr>
          <w:rFonts w:ascii="Arial" w:eastAsia="Arial Unicode MS" w:hAnsi="Arial" w:cs="Arial"/>
          <w:iCs/>
          <w:kern w:val="24"/>
          <w:lang w:val="mn-MN" w:eastAsia="ko-KR"/>
        </w:rPr>
        <w:lastRenderedPageBreak/>
        <w:t>хангасан байна гэдгийг эд хөрөнгө шилжүүлэгчээс баталж тодорхойлдог.</w:t>
      </w:r>
    </w:p>
    <w:p w14:paraId="457928C5" w14:textId="77777777" w:rsidR="0060074C" w:rsidRPr="00CF60BD" w:rsidRDefault="0060074C" w:rsidP="008F73DD">
      <w:pPr>
        <w:widowControl w:val="0"/>
        <w:numPr>
          <w:ilvl w:val="0"/>
          <w:numId w:val="19"/>
        </w:numPr>
        <w:kinsoku w:val="0"/>
        <w:wordWrap w:val="0"/>
        <w:overflowPunct w:val="0"/>
        <w:autoSpaceDE w:val="0"/>
        <w:autoSpaceDN w:val="0"/>
        <w:spacing w:after="0" w:line="276" w:lineRule="auto"/>
        <w:jc w:val="both"/>
        <w:textAlignment w:val="baseline"/>
        <w:rPr>
          <w:rFonts w:ascii="Arial" w:eastAsia="Arial Unicode MS" w:hAnsi="Arial" w:cs="Arial"/>
          <w:iCs/>
          <w:kern w:val="24"/>
          <w:lang w:val="mn-MN" w:eastAsia="ko-KR"/>
        </w:rPr>
      </w:pPr>
      <w:r w:rsidRPr="00CF60BD">
        <w:rPr>
          <w:rFonts w:ascii="Arial" w:eastAsia="Arial Unicode MS" w:hAnsi="Arial" w:cs="Arial"/>
          <w:iCs/>
          <w:kern w:val="24"/>
          <w:lang w:val="mn-MN" w:eastAsia="ko-KR"/>
        </w:rPr>
        <w:t>Ажил гүйцэтгэх гэрээнд, үйлчилгээ туслалцаа үзүүлэх гэрээнд бараа, үйлчилгээ, хэрэглээний шинж чанараа хадгалахыг баталж тодорхойлдог.</w:t>
      </w:r>
    </w:p>
    <w:p w14:paraId="541DF138" w14:textId="77777777" w:rsidR="0060074C" w:rsidRPr="00CF60BD" w:rsidRDefault="0060074C" w:rsidP="008F73DD">
      <w:pPr>
        <w:widowControl w:val="0"/>
        <w:numPr>
          <w:ilvl w:val="0"/>
          <w:numId w:val="19"/>
        </w:numPr>
        <w:kinsoku w:val="0"/>
        <w:wordWrap w:val="0"/>
        <w:overflowPunct w:val="0"/>
        <w:autoSpaceDE w:val="0"/>
        <w:autoSpaceDN w:val="0"/>
        <w:spacing w:after="0" w:line="276" w:lineRule="auto"/>
        <w:jc w:val="both"/>
        <w:textAlignment w:val="baseline"/>
        <w:rPr>
          <w:rFonts w:ascii="Arial" w:eastAsia="Arial Unicode MS" w:hAnsi="Arial" w:cs="Arial"/>
          <w:iCs/>
          <w:kern w:val="24"/>
          <w:lang w:val="mn-MN" w:eastAsia="ko-KR"/>
        </w:rPr>
      </w:pPr>
      <w:r w:rsidRPr="00CF60BD">
        <w:rPr>
          <w:rFonts w:ascii="Arial" w:eastAsia="Arial Unicode MS" w:hAnsi="Arial" w:cs="Arial"/>
          <w:iCs/>
          <w:kern w:val="24"/>
          <w:lang w:val="mn-MN" w:eastAsia="ko-KR"/>
        </w:rPr>
        <w:t>Дээрхи бүгд зөв.</w:t>
      </w:r>
    </w:p>
    <w:p w14:paraId="1BBBE184" w14:textId="77777777" w:rsidR="0060074C" w:rsidRPr="00CF60BD" w:rsidRDefault="0060074C" w:rsidP="008F73DD">
      <w:pPr>
        <w:widowControl w:val="0"/>
        <w:numPr>
          <w:ilvl w:val="0"/>
          <w:numId w:val="19"/>
        </w:numPr>
        <w:kinsoku w:val="0"/>
        <w:wordWrap w:val="0"/>
        <w:overflowPunct w:val="0"/>
        <w:autoSpaceDE w:val="0"/>
        <w:autoSpaceDN w:val="0"/>
        <w:spacing w:after="0" w:line="276" w:lineRule="auto"/>
        <w:jc w:val="both"/>
        <w:textAlignment w:val="baseline"/>
        <w:rPr>
          <w:rFonts w:ascii="Arial" w:eastAsia="Arial Unicode MS" w:hAnsi="Arial" w:cs="Arial"/>
          <w:iCs/>
          <w:kern w:val="24"/>
          <w:lang w:val="mn-MN" w:eastAsia="ko-KR"/>
        </w:rPr>
      </w:pPr>
      <w:r w:rsidRPr="00CF60BD">
        <w:rPr>
          <w:rFonts w:ascii="Arial" w:eastAsia="Arial Unicode MS" w:hAnsi="Arial" w:cs="Arial"/>
          <w:iCs/>
          <w:kern w:val="24"/>
          <w:lang w:val="mn-MN" w:eastAsia="ko-KR"/>
        </w:rPr>
        <w:t>Дээрхи бүгд буруу.</w:t>
      </w:r>
    </w:p>
    <w:p w14:paraId="11C73536" w14:textId="77777777" w:rsidR="0060074C" w:rsidRPr="00CF60BD" w:rsidRDefault="0060074C" w:rsidP="008F73DD">
      <w:pPr>
        <w:kinsoku w:val="0"/>
        <w:wordWrap w:val="0"/>
        <w:overflowPunct w:val="0"/>
        <w:spacing w:after="0" w:line="276" w:lineRule="auto"/>
        <w:ind w:left="1350"/>
        <w:jc w:val="both"/>
        <w:textAlignment w:val="baseline"/>
        <w:rPr>
          <w:rFonts w:ascii="Arial" w:eastAsia="Arial Unicode MS" w:hAnsi="Arial" w:cs="Arial"/>
          <w:iCs/>
          <w:kern w:val="24"/>
          <w:lang w:val="mn-MN" w:eastAsia="ko-KR"/>
        </w:rPr>
      </w:pPr>
    </w:p>
    <w:p w14:paraId="22510B32" w14:textId="77777777" w:rsidR="0060074C" w:rsidRPr="00CF60BD" w:rsidRDefault="0060074C" w:rsidP="008F73DD">
      <w:pPr>
        <w:kinsoku w:val="0"/>
        <w:wordWrap w:val="0"/>
        <w:overflowPunct w:val="0"/>
        <w:spacing w:after="0" w:line="276" w:lineRule="auto"/>
        <w:ind w:left="440" w:hangingChars="200" w:hanging="440"/>
        <w:jc w:val="both"/>
        <w:textAlignment w:val="baseline"/>
        <w:rPr>
          <w:rFonts w:ascii="Arial" w:eastAsia="Arial Unicode MS" w:hAnsi="Arial" w:cs="Arial"/>
          <w:iCs/>
          <w:kern w:val="24"/>
          <w:lang w:val="mn-MN" w:eastAsia="ko-KR"/>
        </w:rPr>
      </w:pPr>
      <w:r w:rsidRPr="00CF60BD">
        <w:rPr>
          <w:rFonts w:ascii="Arial" w:eastAsia="Arial Unicode MS" w:hAnsi="Arial" w:cs="Arial"/>
          <w:iCs/>
          <w:kern w:val="24"/>
          <w:lang w:val="mn-MN" w:eastAsia="ko-KR"/>
        </w:rPr>
        <w:t xml:space="preserve">27. Нэмэгдэл үүргийн хөөн хэлэлцэх хугацаа үндсэн үүргийн хөөн хэлэлцэх хугацаанаас шалтгаалах уу? </w:t>
      </w:r>
    </w:p>
    <w:p w14:paraId="1A2747F2" w14:textId="77777777" w:rsidR="0060074C" w:rsidRPr="00CF60BD" w:rsidRDefault="0060074C" w:rsidP="008F73DD">
      <w:pPr>
        <w:widowControl w:val="0"/>
        <w:numPr>
          <w:ilvl w:val="0"/>
          <w:numId w:val="20"/>
        </w:numPr>
        <w:kinsoku w:val="0"/>
        <w:wordWrap w:val="0"/>
        <w:overflowPunct w:val="0"/>
        <w:autoSpaceDE w:val="0"/>
        <w:autoSpaceDN w:val="0"/>
        <w:spacing w:after="0" w:line="276" w:lineRule="auto"/>
        <w:jc w:val="both"/>
        <w:textAlignment w:val="baseline"/>
        <w:rPr>
          <w:rFonts w:ascii="Arial" w:eastAsia="Arial Unicode MS" w:hAnsi="Arial" w:cs="Arial"/>
          <w:iCs/>
          <w:kern w:val="24"/>
          <w:lang w:val="mn-MN" w:eastAsia="ko-KR"/>
        </w:rPr>
      </w:pPr>
      <w:r w:rsidRPr="00CF60BD">
        <w:rPr>
          <w:rFonts w:ascii="Arial" w:eastAsia="Arial Unicode MS" w:hAnsi="Arial" w:cs="Arial"/>
          <w:iCs/>
          <w:kern w:val="24"/>
          <w:lang w:val="mn-MN" w:eastAsia="ko-KR"/>
        </w:rPr>
        <w:t>Шалтгаалахгүй.</w:t>
      </w:r>
    </w:p>
    <w:p w14:paraId="6FFFCD07" w14:textId="77777777" w:rsidR="0060074C" w:rsidRPr="00CF60BD" w:rsidRDefault="0060074C" w:rsidP="008F73DD">
      <w:pPr>
        <w:widowControl w:val="0"/>
        <w:numPr>
          <w:ilvl w:val="0"/>
          <w:numId w:val="20"/>
        </w:numPr>
        <w:kinsoku w:val="0"/>
        <w:wordWrap w:val="0"/>
        <w:overflowPunct w:val="0"/>
        <w:autoSpaceDE w:val="0"/>
        <w:autoSpaceDN w:val="0"/>
        <w:spacing w:after="0" w:line="276" w:lineRule="auto"/>
        <w:jc w:val="both"/>
        <w:textAlignment w:val="baseline"/>
        <w:rPr>
          <w:rFonts w:ascii="Arial" w:eastAsia="Arial Unicode MS" w:hAnsi="Arial" w:cs="Arial"/>
          <w:iCs/>
          <w:kern w:val="24"/>
          <w:lang w:val="mn-MN" w:eastAsia="ko-KR"/>
        </w:rPr>
      </w:pPr>
      <w:r w:rsidRPr="00CF60BD">
        <w:rPr>
          <w:rFonts w:ascii="Arial" w:eastAsia="Arial Unicode MS" w:hAnsi="Arial" w:cs="Arial"/>
          <w:iCs/>
          <w:kern w:val="24"/>
          <w:lang w:val="mn-MN" w:eastAsia="ko-KR"/>
        </w:rPr>
        <w:t>Шалтгаалж байж болно.</w:t>
      </w:r>
    </w:p>
    <w:p w14:paraId="436975A3" w14:textId="77777777" w:rsidR="0060074C" w:rsidRPr="00CF60BD" w:rsidRDefault="0060074C" w:rsidP="008F73DD">
      <w:pPr>
        <w:widowControl w:val="0"/>
        <w:numPr>
          <w:ilvl w:val="0"/>
          <w:numId w:val="20"/>
        </w:numPr>
        <w:kinsoku w:val="0"/>
        <w:wordWrap w:val="0"/>
        <w:overflowPunct w:val="0"/>
        <w:autoSpaceDE w:val="0"/>
        <w:autoSpaceDN w:val="0"/>
        <w:spacing w:after="0" w:line="276" w:lineRule="auto"/>
        <w:jc w:val="both"/>
        <w:textAlignment w:val="baseline"/>
        <w:rPr>
          <w:rFonts w:ascii="Arial" w:eastAsia="Arial Unicode MS" w:hAnsi="Arial" w:cs="Arial"/>
          <w:iCs/>
          <w:kern w:val="24"/>
          <w:lang w:val="mn-MN" w:eastAsia="ko-KR"/>
        </w:rPr>
      </w:pPr>
      <w:r w:rsidRPr="00CF60BD">
        <w:rPr>
          <w:rFonts w:ascii="Arial" w:eastAsia="Arial Unicode MS" w:hAnsi="Arial" w:cs="Arial"/>
          <w:iCs/>
          <w:kern w:val="24"/>
          <w:lang w:val="mn-MN" w:eastAsia="ko-KR"/>
        </w:rPr>
        <w:t>Шалтгаална.</w:t>
      </w:r>
    </w:p>
    <w:p w14:paraId="3FD2BDDD" w14:textId="77777777" w:rsidR="0060074C" w:rsidRPr="00CF60BD" w:rsidRDefault="0060074C" w:rsidP="008F73DD">
      <w:pPr>
        <w:widowControl w:val="0"/>
        <w:numPr>
          <w:ilvl w:val="0"/>
          <w:numId w:val="20"/>
        </w:numPr>
        <w:kinsoku w:val="0"/>
        <w:wordWrap w:val="0"/>
        <w:overflowPunct w:val="0"/>
        <w:autoSpaceDE w:val="0"/>
        <w:autoSpaceDN w:val="0"/>
        <w:spacing w:after="0" w:line="276" w:lineRule="auto"/>
        <w:jc w:val="both"/>
        <w:textAlignment w:val="baseline"/>
        <w:rPr>
          <w:rFonts w:ascii="Arial" w:eastAsia="Arial Unicode MS" w:hAnsi="Arial" w:cs="Arial"/>
          <w:iCs/>
          <w:kern w:val="24"/>
          <w:lang w:val="mn-MN" w:eastAsia="ko-KR"/>
        </w:rPr>
      </w:pPr>
      <w:r w:rsidRPr="00CF60BD">
        <w:rPr>
          <w:rFonts w:ascii="Arial" w:eastAsia="Arial Unicode MS" w:hAnsi="Arial" w:cs="Arial"/>
          <w:iCs/>
          <w:kern w:val="24"/>
          <w:lang w:val="mn-MN" w:eastAsia="ko-KR"/>
        </w:rPr>
        <w:t xml:space="preserve">Шалтгаалахгүй байж болно. </w:t>
      </w:r>
    </w:p>
    <w:p w14:paraId="12CAA459" w14:textId="77777777" w:rsidR="0060074C" w:rsidRPr="00CF60BD" w:rsidRDefault="0060074C" w:rsidP="008F73DD">
      <w:pPr>
        <w:kinsoku w:val="0"/>
        <w:wordWrap w:val="0"/>
        <w:overflowPunct w:val="0"/>
        <w:spacing w:after="0" w:line="276" w:lineRule="auto"/>
        <w:ind w:left="1240"/>
        <w:jc w:val="both"/>
        <w:textAlignment w:val="baseline"/>
        <w:rPr>
          <w:rFonts w:ascii="Arial" w:eastAsia="Arial Unicode MS" w:hAnsi="Arial" w:cs="Arial"/>
          <w:iCs/>
          <w:kern w:val="24"/>
          <w:lang w:val="mn-MN" w:eastAsia="ko-KR"/>
        </w:rPr>
      </w:pPr>
    </w:p>
    <w:p w14:paraId="030FB4BD" w14:textId="77777777" w:rsidR="0060074C" w:rsidRPr="00CF60BD" w:rsidRDefault="0060074C" w:rsidP="008F73DD">
      <w:pPr>
        <w:kinsoku w:val="0"/>
        <w:wordWrap w:val="0"/>
        <w:overflowPunct w:val="0"/>
        <w:spacing w:after="0" w:line="276" w:lineRule="auto"/>
        <w:ind w:left="330" w:hangingChars="150" w:hanging="330"/>
        <w:jc w:val="both"/>
        <w:textAlignment w:val="baseline"/>
        <w:rPr>
          <w:rFonts w:ascii="Arial" w:eastAsia="Arial Unicode MS" w:hAnsi="Arial" w:cs="Arial"/>
          <w:lang w:val="mn-MN" w:eastAsia="ko-KR"/>
        </w:rPr>
      </w:pPr>
      <w:r w:rsidRPr="00CF60BD">
        <w:rPr>
          <w:rFonts w:ascii="Arial" w:eastAsia="Arial Unicode MS" w:hAnsi="Arial" w:cs="Arial"/>
          <w:iCs/>
          <w:kern w:val="24"/>
          <w:lang w:val="mn-MN" w:eastAsia="ko-KR"/>
        </w:rPr>
        <w:t xml:space="preserve">28. </w:t>
      </w:r>
      <w:r w:rsidRPr="00CF60BD">
        <w:rPr>
          <w:rFonts w:ascii="Arial" w:eastAsia="Arial Unicode MS" w:hAnsi="Arial" w:cs="Arial"/>
          <w:lang w:val="mn-MN" w:eastAsia="ko-KR"/>
        </w:rPr>
        <w:t>Иргэний хуулийн 75.2.1 ба 75.2-т заасан хөөн хэлэлцэх хугацааны практик хэрэглээнд аль нь хамаарах вэ?</w:t>
      </w:r>
    </w:p>
    <w:p w14:paraId="0C95784D" w14:textId="77777777" w:rsidR="0060074C" w:rsidRPr="00CF60BD" w:rsidRDefault="0060074C" w:rsidP="008F73DD">
      <w:pPr>
        <w:widowControl w:val="0"/>
        <w:numPr>
          <w:ilvl w:val="0"/>
          <w:numId w:val="21"/>
        </w:numPr>
        <w:kinsoku w:val="0"/>
        <w:wordWrap w:val="0"/>
        <w:overflowPunct w:val="0"/>
        <w:autoSpaceDE w:val="0"/>
        <w:autoSpaceDN w:val="0"/>
        <w:spacing w:after="0" w:line="276" w:lineRule="auto"/>
        <w:jc w:val="both"/>
        <w:textAlignment w:val="baseline"/>
        <w:rPr>
          <w:rFonts w:ascii="Arial" w:eastAsia="Arial Unicode MS" w:hAnsi="Arial" w:cs="Arial"/>
          <w:lang w:val="mn-MN" w:eastAsia="ko-KR"/>
        </w:rPr>
      </w:pPr>
      <w:r w:rsidRPr="00CF60BD">
        <w:rPr>
          <w:rFonts w:ascii="Arial" w:eastAsia="Arial Unicode MS" w:hAnsi="Arial" w:cs="Arial"/>
          <w:lang w:val="mn-MN" w:eastAsia="ko-KR"/>
        </w:rPr>
        <w:t>Ажил гүйцэтгэх гэрээний үүрэгтэй холбоотой баригдаж дуусаагүй барилга байгууламжийн хувьд Иргэний хуулийн 75.2.1-т заасан 3 жилийн хөөн хэлэлцэх тусгай хугацааг баримталдаг.</w:t>
      </w:r>
    </w:p>
    <w:p w14:paraId="5D34D9F2" w14:textId="77777777" w:rsidR="0060074C" w:rsidRPr="00CF60BD" w:rsidRDefault="0060074C" w:rsidP="008F73DD">
      <w:pPr>
        <w:widowControl w:val="0"/>
        <w:numPr>
          <w:ilvl w:val="0"/>
          <w:numId w:val="21"/>
        </w:numPr>
        <w:kinsoku w:val="0"/>
        <w:wordWrap w:val="0"/>
        <w:overflowPunct w:val="0"/>
        <w:autoSpaceDE w:val="0"/>
        <w:autoSpaceDN w:val="0"/>
        <w:spacing w:after="0" w:line="276" w:lineRule="auto"/>
        <w:jc w:val="both"/>
        <w:textAlignment w:val="baseline"/>
        <w:rPr>
          <w:rFonts w:ascii="Arial" w:eastAsia="Arial Unicode MS" w:hAnsi="Arial" w:cs="Arial"/>
          <w:lang w:val="mn-MN" w:eastAsia="ko-KR"/>
        </w:rPr>
      </w:pPr>
      <w:r w:rsidRPr="00CF60BD">
        <w:rPr>
          <w:rFonts w:ascii="Arial" w:eastAsia="Arial Unicode MS" w:hAnsi="Arial" w:cs="Arial"/>
          <w:lang w:val="mn-MN" w:eastAsia="ko-KR"/>
        </w:rPr>
        <w:t>Иргэний хуулийн 75.2.2-т заасан хөөн хэлэлцэх 6 жилийн хугацаа нь эд юмсын эрхийн харилцаа болох үл хөдлөх хөрөнгийн эзэмшигч, өмчлөгчөөр тогтоолгох, газрыг чөлөөлүүлэх, үл хөдлөх хөрөнгийн хууль бус эзэмшлийг тогтоолгож нүүлгэн гаргаж чөлөөлүүлэх болон үл хөдлөх хөрөнгийн өв залгамжлагч нарын хоорондын өмчлөлийн хэрэг маргааныг шийдвэрлэхэд баримталдаг.</w:t>
      </w:r>
    </w:p>
    <w:p w14:paraId="4F99FDAF" w14:textId="77777777" w:rsidR="0060074C" w:rsidRPr="00CF60BD" w:rsidRDefault="0060074C" w:rsidP="008F73DD">
      <w:pPr>
        <w:widowControl w:val="0"/>
        <w:numPr>
          <w:ilvl w:val="0"/>
          <w:numId w:val="21"/>
        </w:numPr>
        <w:kinsoku w:val="0"/>
        <w:wordWrap w:val="0"/>
        <w:overflowPunct w:val="0"/>
        <w:autoSpaceDE w:val="0"/>
        <w:autoSpaceDN w:val="0"/>
        <w:spacing w:after="0" w:line="276" w:lineRule="auto"/>
        <w:jc w:val="both"/>
        <w:textAlignment w:val="baseline"/>
        <w:rPr>
          <w:rFonts w:ascii="Arial" w:eastAsia="Arial Unicode MS" w:hAnsi="Arial" w:cs="Arial"/>
          <w:iCs/>
          <w:kern w:val="24"/>
          <w:lang w:val="mn-MN" w:eastAsia="ko-KR"/>
        </w:rPr>
      </w:pPr>
      <w:r w:rsidRPr="00CF60BD">
        <w:rPr>
          <w:rFonts w:ascii="Arial" w:eastAsia="Arial Unicode MS" w:hAnsi="Arial" w:cs="Arial"/>
          <w:iCs/>
          <w:kern w:val="24"/>
          <w:lang w:val="mn-MN" w:eastAsia="ko-KR"/>
        </w:rPr>
        <w:t>Дээрхи бүгд зөв.</w:t>
      </w:r>
    </w:p>
    <w:p w14:paraId="61A5F8E4" w14:textId="77777777" w:rsidR="0060074C" w:rsidRPr="00CF60BD" w:rsidRDefault="0060074C" w:rsidP="008F73DD">
      <w:pPr>
        <w:widowControl w:val="0"/>
        <w:numPr>
          <w:ilvl w:val="0"/>
          <w:numId w:val="21"/>
        </w:numPr>
        <w:kinsoku w:val="0"/>
        <w:wordWrap w:val="0"/>
        <w:overflowPunct w:val="0"/>
        <w:autoSpaceDE w:val="0"/>
        <w:autoSpaceDN w:val="0"/>
        <w:spacing w:after="0" w:line="276" w:lineRule="auto"/>
        <w:jc w:val="both"/>
        <w:textAlignment w:val="baseline"/>
        <w:rPr>
          <w:rFonts w:ascii="Arial" w:eastAsia="Arial Unicode MS" w:hAnsi="Arial" w:cs="Arial"/>
          <w:iCs/>
          <w:kern w:val="24"/>
          <w:lang w:val="mn-MN" w:eastAsia="ko-KR"/>
        </w:rPr>
      </w:pPr>
      <w:r w:rsidRPr="00CF60BD">
        <w:rPr>
          <w:rFonts w:ascii="Arial" w:eastAsia="Arial Unicode MS" w:hAnsi="Arial" w:cs="Arial"/>
          <w:iCs/>
          <w:kern w:val="24"/>
          <w:lang w:val="mn-MN" w:eastAsia="ko-KR"/>
        </w:rPr>
        <w:t>Дээрхи бүгд буруу.</w:t>
      </w:r>
    </w:p>
    <w:p w14:paraId="374A2642" w14:textId="77777777" w:rsidR="0060074C" w:rsidRPr="00CF60BD" w:rsidRDefault="0060074C" w:rsidP="008F73DD">
      <w:pPr>
        <w:kinsoku w:val="0"/>
        <w:wordWrap w:val="0"/>
        <w:overflowPunct w:val="0"/>
        <w:spacing w:after="0" w:line="276" w:lineRule="auto"/>
        <w:ind w:left="1928"/>
        <w:jc w:val="both"/>
        <w:textAlignment w:val="baseline"/>
        <w:rPr>
          <w:rFonts w:ascii="Arial" w:eastAsia="Arial Unicode MS" w:hAnsi="Arial" w:cs="Arial"/>
          <w:iCs/>
          <w:kern w:val="24"/>
          <w:lang w:val="mn-MN" w:eastAsia="ko-KR"/>
        </w:rPr>
      </w:pPr>
    </w:p>
    <w:p w14:paraId="32AA8D3E" w14:textId="77777777" w:rsidR="0060074C" w:rsidRPr="00CF60BD" w:rsidRDefault="0060074C" w:rsidP="008F73DD">
      <w:pPr>
        <w:kinsoku w:val="0"/>
        <w:wordWrap w:val="0"/>
        <w:overflowPunct w:val="0"/>
        <w:spacing w:after="0" w:line="276" w:lineRule="auto"/>
        <w:ind w:left="330" w:hangingChars="150" w:hanging="330"/>
        <w:jc w:val="both"/>
        <w:textAlignment w:val="baseline"/>
        <w:rPr>
          <w:rFonts w:ascii="Arial" w:eastAsia="Arial Unicode MS" w:hAnsi="Arial" w:cs="Arial"/>
          <w:iCs/>
          <w:kern w:val="24"/>
          <w:lang w:val="mn-MN" w:eastAsia="ko-KR"/>
        </w:rPr>
      </w:pPr>
      <w:r w:rsidRPr="00CF60BD">
        <w:rPr>
          <w:rFonts w:ascii="Arial" w:eastAsia="Arial Unicode MS" w:hAnsi="Arial" w:cs="Arial"/>
          <w:iCs/>
          <w:kern w:val="24"/>
          <w:lang w:val="mn-MN" w:eastAsia="ko-KR"/>
        </w:rPr>
        <w:t xml:space="preserve">29.  </w:t>
      </w:r>
      <w:r w:rsidRPr="00CF60BD">
        <w:rPr>
          <w:rFonts w:ascii="Arial" w:eastAsia="Arial Unicode MS" w:hAnsi="Arial" w:cs="Arial"/>
          <w:lang w:val="mn-MN" w:eastAsia="ko-KR"/>
        </w:rPr>
        <w:t>Хөөн хэлэлцэх хугацаа тасалдах үндэслэлд аль нь хамрахгүй вэ?</w:t>
      </w:r>
    </w:p>
    <w:p w14:paraId="53F94024" w14:textId="77777777" w:rsidR="0060074C" w:rsidRPr="00CF60BD" w:rsidRDefault="0060074C" w:rsidP="008F73DD">
      <w:pPr>
        <w:widowControl w:val="0"/>
        <w:numPr>
          <w:ilvl w:val="0"/>
          <w:numId w:val="22"/>
        </w:numPr>
        <w:wordWrap w:val="0"/>
        <w:autoSpaceDE w:val="0"/>
        <w:autoSpaceDN w:val="0"/>
        <w:spacing w:before="240" w:after="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Тогтоосон журмаар шүүх болон арбитрт нэхэмжлэл гаргасан. </w:t>
      </w:r>
    </w:p>
    <w:p w14:paraId="1C1E7CE6" w14:textId="77777777" w:rsidR="0060074C" w:rsidRPr="00CF60BD" w:rsidRDefault="0060074C" w:rsidP="008F73DD">
      <w:pPr>
        <w:widowControl w:val="0"/>
        <w:numPr>
          <w:ilvl w:val="0"/>
          <w:numId w:val="22"/>
        </w:numPr>
        <w:wordWrap w:val="0"/>
        <w:autoSpaceDE w:val="0"/>
        <w:autoSpaceDN w:val="0"/>
        <w:spacing w:before="240" w:after="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Үүрэг хүлээсэн этгээд үүргээ хүлээн зөвшөөрсөн. </w:t>
      </w:r>
    </w:p>
    <w:p w14:paraId="58AA3289" w14:textId="77777777" w:rsidR="0060074C" w:rsidRPr="00CF60BD" w:rsidRDefault="0060074C" w:rsidP="008F73DD">
      <w:pPr>
        <w:widowControl w:val="0"/>
        <w:numPr>
          <w:ilvl w:val="0"/>
          <w:numId w:val="22"/>
        </w:numPr>
        <w:kinsoku w:val="0"/>
        <w:wordWrap w:val="0"/>
        <w:overflowPunct w:val="0"/>
        <w:autoSpaceDE w:val="0"/>
        <w:autoSpaceDN w:val="0"/>
        <w:spacing w:after="0" w:line="276" w:lineRule="auto"/>
        <w:jc w:val="both"/>
        <w:textAlignment w:val="baseline"/>
        <w:rPr>
          <w:rFonts w:ascii="Arial" w:eastAsia="Arial Unicode MS" w:hAnsi="Arial" w:cs="Arial"/>
          <w:lang w:val="mn-MN" w:eastAsia="ko-KR"/>
        </w:rPr>
      </w:pPr>
      <w:r w:rsidRPr="00CF60BD">
        <w:rPr>
          <w:rFonts w:ascii="Arial" w:eastAsia="Arial Unicode MS" w:hAnsi="Arial" w:cs="Arial"/>
          <w:lang w:val="mn-MN" w:eastAsia="ko-KR"/>
        </w:rPr>
        <w:t xml:space="preserve">Шаардах эрх үүссэн. </w:t>
      </w:r>
    </w:p>
    <w:p w14:paraId="14618757" w14:textId="77777777" w:rsidR="0060074C" w:rsidRPr="00CF60BD" w:rsidRDefault="0060074C" w:rsidP="008F73DD">
      <w:pPr>
        <w:widowControl w:val="0"/>
        <w:numPr>
          <w:ilvl w:val="0"/>
          <w:numId w:val="22"/>
        </w:numPr>
        <w:kinsoku w:val="0"/>
        <w:wordWrap w:val="0"/>
        <w:overflowPunct w:val="0"/>
        <w:autoSpaceDE w:val="0"/>
        <w:autoSpaceDN w:val="0"/>
        <w:spacing w:after="0" w:line="276" w:lineRule="auto"/>
        <w:jc w:val="both"/>
        <w:textAlignment w:val="baseline"/>
        <w:rPr>
          <w:rFonts w:ascii="Arial" w:eastAsia="Arial Unicode MS" w:hAnsi="Arial" w:cs="Arial"/>
          <w:iCs/>
          <w:kern w:val="24"/>
          <w:lang w:val="mn-MN" w:eastAsia="ko-KR"/>
        </w:rPr>
      </w:pPr>
      <w:r w:rsidRPr="00CF60BD">
        <w:rPr>
          <w:rFonts w:ascii="Arial" w:eastAsia="Arial Unicode MS" w:hAnsi="Arial" w:cs="Arial"/>
          <w:iCs/>
          <w:kern w:val="24"/>
          <w:lang w:val="mn-MN" w:eastAsia="ko-KR"/>
        </w:rPr>
        <w:t>Дээрхи бүгд зөв.</w:t>
      </w:r>
    </w:p>
    <w:p w14:paraId="7C91D8B6" w14:textId="77777777" w:rsidR="0060074C" w:rsidRPr="00CF60BD" w:rsidRDefault="0060074C" w:rsidP="008F73DD">
      <w:pPr>
        <w:kinsoku w:val="0"/>
        <w:wordWrap w:val="0"/>
        <w:overflowPunct w:val="0"/>
        <w:spacing w:after="0" w:line="276" w:lineRule="auto"/>
        <w:ind w:left="1352"/>
        <w:jc w:val="both"/>
        <w:textAlignment w:val="baseline"/>
        <w:rPr>
          <w:rFonts w:ascii="Arial" w:eastAsia="Arial Unicode MS" w:hAnsi="Arial" w:cs="Arial"/>
          <w:lang w:val="mn-MN" w:eastAsia="ko-KR"/>
        </w:rPr>
      </w:pPr>
    </w:p>
    <w:p w14:paraId="0233C298" w14:textId="77777777" w:rsidR="0060074C" w:rsidRPr="00CF60BD" w:rsidRDefault="0060074C" w:rsidP="008F73DD">
      <w:pPr>
        <w:kinsoku w:val="0"/>
        <w:wordWrap w:val="0"/>
        <w:overflowPunct w:val="0"/>
        <w:spacing w:after="0" w:line="276" w:lineRule="auto"/>
        <w:ind w:left="660" w:hangingChars="300" w:hanging="660"/>
        <w:jc w:val="both"/>
        <w:textAlignment w:val="baseline"/>
        <w:rPr>
          <w:rFonts w:ascii="Arial" w:eastAsia="Arial Unicode MS" w:hAnsi="Arial" w:cs="Arial"/>
          <w:iCs/>
          <w:kern w:val="24"/>
          <w:lang w:val="mn-MN" w:eastAsia="ko-KR"/>
        </w:rPr>
      </w:pPr>
      <w:r w:rsidRPr="00CF60BD">
        <w:rPr>
          <w:rFonts w:ascii="Arial" w:eastAsia="Arial Unicode MS" w:hAnsi="Arial" w:cs="Arial"/>
          <w:iCs/>
          <w:kern w:val="24"/>
          <w:lang w:val="mn-MN" w:eastAsia="ko-KR"/>
        </w:rPr>
        <w:t xml:space="preserve">30.  </w:t>
      </w:r>
      <w:r w:rsidRPr="00CF60BD">
        <w:rPr>
          <w:rFonts w:ascii="Arial" w:eastAsia="Arial Unicode MS" w:hAnsi="Arial" w:cs="Arial"/>
          <w:lang w:val="mn-MN" w:eastAsia="ko-KR"/>
        </w:rPr>
        <w:t xml:space="preserve">Иргэний хуулийн 82.4-дэх хэсэгт заасан </w:t>
      </w:r>
      <w:r w:rsidRPr="00CF60BD">
        <w:rPr>
          <w:rFonts w:ascii="Arial" w:eastAsia="Arial Unicode MS" w:hAnsi="Arial" w:cs="Arial"/>
          <w:i/>
          <w:lang w:val="mn-MN" w:eastAsia="ko-KR"/>
        </w:rPr>
        <w:t>“</w:t>
      </w:r>
      <w:r w:rsidRPr="00CF60BD">
        <w:rPr>
          <w:rFonts w:ascii="Arial" w:eastAsia="Arial Unicode MS" w:hAnsi="Arial" w:cs="Arial"/>
          <w:iCs/>
          <w:lang w:val="mn-MN" w:eastAsia="ko-KR"/>
        </w:rPr>
        <w:t>Хүндэтгэн үзэх шалтгаан”-</w:t>
      </w:r>
      <w:r w:rsidRPr="00CF60BD">
        <w:rPr>
          <w:rFonts w:ascii="Arial" w:eastAsia="Arial Unicode MS" w:hAnsi="Arial" w:cs="Arial"/>
          <w:lang w:val="mn-MN" w:eastAsia="ko-KR"/>
        </w:rPr>
        <w:t xml:space="preserve">д ямар нөхцлийг хамруулж ойлгох вэ? </w:t>
      </w:r>
    </w:p>
    <w:p w14:paraId="16BCFA18" w14:textId="77777777" w:rsidR="0060074C" w:rsidRPr="00CF60BD" w:rsidRDefault="0060074C" w:rsidP="008F73DD">
      <w:pPr>
        <w:widowControl w:val="0"/>
        <w:numPr>
          <w:ilvl w:val="0"/>
          <w:numId w:val="23"/>
        </w:numPr>
        <w:kinsoku w:val="0"/>
        <w:wordWrap w:val="0"/>
        <w:overflowPunct w:val="0"/>
        <w:autoSpaceDE w:val="0"/>
        <w:autoSpaceDN w:val="0"/>
        <w:spacing w:after="0" w:line="276" w:lineRule="auto"/>
        <w:jc w:val="both"/>
        <w:textAlignment w:val="baseline"/>
        <w:rPr>
          <w:rFonts w:ascii="Arial" w:eastAsia="Arial Unicode MS" w:hAnsi="Arial" w:cs="Arial"/>
          <w:lang w:val="mn-MN" w:eastAsia="ko-KR"/>
        </w:rPr>
      </w:pPr>
      <w:r w:rsidRPr="00CF60BD">
        <w:rPr>
          <w:rFonts w:ascii="Arial" w:eastAsia="Arial Unicode MS" w:hAnsi="Arial" w:cs="Arial"/>
          <w:lang w:val="mn-MN" w:eastAsia="ko-KR"/>
        </w:rPr>
        <w:t xml:space="preserve">Өвчтэй, эмчилгээ хийгэж байгаа, өвчтөн асарсан, томилолтоор гадаад, дотоодод ажилласан. </w:t>
      </w:r>
    </w:p>
    <w:p w14:paraId="6AD31906" w14:textId="77777777" w:rsidR="0060074C" w:rsidRPr="00CF60BD" w:rsidRDefault="0060074C" w:rsidP="008F73DD">
      <w:pPr>
        <w:widowControl w:val="0"/>
        <w:numPr>
          <w:ilvl w:val="0"/>
          <w:numId w:val="23"/>
        </w:numPr>
        <w:kinsoku w:val="0"/>
        <w:wordWrap w:val="0"/>
        <w:overflowPunct w:val="0"/>
        <w:autoSpaceDE w:val="0"/>
        <w:autoSpaceDN w:val="0"/>
        <w:spacing w:after="0" w:line="276" w:lineRule="auto"/>
        <w:jc w:val="both"/>
        <w:textAlignment w:val="baseline"/>
        <w:rPr>
          <w:rFonts w:ascii="Arial" w:eastAsia="Arial Unicode MS" w:hAnsi="Arial" w:cs="Arial"/>
          <w:lang w:val="mn-MN" w:eastAsia="ko-KR"/>
        </w:rPr>
      </w:pPr>
      <w:r w:rsidRPr="00CF60BD">
        <w:rPr>
          <w:rFonts w:ascii="Arial" w:eastAsia="Arial Unicode MS" w:hAnsi="Arial" w:cs="Arial"/>
          <w:lang w:val="mn-MN" w:eastAsia="ko-KR"/>
        </w:rPr>
        <w:t>сургалтад хамрагдсан, нийтийг хамарсан дайчилгаанд хамрагдсан,  нийтийг хамарсан аюулт халдварт өвчний улмаас хорио цээр тогтоосон бүсэд хоригдсон.</w:t>
      </w:r>
    </w:p>
    <w:p w14:paraId="3F73F5C3" w14:textId="77777777" w:rsidR="0060074C" w:rsidRPr="00CF60BD" w:rsidRDefault="0060074C" w:rsidP="008F73DD">
      <w:pPr>
        <w:widowControl w:val="0"/>
        <w:numPr>
          <w:ilvl w:val="0"/>
          <w:numId w:val="23"/>
        </w:numPr>
        <w:kinsoku w:val="0"/>
        <w:wordWrap w:val="0"/>
        <w:overflowPunct w:val="0"/>
        <w:autoSpaceDE w:val="0"/>
        <w:autoSpaceDN w:val="0"/>
        <w:spacing w:after="0" w:line="276" w:lineRule="auto"/>
        <w:jc w:val="both"/>
        <w:textAlignment w:val="baseline"/>
        <w:rPr>
          <w:rFonts w:ascii="Arial" w:eastAsia="Arial Unicode MS" w:hAnsi="Arial" w:cs="Arial"/>
          <w:lang w:val="mn-MN" w:eastAsia="ko-KR"/>
        </w:rPr>
      </w:pPr>
      <w:r w:rsidRPr="00CF60BD">
        <w:rPr>
          <w:rFonts w:ascii="Arial" w:eastAsia="Arial Unicode MS" w:hAnsi="Arial" w:cs="Arial"/>
          <w:lang w:val="mn-MN" w:eastAsia="ko-KR"/>
        </w:rPr>
        <w:t>галын болон байгалийн гэнэтийн аюул, эсхүл давагдашгүй хүчин зүйл /усны үер, ган зуд, аюултай цасан болон шороон шуурга, газар хөдлөлт/ зэрэг шалтгааныг хамруулж ойлгохыг тодорхой заасан байдаг.</w:t>
      </w:r>
    </w:p>
    <w:p w14:paraId="5EA819F9" w14:textId="77777777" w:rsidR="0060074C" w:rsidRPr="00CF60BD" w:rsidRDefault="0060074C" w:rsidP="008F73DD">
      <w:pPr>
        <w:widowControl w:val="0"/>
        <w:numPr>
          <w:ilvl w:val="0"/>
          <w:numId w:val="23"/>
        </w:numPr>
        <w:kinsoku w:val="0"/>
        <w:wordWrap w:val="0"/>
        <w:overflowPunct w:val="0"/>
        <w:autoSpaceDE w:val="0"/>
        <w:autoSpaceDN w:val="0"/>
        <w:spacing w:after="0" w:line="276" w:lineRule="auto"/>
        <w:jc w:val="both"/>
        <w:textAlignment w:val="baseline"/>
        <w:rPr>
          <w:rFonts w:ascii="Arial" w:eastAsia="Arial Unicode MS" w:hAnsi="Arial" w:cs="Arial"/>
          <w:lang w:val="mn-MN" w:eastAsia="ko-KR"/>
        </w:rPr>
      </w:pPr>
      <w:r w:rsidRPr="00CF60BD">
        <w:rPr>
          <w:rFonts w:ascii="Arial" w:eastAsia="Arial Unicode MS" w:hAnsi="Arial" w:cs="Arial"/>
          <w:iCs/>
          <w:kern w:val="24"/>
          <w:lang w:val="mn-MN" w:eastAsia="ko-KR"/>
        </w:rPr>
        <w:t>Дээрхи бүгд буруу.</w:t>
      </w:r>
    </w:p>
    <w:p w14:paraId="71F94104" w14:textId="77777777" w:rsidR="0060074C" w:rsidRPr="00CF60BD" w:rsidRDefault="0060074C" w:rsidP="008F73DD">
      <w:pPr>
        <w:widowControl w:val="0"/>
        <w:numPr>
          <w:ilvl w:val="0"/>
          <w:numId w:val="23"/>
        </w:numPr>
        <w:kinsoku w:val="0"/>
        <w:wordWrap w:val="0"/>
        <w:overflowPunct w:val="0"/>
        <w:autoSpaceDE w:val="0"/>
        <w:autoSpaceDN w:val="0"/>
        <w:spacing w:after="0" w:line="276" w:lineRule="auto"/>
        <w:jc w:val="both"/>
        <w:textAlignment w:val="baseline"/>
        <w:rPr>
          <w:rFonts w:ascii="Arial" w:eastAsia="Arial Unicode MS" w:hAnsi="Arial" w:cs="Arial"/>
          <w:lang w:val="mn-MN" w:eastAsia="ko-KR"/>
        </w:rPr>
      </w:pPr>
      <w:r w:rsidRPr="00CF60BD">
        <w:rPr>
          <w:rFonts w:ascii="Arial" w:eastAsia="Arial Unicode MS" w:hAnsi="Arial" w:cs="Arial"/>
          <w:iCs/>
          <w:kern w:val="24"/>
          <w:lang w:val="mn-MN" w:eastAsia="ko-KR"/>
        </w:rPr>
        <w:t>Дээрхи бүгд зөв.</w:t>
      </w:r>
    </w:p>
    <w:p w14:paraId="02403550" w14:textId="77777777" w:rsidR="0060074C" w:rsidRPr="00CF60BD" w:rsidRDefault="0060074C" w:rsidP="008F73DD">
      <w:pPr>
        <w:kinsoku w:val="0"/>
        <w:wordWrap w:val="0"/>
        <w:overflowPunct w:val="0"/>
        <w:spacing w:after="0" w:line="276" w:lineRule="auto"/>
        <w:jc w:val="both"/>
        <w:textAlignment w:val="baseline"/>
        <w:rPr>
          <w:rFonts w:ascii="Arial" w:eastAsia="Arial Unicode MS" w:hAnsi="Arial" w:cs="Arial"/>
          <w:iCs/>
          <w:kern w:val="24"/>
          <w:lang w:val="mn-MN" w:eastAsia="ko-KR"/>
        </w:rPr>
      </w:pPr>
    </w:p>
    <w:p w14:paraId="7449DF1A" w14:textId="77777777" w:rsidR="0060074C" w:rsidRPr="00CF60BD" w:rsidRDefault="0060074C" w:rsidP="008F73DD">
      <w:pPr>
        <w:widowControl w:val="0"/>
        <w:tabs>
          <w:tab w:val="left" w:pos="-1440"/>
          <w:tab w:val="left" w:pos="90"/>
          <w:tab w:val="center" w:pos="630"/>
          <w:tab w:val="left" w:pos="72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iCs/>
          <w:kern w:val="24"/>
          <w:lang w:val="mn-MN" w:eastAsia="ko-KR"/>
        </w:rPr>
        <w:t xml:space="preserve">31. </w:t>
      </w:r>
      <w:r w:rsidRPr="00CF60BD">
        <w:rPr>
          <w:rFonts w:ascii="Arial" w:eastAsia="Arial Unicode MS" w:hAnsi="Arial" w:cs="Arial"/>
          <w:kern w:val="2"/>
          <w:lang w:val="mn-MN" w:eastAsia="ko-KR"/>
        </w:rPr>
        <w:t>МУИС-ийн ХЗС-ийн оюутан Д-ийн суудаг сандал, ширээ түүний ямар эрхэд байх вэ?</w:t>
      </w:r>
    </w:p>
    <w:p w14:paraId="5100EC9F" w14:textId="77777777" w:rsidR="0060074C" w:rsidRPr="00CF60BD" w:rsidRDefault="0060074C" w:rsidP="008F73DD">
      <w:pPr>
        <w:widowControl w:val="0"/>
        <w:numPr>
          <w:ilvl w:val="1"/>
          <w:numId w:val="1"/>
        </w:numPr>
        <w:tabs>
          <w:tab w:val="left" w:pos="-1440"/>
          <w:tab w:val="left" w:pos="90"/>
          <w:tab w:val="center" w:pos="630"/>
          <w:tab w:val="left" w:pos="72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Эзэмших эрхтэй.</w:t>
      </w:r>
    </w:p>
    <w:p w14:paraId="2B826A34" w14:textId="77777777" w:rsidR="0060074C" w:rsidRPr="00CF60BD" w:rsidRDefault="0060074C" w:rsidP="008F73DD">
      <w:pPr>
        <w:widowControl w:val="0"/>
        <w:numPr>
          <w:ilvl w:val="1"/>
          <w:numId w:val="1"/>
        </w:numPr>
        <w:tabs>
          <w:tab w:val="left" w:pos="-1440"/>
          <w:tab w:val="left" w:pos="90"/>
          <w:tab w:val="center" w:pos="630"/>
          <w:tab w:val="left" w:pos="72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Эзэмшилд нь байна.</w:t>
      </w:r>
    </w:p>
    <w:p w14:paraId="45310995" w14:textId="77777777" w:rsidR="0060074C" w:rsidRPr="00CF60BD" w:rsidRDefault="0060074C" w:rsidP="008F73DD">
      <w:pPr>
        <w:widowControl w:val="0"/>
        <w:numPr>
          <w:ilvl w:val="1"/>
          <w:numId w:val="1"/>
        </w:numPr>
        <w:tabs>
          <w:tab w:val="left" w:pos="-1440"/>
          <w:tab w:val="left" w:pos="90"/>
          <w:tab w:val="center" w:pos="630"/>
          <w:tab w:val="left" w:pos="72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Ашиглах эрхтэй.</w:t>
      </w:r>
    </w:p>
    <w:p w14:paraId="054977EB" w14:textId="77777777" w:rsidR="0060074C" w:rsidRPr="00CF60BD" w:rsidRDefault="0060074C" w:rsidP="008F73DD">
      <w:pPr>
        <w:tabs>
          <w:tab w:val="left" w:pos="-1440"/>
          <w:tab w:val="left" w:pos="90"/>
          <w:tab w:val="center" w:pos="630"/>
          <w:tab w:val="left" w:pos="720"/>
        </w:tabs>
        <w:spacing w:line="276" w:lineRule="auto"/>
        <w:ind w:left="1440"/>
        <w:contextualSpacing/>
        <w:jc w:val="both"/>
        <w:rPr>
          <w:rFonts w:ascii="Arial" w:eastAsia="Arial Unicode MS" w:hAnsi="Arial" w:cs="Arial"/>
          <w:kern w:val="2"/>
          <w:lang w:eastAsia="ko-KR"/>
        </w:rPr>
      </w:pPr>
    </w:p>
    <w:p w14:paraId="6E8A1D3A" w14:textId="77777777" w:rsidR="0060074C" w:rsidRPr="00CF60BD" w:rsidRDefault="0060074C" w:rsidP="008F73DD">
      <w:pPr>
        <w:widowControl w:val="0"/>
        <w:tabs>
          <w:tab w:val="left" w:pos="-1440"/>
          <w:tab w:val="left" w:pos="90"/>
          <w:tab w:val="center" w:pos="630"/>
          <w:tab w:val="left" w:pos="720"/>
        </w:tabs>
        <w:wordWrap w:val="0"/>
        <w:autoSpaceDE w:val="0"/>
        <w:autoSpaceDN w:val="0"/>
        <w:spacing w:after="200" w:line="276" w:lineRule="auto"/>
        <w:ind w:left="330" w:hangingChars="150" w:hanging="330"/>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32. </w:t>
      </w:r>
      <w:r w:rsidRPr="00CF60BD">
        <w:rPr>
          <w:rFonts w:ascii="Arial" w:eastAsia="Arial Unicode MS" w:hAnsi="Arial" w:cs="Arial"/>
          <w:bCs/>
          <w:iCs/>
          <w:kern w:val="2"/>
          <w:lang w:val="mn-MN" w:eastAsia="ko-KR"/>
        </w:rPr>
        <w:t xml:space="preserve">Х-нь өөрийн өмчлөлийн орон сууцыг банкинд барьцаалж зээл авчээ. Х-нь барьцаалагдсан орон сууцаа бусдад бэлэглэх эрхтэй юу?  </w:t>
      </w:r>
    </w:p>
    <w:p w14:paraId="43903660" w14:textId="77777777" w:rsidR="0060074C" w:rsidRPr="00CF60BD" w:rsidRDefault="0060074C" w:rsidP="008F73DD">
      <w:pPr>
        <w:tabs>
          <w:tab w:val="left" w:pos="-1440"/>
          <w:tab w:val="left" w:pos="90"/>
          <w:tab w:val="center" w:pos="630"/>
          <w:tab w:val="left" w:pos="720"/>
        </w:tabs>
        <w:spacing w:after="0" w:line="276" w:lineRule="auto"/>
        <w:ind w:left="851"/>
        <w:jc w:val="both"/>
        <w:rPr>
          <w:rFonts w:ascii="Arial" w:eastAsia="Arial Unicode MS" w:hAnsi="Arial" w:cs="Arial"/>
          <w:bCs/>
          <w:lang w:val="mn-MN"/>
        </w:rPr>
      </w:pPr>
      <w:r w:rsidRPr="00CF60BD">
        <w:rPr>
          <w:rFonts w:ascii="Arial" w:eastAsia="Arial Unicode MS" w:hAnsi="Arial" w:cs="Arial"/>
          <w:bCs/>
          <w:lang w:val="mn-MN"/>
        </w:rPr>
        <w:t xml:space="preserve">a. Эрхгүй  </w:t>
      </w:r>
    </w:p>
    <w:p w14:paraId="0E82E7E8" w14:textId="77777777" w:rsidR="0060074C" w:rsidRPr="00CF60BD" w:rsidRDefault="0060074C" w:rsidP="008F73DD">
      <w:pPr>
        <w:tabs>
          <w:tab w:val="left" w:pos="-1440"/>
          <w:tab w:val="left" w:pos="90"/>
          <w:tab w:val="center" w:pos="630"/>
          <w:tab w:val="left" w:pos="720"/>
        </w:tabs>
        <w:spacing w:after="0" w:line="276" w:lineRule="auto"/>
        <w:ind w:left="851"/>
        <w:jc w:val="both"/>
        <w:rPr>
          <w:rFonts w:ascii="Arial" w:eastAsia="Arial Unicode MS" w:hAnsi="Arial" w:cs="Arial"/>
          <w:bCs/>
          <w:lang w:val="mn-MN"/>
        </w:rPr>
      </w:pPr>
      <w:r w:rsidRPr="00CF60BD">
        <w:rPr>
          <w:rFonts w:ascii="Arial" w:eastAsia="Arial Unicode MS" w:hAnsi="Arial" w:cs="Arial"/>
          <w:bCs/>
          <w:lang w:val="mn-MN"/>
        </w:rPr>
        <w:t>b. Эрхтэй</w:t>
      </w:r>
    </w:p>
    <w:p w14:paraId="4F075964" w14:textId="77777777" w:rsidR="0060074C" w:rsidRPr="00CF60BD" w:rsidRDefault="0060074C" w:rsidP="008F73DD">
      <w:pPr>
        <w:tabs>
          <w:tab w:val="left" w:pos="-1440"/>
          <w:tab w:val="left" w:pos="90"/>
          <w:tab w:val="center" w:pos="630"/>
          <w:tab w:val="left" w:pos="720"/>
        </w:tabs>
        <w:spacing w:after="0" w:line="276" w:lineRule="auto"/>
        <w:ind w:left="1260" w:hanging="409"/>
        <w:jc w:val="both"/>
        <w:rPr>
          <w:rFonts w:ascii="Arial" w:eastAsia="Arial Unicode MS" w:hAnsi="Arial" w:cs="Arial"/>
          <w:bCs/>
          <w:u w:val="single"/>
          <w:lang w:val="mn-MN"/>
        </w:rPr>
      </w:pPr>
      <w:r w:rsidRPr="00CF60BD">
        <w:rPr>
          <w:rFonts w:ascii="Arial" w:eastAsia="Arial Unicode MS" w:hAnsi="Arial" w:cs="Arial"/>
          <w:bCs/>
          <w:lang w:val="mn-MN"/>
        </w:rPr>
        <w:t>c. Барьцаалагчаас зөвшөөрөл авсан тохиолдолд эрхтэй</w:t>
      </w:r>
      <w:r w:rsidRPr="00CF60BD">
        <w:rPr>
          <w:rFonts w:ascii="Arial" w:eastAsia="Arial Unicode MS" w:hAnsi="Arial" w:cs="Arial"/>
          <w:bCs/>
          <w:u w:val="single"/>
          <w:lang w:val="mn-MN"/>
        </w:rPr>
        <w:t>.</w:t>
      </w:r>
    </w:p>
    <w:p w14:paraId="67FD2E50" w14:textId="77777777" w:rsidR="0060074C" w:rsidRPr="00CF60BD" w:rsidRDefault="0060074C" w:rsidP="008F73DD">
      <w:pPr>
        <w:tabs>
          <w:tab w:val="left" w:pos="-1440"/>
          <w:tab w:val="left" w:pos="90"/>
          <w:tab w:val="center" w:pos="630"/>
          <w:tab w:val="left" w:pos="720"/>
        </w:tabs>
        <w:spacing w:after="0" w:line="276" w:lineRule="auto"/>
        <w:ind w:left="851"/>
        <w:jc w:val="both"/>
        <w:rPr>
          <w:rFonts w:ascii="Arial" w:eastAsia="Arial Unicode MS" w:hAnsi="Arial" w:cs="Arial"/>
          <w:bCs/>
          <w:lang w:val="mn-MN"/>
        </w:rPr>
      </w:pPr>
      <w:r w:rsidRPr="00CF60BD">
        <w:rPr>
          <w:rFonts w:ascii="Arial" w:eastAsia="Arial Unicode MS" w:hAnsi="Arial" w:cs="Arial"/>
          <w:bCs/>
          <w:lang w:val="mn-MN"/>
        </w:rPr>
        <w:t>d. Барьцааны гэрээнд заасан тохиолдолд эрхтэй.</w:t>
      </w:r>
    </w:p>
    <w:p w14:paraId="76E69CDC" w14:textId="77777777" w:rsidR="0060074C" w:rsidRPr="00CF60BD" w:rsidRDefault="0060074C" w:rsidP="008F73DD">
      <w:pPr>
        <w:tabs>
          <w:tab w:val="left" w:pos="-1440"/>
          <w:tab w:val="left" w:pos="90"/>
          <w:tab w:val="center" w:pos="630"/>
          <w:tab w:val="left" w:pos="720"/>
        </w:tabs>
        <w:spacing w:after="0" w:line="276" w:lineRule="auto"/>
        <w:ind w:left="851"/>
        <w:jc w:val="both"/>
        <w:rPr>
          <w:rFonts w:ascii="Arial" w:eastAsia="Arial Unicode MS" w:hAnsi="Arial" w:cs="Arial"/>
          <w:bCs/>
          <w:lang w:val="mn-MN"/>
        </w:rPr>
      </w:pPr>
      <w:r w:rsidRPr="00CF60BD">
        <w:rPr>
          <w:rFonts w:ascii="Arial" w:eastAsia="Arial Unicode MS" w:hAnsi="Arial" w:cs="Arial"/>
          <w:bCs/>
          <w:lang w:val="mn-MN"/>
        </w:rPr>
        <w:tab/>
      </w:r>
    </w:p>
    <w:p w14:paraId="081C900C" w14:textId="77777777" w:rsidR="0060074C" w:rsidRPr="00CF60BD" w:rsidRDefault="0060074C" w:rsidP="008F73DD">
      <w:pPr>
        <w:tabs>
          <w:tab w:val="left" w:pos="-1440"/>
          <w:tab w:val="left" w:pos="90"/>
          <w:tab w:val="center" w:pos="630"/>
          <w:tab w:val="right" w:pos="720"/>
        </w:tabs>
        <w:spacing w:after="0" w:line="276" w:lineRule="auto"/>
        <w:ind w:left="330" w:hangingChars="150" w:hanging="330"/>
        <w:jc w:val="both"/>
        <w:rPr>
          <w:rFonts w:ascii="Arial" w:eastAsia="Arial Unicode MS" w:hAnsi="Arial" w:cs="Arial"/>
          <w:bCs/>
          <w:iCs/>
          <w:lang w:val="mn-MN"/>
        </w:rPr>
      </w:pPr>
      <w:r w:rsidRPr="00CF60BD">
        <w:rPr>
          <w:rFonts w:ascii="Arial" w:eastAsia="Arial Unicode MS" w:hAnsi="Arial" w:cs="Arial"/>
          <w:bCs/>
          <w:iCs/>
          <w:lang w:val="mn-MN"/>
        </w:rPr>
        <w:t xml:space="preserve">33. Х-нь танилаасаа нэг сая төгрөгөөр шинэ Iphone12 худалдаж авчээ. Нэг жилийн дараа М- нь цагдаагаас эрэн сурвалжлагдаж байгаа гар утас авсанаа мэдсэн байна. Энэ тохиолдолд М-нь  </w:t>
      </w:r>
    </w:p>
    <w:p w14:paraId="4ACED408" w14:textId="77777777" w:rsidR="0060074C" w:rsidRPr="00CF60BD" w:rsidRDefault="0060074C" w:rsidP="008F73DD">
      <w:pPr>
        <w:widowControl w:val="0"/>
        <w:numPr>
          <w:ilvl w:val="0"/>
          <w:numId w:val="24"/>
        </w:numPr>
        <w:tabs>
          <w:tab w:val="left" w:pos="-1440"/>
          <w:tab w:val="left" w:pos="90"/>
          <w:tab w:val="left" w:pos="630"/>
          <w:tab w:val="left" w:pos="720"/>
          <w:tab w:val="center" w:pos="1418"/>
          <w:tab w:val="right" w:pos="8640"/>
        </w:tabs>
        <w:wordWrap w:val="0"/>
        <w:autoSpaceDE w:val="0"/>
        <w:autoSpaceDN w:val="0"/>
        <w:spacing w:after="0" w:line="276" w:lineRule="auto"/>
        <w:jc w:val="both"/>
        <w:rPr>
          <w:rFonts w:ascii="Arial" w:eastAsia="Arial Unicode MS" w:hAnsi="Arial" w:cs="Arial"/>
          <w:bCs/>
          <w:lang w:val="mn-MN"/>
        </w:rPr>
      </w:pPr>
      <w:r w:rsidRPr="00CF60BD">
        <w:rPr>
          <w:rFonts w:ascii="Arial" w:eastAsia="Arial Unicode MS" w:hAnsi="Arial" w:cs="Arial"/>
          <w:bCs/>
          <w:lang w:val="mn-MN"/>
        </w:rPr>
        <w:t>Хууль бус шударга эзэмшигч</w:t>
      </w:r>
    </w:p>
    <w:p w14:paraId="7BA90F2B" w14:textId="77777777" w:rsidR="0060074C" w:rsidRPr="00CF60BD" w:rsidRDefault="0060074C" w:rsidP="008F73DD">
      <w:pPr>
        <w:widowControl w:val="0"/>
        <w:numPr>
          <w:ilvl w:val="0"/>
          <w:numId w:val="24"/>
        </w:numPr>
        <w:tabs>
          <w:tab w:val="left" w:pos="-1440"/>
          <w:tab w:val="left" w:pos="90"/>
          <w:tab w:val="left" w:pos="630"/>
          <w:tab w:val="left" w:pos="720"/>
          <w:tab w:val="center" w:pos="1418"/>
          <w:tab w:val="right" w:pos="8640"/>
        </w:tabs>
        <w:wordWrap w:val="0"/>
        <w:autoSpaceDE w:val="0"/>
        <w:autoSpaceDN w:val="0"/>
        <w:spacing w:after="0" w:line="276" w:lineRule="auto"/>
        <w:jc w:val="both"/>
        <w:rPr>
          <w:rFonts w:ascii="Arial" w:eastAsia="Arial Unicode MS" w:hAnsi="Arial" w:cs="Arial"/>
          <w:bCs/>
          <w:lang w:val="mn-MN"/>
        </w:rPr>
      </w:pPr>
      <w:r w:rsidRPr="00CF60BD">
        <w:rPr>
          <w:rFonts w:ascii="Arial" w:eastAsia="Arial Unicode MS" w:hAnsi="Arial" w:cs="Arial"/>
          <w:bCs/>
          <w:lang w:val="mn-MN"/>
        </w:rPr>
        <w:t>Хууль бус шударга бус эзэмшигч</w:t>
      </w:r>
    </w:p>
    <w:p w14:paraId="1FB7E3C7" w14:textId="77777777" w:rsidR="0060074C" w:rsidRPr="00CF60BD" w:rsidRDefault="0060074C" w:rsidP="008F73DD">
      <w:pPr>
        <w:widowControl w:val="0"/>
        <w:numPr>
          <w:ilvl w:val="0"/>
          <w:numId w:val="24"/>
        </w:numPr>
        <w:tabs>
          <w:tab w:val="left" w:pos="-1440"/>
          <w:tab w:val="left" w:pos="90"/>
          <w:tab w:val="left" w:pos="630"/>
          <w:tab w:val="left" w:pos="720"/>
          <w:tab w:val="center" w:pos="1418"/>
          <w:tab w:val="right" w:pos="8640"/>
        </w:tabs>
        <w:wordWrap w:val="0"/>
        <w:autoSpaceDE w:val="0"/>
        <w:autoSpaceDN w:val="0"/>
        <w:spacing w:after="0" w:line="276" w:lineRule="auto"/>
        <w:jc w:val="both"/>
        <w:rPr>
          <w:rFonts w:ascii="Arial" w:eastAsia="Arial Unicode MS" w:hAnsi="Arial" w:cs="Arial"/>
          <w:bCs/>
          <w:lang w:val="mn-MN"/>
        </w:rPr>
      </w:pPr>
      <w:r w:rsidRPr="00CF60BD">
        <w:rPr>
          <w:rFonts w:ascii="Arial" w:eastAsia="Arial Unicode MS" w:hAnsi="Arial" w:cs="Arial"/>
          <w:bCs/>
          <w:lang w:val="mn-MN"/>
        </w:rPr>
        <w:t>Хууль ёсны шударга эзэмшигч</w:t>
      </w:r>
    </w:p>
    <w:p w14:paraId="6CAA0635" w14:textId="77777777" w:rsidR="0060074C" w:rsidRPr="00CF60BD" w:rsidRDefault="0060074C" w:rsidP="008F73DD">
      <w:pPr>
        <w:widowControl w:val="0"/>
        <w:numPr>
          <w:ilvl w:val="0"/>
          <w:numId w:val="24"/>
        </w:numPr>
        <w:tabs>
          <w:tab w:val="left" w:pos="-1440"/>
          <w:tab w:val="left" w:pos="90"/>
          <w:tab w:val="left" w:pos="630"/>
          <w:tab w:val="left" w:pos="720"/>
          <w:tab w:val="center" w:pos="1418"/>
          <w:tab w:val="right" w:pos="8640"/>
        </w:tabs>
        <w:wordWrap w:val="0"/>
        <w:autoSpaceDE w:val="0"/>
        <w:autoSpaceDN w:val="0"/>
        <w:spacing w:after="0" w:line="276" w:lineRule="auto"/>
        <w:jc w:val="both"/>
        <w:rPr>
          <w:rFonts w:ascii="Arial" w:eastAsia="Arial Unicode MS" w:hAnsi="Arial" w:cs="Arial"/>
          <w:bCs/>
          <w:lang w:val="mn-MN"/>
        </w:rPr>
      </w:pPr>
      <w:r w:rsidRPr="00CF60BD">
        <w:rPr>
          <w:rFonts w:ascii="Arial" w:eastAsia="Arial Unicode MS" w:hAnsi="Arial" w:cs="Arial"/>
          <w:bCs/>
          <w:lang w:val="mn-MN"/>
        </w:rPr>
        <w:t>Шударгаар эрх олж авсан өмчлөгч</w:t>
      </w:r>
    </w:p>
    <w:p w14:paraId="51BD12F1" w14:textId="77777777" w:rsidR="0060074C" w:rsidRPr="00CF60BD" w:rsidRDefault="0060074C" w:rsidP="008F73DD">
      <w:pPr>
        <w:tabs>
          <w:tab w:val="left" w:pos="-1440"/>
          <w:tab w:val="left" w:pos="90"/>
          <w:tab w:val="left" w:pos="630"/>
          <w:tab w:val="left" w:pos="720"/>
          <w:tab w:val="center" w:pos="4320"/>
          <w:tab w:val="right" w:pos="8640"/>
        </w:tabs>
        <w:spacing w:after="0" w:line="276" w:lineRule="auto"/>
        <w:ind w:left="1130"/>
        <w:jc w:val="both"/>
        <w:rPr>
          <w:rFonts w:ascii="Arial" w:eastAsia="Arial Unicode MS" w:hAnsi="Arial" w:cs="Arial"/>
          <w:bCs/>
          <w:lang w:val="mn-MN"/>
        </w:rPr>
      </w:pPr>
    </w:p>
    <w:p w14:paraId="5D8C92C6" w14:textId="77777777" w:rsidR="0060074C" w:rsidRPr="00CF60BD" w:rsidRDefault="0060074C" w:rsidP="008F73DD">
      <w:pPr>
        <w:tabs>
          <w:tab w:val="left" w:pos="-1440"/>
          <w:tab w:val="left" w:pos="90"/>
          <w:tab w:val="left" w:pos="630"/>
          <w:tab w:val="left" w:pos="720"/>
          <w:tab w:val="center" w:pos="4320"/>
          <w:tab w:val="right" w:pos="8640"/>
        </w:tabs>
        <w:spacing w:after="0" w:line="276" w:lineRule="auto"/>
        <w:ind w:left="440" w:hangingChars="200" w:hanging="440"/>
        <w:jc w:val="both"/>
        <w:rPr>
          <w:rFonts w:ascii="Arial" w:eastAsia="Arial Unicode MS" w:hAnsi="Arial" w:cs="Arial"/>
          <w:lang w:val="mn-MN"/>
        </w:rPr>
      </w:pPr>
      <w:r w:rsidRPr="00CF60BD">
        <w:rPr>
          <w:rFonts w:ascii="Arial" w:eastAsia="Arial Unicode MS" w:hAnsi="Arial" w:cs="Arial"/>
          <w:bCs/>
          <w:lang w:val="mn-MN"/>
        </w:rPr>
        <w:t xml:space="preserve">34.  У-нь шинэ  </w:t>
      </w:r>
      <w:r w:rsidRPr="00CF60BD">
        <w:rPr>
          <w:rFonts w:ascii="Arial" w:eastAsia="Arial Unicode MS" w:hAnsi="Arial" w:cs="Arial"/>
          <w:lang w:val="mn-MN"/>
        </w:rPr>
        <w:t xml:space="preserve">LEXUS машинаа Э-д худалдсан ч  нийт үнийн дүнгээс 80.000 сая төгрөгийг бэлнээр аваад үлдэгдэл 58.000 сая төгрөгийг авч чадалгүй бараг 1 жил болжээ. Э- нь уг машины татвар, торгуулийн төлбөрийг төлөхгүй ашиглаж байсан. Энэ тохиолдолд У-нь </w:t>
      </w:r>
    </w:p>
    <w:p w14:paraId="74E78CFE" w14:textId="77777777" w:rsidR="0060074C" w:rsidRPr="00CF60BD" w:rsidRDefault="0060074C" w:rsidP="008F73DD">
      <w:pPr>
        <w:widowControl w:val="0"/>
        <w:numPr>
          <w:ilvl w:val="0"/>
          <w:numId w:val="25"/>
        </w:numPr>
        <w:tabs>
          <w:tab w:val="left" w:pos="-1440"/>
          <w:tab w:val="left" w:pos="90"/>
          <w:tab w:val="left" w:pos="630"/>
          <w:tab w:val="left" w:pos="720"/>
          <w:tab w:val="center" w:pos="1418"/>
          <w:tab w:val="right" w:pos="8640"/>
        </w:tabs>
        <w:wordWrap w:val="0"/>
        <w:autoSpaceDE w:val="0"/>
        <w:autoSpaceDN w:val="0"/>
        <w:spacing w:after="0" w:line="276" w:lineRule="auto"/>
        <w:jc w:val="both"/>
        <w:rPr>
          <w:rFonts w:ascii="Arial" w:eastAsia="Arial Unicode MS" w:hAnsi="Arial" w:cs="Arial"/>
          <w:bCs/>
          <w:lang w:val="mn-MN"/>
        </w:rPr>
      </w:pPr>
      <w:r w:rsidRPr="00CF60BD">
        <w:rPr>
          <w:rFonts w:ascii="Arial" w:eastAsia="Arial Unicode MS" w:hAnsi="Arial" w:cs="Arial"/>
          <w:bCs/>
          <w:lang w:val="mn-MN"/>
        </w:rPr>
        <w:t xml:space="preserve">Шууд эзэмшигч </w:t>
      </w:r>
    </w:p>
    <w:p w14:paraId="7218EF05" w14:textId="77777777" w:rsidR="0060074C" w:rsidRPr="00CF60BD" w:rsidRDefault="0060074C" w:rsidP="008F73DD">
      <w:pPr>
        <w:widowControl w:val="0"/>
        <w:numPr>
          <w:ilvl w:val="0"/>
          <w:numId w:val="25"/>
        </w:numPr>
        <w:tabs>
          <w:tab w:val="left" w:pos="-1440"/>
          <w:tab w:val="left" w:pos="90"/>
          <w:tab w:val="left" w:pos="630"/>
          <w:tab w:val="left" w:pos="720"/>
          <w:tab w:val="center" w:pos="1418"/>
          <w:tab w:val="right" w:pos="8640"/>
        </w:tabs>
        <w:wordWrap w:val="0"/>
        <w:autoSpaceDE w:val="0"/>
        <w:autoSpaceDN w:val="0"/>
        <w:spacing w:after="0" w:line="276" w:lineRule="auto"/>
        <w:jc w:val="both"/>
        <w:rPr>
          <w:rFonts w:ascii="Arial" w:eastAsia="Arial Unicode MS" w:hAnsi="Arial" w:cs="Arial"/>
          <w:bCs/>
          <w:lang w:val="mn-MN"/>
        </w:rPr>
      </w:pPr>
      <w:r w:rsidRPr="00CF60BD">
        <w:rPr>
          <w:rFonts w:ascii="Arial" w:eastAsia="Arial Unicode MS" w:hAnsi="Arial" w:cs="Arial"/>
          <w:bCs/>
          <w:lang w:val="mn-MN"/>
        </w:rPr>
        <w:t>Шууд бус эзэмшигч</w:t>
      </w:r>
    </w:p>
    <w:p w14:paraId="419691AC" w14:textId="77777777" w:rsidR="0060074C" w:rsidRPr="00CF60BD" w:rsidRDefault="0060074C" w:rsidP="008F73DD">
      <w:pPr>
        <w:widowControl w:val="0"/>
        <w:numPr>
          <w:ilvl w:val="0"/>
          <w:numId w:val="25"/>
        </w:numPr>
        <w:tabs>
          <w:tab w:val="left" w:pos="-1440"/>
          <w:tab w:val="left" w:pos="90"/>
          <w:tab w:val="left" w:pos="630"/>
          <w:tab w:val="left" w:pos="720"/>
          <w:tab w:val="center" w:pos="1418"/>
          <w:tab w:val="right" w:pos="8640"/>
        </w:tabs>
        <w:wordWrap w:val="0"/>
        <w:autoSpaceDE w:val="0"/>
        <w:autoSpaceDN w:val="0"/>
        <w:spacing w:after="0" w:line="276" w:lineRule="auto"/>
        <w:jc w:val="both"/>
        <w:rPr>
          <w:rFonts w:ascii="Arial" w:eastAsia="Arial Unicode MS" w:hAnsi="Arial" w:cs="Arial"/>
          <w:bCs/>
          <w:lang w:val="mn-MN"/>
        </w:rPr>
      </w:pPr>
      <w:r w:rsidRPr="00CF60BD">
        <w:rPr>
          <w:rFonts w:ascii="Arial" w:eastAsia="Arial Unicode MS" w:hAnsi="Arial" w:cs="Arial"/>
          <w:bCs/>
          <w:lang w:val="mn-MN"/>
        </w:rPr>
        <w:t>Хууль ёсны шударга эзэмшигч</w:t>
      </w:r>
    </w:p>
    <w:p w14:paraId="485F3AE4" w14:textId="77777777" w:rsidR="0060074C" w:rsidRPr="00CF60BD" w:rsidRDefault="0060074C" w:rsidP="008F73DD">
      <w:pPr>
        <w:widowControl w:val="0"/>
        <w:numPr>
          <w:ilvl w:val="0"/>
          <w:numId w:val="25"/>
        </w:numPr>
        <w:tabs>
          <w:tab w:val="left" w:pos="-1440"/>
          <w:tab w:val="left" w:pos="90"/>
          <w:tab w:val="left" w:pos="630"/>
          <w:tab w:val="left" w:pos="720"/>
          <w:tab w:val="center" w:pos="1418"/>
          <w:tab w:val="right" w:pos="8640"/>
        </w:tabs>
        <w:wordWrap w:val="0"/>
        <w:autoSpaceDE w:val="0"/>
        <w:autoSpaceDN w:val="0"/>
        <w:spacing w:after="0" w:line="276" w:lineRule="auto"/>
        <w:jc w:val="both"/>
        <w:rPr>
          <w:rFonts w:ascii="Arial" w:eastAsia="Arial Unicode MS" w:hAnsi="Arial" w:cs="Arial"/>
          <w:bCs/>
          <w:lang w:val="mn-MN"/>
        </w:rPr>
      </w:pPr>
      <w:r w:rsidRPr="00CF60BD">
        <w:rPr>
          <w:rFonts w:ascii="Arial" w:eastAsia="Arial Unicode MS" w:hAnsi="Arial" w:cs="Arial"/>
          <w:bCs/>
          <w:lang w:val="mn-MN"/>
        </w:rPr>
        <w:t>Өмчлөгч хэвээрээ байна</w:t>
      </w:r>
    </w:p>
    <w:p w14:paraId="08631AA4" w14:textId="77777777" w:rsidR="0060074C" w:rsidRPr="00CF60BD" w:rsidRDefault="0060074C" w:rsidP="008F73DD">
      <w:pPr>
        <w:tabs>
          <w:tab w:val="left" w:pos="-1440"/>
          <w:tab w:val="left" w:pos="90"/>
          <w:tab w:val="left" w:pos="630"/>
          <w:tab w:val="left" w:pos="720"/>
          <w:tab w:val="center" w:pos="1418"/>
          <w:tab w:val="right" w:pos="8640"/>
        </w:tabs>
        <w:spacing w:after="0" w:line="276" w:lineRule="auto"/>
        <w:ind w:left="928"/>
        <w:jc w:val="both"/>
        <w:rPr>
          <w:rFonts w:ascii="Arial" w:eastAsia="Arial Unicode MS" w:hAnsi="Arial" w:cs="Arial"/>
          <w:bCs/>
          <w:lang w:val="mn-MN"/>
        </w:rPr>
      </w:pPr>
    </w:p>
    <w:p w14:paraId="5D01C8F0" w14:textId="77777777" w:rsidR="0060074C" w:rsidRPr="00CF60BD" w:rsidRDefault="0060074C" w:rsidP="008F73DD">
      <w:pPr>
        <w:tabs>
          <w:tab w:val="left" w:pos="-1440"/>
          <w:tab w:val="left" w:pos="90"/>
          <w:tab w:val="left" w:pos="630"/>
          <w:tab w:val="left" w:pos="720"/>
          <w:tab w:val="center" w:pos="4320"/>
          <w:tab w:val="right" w:pos="8640"/>
        </w:tabs>
        <w:spacing w:before="240" w:after="0" w:line="276" w:lineRule="auto"/>
        <w:jc w:val="both"/>
        <w:rPr>
          <w:rFonts w:ascii="Arial" w:eastAsia="Arial Unicode MS" w:hAnsi="Arial" w:cs="Arial"/>
          <w:bCs/>
          <w:lang w:val="mn-MN"/>
        </w:rPr>
      </w:pPr>
      <w:r w:rsidRPr="00CF60BD">
        <w:rPr>
          <w:rFonts w:ascii="Arial" w:eastAsia="Arial Unicode MS" w:hAnsi="Arial" w:cs="Arial"/>
          <w:bCs/>
          <w:lang w:val="mn-MN"/>
        </w:rPr>
        <w:t>35.  А нь Д-гийн компьютерыг хулгайлан 2 жилийн хугацаанд ашиглаж иржээ. Энэ тохиолдолд А нь:</w:t>
      </w:r>
    </w:p>
    <w:p w14:paraId="28868458" w14:textId="77777777" w:rsidR="0060074C" w:rsidRPr="00CF60BD" w:rsidRDefault="0060074C" w:rsidP="008F73DD">
      <w:pPr>
        <w:tabs>
          <w:tab w:val="left" w:pos="-1440"/>
          <w:tab w:val="left" w:pos="90"/>
          <w:tab w:val="left" w:pos="630"/>
          <w:tab w:val="left" w:pos="720"/>
          <w:tab w:val="center" w:pos="4320"/>
          <w:tab w:val="right" w:pos="8640"/>
        </w:tabs>
        <w:spacing w:after="0" w:line="276" w:lineRule="auto"/>
        <w:ind w:left="12880"/>
        <w:jc w:val="both"/>
        <w:rPr>
          <w:rFonts w:ascii="Arial" w:eastAsia="Arial Unicode MS" w:hAnsi="Arial" w:cs="Arial"/>
          <w:bCs/>
          <w:lang w:val="mn-MN"/>
        </w:rPr>
      </w:pPr>
    </w:p>
    <w:p w14:paraId="4B8FDFB0" w14:textId="77777777" w:rsidR="0060074C" w:rsidRPr="00CF60BD" w:rsidRDefault="0060074C" w:rsidP="008F73DD">
      <w:pPr>
        <w:widowControl w:val="0"/>
        <w:numPr>
          <w:ilvl w:val="0"/>
          <w:numId w:val="26"/>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Эзэмшил үүсэхэд хууль ёсны үндэслэл шаардагдахгүй тул эзэмшигч</w:t>
      </w:r>
    </w:p>
    <w:p w14:paraId="698533DC" w14:textId="77777777" w:rsidR="0060074C" w:rsidRPr="00CF60BD" w:rsidRDefault="0060074C" w:rsidP="008F73DD">
      <w:pPr>
        <w:widowControl w:val="0"/>
        <w:numPr>
          <w:ilvl w:val="0"/>
          <w:numId w:val="26"/>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Эзэмшилдээ олж авсан тул өмчлөгч</w:t>
      </w:r>
    </w:p>
    <w:p w14:paraId="36235F5B" w14:textId="77777777" w:rsidR="0060074C" w:rsidRPr="00CF60BD" w:rsidRDefault="0060074C" w:rsidP="008F73DD">
      <w:pPr>
        <w:widowControl w:val="0"/>
        <w:numPr>
          <w:ilvl w:val="0"/>
          <w:numId w:val="26"/>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Хулгайч ч гэсэн эзэмшигч</w:t>
      </w:r>
    </w:p>
    <w:p w14:paraId="060DF723" w14:textId="77777777" w:rsidR="0060074C" w:rsidRPr="00CF60BD" w:rsidRDefault="0060074C" w:rsidP="008F73DD">
      <w:pPr>
        <w:widowControl w:val="0"/>
        <w:numPr>
          <w:ilvl w:val="0"/>
          <w:numId w:val="26"/>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iCs/>
          <w:kern w:val="24"/>
          <w:lang w:val="mn-MN" w:eastAsia="ko-KR"/>
        </w:rPr>
        <w:t>Дээрхи бүгд буруу.</w:t>
      </w:r>
    </w:p>
    <w:p w14:paraId="60CE9B5B" w14:textId="77777777" w:rsidR="0060074C" w:rsidRPr="00CF60BD" w:rsidRDefault="0060074C" w:rsidP="008F73DD">
      <w:pPr>
        <w:widowControl w:val="0"/>
        <w:wordWrap w:val="0"/>
        <w:autoSpaceDE w:val="0"/>
        <w:autoSpaceDN w:val="0"/>
        <w:spacing w:after="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36.  Өмчлөх эрх үүсэхийг эзэмшлээс хамааруулж зохицуулсан нь дараахь үндэслэлтэй:</w:t>
      </w:r>
    </w:p>
    <w:p w14:paraId="712AE140" w14:textId="77777777" w:rsidR="0060074C" w:rsidRPr="00CF60BD" w:rsidRDefault="0060074C" w:rsidP="008F73DD">
      <w:pPr>
        <w:widowControl w:val="0"/>
        <w:numPr>
          <w:ilvl w:val="0"/>
          <w:numId w:val="27"/>
        </w:numPr>
        <w:wordWrap w:val="0"/>
        <w:autoSpaceDE w:val="0"/>
        <w:autoSpaceDN w:val="0"/>
        <w:spacing w:after="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Эзэмшил өмчлөх эрхийг нотлох чиг үүрэг гүйцэтгэдэг тул</w:t>
      </w:r>
    </w:p>
    <w:p w14:paraId="1510435F" w14:textId="77777777" w:rsidR="0060074C" w:rsidRPr="00CF60BD" w:rsidRDefault="0060074C" w:rsidP="008F73DD">
      <w:pPr>
        <w:widowControl w:val="0"/>
        <w:numPr>
          <w:ilvl w:val="0"/>
          <w:numId w:val="27"/>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Эзэмшил нь эрх биш бодит байдал тул</w:t>
      </w:r>
    </w:p>
    <w:p w14:paraId="2BF55560" w14:textId="77777777" w:rsidR="0060074C" w:rsidRPr="00CF60BD" w:rsidRDefault="0060074C" w:rsidP="008F73DD">
      <w:pPr>
        <w:widowControl w:val="0"/>
        <w:numPr>
          <w:ilvl w:val="0"/>
          <w:numId w:val="27"/>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iCs/>
          <w:kern w:val="24"/>
          <w:lang w:val="mn-MN" w:eastAsia="ko-KR"/>
        </w:rPr>
        <w:t>Дээрхи бүгд буруу</w:t>
      </w:r>
    </w:p>
    <w:p w14:paraId="7DD910BF" w14:textId="77777777" w:rsidR="0060074C" w:rsidRPr="00CF60BD" w:rsidRDefault="0060074C" w:rsidP="008F73DD">
      <w:pPr>
        <w:widowControl w:val="0"/>
        <w:wordWrap w:val="0"/>
        <w:autoSpaceDE w:val="0"/>
        <w:autoSpaceDN w:val="0"/>
        <w:spacing w:after="200" w:line="276" w:lineRule="auto"/>
        <w:ind w:left="1400"/>
        <w:contextualSpacing/>
        <w:jc w:val="both"/>
        <w:rPr>
          <w:rFonts w:ascii="Arial" w:eastAsia="Arial Unicode MS" w:hAnsi="Arial" w:cs="Arial"/>
          <w:kern w:val="2"/>
          <w:lang w:val="mn-MN" w:eastAsia="ko-KR"/>
        </w:rPr>
      </w:pPr>
    </w:p>
    <w:p w14:paraId="0B647D87" w14:textId="77777777" w:rsidR="0060074C" w:rsidRPr="00CF60BD" w:rsidRDefault="0060074C" w:rsidP="008F73DD">
      <w:pPr>
        <w:widowControl w:val="0"/>
        <w:tabs>
          <w:tab w:val="left" w:pos="-1440"/>
          <w:tab w:val="left" w:pos="90"/>
          <w:tab w:val="left" w:pos="720"/>
          <w:tab w:val="left" w:pos="4140"/>
          <w:tab w:val="left" w:pos="495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37.  Туйлын эрхийн төрлийг нэрлэнэ үү:</w:t>
      </w:r>
    </w:p>
    <w:p w14:paraId="29306D8D" w14:textId="77777777" w:rsidR="0060074C" w:rsidRPr="00CF60BD" w:rsidRDefault="0060074C" w:rsidP="008F73DD">
      <w:pPr>
        <w:widowControl w:val="0"/>
        <w:numPr>
          <w:ilvl w:val="0"/>
          <w:numId w:val="28"/>
        </w:numPr>
        <w:tabs>
          <w:tab w:val="left" w:pos="-1440"/>
          <w:tab w:val="left" w:pos="90"/>
          <w:tab w:val="left" w:pos="72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lastRenderedPageBreak/>
        <w:t>Туйлын эрх</w:t>
      </w:r>
    </w:p>
    <w:p w14:paraId="41E774F7" w14:textId="77777777" w:rsidR="0060074C" w:rsidRPr="00CF60BD" w:rsidRDefault="0060074C" w:rsidP="008F73DD">
      <w:pPr>
        <w:widowControl w:val="0"/>
        <w:numPr>
          <w:ilvl w:val="0"/>
          <w:numId w:val="28"/>
        </w:numPr>
        <w:tabs>
          <w:tab w:val="left" w:pos="-1440"/>
          <w:tab w:val="left" w:pos="90"/>
          <w:tab w:val="left" w:pos="72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Харьцангуй эрх</w:t>
      </w:r>
    </w:p>
    <w:p w14:paraId="677F1127" w14:textId="77777777" w:rsidR="0060074C" w:rsidRPr="00CF60BD" w:rsidRDefault="0060074C" w:rsidP="008F73DD">
      <w:pPr>
        <w:widowControl w:val="0"/>
        <w:numPr>
          <w:ilvl w:val="0"/>
          <w:numId w:val="28"/>
        </w:numPr>
        <w:tabs>
          <w:tab w:val="left" w:pos="-1440"/>
          <w:tab w:val="left" w:pos="90"/>
          <w:tab w:val="left" w:pos="72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Дээр дурьдсан эрхүүд</w:t>
      </w:r>
    </w:p>
    <w:p w14:paraId="10C1F4D0" w14:textId="77777777" w:rsidR="0060074C" w:rsidRPr="00CF60BD" w:rsidRDefault="0060074C" w:rsidP="008F73DD">
      <w:pPr>
        <w:widowControl w:val="0"/>
        <w:numPr>
          <w:ilvl w:val="0"/>
          <w:numId w:val="28"/>
        </w:numPr>
        <w:tabs>
          <w:tab w:val="left" w:pos="-1440"/>
          <w:tab w:val="left" w:pos="90"/>
          <w:tab w:val="left" w:pos="72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Шаардах эрх</w:t>
      </w:r>
    </w:p>
    <w:p w14:paraId="7BD99BC3" w14:textId="77777777" w:rsidR="0060074C" w:rsidRPr="00CF60BD" w:rsidRDefault="0060074C" w:rsidP="008F73DD">
      <w:pPr>
        <w:widowControl w:val="0"/>
        <w:numPr>
          <w:ilvl w:val="0"/>
          <w:numId w:val="28"/>
        </w:numPr>
        <w:tabs>
          <w:tab w:val="left" w:pos="-1440"/>
          <w:tab w:val="left" w:pos="90"/>
          <w:tab w:val="left" w:pos="72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Өмчлөх эрх </w:t>
      </w:r>
    </w:p>
    <w:p w14:paraId="66397DA0" w14:textId="77777777" w:rsidR="0060074C" w:rsidRPr="00CF60BD" w:rsidRDefault="0060074C" w:rsidP="008F73DD">
      <w:pPr>
        <w:widowControl w:val="0"/>
        <w:tabs>
          <w:tab w:val="left" w:pos="-1440"/>
          <w:tab w:val="left" w:pos="90"/>
          <w:tab w:val="left" w:pos="720"/>
          <w:tab w:val="left" w:pos="4140"/>
          <w:tab w:val="left" w:pos="4950"/>
        </w:tabs>
        <w:wordWrap w:val="0"/>
        <w:autoSpaceDE w:val="0"/>
        <w:autoSpaceDN w:val="0"/>
        <w:spacing w:after="200" w:line="276" w:lineRule="auto"/>
        <w:ind w:left="1800"/>
        <w:contextualSpacing/>
        <w:jc w:val="both"/>
        <w:rPr>
          <w:rFonts w:ascii="Arial" w:eastAsia="Arial Unicode MS" w:hAnsi="Arial" w:cs="Arial"/>
          <w:kern w:val="2"/>
          <w:lang w:val="mn-MN" w:eastAsia="ko-KR"/>
        </w:rPr>
      </w:pPr>
    </w:p>
    <w:p w14:paraId="469551A5" w14:textId="77777777" w:rsidR="0060074C" w:rsidRPr="00CF60BD" w:rsidRDefault="0060074C" w:rsidP="008F73DD">
      <w:pPr>
        <w:widowControl w:val="0"/>
        <w:tabs>
          <w:tab w:val="left" w:pos="-1440"/>
          <w:tab w:val="left" w:pos="90"/>
          <w:tab w:val="left" w:pos="720"/>
          <w:tab w:val="left" w:pos="4140"/>
          <w:tab w:val="left" w:pos="4950"/>
        </w:tabs>
        <w:wordWrap w:val="0"/>
        <w:autoSpaceDE w:val="0"/>
        <w:autoSpaceDN w:val="0"/>
        <w:spacing w:after="200" w:line="276" w:lineRule="auto"/>
        <w:ind w:left="330" w:hangingChars="150" w:hanging="330"/>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38. О-нь Х-тэй Иргэний эрх зүйн 20 ширхэг номыг 400.000 төгрөгөөр худалдах худалдан авах гэрээ байгуулжээ. Уг харилцаанд дараах субъектив эрх үүссэн байна:</w:t>
      </w:r>
    </w:p>
    <w:p w14:paraId="6969FDB5" w14:textId="77777777" w:rsidR="0060074C" w:rsidRPr="00CF60BD" w:rsidRDefault="0060074C" w:rsidP="008F73DD">
      <w:pPr>
        <w:widowControl w:val="0"/>
        <w:tabs>
          <w:tab w:val="left" w:pos="-1440"/>
          <w:tab w:val="left" w:pos="90"/>
          <w:tab w:val="left" w:pos="720"/>
          <w:tab w:val="left" w:pos="4140"/>
          <w:tab w:val="left" w:pos="4950"/>
        </w:tabs>
        <w:wordWrap w:val="0"/>
        <w:autoSpaceDE w:val="0"/>
        <w:autoSpaceDN w:val="0"/>
        <w:spacing w:after="200" w:line="276" w:lineRule="auto"/>
        <w:ind w:left="330" w:hangingChars="150" w:hanging="330"/>
        <w:contextualSpacing/>
        <w:jc w:val="both"/>
        <w:rPr>
          <w:rFonts w:ascii="Arial" w:eastAsia="Arial Unicode MS" w:hAnsi="Arial" w:cs="Arial"/>
          <w:b/>
          <w:kern w:val="2"/>
          <w:lang w:val="mn-MN" w:eastAsia="ko-KR"/>
        </w:rPr>
      </w:pPr>
    </w:p>
    <w:p w14:paraId="2236EFA2" w14:textId="77777777" w:rsidR="0060074C" w:rsidRPr="00CF60BD" w:rsidRDefault="0060074C" w:rsidP="008F73DD">
      <w:pPr>
        <w:widowControl w:val="0"/>
        <w:numPr>
          <w:ilvl w:val="0"/>
          <w:numId w:val="29"/>
        </w:numPr>
        <w:tabs>
          <w:tab w:val="left" w:pos="-1440"/>
          <w:tab w:val="left" w:pos="90"/>
          <w:tab w:val="left" w:pos="72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О -нь Х-ээс 20 ширхэг номыг өөрийнх нь өмчлөлд шилжүүлэхийг шаардах</w:t>
      </w:r>
    </w:p>
    <w:p w14:paraId="3093DC64" w14:textId="77777777" w:rsidR="0060074C" w:rsidRPr="00CF60BD" w:rsidRDefault="0060074C" w:rsidP="008F73DD">
      <w:pPr>
        <w:widowControl w:val="0"/>
        <w:numPr>
          <w:ilvl w:val="0"/>
          <w:numId w:val="29"/>
        </w:numPr>
        <w:tabs>
          <w:tab w:val="left" w:pos="-1440"/>
          <w:tab w:val="left" w:pos="90"/>
          <w:tab w:val="left" w:pos="72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Х- нь О –гоос 400.000 төгрөг шилжүүлэхийг шаардах</w:t>
      </w:r>
    </w:p>
    <w:p w14:paraId="337AA732" w14:textId="77777777" w:rsidR="0060074C" w:rsidRPr="00CF60BD" w:rsidRDefault="0060074C" w:rsidP="008F73DD">
      <w:pPr>
        <w:widowControl w:val="0"/>
        <w:numPr>
          <w:ilvl w:val="0"/>
          <w:numId w:val="29"/>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iCs/>
          <w:kern w:val="24"/>
          <w:lang w:val="mn-MN" w:eastAsia="ko-KR"/>
        </w:rPr>
        <w:t xml:space="preserve">Дээрхи бүгд зөв. </w:t>
      </w:r>
    </w:p>
    <w:p w14:paraId="036CEBDB" w14:textId="77777777" w:rsidR="0060074C" w:rsidRPr="00CF60BD" w:rsidRDefault="0060074C" w:rsidP="008F73DD">
      <w:pPr>
        <w:widowControl w:val="0"/>
        <w:numPr>
          <w:ilvl w:val="0"/>
          <w:numId w:val="29"/>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iCs/>
          <w:kern w:val="24"/>
          <w:lang w:val="mn-MN" w:eastAsia="ko-KR"/>
        </w:rPr>
        <w:t>Дээрхи бүгд буруу.</w:t>
      </w:r>
    </w:p>
    <w:p w14:paraId="04A0D700" w14:textId="77777777" w:rsidR="0060074C" w:rsidRPr="00CF60BD" w:rsidRDefault="0060074C" w:rsidP="008F73DD">
      <w:pPr>
        <w:widowControl w:val="0"/>
        <w:wordWrap w:val="0"/>
        <w:autoSpaceDE w:val="0"/>
        <w:autoSpaceDN w:val="0"/>
        <w:spacing w:after="200" w:line="276" w:lineRule="auto"/>
        <w:ind w:left="1800"/>
        <w:contextualSpacing/>
        <w:jc w:val="both"/>
        <w:rPr>
          <w:rFonts w:ascii="Arial" w:eastAsia="Arial Unicode MS" w:hAnsi="Arial" w:cs="Arial"/>
          <w:kern w:val="2"/>
          <w:lang w:val="mn-MN" w:eastAsia="ko-KR"/>
        </w:rPr>
      </w:pPr>
    </w:p>
    <w:p w14:paraId="2964D572" w14:textId="77777777" w:rsidR="0060074C" w:rsidRPr="00CF60BD" w:rsidRDefault="0060074C" w:rsidP="008F73DD">
      <w:pPr>
        <w:widowControl w:val="0"/>
        <w:tabs>
          <w:tab w:val="left" w:pos="-1440"/>
          <w:tab w:val="left" w:pos="90"/>
          <w:tab w:val="left" w:pos="720"/>
          <w:tab w:val="left" w:pos="4140"/>
          <w:tab w:val="left" w:pos="4950"/>
        </w:tabs>
        <w:wordWrap w:val="0"/>
        <w:autoSpaceDE w:val="0"/>
        <w:autoSpaceDN w:val="0"/>
        <w:spacing w:after="200" w:line="276" w:lineRule="auto"/>
        <w:ind w:left="330" w:hangingChars="150" w:hanging="330"/>
        <w:contextualSpacing/>
        <w:jc w:val="both"/>
        <w:rPr>
          <w:rFonts w:ascii="Arial" w:eastAsia="Arial Unicode MS" w:hAnsi="Arial" w:cs="Arial"/>
          <w:b/>
          <w:kern w:val="2"/>
          <w:lang w:val="mn-MN" w:eastAsia="ko-KR"/>
        </w:rPr>
      </w:pPr>
      <w:r w:rsidRPr="00CF60BD">
        <w:rPr>
          <w:rFonts w:ascii="Arial" w:eastAsia="Arial Unicode MS" w:hAnsi="Arial" w:cs="Arial"/>
          <w:kern w:val="2"/>
          <w:lang w:val="mn-MN" w:eastAsia="ko-KR"/>
        </w:rPr>
        <w:t>39. Иргэний хуулийн 219.1-р зүйлийн дагуу шаардах эрхийг шалгахад дараахь урьдчилсан нөхцлийг шалгах ёстой:</w:t>
      </w:r>
    </w:p>
    <w:p w14:paraId="1C5D43F8" w14:textId="77777777" w:rsidR="0060074C" w:rsidRPr="00CF60BD" w:rsidRDefault="0060074C" w:rsidP="008F73DD">
      <w:pPr>
        <w:widowControl w:val="0"/>
        <w:numPr>
          <w:ilvl w:val="0"/>
          <w:numId w:val="30"/>
        </w:numPr>
        <w:tabs>
          <w:tab w:val="left" w:pos="-1440"/>
          <w:tab w:val="left" w:pos="90"/>
          <w:tab w:val="left" w:pos="720"/>
          <w:tab w:val="left" w:pos="1843"/>
          <w:tab w:val="left" w:pos="495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Гэрээ байгуулагдсан байх, үүрэг зөрчигдсөн байх, хохирол учирсан байх</w:t>
      </w:r>
    </w:p>
    <w:p w14:paraId="4105347F" w14:textId="77777777" w:rsidR="0060074C" w:rsidRPr="00CF60BD" w:rsidRDefault="0060074C" w:rsidP="008F73DD">
      <w:pPr>
        <w:widowControl w:val="0"/>
        <w:numPr>
          <w:ilvl w:val="0"/>
          <w:numId w:val="30"/>
        </w:numPr>
        <w:tabs>
          <w:tab w:val="left" w:pos="-1440"/>
          <w:tab w:val="left" w:pos="90"/>
          <w:tab w:val="left" w:pos="720"/>
          <w:tab w:val="left" w:pos="1843"/>
          <w:tab w:val="left" w:pos="495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Үүргийн эрх зүйн харилцаа үүссэн байх, үүрэг зөрчигдсөн байх, хохирол учирсан байх</w:t>
      </w:r>
    </w:p>
    <w:p w14:paraId="7FBBB6D6" w14:textId="77777777" w:rsidR="0060074C" w:rsidRPr="00CF60BD" w:rsidRDefault="0060074C" w:rsidP="008F73DD">
      <w:pPr>
        <w:widowControl w:val="0"/>
        <w:numPr>
          <w:ilvl w:val="0"/>
          <w:numId w:val="30"/>
        </w:numPr>
        <w:tabs>
          <w:tab w:val="left" w:pos="-1440"/>
          <w:tab w:val="left" w:pos="90"/>
          <w:tab w:val="left" w:pos="720"/>
          <w:tab w:val="left" w:pos="1843"/>
          <w:tab w:val="left" w:pos="495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Үүргийн эрх зүйн харилцаа үүссэн байх, үүрэг зөрчигдсөн байх, үүргийн зөрчилд гэм буруутай байх</w:t>
      </w:r>
    </w:p>
    <w:p w14:paraId="5F62339D" w14:textId="77777777" w:rsidR="0060074C" w:rsidRPr="00CF60BD" w:rsidRDefault="0060074C" w:rsidP="008F73DD">
      <w:pPr>
        <w:widowControl w:val="0"/>
        <w:numPr>
          <w:ilvl w:val="0"/>
          <w:numId w:val="30"/>
        </w:numPr>
        <w:tabs>
          <w:tab w:val="left" w:pos="-1440"/>
          <w:tab w:val="left" w:pos="90"/>
          <w:tab w:val="left" w:pos="720"/>
          <w:tab w:val="left" w:pos="1843"/>
          <w:tab w:val="left" w:pos="495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Үүрэг зөрчигдсөн байх </w:t>
      </w:r>
    </w:p>
    <w:p w14:paraId="5563023F" w14:textId="77777777" w:rsidR="0060074C" w:rsidRPr="00CF60BD" w:rsidRDefault="0060074C" w:rsidP="008F73DD">
      <w:pPr>
        <w:widowControl w:val="0"/>
        <w:tabs>
          <w:tab w:val="left" w:pos="-1440"/>
          <w:tab w:val="left" w:pos="90"/>
          <w:tab w:val="left" w:pos="720"/>
          <w:tab w:val="left" w:pos="1843"/>
          <w:tab w:val="left" w:pos="4950"/>
        </w:tabs>
        <w:wordWrap w:val="0"/>
        <w:autoSpaceDE w:val="0"/>
        <w:autoSpaceDN w:val="0"/>
        <w:spacing w:after="200" w:line="276" w:lineRule="auto"/>
        <w:ind w:left="1800"/>
        <w:contextualSpacing/>
        <w:jc w:val="both"/>
        <w:rPr>
          <w:rFonts w:ascii="Arial" w:eastAsia="Arial Unicode MS" w:hAnsi="Arial" w:cs="Arial"/>
          <w:kern w:val="2"/>
          <w:lang w:val="mn-MN" w:eastAsia="ko-KR"/>
        </w:rPr>
      </w:pPr>
    </w:p>
    <w:p w14:paraId="525A2086" w14:textId="77777777" w:rsidR="0060074C" w:rsidRPr="00CF60BD" w:rsidRDefault="0060074C" w:rsidP="008F73DD">
      <w:pPr>
        <w:widowControl w:val="0"/>
        <w:tabs>
          <w:tab w:val="left" w:pos="-1440"/>
          <w:tab w:val="left" w:pos="90"/>
          <w:tab w:val="left" w:pos="720"/>
          <w:tab w:val="left" w:pos="4140"/>
          <w:tab w:val="left" w:pos="495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40. Иргэд газрыг ямар зориулалтаар өмчлөдөг вэ?</w:t>
      </w:r>
    </w:p>
    <w:p w14:paraId="669E9543" w14:textId="77777777" w:rsidR="0060074C" w:rsidRPr="00CF60BD" w:rsidRDefault="0060074C" w:rsidP="008F73DD">
      <w:pPr>
        <w:widowControl w:val="0"/>
        <w:numPr>
          <w:ilvl w:val="0"/>
          <w:numId w:val="31"/>
        </w:numPr>
        <w:tabs>
          <w:tab w:val="left" w:pos="-1440"/>
          <w:tab w:val="left" w:pos="90"/>
          <w:tab w:val="left" w:pos="720"/>
          <w:tab w:val="left" w:pos="1418"/>
          <w:tab w:val="left" w:pos="495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Гэр бүлийн хэрэгцээний зориулалтаар өмчлөнө.</w:t>
      </w:r>
    </w:p>
    <w:p w14:paraId="6CD10A59" w14:textId="77777777" w:rsidR="0060074C" w:rsidRPr="00CF60BD" w:rsidRDefault="0060074C" w:rsidP="008F73DD">
      <w:pPr>
        <w:widowControl w:val="0"/>
        <w:numPr>
          <w:ilvl w:val="0"/>
          <w:numId w:val="31"/>
        </w:numPr>
        <w:tabs>
          <w:tab w:val="left" w:pos="-1440"/>
          <w:tab w:val="left" w:pos="90"/>
          <w:tab w:val="left" w:pos="720"/>
          <w:tab w:val="left" w:pos="1418"/>
          <w:tab w:val="left" w:pos="495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Газар тариалангийн зориулалтаар өмчлөнө.</w:t>
      </w:r>
    </w:p>
    <w:p w14:paraId="2A86DE76" w14:textId="77777777" w:rsidR="0060074C" w:rsidRPr="00CF60BD" w:rsidRDefault="0060074C" w:rsidP="008F73DD">
      <w:pPr>
        <w:widowControl w:val="0"/>
        <w:numPr>
          <w:ilvl w:val="0"/>
          <w:numId w:val="31"/>
        </w:numPr>
        <w:tabs>
          <w:tab w:val="left" w:pos="-1440"/>
          <w:tab w:val="left" w:pos="90"/>
          <w:tab w:val="left" w:pos="720"/>
          <w:tab w:val="left" w:pos="1418"/>
          <w:tab w:val="left" w:pos="4950"/>
        </w:tabs>
        <w:wordWrap w:val="0"/>
        <w:autoSpaceDE w:val="0"/>
        <w:autoSpaceDN w:val="0"/>
        <w:spacing w:after="200" w:line="276" w:lineRule="auto"/>
        <w:contextualSpacing/>
        <w:jc w:val="both"/>
        <w:rPr>
          <w:rFonts w:ascii="Arial" w:eastAsia="Arial Unicode MS" w:hAnsi="Arial" w:cs="Arial"/>
          <w:kern w:val="2"/>
          <w:u w:val="single"/>
          <w:lang w:val="mn-MN" w:eastAsia="ko-KR"/>
        </w:rPr>
      </w:pPr>
      <w:r w:rsidRPr="00CF60BD">
        <w:rPr>
          <w:rFonts w:ascii="Arial" w:eastAsia="Arial Unicode MS" w:hAnsi="Arial" w:cs="Arial"/>
          <w:kern w:val="2"/>
          <w:lang w:val="mn-MN" w:eastAsia="ko-KR"/>
        </w:rPr>
        <w:t xml:space="preserve">Гэр бүлийн болон газар тариалангийн зориулалтаар өмчлөнө. </w:t>
      </w:r>
    </w:p>
    <w:p w14:paraId="13111E86" w14:textId="77777777" w:rsidR="0060074C" w:rsidRPr="00CF60BD" w:rsidRDefault="0060074C" w:rsidP="008F73DD">
      <w:pPr>
        <w:widowControl w:val="0"/>
        <w:numPr>
          <w:ilvl w:val="0"/>
          <w:numId w:val="31"/>
        </w:numPr>
        <w:tabs>
          <w:tab w:val="left" w:pos="-1440"/>
          <w:tab w:val="left" w:pos="90"/>
          <w:tab w:val="left" w:pos="720"/>
          <w:tab w:val="left" w:pos="1418"/>
          <w:tab w:val="left" w:pos="495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Газар тариалангийн зориулалтаар МУ-ын хуулийн этгээд өмчлөдөг тул иргэн,  гэр бүлийн хэрэгцээний зориулалтаар өмчлөнө.  </w:t>
      </w:r>
    </w:p>
    <w:p w14:paraId="12CCC35D" w14:textId="77777777" w:rsidR="0060074C" w:rsidRPr="00CF60BD" w:rsidRDefault="0060074C" w:rsidP="008F73DD">
      <w:pPr>
        <w:widowControl w:val="0"/>
        <w:tabs>
          <w:tab w:val="left" w:pos="-1440"/>
          <w:tab w:val="left" w:pos="90"/>
          <w:tab w:val="left" w:pos="720"/>
          <w:tab w:val="left" w:pos="1418"/>
          <w:tab w:val="left" w:pos="4950"/>
        </w:tabs>
        <w:wordWrap w:val="0"/>
        <w:autoSpaceDE w:val="0"/>
        <w:autoSpaceDN w:val="0"/>
        <w:spacing w:after="200" w:line="276" w:lineRule="auto"/>
        <w:ind w:left="1440"/>
        <w:contextualSpacing/>
        <w:jc w:val="both"/>
        <w:rPr>
          <w:rFonts w:ascii="Arial" w:eastAsia="Arial Unicode MS" w:hAnsi="Arial" w:cs="Arial"/>
          <w:kern w:val="2"/>
          <w:lang w:val="mn-MN" w:eastAsia="ko-KR"/>
        </w:rPr>
      </w:pPr>
    </w:p>
    <w:p w14:paraId="546F819A" w14:textId="77777777" w:rsidR="0060074C" w:rsidRPr="00CF60BD" w:rsidRDefault="0060074C" w:rsidP="008F73DD">
      <w:pPr>
        <w:widowControl w:val="0"/>
        <w:tabs>
          <w:tab w:val="left" w:pos="-1440"/>
          <w:tab w:val="left" w:pos="90"/>
          <w:tab w:val="left" w:pos="720"/>
          <w:tab w:val="left" w:pos="1418"/>
          <w:tab w:val="left" w:pos="4950"/>
        </w:tabs>
        <w:wordWrap w:val="0"/>
        <w:autoSpaceDE w:val="0"/>
        <w:autoSpaceDN w:val="0"/>
        <w:spacing w:after="200" w:line="276" w:lineRule="auto"/>
        <w:ind w:left="1440"/>
        <w:contextualSpacing/>
        <w:jc w:val="both"/>
        <w:rPr>
          <w:rFonts w:ascii="Arial" w:eastAsia="Arial Unicode MS" w:hAnsi="Arial" w:cs="Arial"/>
          <w:kern w:val="2"/>
          <w:lang w:val="mn-MN" w:eastAsia="ko-KR"/>
        </w:rPr>
      </w:pPr>
    </w:p>
    <w:p w14:paraId="54CBE156" w14:textId="77777777" w:rsidR="0060074C" w:rsidRPr="00CF60BD" w:rsidRDefault="0060074C" w:rsidP="008F73DD">
      <w:pPr>
        <w:widowControl w:val="0"/>
        <w:tabs>
          <w:tab w:val="left" w:pos="-1440"/>
          <w:tab w:val="left" w:pos="90"/>
          <w:tab w:val="left" w:pos="720"/>
          <w:tab w:val="left" w:pos="4140"/>
          <w:tab w:val="left" w:pos="495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41. Эзэмшил гэдэг нь:</w:t>
      </w:r>
    </w:p>
    <w:p w14:paraId="2C908BC4" w14:textId="77777777" w:rsidR="0060074C" w:rsidRPr="00CF60BD" w:rsidRDefault="0060074C" w:rsidP="008F73DD">
      <w:pPr>
        <w:widowControl w:val="0"/>
        <w:tabs>
          <w:tab w:val="left" w:pos="-1440"/>
          <w:tab w:val="left" w:pos="90"/>
          <w:tab w:val="left" w:pos="720"/>
          <w:tab w:val="left" w:pos="4140"/>
          <w:tab w:val="left" w:pos="4950"/>
        </w:tabs>
        <w:wordWrap w:val="0"/>
        <w:autoSpaceDE w:val="0"/>
        <w:autoSpaceDN w:val="0"/>
        <w:spacing w:after="200" w:line="276" w:lineRule="auto"/>
        <w:contextualSpacing/>
        <w:jc w:val="both"/>
        <w:rPr>
          <w:rFonts w:ascii="Arial" w:eastAsia="Arial Unicode MS" w:hAnsi="Arial" w:cs="Arial"/>
          <w:kern w:val="2"/>
          <w:shd w:val="clear" w:color="auto" w:fill="FFFFFF"/>
          <w:lang w:val="mn-MN" w:eastAsia="ko-KR"/>
        </w:rPr>
      </w:pPr>
    </w:p>
    <w:p w14:paraId="404EAAC8" w14:textId="77777777" w:rsidR="0060074C" w:rsidRPr="00CF60BD" w:rsidRDefault="0060074C" w:rsidP="008F73DD">
      <w:pPr>
        <w:tabs>
          <w:tab w:val="left" w:pos="-1440"/>
          <w:tab w:val="left" w:pos="90"/>
          <w:tab w:val="left" w:pos="720"/>
          <w:tab w:val="left" w:pos="1418"/>
          <w:tab w:val="left" w:pos="4950"/>
        </w:tabs>
        <w:spacing w:line="276" w:lineRule="auto"/>
        <w:ind w:left="1440"/>
        <w:contextualSpacing/>
        <w:jc w:val="both"/>
        <w:rPr>
          <w:rFonts w:ascii="Arial" w:eastAsia="Arial Unicode MS" w:hAnsi="Arial" w:cs="Arial"/>
          <w:kern w:val="2"/>
          <w:lang w:val="mn-MN" w:eastAsia="ko-KR"/>
        </w:rPr>
      </w:pPr>
    </w:p>
    <w:p w14:paraId="24FA8690" w14:textId="77777777" w:rsidR="0060074C" w:rsidRPr="00CF60BD" w:rsidRDefault="0060074C" w:rsidP="008F73DD">
      <w:pPr>
        <w:widowControl w:val="0"/>
        <w:numPr>
          <w:ilvl w:val="0"/>
          <w:numId w:val="32"/>
        </w:numPr>
        <w:tabs>
          <w:tab w:val="left" w:pos="-1440"/>
          <w:tab w:val="left" w:pos="90"/>
          <w:tab w:val="left" w:pos="720"/>
          <w:tab w:val="left" w:pos="1418"/>
          <w:tab w:val="left" w:pos="495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 Субъектив эрх мөн</w:t>
      </w:r>
    </w:p>
    <w:p w14:paraId="3A08F5DD" w14:textId="77777777" w:rsidR="0060074C" w:rsidRPr="00CF60BD" w:rsidRDefault="0060074C" w:rsidP="008F73DD">
      <w:pPr>
        <w:widowControl w:val="0"/>
        <w:numPr>
          <w:ilvl w:val="0"/>
          <w:numId w:val="32"/>
        </w:numPr>
        <w:tabs>
          <w:tab w:val="left" w:pos="-1440"/>
          <w:tab w:val="left" w:pos="90"/>
          <w:tab w:val="left" w:pos="720"/>
          <w:tab w:val="left" w:pos="1418"/>
          <w:tab w:val="left" w:pos="495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Субъектив эрх биш, эд зүйлсийг өөрийн бодит эрх мэдэлд оруулсан байдал</w:t>
      </w:r>
    </w:p>
    <w:p w14:paraId="04CCF7EE" w14:textId="77777777" w:rsidR="0060074C" w:rsidRPr="00CF60BD" w:rsidRDefault="0060074C" w:rsidP="008F73DD">
      <w:pPr>
        <w:widowControl w:val="0"/>
        <w:numPr>
          <w:ilvl w:val="0"/>
          <w:numId w:val="32"/>
        </w:numPr>
        <w:tabs>
          <w:tab w:val="left" w:pos="-1440"/>
          <w:tab w:val="left" w:pos="90"/>
          <w:tab w:val="left" w:pos="720"/>
          <w:tab w:val="left" w:pos="1418"/>
          <w:tab w:val="left" w:pos="495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Дээрхи бүгд буруу</w:t>
      </w:r>
    </w:p>
    <w:p w14:paraId="4650145E" w14:textId="77777777" w:rsidR="0060074C" w:rsidRPr="00CF60BD" w:rsidRDefault="0060074C" w:rsidP="008F73DD">
      <w:pPr>
        <w:widowControl w:val="0"/>
        <w:tabs>
          <w:tab w:val="left" w:pos="-1440"/>
          <w:tab w:val="left" w:pos="90"/>
          <w:tab w:val="left" w:pos="720"/>
          <w:tab w:val="left" w:pos="1418"/>
          <w:tab w:val="left" w:pos="4950"/>
        </w:tabs>
        <w:wordWrap w:val="0"/>
        <w:autoSpaceDE w:val="0"/>
        <w:autoSpaceDN w:val="0"/>
        <w:spacing w:after="200" w:line="276" w:lineRule="auto"/>
        <w:ind w:left="1440"/>
        <w:contextualSpacing/>
        <w:jc w:val="both"/>
        <w:rPr>
          <w:rFonts w:ascii="Arial" w:eastAsia="Arial Unicode MS" w:hAnsi="Arial" w:cs="Arial"/>
          <w:kern w:val="2"/>
          <w:lang w:val="mn-MN" w:eastAsia="ko-KR"/>
        </w:rPr>
      </w:pPr>
    </w:p>
    <w:p w14:paraId="092A28C0" w14:textId="77777777" w:rsidR="0060074C" w:rsidRPr="00CF60BD" w:rsidRDefault="0060074C" w:rsidP="008F73DD">
      <w:pPr>
        <w:widowControl w:val="0"/>
        <w:tabs>
          <w:tab w:val="left" w:pos="-1440"/>
          <w:tab w:val="left" w:pos="90"/>
          <w:tab w:val="left" w:pos="720"/>
          <w:tab w:val="left" w:pos="4140"/>
          <w:tab w:val="left" w:pos="495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42. Аль нь эзэмшилд хамаарахгүй вэ?</w:t>
      </w:r>
    </w:p>
    <w:p w14:paraId="316A15FB" w14:textId="77777777" w:rsidR="0060074C" w:rsidRPr="00CF60BD" w:rsidRDefault="0060074C" w:rsidP="008F73DD">
      <w:pPr>
        <w:widowControl w:val="0"/>
        <w:numPr>
          <w:ilvl w:val="0"/>
          <w:numId w:val="33"/>
        </w:numPr>
        <w:tabs>
          <w:tab w:val="left" w:pos="-1440"/>
          <w:tab w:val="left" w:pos="90"/>
          <w:tab w:val="left" w:pos="720"/>
          <w:tab w:val="left" w:pos="1418"/>
          <w:tab w:val="left" w:pos="495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Дүүргийн засаг даргын захирамжаар солонгос улсын иргэн газар эзэмших</w:t>
      </w:r>
    </w:p>
    <w:p w14:paraId="4DDA1BEB" w14:textId="77777777" w:rsidR="0060074C" w:rsidRPr="00CF60BD" w:rsidRDefault="0060074C" w:rsidP="008F73DD">
      <w:pPr>
        <w:widowControl w:val="0"/>
        <w:numPr>
          <w:ilvl w:val="0"/>
          <w:numId w:val="33"/>
        </w:numPr>
        <w:tabs>
          <w:tab w:val="left" w:pos="-1440"/>
          <w:tab w:val="left" w:pos="90"/>
          <w:tab w:val="left" w:pos="720"/>
          <w:tab w:val="left" w:pos="1418"/>
          <w:tab w:val="left" w:pos="495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Ө-ийн үл хөдлөх хөрөнгийг Б жилийн хугацаатай түрээслэх</w:t>
      </w:r>
    </w:p>
    <w:p w14:paraId="436DE920" w14:textId="77777777" w:rsidR="0060074C" w:rsidRPr="00CF60BD" w:rsidRDefault="0060074C" w:rsidP="008F73DD">
      <w:pPr>
        <w:widowControl w:val="0"/>
        <w:numPr>
          <w:ilvl w:val="0"/>
          <w:numId w:val="33"/>
        </w:numPr>
        <w:tabs>
          <w:tab w:val="left" w:pos="-1440"/>
          <w:tab w:val="left" w:pos="90"/>
          <w:tab w:val="left" w:pos="720"/>
          <w:tab w:val="left" w:pos="1418"/>
          <w:tab w:val="left" w:pos="495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С-ийн зөвшөөрлийн үндсэнд түүний газар дээр А-нь ногоо тарьж, үр шимийг хүртэх</w:t>
      </w:r>
    </w:p>
    <w:p w14:paraId="6A9559E6" w14:textId="77777777" w:rsidR="0060074C" w:rsidRPr="00CF60BD" w:rsidRDefault="0060074C" w:rsidP="008F73DD">
      <w:pPr>
        <w:widowControl w:val="0"/>
        <w:numPr>
          <w:ilvl w:val="0"/>
          <w:numId w:val="33"/>
        </w:numPr>
        <w:tabs>
          <w:tab w:val="left" w:pos="-1440"/>
          <w:tab w:val="left" w:pos="90"/>
          <w:tab w:val="left" w:pos="720"/>
          <w:tab w:val="left" w:pos="1418"/>
          <w:tab w:val="left" w:pos="495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Гадаадад суралцах М-ийн байрыг харж үлдсэн дүү Л-нь иргэн О-д тус байрыг </w:t>
      </w:r>
      <w:r w:rsidRPr="00CF60BD">
        <w:rPr>
          <w:rFonts w:ascii="Arial" w:eastAsia="Arial Unicode MS" w:hAnsi="Arial" w:cs="Arial"/>
          <w:kern w:val="2"/>
          <w:lang w:val="mn-MN" w:eastAsia="ko-KR"/>
        </w:rPr>
        <w:lastRenderedPageBreak/>
        <w:t>хөлслүүлэх</w:t>
      </w:r>
    </w:p>
    <w:p w14:paraId="7EA6AE42" w14:textId="77777777" w:rsidR="0060074C" w:rsidRPr="00CF60BD" w:rsidRDefault="0060074C" w:rsidP="008F73DD">
      <w:pPr>
        <w:widowControl w:val="0"/>
        <w:tabs>
          <w:tab w:val="left" w:pos="-1440"/>
          <w:tab w:val="left" w:pos="90"/>
          <w:tab w:val="left" w:pos="720"/>
          <w:tab w:val="left" w:pos="1418"/>
          <w:tab w:val="left" w:pos="4950"/>
        </w:tabs>
        <w:wordWrap w:val="0"/>
        <w:autoSpaceDE w:val="0"/>
        <w:autoSpaceDN w:val="0"/>
        <w:spacing w:after="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43. Ямар тохиолдолд хугацаанаас хамаарч, өмчлөх эрх үүсэх вэ?</w:t>
      </w:r>
    </w:p>
    <w:p w14:paraId="5B7814C8" w14:textId="77777777" w:rsidR="0060074C" w:rsidRPr="00CF60BD" w:rsidRDefault="0060074C" w:rsidP="008F73DD">
      <w:pPr>
        <w:widowControl w:val="0"/>
        <w:numPr>
          <w:ilvl w:val="0"/>
          <w:numId w:val="34"/>
        </w:numPr>
        <w:tabs>
          <w:tab w:val="left" w:pos="-1440"/>
          <w:tab w:val="left" w:pos="90"/>
          <w:tab w:val="left" w:pos="720"/>
          <w:tab w:val="left" w:pos="1418"/>
          <w:tab w:val="left" w:pos="4950"/>
        </w:tabs>
        <w:wordWrap w:val="0"/>
        <w:autoSpaceDE w:val="0"/>
        <w:autoSpaceDN w:val="0"/>
        <w:spacing w:after="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Эзэнгүй үл хөдлөх хөрөнгийг 8 жил тасралтгүй эзэмшсэн бол</w:t>
      </w:r>
    </w:p>
    <w:p w14:paraId="28C231C5" w14:textId="77777777" w:rsidR="0060074C" w:rsidRPr="00CF60BD" w:rsidRDefault="0060074C" w:rsidP="008F73DD">
      <w:pPr>
        <w:widowControl w:val="0"/>
        <w:numPr>
          <w:ilvl w:val="0"/>
          <w:numId w:val="34"/>
        </w:numPr>
        <w:tabs>
          <w:tab w:val="left" w:pos="-1440"/>
          <w:tab w:val="left" w:pos="90"/>
          <w:tab w:val="left" w:pos="720"/>
          <w:tab w:val="left" w:pos="1418"/>
          <w:tab w:val="left" w:pos="495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Үл хөдлөх хөрөнгийг эзэмших болсноо орон нутгийн удирдлагад тэмдэглүүлэн 15 жил эзэмшсэн бол</w:t>
      </w:r>
    </w:p>
    <w:p w14:paraId="3CFC28BC" w14:textId="77777777" w:rsidR="0060074C" w:rsidRPr="00CF60BD" w:rsidRDefault="0060074C" w:rsidP="008F73DD">
      <w:pPr>
        <w:widowControl w:val="0"/>
        <w:numPr>
          <w:ilvl w:val="0"/>
          <w:numId w:val="34"/>
        </w:numPr>
        <w:tabs>
          <w:tab w:val="left" w:pos="-1440"/>
          <w:tab w:val="left" w:pos="90"/>
          <w:tab w:val="left" w:pos="720"/>
          <w:tab w:val="left" w:pos="1418"/>
          <w:tab w:val="left" w:pos="495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Үл хөдлөх хөрөнгийг улсын бүртгэлд бүртгүүлэн 15 жил эзэмшсэн бол</w:t>
      </w:r>
    </w:p>
    <w:p w14:paraId="30B389CB" w14:textId="77777777" w:rsidR="0060074C" w:rsidRPr="00CF60BD" w:rsidRDefault="0060074C" w:rsidP="008F73DD">
      <w:pPr>
        <w:widowControl w:val="0"/>
        <w:numPr>
          <w:ilvl w:val="0"/>
          <w:numId w:val="34"/>
        </w:numPr>
        <w:tabs>
          <w:tab w:val="left" w:pos="-1440"/>
          <w:tab w:val="left" w:pos="90"/>
          <w:tab w:val="left" w:pos="720"/>
          <w:tab w:val="left" w:pos="1418"/>
          <w:tab w:val="left" w:pos="495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 Үл хөдлөх хөрөнгийг улсын бүртгэлд урьдчилсан тэмдэглэл хийлгэснээр хойш 15 жил эзэмшсэн бол</w:t>
      </w:r>
    </w:p>
    <w:p w14:paraId="72B9EDE3" w14:textId="77777777" w:rsidR="0060074C" w:rsidRPr="00CF60BD" w:rsidRDefault="0060074C" w:rsidP="008F73DD">
      <w:pPr>
        <w:widowControl w:val="0"/>
        <w:tabs>
          <w:tab w:val="left" w:pos="-1440"/>
          <w:tab w:val="left" w:pos="90"/>
          <w:tab w:val="left" w:pos="720"/>
          <w:tab w:val="left" w:pos="1418"/>
          <w:tab w:val="left" w:pos="4950"/>
        </w:tabs>
        <w:wordWrap w:val="0"/>
        <w:autoSpaceDE w:val="0"/>
        <w:autoSpaceDN w:val="0"/>
        <w:spacing w:after="200" w:line="276" w:lineRule="auto"/>
        <w:ind w:left="1600"/>
        <w:contextualSpacing/>
        <w:jc w:val="both"/>
        <w:rPr>
          <w:rFonts w:ascii="Arial" w:eastAsia="Arial Unicode MS" w:hAnsi="Arial" w:cs="Arial"/>
          <w:kern w:val="2"/>
          <w:lang w:val="mn-MN" w:eastAsia="ko-KR"/>
        </w:rPr>
      </w:pPr>
    </w:p>
    <w:p w14:paraId="61E7FFB2" w14:textId="77777777" w:rsidR="0060074C" w:rsidRPr="00CF60BD" w:rsidRDefault="0060074C" w:rsidP="008F73DD">
      <w:pPr>
        <w:widowControl w:val="0"/>
        <w:tabs>
          <w:tab w:val="left" w:pos="-1440"/>
          <w:tab w:val="left" w:pos="90"/>
          <w:tab w:val="left" w:pos="720"/>
          <w:tab w:val="left" w:pos="4140"/>
          <w:tab w:val="left" w:pos="4950"/>
        </w:tabs>
        <w:wordWrap w:val="0"/>
        <w:autoSpaceDE w:val="0"/>
        <w:autoSpaceDN w:val="0"/>
        <w:spacing w:after="200" w:line="276" w:lineRule="auto"/>
        <w:ind w:left="330" w:hangingChars="150" w:hanging="330"/>
        <w:contextualSpacing/>
        <w:jc w:val="both"/>
        <w:rPr>
          <w:rFonts w:ascii="Arial" w:eastAsia="Arial Unicode MS" w:hAnsi="Arial" w:cs="Arial"/>
          <w:b/>
          <w:kern w:val="2"/>
          <w:lang w:val="mn-MN" w:eastAsia="ko-KR"/>
        </w:rPr>
      </w:pPr>
      <w:r w:rsidRPr="00CF60BD">
        <w:rPr>
          <w:rFonts w:ascii="Arial" w:eastAsia="Arial Unicode MS" w:hAnsi="Arial" w:cs="Arial"/>
          <w:kern w:val="2"/>
          <w:lang w:val="mn-MN" w:eastAsia="ko-KR"/>
        </w:rPr>
        <w:t>44. Эзэнгүй болон гээгдэл эд хөрөнгө олж авснаар өмчлөх эрх олж авах, гэрээний үндсэнд өмчлөх эрх олж авахын ялгааг олж тогтооно уу?</w:t>
      </w:r>
    </w:p>
    <w:p w14:paraId="1C492E9A" w14:textId="77777777" w:rsidR="0060074C" w:rsidRPr="00CF60BD" w:rsidRDefault="0060074C" w:rsidP="008F73DD">
      <w:pPr>
        <w:widowControl w:val="0"/>
        <w:numPr>
          <w:ilvl w:val="0"/>
          <w:numId w:val="35"/>
        </w:numPr>
        <w:tabs>
          <w:tab w:val="left" w:pos="-1440"/>
          <w:tab w:val="left" w:pos="90"/>
          <w:tab w:val="left" w:pos="72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Олж авч байгаа хөрөнгөөрөө  ялгагдана.</w:t>
      </w:r>
    </w:p>
    <w:p w14:paraId="3E8D82BE" w14:textId="77777777" w:rsidR="0060074C" w:rsidRPr="00CF60BD" w:rsidRDefault="0060074C" w:rsidP="008F73DD">
      <w:pPr>
        <w:widowControl w:val="0"/>
        <w:numPr>
          <w:ilvl w:val="0"/>
          <w:numId w:val="35"/>
        </w:numPr>
        <w:tabs>
          <w:tab w:val="left" w:pos="-1440"/>
          <w:tab w:val="left" w:pos="90"/>
          <w:tab w:val="left" w:pos="72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Олж авч байгаа өмчлөх эрхийг шилжүүлэх үндэслэл нь өөр байна. </w:t>
      </w:r>
    </w:p>
    <w:p w14:paraId="55DD80B9" w14:textId="77777777" w:rsidR="0060074C" w:rsidRPr="00CF60BD" w:rsidRDefault="0060074C" w:rsidP="008F73DD">
      <w:pPr>
        <w:widowControl w:val="0"/>
        <w:numPr>
          <w:ilvl w:val="0"/>
          <w:numId w:val="35"/>
        </w:numPr>
        <w:tabs>
          <w:tab w:val="left" w:pos="-1440"/>
          <w:tab w:val="left" w:pos="90"/>
          <w:tab w:val="left" w:pos="72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Үл хөдлөх эд хөрөнгө байдгаараа ялгагдана</w:t>
      </w:r>
    </w:p>
    <w:p w14:paraId="2DA020E9" w14:textId="77777777" w:rsidR="0060074C" w:rsidRPr="00CF60BD" w:rsidRDefault="0060074C" w:rsidP="008F73DD">
      <w:pPr>
        <w:widowControl w:val="0"/>
        <w:numPr>
          <w:ilvl w:val="0"/>
          <w:numId w:val="35"/>
        </w:numPr>
        <w:tabs>
          <w:tab w:val="left" w:pos="-1440"/>
          <w:tab w:val="left" w:pos="90"/>
          <w:tab w:val="left" w:pos="72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Дээрхи бүгд буруу</w:t>
      </w:r>
    </w:p>
    <w:p w14:paraId="731B4D1A" w14:textId="77777777" w:rsidR="0060074C" w:rsidRPr="00CF60BD" w:rsidRDefault="0060074C" w:rsidP="008F73DD">
      <w:pPr>
        <w:widowControl w:val="0"/>
        <w:tabs>
          <w:tab w:val="left" w:pos="-1440"/>
          <w:tab w:val="left" w:pos="90"/>
          <w:tab w:val="left" w:pos="720"/>
          <w:tab w:val="left" w:pos="4140"/>
          <w:tab w:val="left" w:pos="4950"/>
        </w:tabs>
        <w:wordWrap w:val="0"/>
        <w:autoSpaceDE w:val="0"/>
        <w:autoSpaceDN w:val="0"/>
        <w:spacing w:after="200" w:line="276" w:lineRule="auto"/>
        <w:ind w:left="1440"/>
        <w:contextualSpacing/>
        <w:jc w:val="both"/>
        <w:rPr>
          <w:rFonts w:ascii="Arial" w:eastAsia="Arial Unicode MS" w:hAnsi="Arial" w:cs="Arial"/>
          <w:kern w:val="2"/>
          <w:lang w:val="mn-MN" w:eastAsia="ko-KR"/>
        </w:rPr>
      </w:pPr>
    </w:p>
    <w:p w14:paraId="7969E311" w14:textId="77777777" w:rsidR="0060074C" w:rsidRPr="00CF60BD" w:rsidRDefault="0060074C" w:rsidP="008F73DD">
      <w:pPr>
        <w:widowControl w:val="0"/>
        <w:wordWrap w:val="0"/>
        <w:autoSpaceDE w:val="0"/>
        <w:autoSpaceDN w:val="0"/>
        <w:spacing w:after="200" w:line="276" w:lineRule="auto"/>
        <w:ind w:left="330" w:hangingChars="150" w:hanging="330"/>
        <w:jc w:val="both"/>
        <w:rPr>
          <w:rFonts w:ascii="Arial" w:eastAsia="Arial Unicode MS" w:hAnsi="Arial" w:cs="Arial"/>
          <w:kern w:val="24"/>
          <w:lang w:eastAsia="ko-KR"/>
        </w:rPr>
      </w:pPr>
      <w:r w:rsidRPr="00CF60BD">
        <w:rPr>
          <w:rFonts w:ascii="Arial" w:eastAsia="Arial Unicode MS" w:hAnsi="Arial" w:cs="Arial"/>
          <w:kern w:val="2"/>
          <w:lang w:val="mn-MN" w:eastAsia="ko-KR"/>
        </w:rPr>
        <w:t xml:space="preserve">45. </w:t>
      </w:r>
      <w:r w:rsidRPr="00CF60BD">
        <w:rPr>
          <w:rFonts w:ascii="Arial" w:eastAsia="Arial Unicode MS" w:hAnsi="Arial" w:cs="Arial"/>
          <w:kern w:val="24"/>
          <w:lang w:val="mn-MN" w:eastAsia="ko-KR"/>
        </w:rPr>
        <w:t>А, Б нар нь 3 өрөө байрыг улсын бүртгэлд өмчлөгчөөр бүртгүүлсэн Х-ээс худалдан авж, хамтран өмчлөгчөөр улсын бүртгэлд бүртгүүлсний дараахан Ө-ийн хамгийн сүүлд бичсэн гэрээслэл олдсон бөгөөд үүнд Х-ийн дүү охин О-г уг орон сууцны цорын ганц өв залгамжлагч байхаар тусгасан байна. Энэ тохиолдолд</w:t>
      </w:r>
      <w:r w:rsidRPr="00CF60BD">
        <w:rPr>
          <w:rFonts w:ascii="Arial" w:eastAsia="Arial Unicode MS" w:hAnsi="Arial" w:cs="Arial"/>
          <w:kern w:val="24"/>
          <w:lang w:eastAsia="ko-KR"/>
        </w:rPr>
        <w:t>:</w:t>
      </w:r>
    </w:p>
    <w:p w14:paraId="6E38F07E" w14:textId="77777777" w:rsidR="0060074C" w:rsidRPr="00CF60BD" w:rsidRDefault="0060074C" w:rsidP="008F73DD">
      <w:pPr>
        <w:widowControl w:val="0"/>
        <w:numPr>
          <w:ilvl w:val="0"/>
          <w:numId w:val="40"/>
        </w:numPr>
        <w:wordWrap w:val="0"/>
        <w:autoSpaceDE w:val="0"/>
        <w:autoSpaceDN w:val="0"/>
        <w:spacing w:after="200" w:line="276" w:lineRule="auto"/>
        <w:contextualSpacing/>
        <w:jc w:val="both"/>
        <w:rPr>
          <w:rFonts w:ascii="Arial" w:eastAsia="Arial Unicode MS" w:hAnsi="Arial" w:cs="Arial"/>
          <w:kern w:val="24"/>
          <w:lang w:eastAsia="ko-KR"/>
        </w:rPr>
      </w:pPr>
      <w:r w:rsidRPr="00CF60BD">
        <w:rPr>
          <w:rFonts w:ascii="Arial" w:eastAsia="Arial Unicode MS" w:hAnsi="Arial" w:cs="Arial"/>
          <w:kern w:val="24"/>
          <w:lang w:val="mn-MN" w:eastAsia="ko-KR"/>
        </w:rPr>
        <w:t>А, Б нар нь өмчлөгч биш</w:t>
      </w:r>
    </w:p>
    <w:p w14:paraId="196F1294" w14:textId="77777777" w:rsidR="0060074C" w:rsidRPr="00CF60BD" w:rsidRDefault="0060074C" w:rsidP="008F73DD">
      <w:pPr>
        <w:widowControl w:val="0"/>
        <w:numPr>
          <w:ilvl w:val="0"/>
          <w:numId w:val="40"/>
        </w:numPr>
        <w:wordWrap w:val="0"/>
        <w:autoSpaceDE w:val="0"/>
        <w:autoSpaceDN w:val="0"/>
        <w:spacing w:after="200" w:line="276" w:lineRule="auto"/>
        <w:contextualSpacing/>
        <w:jc w:val="both"/>
        <w:rPr>
          <w:rFonts w:ascii="Arial" w:eastAsia="Arial Unicode MS" w:hAnsi="Arial" w:cs="Arial"/>
          <w:kern w:val="24"/>
          <w:lang w:eastAsia="ko-KR"/>
        </w:rPr>
      </w:pPr>
      <w:r w:rsidRPr="00CF60BD">
        <w:rPr>
          <w:rFonts w:ascii="Arial" w:eastAsia="Arial Unicode MS" w:hAnsi="Arial" w:cs="Arial"/>
          <w:kern w:val="24"/>
          <w:lang w:val="mn-MN" w:eastAsia="ko-KR"/>
        </w:rPr>
        <w:t xml:space="preserve">А, Б нар нь өмчлөх эрхийг шударгаар олж авсан өмчлөгчид </w:t>
      </w:r>
    </w:p>
    <w:p w14:paraId="55287488" w14:textId="77777777" w:rsidR="0060074C" w:rsidRPr="00CF60BD" w:rsidRDefault="0060074C" w:rsidP="008F73DD">
      <w:pPr>
        <w:widowControl w:val="0"/>
        <w:numPr>
          <w:ilvl w:val="0"/>
          <w:numId w:val="40"/>
        </w:numPr>
        <w:wordWrap w:val="0"/>
        <w:autoSpaceDE w:val="0"/>
        <w:autoSpaceDN w:val="0"/>
        <w:spacing w:after="200" w:line="276" w:lineRule="auto"/>
        <w:contextualSpacing/>
        <w:jc w:val="both"/>
        <w:rPr>
          <w:rFonts w:ascii="Arial" w:eastAsia="Arial Unicode MS" w:hAnsi="Arial" w:cs="Arial"/>
          <w:kern w:val="24"/>
          <w:lang w:eastAsia="ko-KR"/>
        </w:rPr>
      </w:pPr>
      <w:r w:rsidRPr="00CF60BD">
        <w:rPr>
          <w:rFonts w:ascii="Arial" w:eastAsia="Arial Unicode MS" w:hAnsi="Arial" w:cs="Arial"/>
          <w:kern w:val="24"/>
          <w:lang w:val="mn-MN" w:eastAsia="ko-KR"/>
        </w:rPr>
        <w:t xml:space="preserve">О- нь өмчлөгч </w:t>
      </w:r>
    </w:p>
    <w:p w14:paraId="0C0B6B2A" w14:textId="77777777" w:rsidR="0060074C" w:rsidRPr="00CF60BD" w:rsidRDefault="0060074C" w:rsidP="008F73DD">
      <w:pPr>
        <w:widowControl w:val="0"/>
        <w:numPr>
          <w:ilvl w:val="0"/>
          <w:numId w:val="40"/>
        </w:numPr>
        <w:wordWrap w:val="0"/>
        <w:autoSpaceDE w:val="0"/>
        <w:autoSpaceDN w:val="0"/>
        <w:spacing w:after="200" w:line="276" w:lineRule="auto"/>
        <w:contextualSpacing/>
        <w:jc w:val="both"/>
        <w:rPr>
          <w:rFonts w:ascii="Arial" w:eastAsia="Arial Unicode MS" w:hAnsi="Arial" w:cs="Arial"/>
          <w:kern w:val="24"/>
          <w:lang w:eastAsia="ko-KR"/>
        </w:rPr>
      </w:pPr>
      <w:r w:rsidRPr="00CF60BD">
        <w:rPr>
          <w:rFonts w:ascii="Arial" w:eastAsia="Arial Unicode MS" w:hAnsi="Arial" w:cs="Arial"/>
          <w:kern w:val="24"/>
          <w:lang w:val="mn-MN" w:eastAsia="ko-KR"/>
        </w:rPr>
        <w:t>Х, О нар өмчлөгчид</w:t>
      </w:r>
    </w:p>
    <w:p w14:paraId="2D1AD0FF" w14:textId="77777777" w:rsidR="0060074C" w:rsidRPr="00CF60BD" w:rsidRDefault="0060074C" w:rsidP="008F73DD">
      <w:pPr>
        <w:widowControl w:val="0"/>
        <w:tabs>
          <w:tab w:val="left" w:pos="-1440"/>
          <w:tab w:val="left" w:pos="90"/>
          <w:tab w:val="left" w:pos="720"/>
          <w:tab w:val="left" w:pos="4140"/>
          <w:tab w:val="left" w:pos="4950"/>
        </w:tabs>
        <w:wordWrap w:val="0"/>
        <w:autoSpaceDE w:val="0"/>
        <w:autoSpaceDN w:val="0"/>
        <w:spacing w:after="200" w:line="276" w:lineRule="auto"/>
        <w:ind w:left="330" w:hangingChars="150" w:hanging="330"/>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46. Д- нь орон сууцны байр шинээр баригдаж байгаа барилгаас худалдан авчээ. 11 сарын дараа байрандаа нүүн орж, үл хөдлөх хөрөнгийн гэрчилгээ гаргуулахаар холбогдох  баримт бичгийг бүрдүүлэн бүртгэлийн байгууллагад хандсан. Гэтэл тус барилгыг барьж байсан компани улсын бүртгэлийн газраас авсан байсан дуусаагүй барилгын гэрчилгээгээ үндэслэн, барилгыг барьцаалан зээл авсан байсан ба одоогоор зээл төлөгдөөгүй. Уг барилга барьцааны эрхэд бүртгэлтэй байсан тул А-д гэрчилгээ олгохоос татгалзсан байна. </w:t>
      </w:r>
      <w:r w:rsidRPr="00CF60BD">
        <w:rPr>
          <w:rFonts w:ascii="Arial" w:eastAsia="Arial Unicode MS" w:hAnsi="Arial" w:cs="Arial"/>
          <w:kern w:val="24"/>
          <w:lang w:val="mn-MN" w:eastAsia="ko-KR"/>
        </w:rPr>
        <w:t>Энэ тохиолдолд</w:t>
      </w:r>
      <w:r w:rsidRPr="00CF60BD">
        <w:rPr>
          <w:rFonts w:ascii="Arial" w:eastAsia="Arial Unicode MS" w:hAnsi="Arial" w:cs="Arial"/>
          <w:kern w:val="24"/>
          <w:lang w:eastAsia="ko-KR"/>
        </w:rPr>
        <w:t>:</w:t>
      </w:r>
    </w:p>
    <w:p w14:paraId="78D09CF3" w14:textId="77777777" w:rsidR="0060074C" w:rsidRPr="00CF60BD" w:rsidRDefault="0060074C" w:rsidP="008F73DD">
      <w:pPr>
        <w:widowControl w:val="0"/>
        <w:numPr>
          <w:ilvl w:val="0"/>
          <w:numId w:val="36"/>
        </w:numPr>
        <w:tabs>
          <w:tab w:val="left" w:pos="-1440"/>
          <w:tab w:val="left" w:pos="90"/>
          <w:tab w:val="left" w:pos="72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А-нь хууль ёсны эзэмшигч</w:t>
      </w:r>
    </w:p>
    <w:p w14:paraId="76222011" w14:textId="77777777" w:rsidR="0060074C" w:rsidRPr="00CF60BD" w:rsidRDefault="0060074C" w:rsidP="008F73DD">
      <w:pPr>
        <w:widowControl w:val="0"/>
        <w:numPr>
          <w:ilvl w:val="0"/>
          <w:numId w:val="36"/>
        </w:numPr>
        <w:tabs>
          <w:tab w:val="left" w:pos="-1440"/>
          <w:tab w:val="left" w:pos="90"/>
          <w:tab w:val="left" w:pos="72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А-нь шударга эзэмшигч</w:t>
      </w:r>
    </w:p>
    <w:p w14:paraId="16352DE1" w14:textId="77777777" w:rsidR="0060074C" w:rsidRPr="00CF60BD" w:rsidRDefault="0060074C" w:rsidP="008F73DD">
      <w:pPr>
        <w:widowControl w:val="0"/>
        <w:numPr>
          <w:ilvl w:val="0"/>
          <w:numId w:val="36"/>
        </w:numPr>
        <w:tabs>
          <w:tab w:val="left" w:pos="-1440"/>
          <w:tab w:val="left" w:pos="90"/>
          <w:tab w:val="left" w:pos="72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А-нь өмчлөгч</w:t>
      </w:r>
    </w:p>
    <w:p w14:paraId="112DD467" w14:textId="77777777" w:rsidR="0060074C" w:rsidRPr="00CF60BD" w:rsidRDefault="0060074C" w:rsidP="008F73DD">
      <w:pPr>
        <w:widowControl w:val="0"/>
        <w:numPr>
          <w:ilvl w:val="0"/>
          <w:numId w:val="36"/>
        </w:numPr>
        <w:tabs>
          <w:tab w:val="left" w:pos="-1440"/>
          <w:tab w:val="left" w:pos="90"/>
          <w:tab w:val="left" w:pos="72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А-нь хууль бус шударга эзэмшигч</w:t>
      </w:r>
    </w:p>
    <w:p w14:paraId="263A27B8" w14:textId="77777777" w:rsidR="0060074C" w:rsidRPr="00CF60BD" w:rsidRDefault="0060074C" w:rsidP="008F73DD">
      <w:pPr>
        <w:widowControl w:val="0"/>
        <w:tabs>
          <w:tab w:val="left" w:pos="-1440"/>
          <w:tab w:val="left" w:pos="90"/>
          <w:tab w:val="left" w:pos="720"/>
          <w:tab w:val="left" w:pos="4140"/>
          <w:tab w:val="left" w:pos="4950"/>
        </w:tabs>
        <w:wordWrap w:val="0"/>
        <w:autoSpaceDE w:val="0"/>
        <w:autoSpaceDN w:val="0"/>
        <w:spacing w:after="200" w:line="276" w:lineRule="auto"/>
        <w:ind w:left="1440"/>
        <w:contextualSpacing/>
        <w:jc w:val="both"/>
        <w:rPr>
          <w:rFonts w:ascii="Arial" w:eastAsia="Arial Unicode MS" w:hAnsi="Arial" w:cs="Arial"/>
          <w:kern w:val="2"/>
          <w:lang w:val="mn-MN" w:eastAsia="ko-KR"/>
        </w:rPr>
      </w:pPr>
    </w:p>
    <w:p w14:paraId="20128F71" w14:textId="77777777" w:rsidR="0060074C" w:rsidRPr="00CF60BD" w:rsidRDefault="0060074C" w:rsidP="008F73DD">
      <w:pPr>
        <w:widowControl w:val="0"/>
        <w:tabs>
          <w:tab w:val="left" w:pos="-1440"/>
          <w:tab w:val="left" w:pos="90"/>
          <w:tab w:val="left" w:pos="720"/>
          <w:tab w:val="left" w:pos="4140"/>
          <w:tab w:val="left" w:pos="4950"/>
        </w:tabs>
        <w:wordWrap w:val="0"/>
        <w:autoSpaceDE w:val="0"/>
        <w:autoSpaceDN w:val="0"/>
        <w:spacing w:after="200" w:line="276" w:lineRule="auto"/>
        <w:ind w:left="330" w:hangingChars="150" w:hanging="330"/>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47. Б-нь банкнаас зээл авахдаа өөрийн эзэмшлийн “А” ХК-ийн тодорхой тооны хувьцааг барьцаалжээ. Хувьцааны ногдол ашгийг хэн шаардах эрхтэй вэ?</w:t>
      </w:r>
    </w:p>
    <w:p w14:paraId="0315B47A" w14:textId="77777777" w:rsidR="0060074C" w:rsidRPr="00CF60BD" w:rsidRDefault="0060074C" w:rsidP="008F73DD">
      <w:pPr>
        <w:widowControl w:val="0"/>
        <w:numPr>
          <w:ilvl w:val="0"/>
          <w:numId w:val="37"/>
        </w:numPr>
        <w:tabs>
          <w:tab w:val="left" w:pos="-1440"/>
          <w:tab w:val="left" w:pos="90"/>
          <w:tab w:val="left" w:pos="72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Барьцаалагч банк</w:t>
      </w:r>
    </w:p>
    <w:p w14:paraId="72B9584D" w14:textId="77777777" w:rsidR="0060074C" w:rsidRPr="00CF60BD" w:rsidRDefault="0060074C" w:rsidP="008F73DD">
      <w:pPr>
        <w:widowControl w:val="0"/>
        <w:numPr>
          <w:ilvl w:val="0"/>
          <w:numId w:val="37"/>
        </w:numPr>
        <w:tabs>
          <w:tab w:val="left" w:pos="-1440"/>
          <w:tab w:val="left" w:pos="90"/>
          <w:tab w:val="left" w:pos="72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Зээлийн гэрээнд заасан бол банк</w:t>
      </w:r>
    </w:p>
    <w:p w14:paraId="4B7D73B7" w14:textId="77777777" w:rsidR="0060074C" w:rsidRPr="00CF60BD" w:rsidRDefault="0060074C" w:rsidP="008F73DD">
      <w:pPr>
        <w:widowControl w:val="0"/>
        <w:numPr>
          <w:ilvl w:val="0"/>
          <w:numId w:val="37"/>
        </w:numPr>
        <w:tabs>
          <w:tab w:val="left" w:pos="-1440"/>
          <w:tab w:val="left" w:pos="90"/>
          <w:tab w:val="left" w:pos="72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Барьцаалуулагч Б </w:t>
      </w:r>
    </w:p>
    <w:p w14:paraId="26CD1A0F" w14:textId="77777777" w:rsidR="0060074C" w:rsidRPr="00CF60BD" w:rsidRDefault="0060074C" w:rsidP="008F73DD">
      <w:pPr>
        <w:widowControl w:val="0"/>
        <w:numPr>
          <w:ilvl w:val="0"/>
          <w:numId w:val="37"/>
        </w:numPr>
        <w:tabs>
          <w:tab w:val="left" w:pos="-1440"/>
          <w:tab w:val="left" w:pos="90"/>
          <w:tab w:val="left" w:pos="72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Барьцаалагч банк зөвшөөрвөл  барьцаалуулагч</w:t>
      </w:r>
    </w:p>
    <w:p w14:paraId="256D7E7A" w14:textId="77777777" w:rsidR="0060074C" w:rsidRPr="00CF60BD" w:rsidRDefault="0060074C" w:rsidP="008F73DD">
      <w:pPr>
        <w:widowControl w:val="0"/>
        <w:tabs>
          <w:tab w:val="left" w:pos="-1440"/>
          <w:tab w:val="left" w:pos="90"/>
          <w:tab w:val="left" w:pos="720"/>
          <w:tab w:val="left" w:pos="4140"/>
          <w:tab w:val="left" w:pos="4950"/>
        </w:tabs>
        <w:wordWrap w:val="0"/>
        <w:autoSpaceDE w:val="0"/>
        <w:autoSpaceDN w:val="0"/>
        <w:spacing w:after="200" w:line="276" w:lineRule="auto"/>
        <w:ind w:left="720"/>
        <w:contextualSpacing/>
        <w:jc w:val="both"/>
        <w:rPr>
          <w:rFonts w:ascii="Arial" w:eastAsia="Arial Unicode MS" w:hAnsi="Arial" w:cs="Arial"/>
          <w:kern w:val="2"/>
          <w:lang w:val="mn-MN" w:eastAsia="ko-KR"/>
        </w:rPr>
      </w:pPr>
    </w:p>
    <w:p w14:paraId="7499DDAB" w14:textId="77777777" w:rsidR="0060074C" w:rsidRPr="00CF60BD" w:rsidRDefault="0060074C" w:rsidP="008F73DD">
      <w:pPr>
        <w:widowControl w:val="0"/>
        <w:tabs>
          <w:tab w:val="left" w:pos="-1440"/>
          <w:tab w:val="left" w:pos="90"/>
          <w:tab w:val="left" w:pos="720"/>
          <w:tab w:val="left" w:pos="4140"/>
          <w:tab w:val="left" w:pos="4950"/>
        </w:tabs>
        <w:wordWrap w:val="0"/>
        <w:autoSpaceDE w:val="0"/>
        <w:autoSpaceDN w:val="0"/>
        <w:spacing w:after="200" w:line="276" w:lineRule="auto"/>
        <w:ind w:left="330" w:hangingChars="150" w:hanging="330"/>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lastRenderedPageBreak/>
        <w:t>48. ХЗС-ийн захирал Б хамт ажилладаг 8 багштай нийлэн, сургуулийн гадаад харилцааг хөгжүүлэх сан байгуулав. Санд бүртгэлтэй байгаа хөрөнгө хэний өмч болох вэ?</w:t>
      </w:r>
    </w:p>
    <w:p w14:paraId="4DD9D0AC" w14:textId="77777777" w:rsidR="0060074C" w:rsidRPr="00CF60BD" w:rsidRDefault="0060074C" w:rsidP="008F73DD">
      <w:pPr>
        <w:widowControl w:val="0"/>
        <w:numPr>
          <w:ilvl w:val="0"/>
          <w:numId w:val="38"/>
        </w:numPr>
        <w:tabs>
          <w:tab w:val="left" w:pos="-1440"/>
          <w:tab w:val="left" w:pos="90"/>
          <w:tab w:val="left" w:pos="720"/>
          <w:tab w:val="left" w:pos="1560"/>
          <w:tab w:val="left" w:pos="495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Санг байгуулсан иргэдийн өмч</w:t>
      </w:r>
    </w:p>
    <w:p w14:paraId="38273186" w14:textId="77777777" w:rsidR="0060074C" w:rsidRPr="00CF60BD" w:rsidRDefault="0060074C" w:rsidP="008F73DD">
      <w:pPr>
        <w:widowControl w:val="0"/>
        <w:numPr>
          <w:ilvl w:val="0"/>
          <w:numId w:val="38"/>
        </w:numPr>
        <w:tabs>
          <w:tab w:val="left" w:pos="-1440"/>
          <w:tab w:val="left" w:pos="90"/>
          <w:tab w:val="left" w:pos="720"/>
          <w:tab w:val="left" w:pos="1560"/>
          <w:tab w:val="left" w:pos="495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Сургуулийн өмч</w:t>
      </w:r>
    </w:p>
    <w:p w14:paraId="52A3AFC1" w14:textId="77777777" w:rsidR="0060074C" w:rsidRPr="00CF60BD" w:rsidRDefault="0060074C" w:rsidP="008F73DD">
      <w:pPr>
        <w:widowControl w:val="0"/>
        <w:numPr>
          <w:ilvl w:val="0"/>
          <w:numId w:val="38"/>
        </w:numPr>
        <w:tabs>
          <w:tab w:val="left" w:pos="-1440"/>
          <w:tab w:val="left" w:pos="90"/>
          <w:tab w:val="left" w:pos="720"/>
          <w:tab w:val="left" w:pos="1560"/>
          <w:tab w:val="left" w:pos="495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Сан хэмээх хуулийн этгээдийн өмч</w:t>
      </w:r>
    </w:p>
    <w:p w14:paraId="6C9A634A" w14:textId="77777777" w:rsidR="0060074C" w:rsidRPr="00CF60BD" w:rsidRDefault="0060074C" w:rsidP="008F73DD">
      <w:pPr>
        <w:widowControl w:val="0"/>
        <w:numPr>
          <w:ilvl w:val="0"/>
          <w:numId w:val="38"/>
        </w:numPr>
        <w:tabs>
          <w:tab w:val="left" w:pos="-1440"/>
          <w:tab w:val="left" w:pos="90"/>
          <w:tab w:val="left" w:pos="720"/>
          <w:tab w:val="left" w:pos="1560"/>
          <w:tab w:val="left" w:pos="495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Сан ашгийн бус байгууллага өмчлөгч болохгүй, харин үүсгэн байгуулагч иргэн Б-ийн өмч</w:t>
      </w:r>
    </w:p>
    <w:p w14:paraId="79E00876" w14:textId="77777777" w:rsidR="0060074C" w:rsidRPr="00CF60BD" w:rsidRDefault="0060074C" w:rsidP="008F73DD">
      <w:pPr>
        <w:widowControl w:val="0"/>
        <w:tabs>
          <w:tab w:val="left" w:pos="-1440"/>
          <w:tab w:val="left" w:pos="90"/>
          <w:tab w:val="left" w:pos="720"/>
          <w:tab w:val="left" w:pos="1560"/>
          <w:tab w:val="left" w:pos="4950"/>
        </w:tabs>
        <w:wordWrap w:val="0"/>
        <w:autoSpaceDE w:val="0"/>
        <w:autoSpaceDN w:val="0"/>
        <w:spacing w:after="200" w:line="276" w:lineRule="auto"/>
        <w:ind w:left="330" w:hangingChars="150" w:hanging="330"/>
        <w:jc w:val="both"/>
        <w:rPr>
          <w:rFonts w:ascii="Arial" w:eastAsia="Arial Unicode MS" w:hAnsi="Arial" w:cs="Arial"/>
          <w:kern w:val="24"/>
          <w:lang w:val="mn-MN" w:eastAsia="ko-KR"/>
        </w:rPr>
      </w:pPr>
      <w:r w:rsidRPr="00CF60BD">
        <w:rPr>
          <w:rFonts w:ascii="Arial" w:eastAsia="Arial Unicode MS" w:hAnsi="Arial" w:cs="Arial"/>
          <w:kern w:val="2"/>
          <w:lang w:val="mn-MN" w:eastAsia="ko-KR"/>
        </w:rPr>
        <w:t xml:space="preserve">49. </w:t>
      </w:r>
      <w:r w:rsidRPr="00CF60BD">
        <w:rPr>
          <w:rFonts w:ascii="Arial" w:eastAsia="Arial Unicode MS" w:hAnsi="Arial" w:cs="Arial"/>
          <w:kern w:val="24"/>
          <w:lang w:val="mn-MN" w:eastAsia="ko-KR"/>
        </w:rPr>
        <w:t xml:space="preserve">Их хэмжээний бороо орсны улмаас А-ын 8-н хонь иргэн Б-ын хоньтой нийлсэн байна. Энэ үйл явдал болсноос 1 сарын дараа А өөрийн хонийг Б-ын хоньтой нийлсэн тухай мэджээ. А -нь өөрийн хонийг иргэний хуулийн 106.1-т заасан үндэслэлээр шаардах эрхтэй байх тохиолдолд: </w:t>
      </w:r>
    </w:p>
    <w:p w14:paraId="22B19D5E" w14:textId="77777777" w:rsidR="0060074C" w:rsidRPr="00CF60BD" w:rsidRDefault="0060074C" w:rsidP="008F73DD">
      <w:pPr>
        <w:widowControl w:val="0"/>
        <w:numPr>
          <w:ilvl w:val="0"/>
          <w:numId w:val="39"/>
        </w:numPr>
        <w:wordWrap w:val="0"/>
        <w:autoSpaceDE w:val="0"/>
        <w:autoSpaceDN w:val="0"/>
        <w:spacing w:after="0" w:line="276" w:lineRule="auto"/>
        <w:jc w:val="both"/>
        <w:rPr>
          <w:rFonts w:ascii="Arial" w:eastAsia="Arial Unicode MS" w:hAnsi="Arial" w:cs="Arial"/>
          <w:kern w:val="2"/>
          <w:lang w:val="mn-MN" w:eastAsia="ko-KR"/>
        </w:rPr>
      </w:pPr>
      <w:r w:rsidRPr="00CF60BD">
        <w:rPr>
          <w:rFonts w:ascii="Arial" w:eastAsia="Arial Unicode MS" w:hAnsi="Arial" w:cs="Arial"/>
          <w:kern w:val="24"/>
          <w:lang w:val="mn-MN" w:eastAsia="ko-KR"/>
        </w:rPr>
        <w:t xml:space="preserve"> А -нь өмчлөгч байх</w:t>
      </w:r>
    </w:p>
    <w:p w14:paraId="12EED46D" w14:textId="77777777" w:rsidR="0060074C" w:rsidRPr="00CF60BD" w:rsidRDefault="0060074C" w:rsidP="008F73DD">
      <w:pPr>
        <w:widowControl w:val="0"/>
        <w:numPr>
          <w:ilvl w:val="0"/>
          <w:numId w:val="39"/>
        </w:numPr>
        <w:wordWrap w:val="0"/>
        <w:autoSpaceDE w:val="0"/>
        <w:autoSpaceDN w:val="0"/>
        <w:spacing w:after="0" w:line="276" w:lineRule="auto"/>
        <w:jc w:val="both"/>
        <w:rPr>
          <w:rFonts w:ascii="Arial" w:eastAsia="Arial Unicode MS" w:hAnsi="Arial" w:cs="Arial"/>
          <w:kern w:val="2"/>
          <w:lang w:val="mn-MN" w:eastAsia="ko-KR"/>
        </w:rPr>
      </w:pPr>
      <w:r w:rsidRPr="00CF60BD">
        <w:rPr>
          <w:rFonts w:ascii="Arial" w:eastAsia="Arial Unicode MS" w:hAnsi="Arial" w:cs="Arial"/>
          <w:kern w:val="24"/>
          <w:lang w:val="mn-MN" w:eastAsia="ko-KR"/>
        </w:rPr>
        <w:t xml:space="preserve"> А-ын эд хөрөнгө бусдын эзэмшилд байх</w:t>
      </w:r>
    </w:p>
    <w:p w14:paraId="6F5812B1" w14:textId="77777777" w:rsidR="0060074C" w:rsidRPr="00CF60BD" w:rsidRDefault="0060074C" w:rsidP="008F73DD">
      <w:pPr>
        <w:widowControl w:val="0"/>
        <w:numPr>
          <w:ilvl w:val="0"/>
          <w:numId w:val="39"/>
        </w:numPr>
        <w:wordWrap w:val="0"/>
        <w:autoSpaceDE w:val="0"/>
        <w:autoSpaceDN w:val="0"/>
        <w:spacing w:after="0" w:line="276" w:lineRule="auto"/>
        <w:jc w:val="both"/>
        <w:rPr>
          <w:rFonts w:ascii="Arial" w:eastAsia="Arial Unicode MS" w:hAnsi="Arial" w:cs="Arial"/>
          <w:kern w:val="2"/>
          <w:lang w:val="mn-MN" w:eastAsia="ko-KR"/>
        </w:rPr>
      </w:pPr>
      <w:r w:rsidRPr="00CF60BD">
        <w:rPr>
          <w:rFonts w:ascii="Arial" w:eastAsia="Arial Unicode MS" w:hAnsi="Arial" w:cs="Arial"/>
          <w:kern w:val="24"/>
          <w:lang w:val="mn-MN" w:eastAsia="ko-KR"/>
        </w:rPr>
        <w:t xml:space="preserve"> Б-нь эзэмших эрхгүй этгээд байна.</w:t>
      </w:r>
    </w:p>
    <w:p w14:paraId="20D1F9E1" w14:textId="77777777" w:rsidR="0060074C" w:rsidRPr="00CF60BD" w:rsidRDefault="0060074C" w:rsidP="008F73DD">
      <w:pPr>
        <w:widowControl w:val="0"/>
        <w:numPr>
          <w:ilvl w:val="0"/>
          <w:numId w:val="39"/>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iCs/>
          <w:kern w:val="24"/>
          <w:lang w:val="mn-MN" w:eastAsia="ko-KR"/>
        </w:rPr>
        <w:t xml:space="preserve"> Дээрхи бүгд зөв. </w:t>
      </w:r>
    </w:p>
    <w:p w14:paraId="326BDDAB" w14:textId="77777777" w:rsidR="0060074C" w:rsidRPr="00CF60BD" w:rsidRDefault="0060074C" w:rsidP="008F73DD">
      <w:pPr>
        <w:widowControl w:val="0"/>
        <w:numPr>
          <w:ilvl w:val="0"/>
          <w:numId w:val="39"/>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iCs/>
          <w:kern w:val="24"/>
          <w:lang w:val="mn-MN" w:eastAsia="ko-KR"/>
        </w:rPr>
        <w:t xml:space="preserve"> Дээрхи бүгд буруу.</w:t>
      </w:r>
    </w:p>
    <w:p w14:paraId="6F23B40C" w14:textId="77777777" w:rsidR="0060074C" w:rsidRPr="00CF60BD" w:rsidRDefault="0060074C" w:rsidP="008F73DD">
      <w:pPr>
        <w:widowControl w:val="0"/>
        <w:wordWrap w:val="0"/>
        <w:autoSpaceDE w:val="0"/>
        <w:autoSpaceDN w:val="0"/>
        <w:spacing w:after="200" w:line="276" w:lineRule="auto"/>
        <w:ind w:left="1535"/>
        <w:contextualSpacing/>
        <w:jc w:val="both"/>
        <w:rPr>
          <w:rFonts w:ascii="Arial" w:eastAsia="Arial Unicode MS" w:hAnsi="Arial" w:cs="Arial"/>
          <w:kern w:val="2"/>
          <w:lang w:val="mn-MN" w:eastAsia="ko-KR"/>
        </w:rPr>
      </w:pPr>
    </w:p>
    <w:p w14:paraId="47BF22C6" w14:textId="77777777" w:rsidR="0060074C" w:rsidRPr="00CF60BD" w:rsidRDefault="0060074C" w:rsidP="008F73DD">
      <w:pPr>
        <w:widowControl w:val="0"/>
        <w:tabs>
          <w:tab w:val="left" w:pos="-1440"/>
          <w:tab w:val="left" w:pos="90"/>
          <w:tab w:val="left" w:pos="720"/>
          <w:tab w:val="left" w:pos="4140"/>
          <w:tab w:val="left" w:pos="4950"/>
        </w:tabs>
        <w:wordWrap w:val="0"/>
        <w:autoSpaceDE w:val="0"/>
        <w:autoSpaceDN w:val="0"/>
        <w:spacing w:after="200" w:line="276" w:lineRule="auto"/>
        <w:ind w:left="330" w:hangingChars="150" w:hanging="330"/>
        <w:contextualSpacing/>
        <w:jc w:val="both"/>
        <w:rPr>
          <w:rFonts w:ascii="Arial" w:eastAsia="Arial Unicode MS" w:hAnsi="Arial" w:cs="Arial"/>
          <w:b/>
          <w:kern w:val="2"/>
          <w:lang w:val="mn-MN" w:eastAsia="ko-KR"/>
        </w:rPr>
      </w:pPr>
      <w:r w:rsidRPr="00CF60BD">
        <w:rPr>
          <w:rFonts w:ascii="Arial" w:eastAsia="Arial Unicode MS" w:hAnsi="Arial" w:cs="Arial"/>
          <w:kern w:val="2"/>
          <w:lang w:val="mn-MN" w:eastAsia="ko-KR"/>
        </w:rPr>
        <w:t xml:space="preserve">50. </w:t>
      </w:r>
      <w:r w:rsidRPr="00CF60BD">
        <w:rPr>
          <w:rFonts w:ascii="Arial" w:eastAsia="Arial Unicode MS" w:hAnsi="Arial" w:cs="Arial"/>
          <w:kern w:val="24"/>
          <w:lang w:val="mn-MN" w:eastAsia="ko-KR"/>
        </w:rPr>
        <w:t>Өндөр настай Г татварын асуудлаас шалтгаалан өөрийн өмчлөлийн үл хөдлөх хөрөнгөө өөрийн ач болох 15 настай Д –д бэлэглэхээр шийджээ. Д -нь бэлэглэлийн гэрээг:</w:t>
      </w:r>
    </w:p>
    <w:p w14:paraId="0AA5EDDC" w14:textId="77777777" w:rsidR="0060074C" w:rsidRPr="00CF60BD" w:rsidRDefault="0060074C" w:rsidP="008F73DD">
      <w:pPr>
        <w:widowControl w:val="0"/>
        <w:numPr>
          <w:ilvl w:val="0"/>
          <w:numId w:val="49"/>
        </w:numPr>
        <w:tabs>
          <w:tab w:val="left" w:pos="-1440"/>
          <w:tab w:val="left" w:pos="90"/>
          <w:tab w:val="left" w:pos="72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Өөрт нь хохиролгүй тул бие дааж хийх эрхтэй</w:t>
      </w:r>
    </w:p>
    <w:p w14:paraId="1AA2C1ED" w14:textId="77777777" w:rsidR="0060074C" w:rsidRPr="00CF60BD" w:rsidRDefault="0060074C" w:rsidP="008F73DD">
      <w:pPr>
        <w:widowControl w:val="0"/>
        <w:numPr>
          <w:ilvl w:val="0"/>
          <w:numId w:val="49"/>
        </w:numPr>
        <w:tabs>
          <w:tab w:val="left" w:pos="-1440"/>
          <w:tab w:val="left" w:pos="90"/>
          <w:tab w:val="left" w:pos="72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Үл хөдлөх эд хөрөнгөтэй олбоотой учир эцэг эх нь </w:t>
      </w:r>
    </w:p>
    <w:p w14:paraId="70F672FE" w14:textId="77777777" w:rsidR="0060074C" w:rsidRPr="00CF60BD" w:rsidRDefault="0060074C" w:rsidP="008F73DD">
      <w:pPr>
        <w:widowControl w:val="0"/>
        <w:numPr>
          <w:ilvl w:val="0"/>
          <w:numId w:val="49"/>
        </w:numPr>
        <w:tabs>
          <w:tab w:val="left" w:pos="-1440"/>
          <w:tab w:val="left" w:pos="90"/>
          <w:tab w:val="left" w:pos="72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Эцэг эх нь Г – гийн нэрийн өмнөөс хийнэ</w:t>
      </w:r>
    </w:p>
    <w:p w14:paraId="39A66892" w14:textId="77777777" w:rsidR="0060074C" w:rsidRPr="00CF60BD" w:rsidRDefault="0060074C" w:rsidP="008F73DD">
      <w:pPr>
        <w:widowControl w:val="0"/>
        <w:numPr>
          <w:ilvl w:val="0"/>
          <w:numId w:val="49"/>
        </w:numPr>
        <w:tabs>
          <w:tab w:val="left" w:pos="-1440"/>
          <w:tab w:val="left" w:pos="90"/>
          <w:tab w:val="left" w:pos="720"/>
          <w:tab w:val="left" w:pos="1985"/>
          <w:tab w:val="left" w:pos="4950"/>
        </w:tabs>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Өөрт нь хохиролгүй боловч ахуйн чанартай гэрээ биш тул эцэг эхээсээ зөвшөөрөл авна</w:t>
      </w:r>
    </w:p>
    <w:p w14:paraId="40066AE7" w14:textId="77777777" w:rsidR="0060074C" w:rsidRPr="00CF60BD" w:rsidRDefault="0060074C" w:rsidP="008F73DD">
      <w:pPr>
        <w:widowControl w:val="0"/>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51.Өмчийн нэг төрөл нэгээс нөгөөд чөлөөтэй шилжих боломжтой юу?</w:t>
      </w:r>
    </w:p>
    <w:p w14:paraId="513FECCB" w14:textId="77777777" w:rsidR="0060074C" w:rsidRPr="00CF60BD" w:rsidRDefault="0060074C" w:rsidP="008F73DD">
      <w:pPr>
        <w:widowControl w:val="0"/>
        <w:numPr>
          <w:ilvl w:val="0"/>
          <w:numId w:val="50"/>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Зах зээлийн эдийн засагт олон хэвшил зэрэгцэн орших тул болно</w:t>
      </w:r>
    </w:p>
    <w:p w14:paraId="1C6C0F86" w14:textId="77777777" w:rsidR="0060074C" w:rsidRPr="00CF60BD" w:rsidRDefault="0060074C" w:rsidP="008F73DD">
      <w:pPr>
        <w:widowControl w:val="0"/>
        <w:numPr>
          <w:ilvl w:val="0"/>
          <w:numId w:val="50"/>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Хуульд нийцсэн аргаар шилжүүлж байгаа бол болно</w:t>
      </w:r>
    </w:p>
    <w:p w14:paraId="789C511B" w14:textId="77777777" w:rsidR="0060074C" w:rsidRPr="00CF60BD" w:rsidRDefault="0060074C" w:rsidP="008F73DD">
      <w:pPr>
        <w:widowControl w:val="0"/>
        <w:numPr>
          <w:ilvl w:val="0"/>
          <w:numId w:val="50"/>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Өмчлөгч өмчлөх эрхээ өөрийн үзэмжээр хэрэгжүүлдэг тул болно</w:t>
      </w:r>
    </w:p>
    <w:p w14:paraId="1FE07950" w14:textId="77777777" w:rsidR="0060074C" w:rsidRPr="00CF60BD" w:rsidRDefault="0060074C" w:rsidP="008F73DD">
      <w:pPr>
        <w:widowControl w:val="0"/>
        <w:numPr>
          <w:ilvl w:val="0"/>
          <w:numId w:val="50"/>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Өмчлөгч бусдад гэм хор учруулах замаар эрхээ урвуулан ашиглаагүй бол болно </w:t>
      </w:r>
    </w:p>
    <w:p w14:paraId="019AB953" w14:textId="77777777" w:rsidR="0060074C" w:rsidRPr="00CF60BD" w:rsidRDefault="0060074C" w:rsidP="008F73DD">
      <w:pPr>
        <w:widowControl w:val="0"/>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52. Өмчлөгч өөрийн төдийгүй бусдын хөрөнгө дээр өмчлөх эрхээ хэрэгжүүлэх боломж ямар нөхцөлд хангагдахыг тодорхойлно уу:</w:t>
      </w:r>
    </w:p>
    <w:p w14:paraId="27C44EAA" w14:textId="77777777" w:rsidR="0060074C" w:rsidRPr="00CF60BD" w:rsidRDefault="0060074C" w:rsidP="008F73DD">
      <w:pPr>
        <w:widowControl w:val="0"/>
        <w:numPr>
          <w:ilvl w:val="0"/>
          <w:numId w:val="51"/>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Эдийн баялгийн эрх оршин байгаа үед</w:t>
      </w:r>
    </w:p>
    <w:p w14:paraId="310A9B5D" w14:textId="77777777" w:rsidR="0060074C" w:rsidRPr="00CF60BD" w:rsidRDefault="0060074C" w:rsidP="008F73DD">
      <w:pPr>
        <w:widowControl w:val="0"/>
        <w:numPr>
          <w:ilvl w:val="0"/>
          <w:numId w:val="51"/>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Өмчийн эрх оршин байгаа үед</w:t>
      </w:r>
    </w:p>
    <w:p w14:paraId="7EF70853" w14:textId="77777777" w:rsidR="0060074C" w:rsidRPr="00CF60BD" w:rsidRDefault="0060074C" w:rsidP="008F73DD">
      <w:pPr>
        <w:widowControl w:val="0"/>
        <w:numPr>
          <w:ilvl w:val="0"/>
          <w:numId w:val="51"/>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Нийтийн болон хувийн өмч зэрэгцэн оршин байгаа үед</w:t>
      </w:r>
    </w:p>
    <w:p w14:paraId="66074FEC" w14:textId="77777777" w:rsidR="0060074C" w:rsidRPr="00CF60BD" w:rsidRDefault="0060074C" w:rsidP="008F73DD">
      <w:pPr>
        <w:widowControl w:val="0"/>
        <w:numPr>
          <w:ilvl w:val="0"/>
          <w:numId w:val="51"/>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Газрыг өмчлөх боломжтой болсон үед</w:t>
      </w:r>
    </w:p>
    <w:p w14:paraId="41920B64" w14:textId="77777777" w:rsidR="0060074C" w:rsidRPr="00CF60BD" w:rsidRDefault="0060074C" w:rsidP="008F73DD">
      <w:pPr>
        <w:widowControl w:val="0"/>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53. Өөрийн өмчийн эд хөрөнгийг бусдад үнэ төлбөргүй шилжүүлж болох уу?</w:t>
      </w:r>
    </w:p>
    <w:p w14:paraId="1ACBE26F" w14:textId="77777777" w:rsidR="0060074C" w:rsidRPr="00CF60BD" w:rsidRDefault="0060074C" w:rsidP="008F73DD">
      <w:pPr>
        <w:widowControl w:val="0"/>
        <w:numPr>
          <w:ilvl w:val="0"/>
          <w:numId w:val="80"/>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болно, төрийн байгууллага, албан газрын шийдвэрээр</w:t>
      </w:r>
    </w:p>
    <w:p w14:paraId="1ABA6D68" w14:textId="77777777" w:rsidR="0060074C" w:rsidRPr="00CF60BD" w:rsidRDefault="0060074C" w:rsidP="008F73DD">
      <w:pPr>
        <w:widowControl w:val="0"/>
        <w:numPr>
          <w:ilvl w:val="0"/>
          <w:numId w:val="80"/>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хувийн бие даасан байдлын зарчмын дагуу болно</w:t>
      </w:r>
    </w:p>
    <w:p w14:paraId="7D03E148" w14:textId="77777777" w:rsidR="0060074C" w:rsidRPr="00CF60BD" w:rsidRDefault="0060074C" w:rsidP="008F73DD">
      <w:pPr>
        <w:widowControl w:val="0"/>
        <w:numPr>
          <w:ilvl w:val="0"/>
          <w:numId w:val="80"/>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болно, төрийн өмчийг орон нутгийг өмчлөлд хувьчлалаар шилжүүлж байгаа бол</w:t>
      </w:r>
    </w:p>
    <w:p w14:paraId="18E67155" w14:textId="77777777" w:rsidR="0060074C" w:rsidRPr="00CF60BD" w:rsidRDefault="0060074C" w:rsidP="008F73DD">
      <w:pPr>
        <w:widowControl w:val="0"/>
        <w:numPr>
          <w:ilvl w:val="0"/>
          <w:numId w:val="80"/>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Болно, концессийн гэрээ байгуулсан бол</w:t>
      </w:r>
    </w:p>
    <w:p w14:paraId="5B968C30" w14:textId="77777777" w:rsidR="0060074C" w:rsidRPr="00CF60BD" w:rsidRDefault="0060074C" w:rsidP="008F73DD">
      <w:pPr>
        <w:widowControl w:val="0"/>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54. Өмчлөгч А нь, хууль бус шударга эзэмшигч Б-ээс хөрөнгөө шаардсан үед дараахь үр </w:t>
      </w:r>
      <w:r w:rsidRPr="00CF60BD">
        <w:rPr>
          <w:rFonts w:ascii="Arial" w:eastAsia="Arial Unicode MS" w:hAnsi="Arial" w:cs="Arial"/>
          <w:kern w:val="2"/>
          <w:lang w:val="mn-MN" w:eastAsia="ko-KR"/>
        </w:rPr>
        <w:lastRenderedPageBreak/>
        <w:t>дагаврыг хэрхэн зохицуулах вэ?</w:t>
      </w:r>
    </w:p>
    <w:p w14:paraId="398D0420" w14:textId="77777777" w:rsidR="0060074C" w:rsidRPr="00CF60BD" w:rsidRDefault="0060074C" w:rsidP="008F73DD">
      <w:pPr>
        <w:widowControl w:val="0"/>
        <w:wordWrap w:val="0"/>
        <w:autoSpaceDE w:val="0"/>
        <w:autoSpaceDN w:val="0"/>
        <w:spacing w:after="0" w:line="276" w:lineRule="auto"/>
        <w:ind w:left="993" w:hanging="273"/>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a. Шударга эзэмшигч  Б эд хөрөнгийг А-д шилжүүлэн өгөх хүртэлх хугацааны үр шимийг эзэмшинэ. Хэрэв үр шимийг хүртээгүй байсан бол түүнийг төлөх төлбөрөөс хасч тооцно </w:t>
      </w:r>
    </w:p>
    <w:p w14:paraId="71E40EAC" w14:textId="77777777" w:rsidR="0060074C" w:rsidRPr="00CF60BD" w:rsidRDefault="0060074C" w:rsidP="008F73DD">
      <w:pPr>
        <w:widowControl w:val="0"/>
        <w:wordWrap w:val="0"/>
        <w:autoSpaceDE w:val="0"/>
        <w:autoSpaceDN w:val="0"/>
        <w:spacing w:after="0" w:line="276" w:lineRule="auto"/>
        <w:ind w:left="993" w:hanging="273"/>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b. Б,  А-н шаардсан үе хүртэлх хугацааны үр шимийг эзэмшинэ. Хэрэв үр шимийг хүртээгүй байсан бол түүнийг төлөх төлбөрөөс хасч тооцно </w:t>
      </w:r>
    </w:p>
    <w:p w14:paraId="5513CE86" w14:textId="77777777" w:rsidR="0060074C" w:rsidRPr="00CF60BD" w:rsidRDefault="0060074C" w:rsidP="008F73DD">
      <w:pPr>
        <w:widowControl w:val="0"/>
        <w:wordWrap w:val="0"/>
        <w:autoSpaceDE w:val="0"/>
        <w:autoSpaceDN w:val="0"/>
        <w:spacing w:after="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ab/>
        <w:t>c. Б үр шимийг эзэмших эрхгүй, буцааж олгоно</w:t>
      </w:r>
    </w:p>
    <w:p w14:paraId="73E6D633" w14:textId="77777777" w:rsidR="0060074C" w:rsidRPr="00CF60BD" w:rsidRDefault="0060074C" w:rsidP="008F73DD">
      <w:pPr>
        <w:widowControl w:val="0"/>
        <w:wordWrap w:val="0"/>
        <w:autoSpaceDE w:val="0"/>
        <w:autoSpaceDN w:val="0"/>
        <w:spacing w:after="0" w:line="276" w:lineRule="auto"/>
        <w:ind w:left="993" w:hanging="273"/>
        <w:jc w:val="both"/>
        <w:rPr>
          <w:rFonts w:ascii="Arial" w:eastAsia="Arial Unicode MS" w:hAnsi="Arial" w:cs="Arial"/>
          <w:kern w:val="2"/>
          <w:lang w:val="mn-MN" w:eastAsia="ko-KR"/>
        </w:rPr>
      </w:pPr>
      <w:r w:rsidRPr="00CF60BD">
        <w:rPr>
          <w:rFonts w:ascii="Arial" w:eastAsia="Arial Unicode MS" w:hAnsi="Arial" w:cs="Arial"/>
          <w:kern w:val="2"/>
          <w:lang w:val="mn-MN" w:eastAsia="ko-KR"/>
        </w:rPr>
        <w:t>d. Б үр шимийг өөрийн хөдөлмөрөөр бий  болгосноо нотолвол өөртөө үлдээх эрхтэй</w:t>
      </w:r>
    </w:p>
    <w:p w14:paraId="79B45577" w14:textId="77777777" w:rsidR="0060074C" w:rsidRPr="00CF60BD" w:rsidRDefault="0060074C" w:rsidP="008F73DD">
      <w:pPr>
        <w:widowControl w:val="0"/>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55. Аль нь өвлүүлж болохгүй хөрөнгө вэ?</w:t>
      </w:r>
    </w:p>
    <w:p w14:paraId="163FA8A6" w14:textId="77777777" w:rsidR="0060074C" w:rsidRPr="00CF60BD" w:rsidRDefault="0060074C" w:rsidP="008F73DD">
      <w:pPr>
        <w:widowControl w:val="0"/>
        <w:numPr>
          <w:ilvl w:val="0"/>
          <w:numId w:val="54"/>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Өвлүүлэгчийн  өмчлөх эрхийн гэрчилгээ хараахан аваагүй байсан  барьж дууссан барилга</w:t>
      </w:r>
    </w:p>
    <w:p w14:paraId="2335A9DE" w14:textId="77777777" w:rsidR="0060074C" w:rsidRPr="00CF60BD" w:rsidRDefault="0060074C" w:rsidP="008F73DD">
      <w:pPr>
        <w:widowControl w:val="0"/>
        <w:numPr>
          <w:ilvl w:val="0"/>
          <w:numId w:val="54"/>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ЗД-н захирамжаар эзэмшиж байсан зохих хэмжээний газар </w:t>
      </w:r>
    </w:p>
    <w:p w14:paraId="5CC28103" w14:textId="77777777" w:rsidR="0060074C" w:rsidRPr="00CF60BD" w:rsidRDefault="0060074C" w:rsidP="008F73DD">
      <w:pPr>
        <w:widowControl w:val="0"/>
        <w:numPr>
          <w:ilvl w:val="0"/>
          <w:numId w:val="54"/>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Өвлүүлэгчийнх  боловч бусдын нэр дээр бүртгэлтэй байсан тодорхой тооны мал  </w:t>
      </w:r>
    </w:p>
    <w:p w14:paraId="2CDC485A" w14:textId="77777777" w:rsidR="0060074C" w:rsidRPr="00CF60BD" w:rsidRDefault="0060074C" w:rsidP="008F73DD">
      <w:pPr>
        <w:widowControl w:val="0"/>
        <w:numPr>
          <w:ilvl w:val="0"/>
          <w:numId w:val="54"/>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Байгууллагын, гэрээний үндсэн дээр эзэмшиж байсан орон сууц</w:t>
      </w:r>
    </w:p>
    <w:p w14:paraId="19D06CA1" w14:textId="77777777" w:rsidR="0060074C" w:rsidRPr="00CF60BD" w:rsidRDefault="0060074C" w:rsidP="008F73DD">
      <w:pPr>
        <w:widowControl w:val="0"/>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56. С нь нэгэн орон сууцыг бусдаас худалдан авч, амьдраад 10 жил болсон хэдий ч хараахан гэрчилгээ авч чадаагүй байв. Гэтэл Б уг хөрөнгийн өмчлөгч гэж маргажээ. С-н эрх хамгаалагдах үндэслэлийг олно уу:</w:t>
      </w:r>
    </w:p>
    <w:p w14:paraId="6BE41E59" w14:textId="77777777" w:rsidR="0060074C" w:rsidRPr="00CF60BD" w:rsidRDefault="0060074C" w:rsidP="008F73DD">
      <w:pPr>
        <w:widowControl w:val="0"/>
        <w:numPr>
          <w:ilvl w:val="0"/>
          <w:numId w:val="52"/>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Хувьчилж авсан бол </w:t>
      </w:r>
    </w:p>
    <w:p w14:paraId="296D2F93" w14:textId="77777777" w:rsidR="0060074C" w:rsidRPr="00CF60BD" w:rsidRDefault="0060074C" w:rsidP="008F73DD">
      <w:pPr>
        <w:widowControl w:val="0"/>
        <w:numPr>
          <w:ilvl w:val="0"/>
          <w:numId w:val="52"/>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Б давуу эрхтэй болохоо нотлоогүй бол </w:t>
      </w:r>
    </w:p>
    <w:p w14:paraId="5CC6DBF7" w14:textId="77777777" w:rsidR="0060074C" w:rsidRPr="00CF60BD" w:rsidRDefault="0060074C" w:rsidP="008F73DD">
      <w:pPr>
        <w:widowControl w:val="0"/>
        <w:numPr>
          <w:ilvl w:val="0"/>
          <w:numId w:val="52"/>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Улсын бүртгэлд бүртгүүлэхээр мэдүүлэг гаргаж байсан нь тогтоогдож байгаа бол</w:t>
      </w:r>
    </w:p>
    <w:p w14:paraId="53F16A19" w14:textId="77777777" w:rsidR="0060074C" w:rsidRPr="00CF60BD" w:rsidRDefault="0060074C" w:rsidP="008F73DD">
      <w:pPr>
        <w:widowControl w:val="0"/>
        <w:numPr>
          <w:ilvl w:val="0"/>
          <w:numId w:val="52"/>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10 болон түүнээс дээш жил эзэмшиж байсан давуу эрхтэй бол</w:t>
      </w:r>
    </w:p>
    <w:p w14:paraId="6F8012FA" w14:textId="77777777" w:rsidR="0060074C" w:rsidRPr="00CF60BD" w:rsidRDefault="0060074C" w:rsidP="008F73DD">
      <w:pPr>
        <w:widowControl w:val="0"/>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57. Б үл хөдлөх хөрөнгийн өмчлөгч. Тухайн эд хөрөнгөөс бий болох үр шимийг хэн эзэмших вэ:</w:t>
      </w:r>
    </w:p>
    <w:p w14:paraId="1F64EF1E" w14:textId="77777777" w:rsidR="0060074C" w:rsidRPr="00CF60BD" w:rsidRDefault="0060074C" w:rsidP="008F73DD">
      <w:pPr>
        <w:widowControl w:val="0"/>
        <w:numPr>
          <w:ilvl w:val="0"/>
          <w:numId w:val="53"/>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Мэдээж, Б л эзэмшинэ.</w:t>
      </w:r>
    </w:p>
    <w:p w14:paraId="7E3613C2" w14:textId="77777777" w:rsidR="0060074C" w:rsidRPr="00CF60BD" w:rsidRDefault="0060074C" w:rsidP="008F73DD">
      <w:pPr>
        <w:widowControl w:val="0"/>
        <w:numPr>
          <w:ilvl w:val="0"/>
          <w:numId w:val="53"/>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 Өмчлөгч болон хууль ёсны эзэмшигч эзэмшинэ</w:t>
      </w:r>
    </w:p>
    <w:p w14:paraId="7BA0ECB7" w14:textId="77777777" w:rsidR="0060074C" w:rsidRPr="00CF60BD" w:rsidRDefault="0060074C" w:rsidP="008F73DD">
      <w:pPr>
        <w:widowControl w:val="0"/>
        <w:numPr>
          <w:ilvl w:val="0"/>
          <w:numId w:val="53"/>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Өмчлөгч болон бусад  этгээд эзэмшинэ</w:t>
      </w:r>
    </w:p>
    <w:p w14:paraId="67A61067" w14:textId="77777777" w:rsidR="0060074C" w:rsidRPr="00CF60BD" w:rsidRDefault="0060074C" w:rsidP="008F73DD">
      <w:pPr>
        <w:widowControl w:val="0"/>
        <w:numPr>
          <w:ilvl w:val="0"/>
          <w:numId w:val="53"/>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Үл хөдлөх хөрөнгөөс үр шим бий болохгүй тул  эзэмших асуудал байх боломжгүй</w:t>
      </w:r>
    </w:p>
    <w:p w14:paraId="68D03D38" w14:textId="77777777" w:rsidR="0060074C" w:rsidRPr="00CF60BD" w:rsidRDefault="0060074C" w:rsidP="008F73DD">
      <w:pPr>
        <w:widowControl w:val="0"/>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58. Иргэн А, Б, С нар тус бүрээс тодорхой хэмжээний хөрөнгө гарган, хязгаарлагдмал хариуцлагатай компани байгуулав. Бий болсон хөрөнгийг хэн өмчлөх вэ:</w:t>
      </w:r>
    </w:p>
    <w:p w14:paraId="17C98C93" w14:textId="77777777" w:rsidR="0060074C" w:rsidRPr="00CF60BD" w:rsidRDefault="0060074C" w:rsidP="008F73DD">
      <w:pPr>
        <w:widowControl w:val="0"/>
        <w:numPr>
          <w:ilvl w:val="0"/>
          <w:numId w:val="55"/>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Хувь хөрөнгө нийлүүлсэн иргэд тус тусдаа өмчлөх эрхээ хэрэгжүүлнэ</w:t>
      </w:r>
    </w:p>
    <w:p w14:paraId="2A22A737" w14:textId="77777777" w:rsidR="0060074C" w:rsidRPr="00CF60BD" w:rsidRDefault="0060074C" w:rsidP="008F73DD">
      <w:pPr>
        <w:widowControl w:val="0"/>
        <w:numPr>
          <w:ilvl w:val="0"/>
          <w:numId w:val="55"/>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Хувь хөрөнгө нийлүүлсэн иргэд дундаа хамтран өмчлөнө</w:t>
      </w:r>
    </w:p>
    <w:p w14:paraId="0E75AB38" w14:textId="77777777" w:rsidR="0060074C" w:rsidRPr="00CF60BD" w:rsidRDefault="0060074C" w:rsidP="008F73DD">
      <w:pPr>
        <w:widowControl w:val="0"/>
        <w:numPr>
          <w:ilvl w:val="0"/>
          <w:numId w:val="55"/>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Хувь хөрөнгө нийлүүлсэн иргэд дундаа хэсгээр өмчлөнө</w:t>
      </w:r>
    </w:p>
    <w:p w14:paraId="53364CB3" w14:textId="77777777" w:rsidR="0060074C" w:rsidRPr="00CF60BD" w:rsidRDefault="0060074C" w:rsidP="008F73DD">
      <w:pPr>
        <w:widowControl w:val="0"/>
        <w:numPr>
          <w:ilvl w:val="0"/>
          <w:numId w:val="55"/>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Хувь нийлүүлсэн иргэд бус хуулийн этгээд болох компани өмчлөнө</w:t>
      </w:r>
    </w:p>
    <w:p w14:paraId="65294232" w14:textId="77777777" w:rsidR="0060074C" w:rsidRPr="00CF60BD" w:rsidRDefault="0060074C" w:rsidP="008F73DD">
      <w:pPr>
        <w:widowControl w:val="0"/>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59. А, С нар үл хөдлөх хөрөнгө авахдаа А 60 хувь, С 40 хувийн үнийг гаргасан, харин үл хөдлөх хөрөнгийн гэрчилгээнд А, С нарыг тухайн барилгын өмчлөгч болохыг заасан байв. Үүнээс ямар үр дагавар бий болох вэ:</w:t>
      </w:r>
    </w:p>
    <w:p w14:paraId="7ADD69D4" w14:textId="77777777" w:rsidR="0060074C" w:rsidRPr="00CF60BD" w:rsidRDefault="0060074C" w:rsidP="008F73DD">
      <w:pPr>
        <w:widowControl w:val="0"/>
        <w:numPr>
          <w:ilvl w:val="0"/>
          <w:numId w:val="56"/>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А, С нар нь үл хөдлөх хөрөнгийг дундаа хэсгээр өмчлөж буйг баталгаажуулсан болно.</w:t>
      </w:r>
    </w:p>
    <w:p w14:paraId="1B31D8E9" w14:textId="77777777" w:rsidR="0060074C" w:rsidRPr="00CF60BD" w:rsidRDefault="0060074C" w:rsidP="008F73DD">
      <w:pPr>
        <w:widowControl w:val="0"/>
        <w:numPr>
          <w:ilvl w:val="0"/>
          <w:numId w:val="56"/>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А, С нар үл хөдлөх хөрөнгийг дундаа хамтран өмчлөж буйг баталгаажуулсан болно.</w:t>
      </w:r>
    </w:p>
    <w:p w14:paraId="625B35E3" w14:textId="77777777" w:rsidR="0060074C" w:rsidRPr="00CF60BD" w:rsidRDefault="0060074C" w:rsidP="008F73DD">
      <w:pPr>
        <w:widowControl w:val="0"/>
        <w:numPr>
          <w:ilvl w:val="0"/>
          <w:numId w:val="56"/>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А, С нарын аль аль нь  нь тус үл хөдлөх хөрөнгийн өмчлөгч болохыг баталгаажуулсан болно</w:t>
      </w:r>
    </w:p>
    <w:p w14:paraId="602F3E19" w14:textId="77777777" w:rsidR="0060074C" w:rsidRPr="00CF60BD" w:rsidRDefault="0060074C" w:rsidP="008F73DD">
      <w:pPr>
        <w:widowControl w:val="0"/>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lastRenderedPageBreak/>
        <w:t>60. нөгөө тал хүлээн авах шаардлагатай хүсэл зоригийн илэрхийллийг тайлбарлахдаа:</w:t>
      </w:r>
    </w:p>
    <w:p w14:paraId="0F6E2FDC" w14:textId="77777777" w:rsidR="0060074C" w:rsidRPr="00CF60BD" w:rsidRDefault="0060074C" w:rsidP="008F73DD">
      <w:pPr>
        <w:widowControl w:val="0"/>
        <w:numPr>
          <w:ilvl w:val="0"/>
          <w:numId w:val="57"/>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Хүсэл зоригийн илэрхийллийг хүлээн авч буй талд яаж ойлгогдохоор байсан гэдгийг харгалзан үзэх шаардлагагүй</w:t>
      </w:r>
    </w:p>
    <w:p w14:paraId="112EB82F" w14:textId="77777777" w:rsidR="0060074C" w:rsidRPr="00CF60BD" w:rsidRDefault="0060074C" w:rsidP="008F73DD">
      <w:pPr>
        <w:widowControl w:val="0"/>
        <w:numPr>
          <w:ilvl w:val="0"/>
          <w:numId w:val="57"/>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Хүсэл зоригийн илэрхийллийг хүлээж авч буй тал нь яаж ойлгохоор байсан гэдгийг харгалзан үзнэ</w:t>
      </w:r>
    </w:p>
    <w:p w14:paraId="485C8B76" w14:textId="77777777" w:rsidR="0060074C" w:rsidRPr="00CF60BD" w:rsidRDefault="0060074C" w:rsidP="008F73DD">
      <w:pPr>
        <w:widowControl w:val="0"/>
        <w:numPr>
          <w:ilvl w:val="0"/>
          <w:numId w:val="57"/>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 Хүсэл зоригийн илэрхийллийг хүлээж авч буй талын оронд дурын этгээд байх тохиолдолд яаж ойлгохоор байсан гэдгийг харгалзан тайлбарлана</w:t>
      </w:r>
    </w:p>
    <w:p w14:paraId="215F0409" w14:textId="77777777" w:rsidR="0060074C" w:rsidRPr="00CF60BD" w:rsidRDefault="0060074C" w:rsidP="008F73DD">
      <w:pPr>
        <w:spacing w:before="100" w:beforeAutospacing="1" w:after="100" w:afterAutospacing="1" w:line="276" w:lineRule="auto"/>
        <w:ind w:left="720"/>
        <w:contextualSpacing/>
        <w:jc w:val="both"/>
        <w:rPr>
          <w:rFonts w:ascii="Arial" w:eastAsia="Arial Unicode MS" w:hAnsi="Arial" w:cs="Arial"/>
          <w:kern w:val="2"/>
          <w:lang w:val="mn-MN" w:eastAsia="ko-KR"/>
        </w:rPr>
      </w:pPr>
    </w:p>
    <w:p w14:paraId="552AA2C3" w14:textId="77777777" w:rsidR="0060074C" w:rsidRPr="00CF60BD" w:rsidRDefault="0060074C" w:rsidP="008F73DD">
      <w:pPr>
        <w:spacing w:before="100" w:beforeAutospacing="1" w:after="100" w:afterAutospacing="1" w:line="276" w:lineRule="auto"/>
        <w:ind w:left="720"/>
        <w:contextualSpacing/>
        <w:jc w:val="both"/>
        <w:rPr>
          <w:rFonts w:ascii="Arial" w:eastAsia="Arial Unicode MS" w:hAnsi="Arial" w:cs="Arial"/>
          <w:kern w:val="2"/>
          <w:lang w:val="mn-MN" w:eastAsia="ko-KR"/>
        </w:rPr>
      </w:pPr>
    </w:p>
    <w:p w14:paraId="5FB2F658" w14:textId="77777777" w:rsidR="0060074C" w:rsidRPr="00CF60BD" w:rsidRDefault="0060074C" w:rsidP="008F73DD">
      <w:pPr>
        <w:widowControl w:val="0"/>
        <w:numPr>
          <w:ilvl w:val="0"/>
          <w:numId w:val="99"/>
        </w:numPr>
        <w:wordWrap w:val="0"/>
        <w:autoSpaceDE w:val="0"/>
        <w:autoSpaceDN w:val="0"/>
        <w:spacing w:before="100" w:beforeAutospacing="1" w:after="100" w:afterAutospacing="1" w:line="276" w:lineRule="auto"/>
        <w:ind w:hanging="720"/>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А-с зөвшөөрөл авсан О хурааж тавьсан мод ашиглан, малын хашаа, саравч шинээр хийжээ. Түүнийг ажлаа дуусаад, өвөлжиж байх үед Н гэгч ирээд уг мод нь зохих ёсны зөвшөөрөл авч бэлдсэн мод тул өвөлжөө Н-х гэж үзэн, чөлөөлж өгөхийг хүсчээ. Н ийм эрхтэй юу:   </w:t>
      </w:r>
    </w:p>
    <w:p w14:paraId="6FA17032" w14:textId="77777777" w:rsidR="0060074C" w:rsidRPr="00CF60BD" w:rsidRDefault="0060074C" w:rsidP="008F73DD">
      <w:pPr>
        <w:widowControl w:val="0"/>
        <w:numPr>
          <w:ilvl w:val="0"/>
          <w:numId w:val="58"/>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эрхтэй, ИХ-н 106.1-р шаардана</w:t>
      </w:r>
    </w:p>
    <w:p w14:paraId="1F5A3364" w14:textId="77777777" w:rsidR="0060074C" w:rsidRPr="00CF60BD" w:rsidRDefault="0060074C" w:rsidP="008F73DD">
      <w:pPr>
        <w:widowControl w:val="0"/>
        <w:numPr>
          <w:ilvl w:val="0"/>
          <w:numId w:val="58"/>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эрхтэй, ИХ-ийн 106.2-р шаардана</w:t>
      </w:r>
    </w:p>
    <w:p w14:paraId="6272354E" w14:textId="77777777" w:rsidR="0060074C" w:rsidRPr="00CF60BD" w:rsidRDefault="0060074C" w:rsidP="008F73DD">
      <w:pPr>
        <w:widowControl w:val="0"/>
        <w:numPr>
          <w:ilvl w:val="0"/>
          <w:numId w:val="58"/>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эрхгүй, өөрт учирсан хохирлоо л шаардана</w:t>
      </w:r>
    </w:p>
    <w:p w14:paraId="5273D118" w14:textId="77777777" w:rsidR="0060074C" w:rsidRPr="00CF60BD" w:rsidRDefault="0060074C" w:rsidP="008F73DD">
      <w:pPr>
        <w:widowControl w:val="0"/>
        <w:numPr>
          <w:ilvl w:val="0"/>
          <w:numId w:val="58"/>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эрхгүй, А зөвшөөрсөн учраас Н, А-с л шаардана</w:t>
      </w:r>
    </w:p>
    <w:p w14:paraId="402964CE" w14:textId="77777777" w:rsidR="0060074C" w:rsidRPr="00CF60BD" w:rsidRDefault="0060074C" w:rsidP="008F73DD">
      <w:pPr>
        <w:spacing w:before="100" w:beforeAutospacing="1" w:after="100" w:afterAutospacing="1" w:line="276" w:lineRule="auto"/>
        <w:ind w:left="720"/>
        <w:contextualSpacing/>
        <w:jc w:val="both"/>
        <w:rPr>
          <w:rFonts w:ascii="Arial" w:eastAsia="Arial Unicode MS" w:hAnsi="Arial" w:cs="Arial"/>
          <w:kern w:val="2"/>
          <w:lang w:val="mn-MN" w:eastAsia="ko-KR"/>
        </w:rPr>
      </w:pPr>
    </w:p>
    <w:p w14:paraId="0F0CF992" w14:textId="77777777" w:rsidR="0060074C" w:rsidRPr="00CF60BD" w:rsidRDefault="0060074C" w:rsidP="008F73DD">
      <w:pPr>
        <w:spacing w:before="100" w:beforeAutospacing="1" w:after="100" w:afterAutospacing="1" w:line="276" w:lineRule="auto"/>
        <w:ind w:left="720"/>
        <w:contextualSpacing/>
        <w:jc w:val="both"/>
        <w:rPr>
          <w:rFonts w:ascii="Arial" w:eastAsia="Arial Unicode MS" w:hAnsi="Arial" w:cs="Arial"/>
          <w:kern w:val="2"/>
          <w:lang w:val="mn-MN" w:eastAsia="ko-KR"/>
        </w:rPr>
      </w:pPr>
    </w:p>
    <w:p w14:paraId="7FCF1B7E" w14:textId="77777777" w:rsidR="0060074C" w:rsidRPr="00CF60BD" w:rsidRDefault="0060074C" w:rsidP="008F73DD">
      <w:pPr>
        <w:spacing w:before="100" w:beforeAutospacing="1" w:after="100" w:afterAutospacing="1"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62. Газар өмчлөх эрх хэдийд үүсэх вэ?</w:t>
      </w:r>
    </w:p>
    <w:p w14:paraId="475EBF96" w14:textId="77777777" w:rsidR="0060074C" w:rsidRPr="00CF60BD" w:rsidRDefault="0060074C" w:rsidP="008F73DD">
      <w:pPr>
        <w:widowControl w:val="0"/>
        <w:numPr>
          <w:ilvl w:val="0"/>
          <w:numId w:val="59"/>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зохих шатны засаг даргын шийдвэр гарснаар</w:t>
      </w:r>
    </w:p>
    <w:p w14:paraId="18E8BF6D" w14:textId="77777777" w:rsidR="0060074C" w:rsidRPr="00CF60BD" w:rsidRDefault="0060074C" w:rsidP="008F73DD">
      <w:pPr>
        <w:widowControl w:val="0"/>
        <w:numPr>
          <w:ilvl w:val="0"/>
          <w:numId w:val="59"/>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газраа хүлээн авснаар</w:t>
      </w:r>
    </w:p>
    <w:p w14:paraId="34047B96" w14:textId="77777777" w:rsidR="0060074C" w:rsidRPr="00CF60BD" w:rsidRDefault="0060074C" w:rsidP="008F73DD">
      <w:pPr>
        <w:widowControl w:val="0"/>
        <w:numPr>
          <w:ilvl w:val="0"/>
          <w:numId w:val="59"/>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улсын бүртгэлд бүртгүүлснээр</w:t>
      </w:r>
    </w:p>
    <w:p w14:paraId="2B05EBCE" w14:textId="77777777" w:rsidR="0060074C" w:rsidRPr="00CF60BD" w:rsidRDefault="0060074C" w:rsidP="008F73DD">
      <w:pPr>
        <w:widowControl w:val="0"/>
        <w:numPr>
          <w:ilvl w:val="0"/>
          <w:numId w:val="59"/>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газрын гэрчилгээг газрын албанаас хүлээн авснаар </w:t>
      </w:r>
    </w:p>
    <w:p w14:paraId="1D340E29" w14:textId="77777777" w:rsidR="0060074C" w:rsidRPr="00CF60BD" w:rsidRDefault="0060074C" w:rsidP="008F73DD">
      <w:pPr>
        <w:widowControl w:val="0"/>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63. Аль тохиолдолд эрх дуусгавар болохгүй вэ?</w:t>
      </w:r>
    </w:p>
    <w:p w14:paraId="711009F1" w14:textId="77777777" w:rsidR="0060074C" w:rsidRPr="00CF60BD" w:rsidRDefault="0060074C" w:rsidP="008F73DD">
      <w:pPr>
        <w:widowControl w:val="0"/>
        <w:numPr>
          <w:ilvl w:val="0"/>
          <w:numId w:val="60"/>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гэр бүлийн гишүүн гэр бүлийн бүрэлдхүүнээс гарснаар  </w:t>
      </w:r>
    </w:p>
    <w:p w14:paraId="0F5A5498" w14:textId="77777777" w:rsidR="0060074C" w:rsidRPr="00CF60BD" w:rsidRDefault="0060074C" w:rsidP="008F73DD">
      <w:pPr>
        <w:widowControl w:val="0"/>
        <w:numPr>
          <w:ilvl w:val="0"/>
          <w:numId w:val="60"/>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эд хөрөнгөтэй хамт, үүргийг нь өвийн журмаар шилжүүлэн авсан</w:t>
      </w:r>
    </w:p>
    <w:p w14:paraId="176C1061" w14:textId="77777777" w:rsidR="0060074C" w:rsidRPr="00CF60BD" w:rsidRDefault="0060074C" w:rsidP="008F73DD">
      <w:pPr>
        <w:widowControl w:val="0"/>
        <w:numPr>
          <w:ilvl w:val="0"/>
          <w:numId w:val="60"/>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бусдын эд хөрөнгийг засан сайжруулах, дахин боловсруулах замаар шинэ хөдлөх  эд хөрөнгө бий болгох</w:t>
      </w:r>
    </w:p>
    <w:p w14:paraId="27BD25D1" w14:textId="77777777" w:rsidR="0060074C" w:rsidRPr="00CF60BD" w:rsidRDefault="0060074C" w:rsidP="008F73DD">
      <w:pPr>
        <w:widowControl w:val="0"/>
        <w:numPr>
          <w:ilvl w:val="0"/>
          <w:numId w:val="60"/>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эд хөрөнгийг эзэмших шударга эзэмшигч эзэмших, ашиглах эрхээ хэрэгжүүлэхэд саад болж байгаа үйлдлийг зогсоохоор шаардах</w:t>
      </w:r>
    </w:p>
    <w:p w14:paraId="1E608ED5" w14:textId="77777777" w:rsidR="0060074C" w:rsidRPr="00CF60BD" w:rsidRDefault="0060074C" w:rsidP="008F73DD">
      <w:pPr>
        <w:widowControl w:val="0"/>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64. М нь долоон буудалд байрлах 8 нэрийн барааны дэлгүүрээ О-д түрээслэдэг. Мөнгөний хэрэг гарсан М дэлгүүрээ зарахаар шийдэн, Х-тэй тохиролцон, төлбөрөө авсан байна. Х хэдийд өмчлөгч болох вэ:</w:t>
      </w:r>
    </w:p>
    <w:p w14:paraId="795434ED" w14:textId="77777777" w:rsidR="0060074C" w:rsidRPr="00CF60BD" w:rsidRDefault="0060074C" w:rsidP="008F73DD">
      <w:pPr>
        <w:widowControl w:val="0"/>
        <w:numPr>
          <w:ilvl w:val="0"/>
          <w:numId w:val="64"/>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Өмчийн хэлцэл байгуулснаар</w:t>
      </w:r>
    </w:p>
    <w:p w14:paraId="2E7F671A" w14:textId="77777777" w:rsidR="0060074C" w:rsidRPr="00CF60BD" w:rsidRDefault="0060074C" w:rsidP="008F73DD">
      <w:pPr>
        <w:widowControl w:val="0"/>
        <w:numPr>
          <w:ilvl w:val="0"/>
          <w:numId w:val="64"/>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Дэлгүүрийг чөлөөлж өгснөөр</w:t>
      </w:r>
    </w:p>
    <w:p w14:paraId="68A325C9" w14:textId="77777777" w:rsidR="0060074C" w:rsidRPr="00CF60BD" w:rsidRDefault="0060074C" w:rsidP="008F73DD">
      <w:pPr>
        <w:widowControl w:val="0"/>
        <w:numPr>
          <w:ilvl w:val="0"/>
          <w:numId w:val="64"/>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Өмчийн хэлцэл байгуулахдаа гуравдагч этгээд болох түрээслэгчид мэдэгдсэнээр </w:t>
      </w:r>
    </w:p>
    <w:p w14:paraId="55ED8BF3" w14:textId="77777777" w:rsidR="0060074C" w:rsidRPr="00CF60BD" w:rsidRDefault="0060074C" w:rsidP="008F73DD">
      <w:pPr>
        <w:widowControl w:val="0"/>
        <w:numPr>
          <w:ilvl w:val="0"/>
          <w:numId w:val="64"/>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Өмчлөх эрх шилжүүлэх гэрээ байгуулж, улсын бүртгэлд бүртгүүлснээр</w:t>
      </w:r>
    </w:p>
    <w:p w14:paraId="151ED3C1" w14:textId="77777777" w:rsidR="0060074C" w:rsidRPr="00CF60BD" w:rsidRDefault="0060074C" w:rsidP="008F73DD">
      <w:pPr>
        <w:widowControl w:val="0"/>
        <w:numPr>
          <w:ilvl w:val="0"/>
          <w:numId w:val="64"/>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Үүргийн хэлцлийн дагуу төлбөр төлөгдсөнөөр</w:t>
      </w:r>
    </w:p>
    <w:p w14:paraId="5AAE4ADC" w14:textId="77777777" w:rsidR="0060074C" w:rsidRPr="00CF60BD" w:rsidRDefault="0060074C" w:rsidP="008F73DD">
      <w:pPr>
        <w:widowControl w:val="0"/>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65. Тодорхой хэмжээний газар бусадтай хамтран өмчлөх А газрыг худалдсаны дараа хамтран өмчлөгчид нь А-н үйлдэл эрхийг зөрчсөн байна гэж үзэх үндэслэл аль нь вэ:</w:t>
      </w:r>
    </w:p>
    <w:p w14:paraId="6B7AB927" w14:textId="77777777" w:rsidR="0060074C" w:rsidRPr="00CF60BD" w:rsidRDefault="0060074C" w:rsidP="008F73DD">
      <w:pPr>
        <w:widowControl w:val="0"/>
        <w:numPr>
          <w:ilvl w:val="0"/>
          <w:numId w:val="65"/>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lastRenderedPageBreak/>
        <w:t>Хамтран өмчлөгч нарын зөвшөөрлийг амаар авсан</w:t>
      </w:r>
    </w:p>
    <w:p w14:paraId="5E1E0833" w14:textId="77777777" w:rsidR="0060074C" w:rsidRPr="00CF60BD" w:rsidRDefault="0060074C" w:rsidP="008F73DD">
      <w:pPr>
        <w:widowControl w:val="0"/>
        <w:numPr>
          <w:ilvl w:val="0"/>
          <w:numId w:val="65"/>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хамтран өмчлөгч нарыг хууль ёсоор төлөөлөх эрх бүхий байсан </w:t>
      </w:r>
    </w:p>
    <w:p w14:paraId="412D7042" w14:textId="77777777" w:rsidR="0060074C" w:rsidRPr="00CF60BD" w:rsidRDefault="0060074C" w:rsidP="008F73DD">
      <w:pPr>
        <w:widowControl w:val="0"/>
        <w:numPr>
          <w:ilvl w:val="0"/>
          <w:numId w:val="65"/>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Хамтран өмчлөгч нарын зөвшөөрлийг авсан боловч худалдахдаа тэдгээрийн эрх ашигт нийцүүлээгүй</w:t>
      </w:r>
    </w:p>
    <w:p w14:paraId="073864C1" w14:textId="77777777" w:rsidR="0060074C" w:rsidRPr="00CF60BD" w:rsidRDefault="0060074C" w:rsidP="008F73DD">
      <w:pPr>
        <w:widowControl w:val="0"/>
        <w:numPr>
          <w:ilvl w:val="0"/>
          <w:numId w:val="65"/>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 Зөвшөөрлийг итгэмжлэлийн хэлбэрээр аваагүй</w:t>
      </w:r>
    </w:p>
    <w:p w14:paraId="197DEC40" w14:textId="77777777" w:rsidR="0060074C" w:rsidRPr="00CF60BD" w:rsidRDefault="0060074C" w:rsidP="008F73DD">
      <w:pPr>
        <w:widowControl w:val="0"/>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66. Нэгэн дээд сургууль Г банкинд байршуулж байсан дансаа  А банк руу шилжүүлсэн. Энэ үед Г банкнаас хөнгөлөлттэй нөхцлөөр орон сууцны зээл авсан байсан багш зээлийн гэрээг цуцлахгүй байх сонирхолтой байгаа бол хэрхэн үүнийг шийдвэрлэх боломжтой талаар зөв хариултыг олно уу:  </w:t>
      </w:r>
    </w:p>
    <w:p w14:paraId="0EDD0634" w14:textId="77777777" w:rsidR="0060074C" w:rsidRPr="00CF60BD" w:rsidRDefault="0060074C" w:rsidP="008F73DD">
      <w:pPr>
        <w:widowControl w:val="0"/>
        <w:numPr>
          <w:ilvl w:val="0"/>
          <w:numId w:val="61"/>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шаардах эрхийг шилжүүлэх</w:t>
      </w:r>
    </w:p>
    <w:p w14:paraId="5043C026" w14:textId="77777777" w:rsidR="0060074C" w:rsidRPr="00CF60BD" w:rsidRDefault="0060074C" w:rsidP="008F73DD">
      <w:pPr>
        <w:widowControl w:val="0"/>
        <w:numPr>
          <w:ilvl w:val="0"/>
          <w:numId w:val="61"/>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үүргийг тооцож, шилжүүлэх</w:t>
      </w:r>
    </w:p>
    <w:p w14:paraId="522F41AD" w14:textId="77777777" w:rsidR="0060074C" w:rsidRPr="00CF60BD" w:rsidRDefault="0060074C" w:rsidP="008F73DD">
      <w:pPr>
        <w:widowControl w:val="0"/>
        <w:numPr>
          <w:ilvl w:val="0"/>
          <w:numId w:val="61"/>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өрийг шинэ банк хүчингүй болгон, дахин шинэ гэрээ ижил нөхцлөөр байгуулах</w:t>
      </w:r>
    </w:p>
    <w:p w14:paraId="79F77BCF" w14:textId="77777777" w:rsidR="0060074C" w:rsidRPr="00CF60BD" w:rsidRDefault="0060074C" w:rsidP="008F73DD">
      <w:pPr>
        <w:widowControl w:val="0"/>
        <w:numPr>
          <w:ilvl w:val="0"/>
          <w:numId w:val="61"/>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үүрэг гүйцэтгэтгүүлэгчийг солих</w:t>
      </w:r>
    </w:p>
    <w:p w14:paraId="2655BEF8" w14:textId="77777777" w:rsidR="0060074C" w:rsidRPr="00CF60BD" w:rsidRDefault="0060074C" w:rsidP="008F73DD">
      <w:pPr>
        <w:spacing w:before="100" w:beforeAutospacing="1" w:after="100" w:afterAutospacing="1" w:line="276" w:lineRule="auto"/>
        <w:ind w:left="720"/>
        <w:contextualSpacing/>
        <w:jc w:val="both"/>
        <w:rPr>
          <w:rFonts w:ascii="Arial" w:eastAsia="Arial Unicode MS" w:hAnsi="Arial" w:cs="Arial"/>
          <w:kern w:val="2"/>
          <w:lang w:val="mn-MN" w:eastAsia="ko-KR"/>
        </w:rPr>
      </w:pPr>
    </w:p>
    <w:p w14:paraId="428BF2DB" w14:textId="77777777" w:rsidR="0060074C" w:rsidRPr="00CF60BD" w:rsidRDefault="0060074C" w:rsidP="008F73DD">
      <w:pPr>
        <w:spacing w:before="100" w:beforeAutospacing="1" w:after="100" w:afterAutospacing="1" w:line="276" w:lineRule="auto"/>
        <w:ind w:left="720"/>
        <w:contextualSpacing/>
        <w:jc w:val="both"/>
        <w:rPr>
          <w:rFonts w:ascii="Arial" w:eastAsia="Arial Unicode MS" w:hAnsi="Arial" w:cs="Arial"/>
          <w:kern w:val="2"/>
          <w:lang w:val="mn-MN" w:eastAsia="ko-KR"/>
        </w:rPr>
      </w:pPr>
    </w:p>
    <w:p w14:paraId="0DF08F55" w14:textId="77777777" w:rsidR="0060074C" w:rsidRPr="00CF60BD" w:rsidRDefault="0060074C" w:rsidP="008F73DD">
      <w:pPr>
        <w:widowControl w:val="0"/>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67.  Дундаа хэсгээр өмчлөгч өөрт ногдох хэсгээ  барьцаалуулах боломж бий юу:</w:t>
      </w:r>
    </w:p>
    <w:p w14:paraId="60B76633" w14:textId="77777777" w:rsidR="0060074C" w:rsidRPr="00CF60BD" w:rsidRDefault="0060074C" w:rsidP="008F73DD">
      <w:pPr>
        <w:widowControl w:val="0"/>
        <w:numPr>
          <w:ilvl w:val="0"/>
          <w:numId w:val="62"/>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 Бусдадаа мэдэгдэн барьцаалж болно</w:t>
      </w:r>
    </w:p>
    <w:p w14:paraId="76D8A6D0" w14:textId="77777777" w:rsidR="0060074C" w:rsidRPr="00CF60BD" w:rsidRDefault="0060074C" w:rsidP="008F73DD">
      <w:pPr>
        <w:widowControl w:val="0"/>
        <w:numPr>
          <w:ilvl w:val="0"/>
          <w:numId w:val="62"/>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Өөрт ногдох өмчлөлийн хэсэг тул барьцаалах эрхтэй</w:t>
      </w:r>
    </w:p>
    <w:p w14:paraId="7084762A" w14:textId="77777777" w:rsidR="0060074C" w:rsidRPr="00CF60BD" w:rsidRDefault="0060074C" w:rsidP="008F73DD">
      <w:pPr>
        <w:widowControl w:val="0"/>
        <w:numPr>
          <w:ilvl w:val="0"/>
          <w:numId w:val="62"/>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Дундын хөрөнгө учраас барьцаалж болохгүй</w:t>
      </w:r>
    </w:p>
    <w:p w14:paraId="24B62C29" w14:textId="77777777" w:rsidR="0060074C" w:rsidRPr="00CF60BD" w:rsidRDefault="0060074C" w:rsidP="008F73DD">
      <w:pPr>
        <w:widowControl w:val="0"/>
        <w:numPr>
          <w:ilvl w:val="0"/>
          <w:numId w:val="62"/>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Салгах боломжтой хөрөнгө бол барьцаалж болно</w:t>
      </w:r>
    </w:p>
    <w:p w14:paraId="7BC8E0F4" w14:textId="77777777" w:rsidR="0060074C" w:rsidRPr="00CF60BD" w:rsidRDefault="0060074C" w:rsidP="008F73DD">
      <w:pPr>
        <w:widowControl w:val="0"/>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68. С, Б-ийн өмнө 100 сая төгрөг төлөх үүргийг хүлээсэн байв. Энэ үед О өөрийн хөрөнгөөр барьцааны үүрэг хүлээсэн ба мөн баталгаа гаргасан байв. С-ийн үүргийг А шилжүүлэн авчээ. О-ийн барьцаа, баталгааны үүрэг хэвээр байх уу?</w:t>
      </w:r>
    </w:p>
    <w:p w14:paraId="646AFC74" w14:textId="77777777" w:rsidR="0060074C" w:rsidRPr="00CF60BD" w:rsidRDefault="0060074C" w:rsidP="008F73DD">
      <w:pPr>
        <w:widowControl w:val="0"/>
        <w:numPr>
          <w:ilvl w:val="0"/>
          <w:numId w:val="63"/>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Хэвээр байна</w:t>
      </w:r>
    </w:p>
    <w:p w14:paraId="7763EC3E" w14:textId="77777777" w:rsidR="0060074C" w:rsidRPr="00CF60BD" w:rsidRDefault="0060074C" w:rsidP="008F73DD">
      <w:pPr>
        <w:widowControl w:val="0"/>
        <w:numPr>
          <w:ilvl w:val="0"/>
          <w:numId w:val="63"/>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С зөвшөөрсөн бол хэвээр байна</w:t>
      </w:r>
    </w:p>
    <w:p w14:paraId="4F6AFB43" w14:textId="77777777" w:rsidR="0060074C" w:rsidRPr="00CF60BD" w:rsidRDefault="0060074C" w:rsidP="008F73DD">
      <w:pPr>
        <w:widowControl w:val="0"/>
        <w:numPr>
          <w:ilvl w:val="0"/>
          <w:numId w:val="63"/>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О зөвшөөрсөн бол хэвээр байж болно</w:t>
      </w:r>
    </w:p>
    <w:p w14:paraId="5636132E" w14:textId="77777777" w:rsidR="0060074C" w:rsidRPr="00CF60BD" w:rsidRDefault="0060074C" w:rsidP="008F73DD">
      <w:pPr>
        <w:widowControl w:val="0"/>
        <w:numPr>
          <w:ilvl w:val="0"/>
          <w:numId w:val="63"/>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С-ийн хувьд үүрэг дуусгавар болж байгаа тул барьцаа, баталгааны үүрэг дуусгавар болно</w:t>
      </w:r>
    </w:p>
    <w:p w14:paraId="738A9D61" w14:textId="77777777" w:rsidR="0060074C" w:rsidRPr="00CF60BD" w:rsidRDefault="0060074C" w:rsidP="008F73DD">
      <w:pPr>
        <w:widowControl w:val="0"/>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69. А томоохон барилгын өмчлөгч бөгөөд банкны зээлийн барьцаанд үл хөдлөх хөрөнгөө барьцаалсан байна.  А-г барилгыг өвлүүлэх талаар хэлцэл байгуулах гэж байгааг мэдсэн банк зээлийн гэрээний үүрэг биелэгдээгүй тул өвийн асуудал байж болохгүй гэж хориглосон байна. Зөв хариултыг олно уу:</w:t>
      </w:r>
    </w:p>
    <w:p w14:paraId="27C491FE" w14:textId="77777777" w:rsidR="0060074C" w:rsidRPr="00CF60BD" w:rsidRDefault="0060074C" w:rsidP="008F73DD">
      <w:pPr>
        <w:widowControl w:val="0"/>
        <w:numPr>
          <w:ilvl w:val="0"/>
          <w:numId w:val="66"/>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Барьцааны эрх дуусгавар болоогүй байхад өвлүүлж болохгүй</w:t>
      </w:r>
    </w:p>
    <w:p w14:paraId="3B218B93" w14:textId="77777777" w:rsidR="0060074C" w:rsidRPr="00CF60BD" w:rsidRDefault="0060074C" w:rsidP="008F73DD">
      <w:pPr>
        <w:widowControl w:val="0"/>
        <w:numPr>
          <w:ilvl w:val="0"/>
          <w:numId w:val="66"/>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Өмчлөгчийн захиран зарцуулах эрхийг хязгаарлахгүй</w:t>
      </w:r>
    </w:p>
    <w:p w14:paraId="10F45920" w14:textId="77777777" w:rsidR="0060074C" w:rsidRPr="00CF60BD" w:rsidRDefault="0060074C" w:rsidP="008F73DD">
      <w:pPr>
        <w:widowControl w:val="0"/>
        <w:numPr>
          <w:ilvl w:val="0"/>
          <w:numId w:val="66"/>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Өвлүүлэх хөрөнгөнд ямар нэгэн хязгаарлалт байхгүй</w:t>
      </w:r>
    </w:p>
    <w:p w14:paraId="090BE87C" w14:textId="77777777" w:rsidR="0060074C" w:rsidRPr="00CF60BD" w:rsidRDefault="0060074C" w:rsidP="008F73DD">
      <w:pPr>
        <w:widowControl w:val="0"/>
        <w:numPr>
          <w:ilvl w:val="0"/>
          <w:numId w:val="66"/>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Үүргийн гүйцэтгэлийг хангах арга болж байгаа тул барьцааны зүйлийг бусдад шилжүүлэх хэлцэл байгуулахад барьцаалагчийн зөвшөөрөл авна</w:t>
      </w:r>
    </w:p>
    <w:p w14:paraId="28E297F1" w14:textId="77777777" w:rsidR="0060074C" w:rsidRPr="00CF60BD" w:rsidRDefault="0060074C" w:rsidP="008F73DD">
      <w:pPr>
        <w:widowControl w:val="0"/>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70. Х нь банкны 2 жилийн хугацаатай зээлийн гэрээний барьцаа болгон ашигтай байрлал бүхий, томоохон газраа барьцаалсан байна. Гэрээ байгуулсны дараа  тухайн газар дээрээ үйлдвэрлэлийн байгууламж барьсан. Санхүүгийн тодорхой шалтгаанаар зээлийг төлж чадаагүй тул банк барьцаа хөрөнгө болох газраас шаардлагаа хангуулжээ.  Байгууламжийн  </w:t>
      </w:r>
      <w:r w:rsidRPr="00CF60BD">
        <w:rPr>
          <w:rFonts w:ascii="Arial" w:eastAsia="Arial Unicode MS" w:hAnsi="Arial" w:cs="Arial"/>
          <w:kern w:val="2"/>
          <w:lang w:val="mn-MN" w:eastAsia="ko-KR"/>
        </w:rPr>
        <w:lastRenderedPageBreak/>
        <w:t>өмчлөлийг зохицуулах боломжгүй үндэслэлийг  нь олно уу:</w:t>
      </w:r>
    </w:p>
    <w:p w14:paraId="17EBC98D" w14:textId="77777777" w:rsidR="0060074C" w:rsidRPr="00CF60BD" w:rsidRDefault="0060074C" w:rsidP="008F73DD">
      <w:pPr>
        <w:widowControl w:val="0"/>
        <w:numPr>
          <w:ilvl w:val="0"/>
          <w:numId w:val="67"/>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Барилга байгууламжийн өмчлөгч  нь газрын өмчлөгчийн эрхийг хязгаарлан сервитут тогтоох замаар  эрхээ хэрэгжүүлж болно </w:t>
      </w:r>
    </w:p>
    <w:p w14:paraId="4B9FE743" w14:textId="77777777" w:rsidR="0060074C" w:rsidRPr="00CF60BD" w:rsidRDefault="0060074C" w:rsidP="008F73DD">
      <w:pPr>
        <w:widowControl w:val="0"/>
        <w:numPr>
          <w:ilvl w:val="0"/>
          <w:numId w:val="67"/>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Барилга байгууламжийн өмчлөгч  нь бусдын газар дээр барилга байгууламж барих  эрхийг тогтооно</w:t>
      </w:r>
    </w:p>
    <w:p w14:paraId="5077C24A" w14:textId="77777777" w:rsidR="0060074C" w:rsidRPr="00CF60BD" w:rsidRDefault="0060074C" w:rsidP="008F73DD">
      <w:pPr>
        <w:widowControl w:val="0"/>
        <w:numPr>
          <w:ilvl w:val="0"/>
          <w:numId w:val="67"/>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Газраас салгаж үл болох хөрөнгө тул газрын өмчлөгч  үнийг төлж шилжүүлэн авч болно</w:t>
      </w:r>
    </w:p>
    <w:p w14:paraId="1D657FA1" w14:textId="77777777" w:rsidR="0060074C" w:rsidRPr="00CF60BD" w:rsidRDefault="0060074C" w:rsidP="008F73DD">
      <w:pPr>
        <w:widowControl w:val="0"/>
        <w:numPr>
          <w:ilvl w:val="0"/>
          <w:numId w:val="67"/>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Газраас салгаж үл болох хөрөнгө тул банк  үнийг төлж шилжүүлэн авч болно</w:t>
      </w:r>
    </w:p>
    <w:p w14:paraId="59DE08CC" w14:textId="77777777" w:rsidR="0060074C" w:rsidRPr="00CF60BD" w:rsidRDefault="0060074C" w:rsidP="008F73DD">
      <w:pPr>
        <w:widowControl w:val="0"/>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71. Эзэмшигч нь газар дээрээ зохих эрхийн хүрээнд, зургийн дагуу барилга барихдаа зэргэлдээх эзэмшил газрын хил зааг руу хэтрэн орсон байна.  Үүнийг хэсэг хугацааны дараа мэдсэн газар эзэмшигч ямар үндэслэлээр шаардлага гаргах эрхтэй вэ:</w:t>
      </w:r>
    </w:p>
    <w:p w14:paraId="360454A0" w14:textId="77777777" w:rsidR="0060074C" w:rsidRPr="00CF60BD" w:rsidRDefault="0060074C" w:rsidP="008F73DD">
      <w:pPr>
        <w:widowControl w:val="0"/>
        <w:numPr>
          <w:ilvl w:val="0"/>
          <w:numId w:val="68"/>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ИХ-ийн 106.1-д зааснаар бусдын хууль бус эзэмшлээс хөрөнгөө шаардана</w:t>
      </w:r>
    </w:p>
    <w:p w14:paraId="5F2F41C9" w14:textId="77777777" w:rsidR="0060074C" w:rsidRPr="00CF60BD" w:rsidRDefault="0060074C" w:rsidP="008F73DD">
      <w:pPr>
        <w:widowControl w:val="0"/>
        <w:numPr>
          <w:ilvl w:val="0"/>
          <w:numId w:val="68"/>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ИХ-ийн 135-д зааснаар хөршийн эрхийн дагуу шаардана</w:t>
      </w:r>
    </w:p>
    <w:p w14:paraId="32FB96AF" w14:textId="77777777" w:rsidR="0060074C" w:rsidRPr="00CF60BD" w:rsidRDefault="0060074C" w:rsidP="008F73DD">
      <w:pPr>
        <w:widowControl w:val="0"/>
        <w:numPr>
          <w:ilvl w:val="0"/>
          <w:numId w:val="68"/>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ИХ-ийн 106.2-т зааснаар эрх зөрчсөн үйлдлийг зогсоон, хэвийн байдалд оруулахыг шаардана</w:t>
      </w:r>
    </w:p>
    <w:p w14:paraId="78D0892B" w14:textId="77777777" w:rsidR="0060074C" w:rsidRPr="00CF60BD" w:rsidRDefault="0060074C" w:rsidP="008F73DD">
      <w:pPr>
        <w:widowControl w:val="0"/>
        <w:numPr>
          <w:ilvl w:val="0"/>
          <w:numId w:val="68"/>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Энэ нь захиргааны маргаан болно</w:t>
      </w:r>
    </w:p>
    <w:p w14:paraId="732B2F67" w14:textId="77777777" w:rsidR="0060074C" w:rsidRPr="00CF60BD" w:rsidRDefault="0060074C" w:rsidP="008F73DD">
      <w:pPr>
        <w:widowControl w:val="0"/>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72. Талууд ХХАГ байгуулахдаа, төлбөрийг хэсэгчлэн төлөх, төлбөр төлөлтөөс хамаарч барааг  графикийн дагуу нийлүүлэгдэхээр гэрээ байгуулжээ. Уг гэрээнд гэрээний талууд шаардах эрхээ бусдад шилжүүлэх эрхийг хягаарласан тухай заалт тусгасан байв. Энэ нь хуульд нийцэх үү:</w:t>
      </w:r>
    </w:p>
    <w:p w14:paraId="5AC67B20" w14:textId="77777777" w:rsidR="0060074C" w:rsidRPr="00CF60BD" w:rsidRDefault="0060074C" w:rsidP="008F73DD">
      <w:pPr>
        <w:widowControl w:val="0"/>
        <w:numPr>
          <w:ilvl w:val="0"/>
          <w:numId w:val="69"/>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гэрээний чөлөөт байдлын зарчмын дагуу талууд агуулгаа өөрсдөө тодорхойлох тул хууль зөрчөөгүй </w:t>
      </w:r>
    </w:p>
    <w:p w14:paraId="0B6E6C72" w14:textId="77777777" w:rsidR="0060074C" w:rsidRPr="00CF60BD" w:rsidRDefault="0060074C" w:rsidP="008F73DD">
      <w:pPr>
        <w:widowControl w:val="0"/>
        <w:numPr>
          <w:ilvl w:val="0"/>
          <w:numId w:val="69"/>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Үүрэг гүйцэтгүүлэгч  зөвшөөрсөн байх тул хууль зөрчөөгүй</w:t>
      </w:r>
    </w:p>
    <w:p w14:paraId="26430185" w14:textId="77777777" w:rsidR="0060074C" w:rsidRPr="00CF60BD" w:rsidRDefault="0060074C" w:rsidP="008F73DD">
      <w:pPr>
        <w:widowControl w:val="0"/>
        <w:numPr>
          <w:ilvl w:val="0"/>
          <w:numId w:val="69"/>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ХХАГ-д үнэ хэрхэн төлөхөөс хамааран, худалдан авагчийн эрхийг хязгаарлаж болох тул хуульд нийцнэ</w:t>
      </w:r>
    </w:p>
    <w:p w14:paraId="739E1651" w14:textId="77777777" w:rsidR="0060074C" w:rsidRPr="00CF60BD" w:rsidRDefault="0060074C" w:rsidP="008F73DD">
      <w:pPr>
        <w:widowControl w:val="0"/>
        <w:numPr>
          <w:ilvl w:val="0"/>
          <w:numId w:val="69"/>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Үүрэг гүйцэтгэгчийн эрх хөндөгдөхөөр байвал   шаардах эрхээ шилжүүлэхийг хязгаарлаж болох тул хуульд нийцнэ</w:t>
      </w:r>
    </w:p>
    <w:p w14:paraId="12CB1AD0" w14:textId="77777777" w:rsidR="0060074C" w:rsidRPr="00CF60BD" w:rsidRDefault="0060074C" w:rsidP="008F73DD">
      <w:pPr>
        <w:widowControl w:val="0"/>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73. Нэгэн барилгын оршин суугчдыг гэрээ байгуулах, мөн үл хөдлөх хөрөнгийн гэрчилгээ гаргуулах үндэслэлгүй байсан гэж А ХХК маргажээ.  Иргэд барилгыг барьж байсан Б ХХК-тай гэрээ байгуулан, төлбөрөө төлж, тус тусын орон сууцанд амьдарч байгаа бол иргэдийн эрх зүйн байдлыг дүгнэнэ үү:  </w:t>
      </w:r>
    </w:p>
    <w:p w14:paraId="14D05AEF" w14:textId="77777777" w:rsidR="0060074C" w:rsidRPr="00CF60BD" w:rsidRDefault="0060074C" w:rsidP="008F73DD">
      <w:pPr>
        <w:widowControl w:val="0"/>
        <w:numPr>
          <w:ilvl w:val="0"/>
          <w:numId w:val="70"/>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Тэдгээр нь шударгаар өмчлөх эрхийг олж авсан </w:t>
      </w:r>
    </w:p>
    <w:p w14:paraId="183D2D3D" w14:textId="77777777" w:rsidR="0060074C" w:rsidRPr="00CF60BD" w:rsidRDefault="0060074C" w:rsidP="008F73DD">
      <w:pPr>
        <w:widowControl w:val="0"/>
        <w:numPr>
          <w:ilvl w:val="0"/>
          <w:numId w:val="70"/>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Тэдгээр нь шударга эзэмшигч</w:t>
      </w:r>
    </w:p>
    <w:p w14:paraId="7DFD294A" w14:textId="77777777" w:rsidR="0060074C" w:rsidRPr="00CF60BD" w:rsidRDefault="0060074C" w:rsidP="008F73DD">
      <w:pPr>
        <w:widowControl w:val="0"/>
        <w:numPr>
          <w:ilvl w:val="0"/>
          <w:numId w:val="70"/>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Оршин суугчид нь өмчлөгч</w:t>
      </w:r>
    </w:p>
    <w:p w14:paraId="7425FB8F" w14:textId="77777777" w:rsidR="0060074C" w:rsidRPr="00CF60BD" w:rsidRDefault="0060074C" w:rsidP="008F73DD">
      <w:pPr>
        <w:widowControl w:val="0"/>
        <w:numPr>
          <w:ilvl w:val="0"/>
          <w:numId w:val="70"/>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Оршин суугчид хууль бус шударга эзэмшигч </w:t>
      </w:r>
    </w:p>
    <w:p w14:paraId="70308A91" w14:textId="77777777" w:rsidR="0060074C" w:rsidRPr="00CF60BD" w:rsidRDefault="0060074C" w:rsidP="008F73DD">
      <w:pPr>
        <w:widowControl w:val="0"/>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74. А, Б-тэй хамтын амьдралтай байх үед нь А-г албан газраас орон сууцаар шагнаж, гэрчилгээг нь түүнд гардуулжээ. Үүнээс хойш 2 жилийн дараа тэд  гэр бүл болжээ.  Гэр бүл болсноос хойш 4 жилийн дараа гэрлэлтээ цуцлахдаа Б тухайн орон сууцыг гэр бүлийн дундын хөрөнгө гэж үзэж, ногдох хувийг гаргуулахаар шаардсан байна. Зөв хариултыг олно уу: </w:t>
      </w:r>
    </w:p>
    <w:p w14:paraId="1140D2FE" w14:textId="77777777" w:rsidR="0060074C" w:rsidRPr="00CF60BD" w:rsidRDefault="0060074C" w:rsidP="008F73DD">
      <w:pPr>
        <w:widowControl w:val="0"/>
        <w:numPr>
          <w:ilvl w:val="0"/>
          <w:numId w:val="71"/>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А-н хуваарьт өмч гэж үзнэ</w:t>
      </w:r>
    </w:p>
    <w:p w14:paraId="7EEB068D" w14:textId="77777777" w:rsidR="0060074C" w:rsidRPr="00CF60BD" w:rsidRDefault="0060074C" w:rsidP="008F73DD">
      <w:pPr>
        <w:widowControl w:val="0"/>
        <w:numPr>
          <w:ilvl w:val="0"/>
          <w:numId w:val="71"/>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lastRenderedPageBreak/>
        <w:t xml:space="preserve"> А хуваарьт өмчөө гэр бүлийн дундын өмчинд шилжүүлсэн гэж үзнэ</w:t>
      </w:r>
    </w:p>
    <w:p w14:paraId="19675CD7" w14:textId="77777777" w:rsidR="0060074C" w:rsidRPr="00CF60BD" w:rsidRDefault="0060074C" w:rsidP="008F73DD">
      <w:pPr>
        <w:widowControl w:val="0"/>
        <w:numPr>
          <w:ilvl w:val="0"/>
          <w:numId w:val="71"/>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Байгууллагын өмч гэж үзнэ</w:t>
      </w:r>
    </w:p>
    <w:p w14:paraId="2D616345" w14:textId="77777777" w:rsidR="0060074C" w:rsidRPr="00CF60BD" w:rsidRDefault="0060074C" w:rsidP="008F73DD">
      <w:pPr>
        <w:widowControl w:val="0"/>
        <w:numPr>
          <w:ilvl w:val="0"/>
          <w:numId w:val="71"/>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гэр бүлийн дундын өмч гэж үзнэ </w:t>
      </w:r>
    </w:p>
    <w:p w14:paraId="0C2A2CA1" w14:textId="77777777" w:rsidR="0060074C" w:rsidRPr="00CF60BD" w:rsidRDefault="0060074C" w:rsidP="008F73DD">
      <w:pPr>
        <w:widowControl w:val="0"/>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75. Дараахь тохиолдлын аль нь гэр бүлийн дундын хөрөнгөнөөс оногдох хэсгийг тодорхойлох үндэслэл болох вэ:</w:t>
      </w:r>
    </w:p>
    <w:p w14:paraId="48FED8CE" w14:textId="77777777" w:rsidR="0060074C" w:rsidRPr="00CF60BD" w:rsidRDefault="0060074C" w:rsidP="008F73DD">
      <w:pPr>
        <w:widowControl w:val="0"/>
        <w:numPr>
          <w:ilvl w:val="0"/>
          <w:numId w:val="72"/>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Гэр бүлийн гишүүн өөрийн хуваарьт хөрөнгөөр төлбөр төлөх болсон үед</w:t>
      </w:r>
    </w:p>
    <w:p w14:paraId="73D03924" w14:textId="77777777" w:rsidR="0060074C" w:rsidRPr="00CF60BD" w:rsidRDefault="0060074C" w:rsidP="008F73DD">
      <w:pPr>
        <w:widowControl w:val="0"/>
        <w:numPr>
          <w:ilvl w:val="0"/>
          <w:numId w:val="72"/>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Гэр бүлийн гишүүн нар барснаар өв нээгдсэн ба голомт залгах хүүгээс бусад нь өвийг хүлээн авахаас татгалзсан бол </w:t>
      </w:r>
    </w:p>
    <w:p w14:paraId="162CFFE9" w14:textId="77777777" w:rsidR="0060074C" w:rsidRPr="00CF60BD" w:rsidRDefault="0060074C" w:rsidP="008F73DD">
      <w:pPr>
        <w:widowControl w:val="0"/>
        <w:numPr>
          <w:ilvl w:val="0"/>
          <w:numId w:val="72"/>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Гэрлэлтийг хүчингүй болгоход дундын хөрөнгийн талаар маргасан бол</w:t>
      </w:r>
    </w:p>
    <w:p w14:paraId="57623B6D" w14:textId="77777777" w:rsidR="0060074C" w:rsidRPr="00CF60BD" w:rsidRDefault="0060074C" w:rsidP="008F73DD">
      <w:pPr>
        <w:widowControl w:val="0"/>
        <w:numPr>
          <w:ilvl w:val="0"/>
          <w:numId w:val="72"/>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Гэр бүлийн гишүүн төлбөр барагдуулахад хуваарьт хөрөнгө нь хүрэлцэхгүй байгаа бол </w:t>
      </w:r>
    </w:p>
    <w:p w14:paraId="6E8E9DC3" w14:textId="77777777" w:rsidR="0060074C" w:rsidRPr="00CF60BD" w:rsidRDefault="0060074C" w:rsidP="008F73DD">
      <w:pPr>
        <w:widowControl w:val="0"/>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76. Б хууль бус эзэмшлээс эд хөрөнгөө гаргуулахаар шаардахдаа мөн тухайн хөрөнгөнөөс бий болсон байх ашгаа хамт шаардсан байна. Б ингэж шаардах эрхтэй юү?</w:t>
      </w:r>
    </w:p>
    <w:p w14:paraId="70472185" w14:textId="77777777" w:rsidR="0060074C" w:rsidRPr="00CF60BD" w:rsidRDefault="0060074C" w:rsidP="008F73DD">
      <w:pPr>
        <w:widowControl w:val="0"/>
        <w:numPr>
          <w:ilvl w:val="0"/>
          <w:numId w:val="73"/>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Хууль бус эзэмшил нь тогтоогдсон бол ингэж шаардах эрхтэй</w:t>
      </w:r>
    </w:p>
    <w:p w14:paraId="73DDE9DE" w14:textId="77777777" w:rsidR="0060074C" w:rsidRPr="00CF60BD" w:rsidRDefault="0060074C" w:rsidP="008F73DD">
      <w:pPr>
        <w:widowControl w:val="0"/>
        <w:numPr>
          <w:ilvl w:val="0"/>
          <w:numId w:val="73"/>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хууль бус эзэмшигч нь шударга эзэмшигч  байвал шаардах эрхгүй</w:t>
      </w:r>
    </w:p>
    <w:p w14:paraId="2361E1E9" w14:textId="77777777" w:rsidR="0060074C" w:rsidRPr="00CF60BD" w:rsidRDefault="0060074C" w:rsidP="008F73DD">
      <w:pPr>
        <w:widowControl w:val="0"/>
        <w:numPr>
          <w:ilvl w:val="0"/>
          <w:numId w:val="73"/>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Хууль бус эзэмшигч нь шударга эзэмшигч байх үндэслэлгүй тул тухайн этгээдээс шаардах эрхгүй </w:t>
      </w:r>
    </w:p>
    <w:p w14:paraId="7D246FA6" w14:textId="77777777" w:rsidR="0060074C" w:rsidRPr="00CF60BD" w:rsidRDefault="0060074C" w:rsidP="008F73DD">
      <w:pPr>
        <w:widowControl w:val="0"/>
        <w:numPr>
          <w:ilvl w:val="0"/>
          <w:numId w:val="73"/>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Хууль бус эзэмшигч нь шударга бус эзэмшигч байвал л шаардана</w:t>
      </w:r>
    </w:p>
    <w:p w14:paraId="79DC227F" w14:textId="77777777" w:rsidR="0060074C" w:rsidRPr="00CF60BD" w:rsidRDefault="0060074C" w:rsidP="008F73DD">
      <w:pPr>
        <w:widowControl w:val="0"/>
        <w:numPr>
          <w:ilvl w:val="0"/>
          <w:numId w:val="73"/>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Хууль бус эзэмшил нь зөвхөн шударга бус л эзэмшлийг үүсгэдэг тул шаардах эрхтэй.</w:t>
      </w:r>
    </w:p>
    <w:p w14:paraId="0D245142" w14:textId="77777777" w:rsidR="0060074C" w:rsidRPr="00CF60BD" w:rsidRDefault="0060074C" w:rsidP="008F73DD">
      <w:pPr>
        <w:widowControl w:val="0"/>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77. Төлбөр төлөгч А-ийн хөрөнгийг шийдвэр гүйцэтгэгч битүүмжлэхдээ, хэдийгээр А-н хөрөнгө боловч М-д шилжүүлсэн байсан хөрөнгийг нь төлбөр авагчийн мэдээллийг үндэслэн битүүмжлэжээ. А болон М үүнийг  хууль зөрчсөн байна гэж үзсэн. Учир нь М, А-ийн хөрөнгөнд узуфруктийн эрх үүсгэн, тухайн эрхийн хугацаа дуусгавар болоогүй байхад шийдвэр гүйцэтгэлийн ажиллагаа явуулсан нь үндэслэлгүй гэж үзсэн байна. Энэ зөв үү?</w:t>
      </w:r>
    </w:p>
    <w:p w14:paraId="454E12D7" w14:textId="77777777" w:rsidR="0060074C" w:rsidRPr="00CF60BD" w:rsidRDefault="0060074C" w:rsidP="008F73DD">
      <w:pPr>
        <w:widowControl w:val="0"/>
        <w:numPr>
          <w:ilvl w:val="0"/>
          <w:numId w:val="74"/>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Шийдвэр гүйцэтгэгч нь А-н хөрөнгөөр төлбөр барагдуулах шийдвэрийг гүйцэтгэж байгаа тул зөв</w:t>
      </w:r>
    </w:p>
    <w:p w14:paraId="5F358EFB" w14:textId="77777777" w:rsidR="0060074C" w:rsidRPr="00CF60BD" w:rsidRDefault="0060074C" w:rsidP="008F73DD">
      <w:pPr>
        <w:widowControl w:val="0"/>
        <w:numPr>
          <w:ilvl w:val="0"/>
          <w:numId w:val="74"/>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Узуфруктын гэрээ үүргийн гэрээнээс ялгаатай, өмчийн хэлцэл тул түүнийг хөндлөнгөөс хэн ч өөрчлөх, дуусгавар болгох эрхгүй</w:t>
      </w:r>
    </w:p>
    <w:p w14:paraId="24BB1AF6" w14:textId="77777777" w:rsidR="0060074C" w:rsidRPr="00CF60BD" w:rsidRDefault="0060074C" w:rsidP="008F73DD">
      <w:pPr>
        <w:widowControl w:val="0"/>
        <w:numPr>
          <w:ilvl w:val="0"/>
          <w:numId w:val="74"/>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Шийдвэр гүйцэтгэгч шүүхийн шийдвэрээр бусдад байгаа А-н хөрөнгийг битүүмжлэж байгаа тул зөв</w:t>
      </w:r>
    </w:p>
    <w:p w14:paraId="390618CC" w14:textId="77777777" w:rsidR="0060074C" w:rsidRPr="00CF60BD" w:rsidRDefault="0060074C" w:rsidP="008F73DD">
      <w:pPr>
        <w:widowControl w:val="0"/>
        <w:numPr>
          <w:ilvl w:val="0"/>
          <w:numId w:val="74"/>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Узуфруктын гэрээ улсын бүртгэлд бүртгэгдсэн тул бүртгэл хүчингүй болоогүй байхад битүүмжлэх үндэслэлгүй</w:t>
      </w:r>
    </w:p>
    <w:p w14:paraId="39F22440" w14:textId="77777777" w:rsidR="0060074C" w:rsidRPr="00CF60BD" w:rsidRDefault="0060074C" w:rsidP="008F73DD">
      <w:pPr>
        <w:widowControl w:val="0"/>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78. С эртний түүх соёлын дурсгалт зүйлийг цуглуулах хоббитой нэгэн. Түүний цуглуулганд түүх соёлын хосгүй дурсгалт зүйл ч бий. Тэрээр бусдад төлбөр төлөх үүрэг шүүхийн шийдвэрийг үндэслэн бий болсон байна. Шийдвэр гүйцэтгэлийн ажиллагаа явуулахдаа, С-н үл хөдлөх хөрөнгө болон үнэ бүхий түүх соёлын дурсгалт зүйлийг бүртгэн хураан авчээ. Энэ үйлдэл хуульд нийцэх үү?</w:t>
      </w:r>
    </w:p>
    <w:p w14:paraId="1965726F" w14:textId="77777777" w:rsidR="0060074C" w:rsidRPr="00CF60BD" w:rsidRDefault="0060074C" w:rsidP="008F73DD">
      <w:pPr>
        <w:widowControl w:val="0"/>
        <w:numPr>
          <w:ilvl w:val="0"/>
          <w:numId w:val="75"/>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Түүх соёлын дурсгалт зүйл нь  төрийн өмчлөлд хамаарах тул хураан авах нь хууль бус</w:t>
      </w:r>
    </w:p>
    <w:p w14:paraId="63E3D53A" w14:textId="77777777" w:rsidR="0060074C" w:rsidRPr="00CF60BD" w:rsidRDefault="0060074C" w:rsidP="008F73DD">
      <w:pPr>
        <w:widowControl w:val="0"/>
        <w:numPr>
          <w:ilvl w:val="0"/>
          <w:numId w:val="75"/>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Түүх соёлын үнэт зүйлийг заавал хураана</w:t>
      </w:r>
    </w:p>
    <w:p w14:paraId="36780829" w14:textId="77777777" w:rsidR="0060074C" w:rsidRPr="00CF60BD" w:rsidRDefault="0060074C" w:rsidP="008F73DD">
      <w:pPr>
        <w:widowControl w:val="0"/>
        <w:numPr>
          <w:ilvl w:val="0"/>
          <w:numId w:val="75"/>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Түүх соёлын үнэт зүйлийг хураахдаа эрх бүхий байгууллагад бүртгэлтэй эсэхийг </w:t>
      </w:r>
      <w:r w:rsidRPr="00CF60BD">
        <w:rPr>
          <w:rFonts w:ascii="Arial" w:eastAsia="Arial Unicode MS" w:hAnsi="Arial" w:cs="Arial"/>
          <w:kern w:val="2"/>
          <w:lang w:val="mn-MN" w:eastAsia="ko-KR"/>
        </w:rPr>
        <w:lastRenderedPageBreak/>
        <w:t>шалгаж, зөвшөөрлийг авснаар хураах эрх үүснэ</w:t>
      </w:r>
    </w:p>
    <w:p w14:paraId="35DDCA90" w14:textId="77777777" w:rsidR="0060074C" w:rsidRPr="00CF60BD" w:rsidRDefault="0060074C" w:rsidP="008F73DD">
      <w:pPr>
        <w:widowControl w:val="0"/>
        <w:numPr>
          <w:ilvl w:val="0"/>
          <w:numId w:val="75"/>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Түүх соёлын дурсгалт зүйл төлбөрийн хэрэгсэл болохгүй</w:t>
      </w:r>
    </w:p>
    <w:p w14:paraId="18B0BC99" w14:textId="77777777" w:rsidR="0060074C" w:rsidRPr="00CF60BD" w:rsidRDefault="0060074C" w:rsidP="008F73DD">
      <w:pPr>
        <w:widowControl w:val="0"/>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79. Үл хөдлөх хөрөнгийн өмчлөх эрхийг улсын бүртгэлд бүртгэх нь ямар үр дагавартай вэ?</w:t>
      </w:r>
    </w:p>
    <w:p w14:paraId="4F3FFB98" w14:textId="77777777" w:rsidR="0060074C" w:rsidRPr="00CF60BD" w:rsidRDefault="0060074C" w:rsidP="008F73DD">
      <w:pPr>
        <w:widowControl w:val="0"/>
        <w:numPr>
          <w:ilvl w:val="0"/>
          <w:numId w:val="78"/>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Өмчлөх эрх баталгаажна</w:t>
      </w:r>
    </w:p>
    <w:p w14:paraId="64A3D108" w14:textId="77777777" w:rsidR="0060074C" w:rsidRPr="00CF60BD" w:rsidRDefault="0060074C" w:rsidP="008F73DD">
      <w:pPr>
        <w:widowControl w:val="0"/>
        <w:numPr>
          <w:ilvl w:val="0"/>
          <w:numId w:val="78"/>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Гэрээ, хэлцэл хүчин төгөлдөр болно</w:t>
      </w:r>
    </w:p>
    <w:p w14:paraId="7B96FF70" w14:textId="77777777" w:rsidR="0060074C" w:rsidRPr="00CF60BD" w:rsidRDefault="0060074C" w:rsidP="008F73DD">
      <w:pPr>
        <w:widowControl w:val="0"/>
        <w:numPr>
          <w:ilvl w:val="0"/>
          <w:numId w:val="78"/>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 Өмчлөх эрхээ шилжүүлж байгаа этгээдийн эрх дуусгавар болж, эрх шилжүүлэн авч байгаа этгээдэд  үүсэхийг төрийн байгууллага бүртгэнэ</w:t>
      </w:r>
    </w:p>
    <w:p w14:paraId="6AD25C3A" w14:textId="77777777" w:rsidR="0060074C" w:rsidRPr="00CF60BD" w:rsidRDefault="0060074C" w:rsidP="008F73DD">
      <w:pPr>
        <w:widowControl w:val="0"/>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80.  Узуфруктын гэрээнд үүргийн нийтлэг үндэслэлд заасны дагуу  үүргийг зохих ёсоор гүйцэтгэх, шударгаар гүйцэтгэх зарчим үйлчлэх үү?</w:t>
      </w:r>
    </w:p>
    <w:p w14:paraId="232916AE" w14:textId="77777777" w:rsidR="0060074C" w:rsidRPr="00CF60BD" w:rsidRDefault="0060074C" w:rsidP="008F73DD">
      <w:pPr>
        <w:widowControl w:val="0"/>
        <w:numPr>
          <w:ilvl w:val="0"/>
          <w:numId w:val="79"/>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Иргэний эрх зүйн гэрээ байгуулагдаж байгаа тул үйлчлэнэ</w:t>
      </w:r>
    </w:p>
    <w:p w14:paraId="7A57E38E" w14:textId="77777777" w:rsidR="0060074C" w:rsidRPr="00CF60BD" w:rsidRDefault="0060074C" w:rsidP="008F73DD">
      <w:pPr>
        <w:widowControl w:val="0"/>
        <w:numPr>
          <w:ilvl w:val="0"/>
          <w:numId w:val="79"/>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өмчийн хэлцэл тул үйлчлэхгүй</w:t>
      </w:r>
    </w:p>
    <w:p w14:paraId="18C1B054" w14:textId="77777777" w:rsidR="0060074C" w:rsidRPr="00CF60BD" w:rsidRDefault="0060074C" w:rsidP="008F73DD">
      <w:pPr>
        <w:widowControl w:val="0"/>
        <w:numPr>
          <w:ilvl w:val="0"/>
          <w:numId w:val="79"/>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 үүргийн нэгэн төрөлд хамаарах тул үйлчлэнэ</w:t>
      </w:r>
    </w:p>
    <w:p w14:paraId="5996562A" w14:textId="77777777" w:rsidR="0060074C" w:rsidRPr="00CF60BD" w:rsidRDefault="0060074C" w:rsidP="008F73DD">
      <w:pPr>
        <w:widowControl w:val="0"/>
        <w:numPr>
          <w:ilvl w:val="0"/>
          <w:numId w:val="79"/>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Гэрээний бус үүрэг учраас үүсэхгүй</w:t>
      </w:r>
    </w:p>
    <w:p w14:paraId="77746651" w14:textId="77777777" w:rsidR="0060074C" w:rsidRPr="00CF60BD" w:rsidRDefault="0060074C" w:rsidP="008F73DD">
      <w:pPr>
        <w:widowControl w:val="0"/>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eastAsia="ko-KR"/>
        </w:rPr>
        <w:t>8</w:t>
      </w:r>
      <w:r w:rsidRPr="00CF60BD">
        <w:rPr>
          <w:rFonts w:ascii="Arial" w:eastAsia="Arial Unicode MS" w:hAnsi="Arial" w:cs="Arial"/>
          <w:kern w:val="2"/>
          <w:lang w:val="mn-MN" w:eastAsia="ko-KR"/>
        </w:rPr>
        <w:t>1. Аль нь зөв вэ?</w:t>
      </w:r>
    </w:p>
    <w:p w14:paraId="47862231" w14:textId="77777777" w:rsidR="0060074C" w:rsidRPr="00CF60BD" w:rsidRDefault="0060074C" w:rsidP="008F73DD">
      <w:pPr>
        <w:widowControl w:val="0"/>
        <w:numPr>
          <w:ilvl w:val="0"/>
          <w:numId w:val="81"/>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Концессийн гэрээний үр дүнд бий болж байгаа эд хөрөнгө төрийн өмчит байгууллагад л өмчлөх эрхийг үүсгэнэ</w:t>
      </w:r>
    </w:p>
    <w:p w14:paraId="7FDA99DF" w14:textId="77777777" w:rsidR="0060074C" w:rsidRPr="00CF60BD" w:rsidRDefault="0060074C" w:rsidP="008F73DD">
      <w:pPr>
        <w:widowControl w:val="0"/>
        <w:numPr>
          <w:ilvl w:val="0"/>
          <w:numId w:val="81"/>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Өв залгамжлалаар иргэд хэдийд ч өвлөх эрхтэй</w:t>
      </w:r>
    </w:p>
    <w:p w14:paraId="004E0BAF" w14:textId="77777777" w:rsidR="0060074C" w:rsidRPr="00CF60BD" w:rsidRDefault="0060074C" w:rsidP="008F73DD">
      <w:pPr>
        <w:widowControl w:val="0"/>
        <w:numPr>
          <w:ilvl w:val="0"/>
          <w:numId w:val="81"/>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Дундаа хэсгээр өмчлөгчөөс нийт хөрөнгөнд ногдох татварыг шаардаж болно</w:t>
      </w:r>
    </w:p>
    <w:p w14:paraId="4D22DBDD" w14:textId="77777777" w:rsidR="0060074C" w:rsidRPr="00CF60BD" w:rsidRDefault="0060074C" w:rsidP="008F73DD">
      <w:pPr>
        <w:widowControl w:val="0"/>
        <w:numPr>
          <w:ilvl w:val="0"/>
          <w:numId w:val="81"/>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Төр өв залгамжлаж болно</w:t>
      </w:r>
    </w:p>
    <w:p w14:paraId="4D599C54" w14:textId="77777777" w:rsidR="0060074C" w:rsidRPr="00CF60BD" w:rsidRDefault="0060074C" w:rsidP="008F73DD">
      <w:pPr>
        <w:widowControl w:val="0"/>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82. Улсын бүртгэл үнэн зөв байна гэсэн зарчим байдаг. Энэ ямар утгаар хэрэгжих вэ?</w:t>
      </w:r>
    </w:p>
    <w:p w14:paraId="01CF3217" w14:textId="77777777" w:rsidR="0060074C" w:rsidRPr="00CF60BD" w:rsidRDefault="0060074C" w:rsidP="008F73DD">
      <w:pPr>
        <w:widowControl w:val="0"/>
        <w:numPr>
          <w:ilvl w:val="0"/>
          <w:numId w:val="82"/>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Нэгэнт  улсын бүртгэлд бүртгэгдсэн байгаа бол үнэн зөв гэж үзнэ</w:t>
      </w:r>
    </w:p>
    <w:p w14:paraId="04C13B3B" w14:textId="77777777" w:rsidR="0060074C" w:rsidRPr="00CF60BD" w:rsidRDefault="0060074C" w:rsidP="008F73DD">
      <w:pPr>
        <w:widowControl w:val="0"/>
        <w:numPr>
          <w:ilvl w:val="0"/>
          <w:numId w:val="82"/>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Улсын бүртгэлийг буруу гэж эсэргүүцсэнээс бусад тохиолдолд үнэн зөв гэж үзнэ</w:t>
      </w:r>
    </w:p>
    <w:p w14:paraId="0409F39F" w14:textId="77777777" w:rsidR="0060074C" w:rsidRPr="00CF60BD" w:rsidRDefault="0060074C" w:rsidP="008F73DD">
      <w:pPr>
        <w:widowControl w:val="0"/>
        <w:numPr>
          <w:ilvl w:val="0"/>
          <w:numId w:val="82"/>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Улсын бүртгэлийн гэрчилгээг хууль бусаар олгосон гэж үзсэнээс бусад тохиолдолд үнэн зөв гэж үзнэ </w:t>
      </w:r>
    </w:p>
    <w:p w14:paraId="0CD3D32D" w14:textId="77777777" w:rsidR="0060074C" w:rsidRPr="00CF60BD" w:rsidRDefault="0060074C" w:rsidP="008F73DD">
      <w:pPr>
        <w:widowControl w:val="0"/>
        <w:numPr>
          <w:ilvl w:val="0"/>
          <w:numId w:val="82"/>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 А, В нь зөв</w:t>
      </w:r>
    </w:p>
    <w:p w14:paraId="35592750" w14:textId="77777777" w:rsidR="0060074C" w:rsidRPr="00CF60BD" w:rsidRDefault="0060074C" w:rsidP="008F73DD">
      <w:pPr>
        <w:widowControl w:val="0"/>
        <w:numPr>
          <w:ilvl w:val="0"/>
          <w:numId w:val="82"/>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 В,С нь зөв</w:t>
      </w:r>
    </w:p>
    <w:p w14:paraId="38460351" w14:textId="77777777" w:rsidR="0060074C" w:rsidRPr="00CF60BD" w:rsidRDefault="0060074C" w:rsidP="008F73DD">
      <w:pPr>
        <w:widowControl w:val="0"/>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83.Дүүргийг Засаг даргын захирамжаар   гэр хороололд бохирын шугам татах ажил хийгдэх болов. Хийгдсэн зургаар хоолой татах ажиллагаа М-ийн эзэмшлийн газраар дайран гарсан байжээ. Ингэхдээ түүний блокон хашааг заавал буулгах болов. М үүнийг эсэргүүцэн, татгалзах эрх бий юү?</w:t>
      </w:r>
    </w:p>
    <w:p w14:paraId="70FA0E28" w14:textId="77777777" w:rsidR="0060074C" w:rsidRPr="00CF60BD" w:rsidRDefault="0060074C" w:rsidP="008F73DD">
      <w:pPr>
        <w:widowControl w:val="0"/>
        <w:numPr>
          <w:ilvl w:val="0"/>
          <w:numId w:val="83"/>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Эрхтэй, М хууль ёсны эзэмшигч тул түүний зөвшөөрөл шаардлагатай</w:t>
      </w:r>
    </w:p>
    <w:p w14:paraId="43FE00E1" w14:textId="77777777" w:rsidR="0060074C" w:rsidRPr="00CF60BD" w:rsidRDefault="0060074C" w:rsidP="008F73DD">
      <w:pPr>
        <w:widowControl w:val="0"/>
        <w:numPr>
          <w:ilvl w:val="0"/>
          <w:numId w:val="83"/>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Эрхгүй, Засаг дарга нийтийн сервитут тогтоосон тул</w:t>
      </w:r>
    </w:p>
    <w:p w14:paraId="02748465" w14:textId="77777777" w:rsidR="0060074C" w:rsidRPr="00CF60BD" w:rsidRDefault="0060074C" w:rsidP="008F73DD">
      <w:pPr>
        <w:widowControl w:val="0"/>
        <w:numPr>
          <w:ilvl w:val="0"/>
          <w:numId w:val="83"/>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Эрхтэй, сервитут тогтооход эрхээ хязгаарлуулах этгээдийн хүсэлт зоригоос хамаардаг </w:t>
      </w:r>
    </w:p>
    <w:p w14:paraId="4B07C333" w14:textId="77777777" w:rsidR="0060074C" w:rsidRPr="00CF60BD" w:rsidRDefault="0060074C" w:rsidP="008F73DD">
      <w:pPr>
        <w:widowControl w:val="0"/>
        <w:numPr>
          <w:ilvl w:val="0"/>
          <w:numId w:val="83"/>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Эрхгүй, төрийн өмчийн газар учраас </w:t>
      </w:r>
    </w:p>
    <w:p w14:paraId="03D85154" w14:textId="77777777" w:rsidR="0060074C" w:rsidRPr="00CF60BD" w:rsidRDefault="0060074C" w:rsidP="008F73DD">
      <w:pPr>
        <w:widowControl w:val="0"/>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84. Дундаа хэсгээр өмчлөгч өөрт ногдох хэсгээр бусдын өмнө үүрэг гүйцэтгэх болсон байна. Энэ боломжтой юу?</w:t>
      </w:r>
    </w:p>
    <w:p w14:paraId="1CB4A6CF" w14:textId="77777777" w:rsidR="0060074C" w:rsidRPr="00CF60BD" w:rsidRDefault="0060074C" w:rsidP="008F73DD">
      <w:pPr>
        <w:widowControl w:val="0"/>
        <w:numPr>
          <w:ilvl w:val="0"/>
          <w:numId w:val="84"/>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Дундын өмчлөл дуусгавар болсон бол  болно</w:t>
      </w:r>
    </w:p>
    <w:p w14:paraId="59701BE1" w14:textId="77777777" w:rsidR="0060074C" w:rsidRPr="00CF60BD" w:rsidRDefault="0060074C" w:rsidP="008F73DD">
      <w:pPr>
        <w:widowControl w:val="0"/>
        <w:numPr>
          <w:ilvl w:val="0"/>
          <w:numId w:val="84"/>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Бусад өмчлөгчийн эрх хөндөгдөхгүй тул өөрт ногдох хэсгээр үүрэг гүйцэтгэж болно </w:t>
      </w:r>
    </w:p>
    <w:p w14:paraId="3CEA67EC" w14:textId="77777777" w:rsidR="0060074C" w:rsidRPr="00CF60BD" w:rsidRDefault="0060074C" w:rsidP="008F73DD">
      <w:pPr>
        <w:widowControl w:val="0"/>
        <w:numPr>
          <w:ilvl w:val="0"/>
          <w:numId w:val="84"/>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Салгаж болох хөрөнгө бол бусад өмчлөгч нараас хамааралгүй үүрэг гүйцэтгэж болно</w:t>
      </w:r>
    </w:p>
    <w:p w14:paraId="07A192C4" w14:textId="77777777" w:rsidR="0060074C" w:rsidRPr="00CF60BD" w:rsidRDefault="0060074C" w:rsidP="008F73DD">
      <w:pPr>
        <w:widowControl w:val="0"/>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lastRenderedPageBreak/>
        <w:t>85. Бусдын газар дээр барилга байгууламж барьсан этгээдийн эрх хэдийд дуусгавар болох вэ?</w:t>
      </w:r>
    </w:p>
    <w:p w14:paraId="5C882E5C" w14:textId="77777777" w:rsidR="0060074C" w:rsidRPr="00CF60BD" w:rsidRDefault="0060074C" w:rsidP="008F73DD">
      <w:pPr>
        <w:widowControl w:val="0"/>
        <w:numPr>
          <w:ilvl w:val="0"/>
          <w:numId w:val="77"/>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Гэрээнд заасан хугацаа дуусгавар болсноор</w:t>
      </w:r>
    </w:p>
    <w:p w14:paraId="6F67725C" w14:textId="77777777" w:rsidR="0060074C" w:rsidRPr="00CF60BD" w:rsidRDefault="0060074C" w:rsidP="008F73DD">
      <w:pPr>
        <w:widowControl w:val="0"/>
        <w:numPr>
          <w:ilvl w:val="0"/>
          <w:numId w:val="77"/>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Гэрээний талууд шаардсанаар</w:t>
      </w:r>
    </w:p>
    <w:p w14:paraId="6E9B25AF" w14:textId="77777777" w:rsidR="0060074C" w:rsidRPr="00CF60BD" w:rsidRDefault="0060074C" w:rsidP="008F73DD">
      <w:pPr>
        <w:widowControl w:val="0"/>
        <w:numPr>
          <w:ilvl w:val="0"/>
          <w:numId w:val="77"/>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Барилга байгууламж нурж байхгүй болсноор</w:t>
      </w:r>
    </w:p>
    <w:p w14:paraId="5101AAED" w14:textId="77777777" w:rsidR="0060074C" w:rsidRPr="00CF60BD" w:rsidRDefault="0060074C" w:rsidP="008F73DD">
      <w:pPr>
        <w:widowControl w:val="0"/>
        <w:numPr>
          <w:ilvl w:val="0"/>
          <w:numId w:val="77"/>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Гэрээний нэг тал татгалзсанаар</w:t>
      </w:r>
    </w:p>
    <w:p w14:paraId="480725C8" w14:textId="77777777" w:rsidR="0060074C" w:rsidRPr="00CF60BD" w:rsidRDefault="0060074C" w:rsidP="008F73DD">
      <w:pPr>
        <w:widowControl w:val="0"/>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86. Бусдын газар дээр барилга байгууламж барих эрх дуусгавар болоход барилга барьсан этгээдэд ямар эрх зүйн үр дагавар үүсэх вэ?</w:t>
      </w:r>
    </w:p>
    <w:p w14:paraId="554141C5" w14:textId="77777777" w:rsidR="0060074C" w:rsidRPr="00CF60BD" w:rsidRDefault="0060074C" w:rsidP="008F73DD">
      <w:pPr>
        <w:widowControl w:val="0"/>
        <w:numPr>
          <w:ilvl w:val="0"/>
          <w:numId w:val="76"/>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Өмнө төлж байсан төлбөрийг нэмэгдүүлэн төлсөн бол хугацааг сунгана  </w:t>
      </w:r>
    </w:p>
    <w:p w14:paraId="438513C8" w14:textId="77777777" w:rsidR="0060074C" w:rsidRPr="00CF60BD" w:rsidRDefault="0060074C" w:rsidP="008F73DD">
      <w:pPr>
        <w:widowControl w:val="0"/>
        <w:numPr>
          <w:ilvl w:val="0"/>
          <w:numId w:val="76"/>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Барилга байгууламж газар өмчлөгч,  эзэмшигчийн өмчлөлд шилжиж болно</w:t>
      </w:r>
    </w:p>
    <w:p w14:paraId="6354CB1A" w14:textId="77777777" w:rsidR="0060074C" w:rsidRPr="00CF60BD" w:rsidRDefault="0060074C" w:rsidP="008F73DD">
      <w:pPr>
        <w:widowControl w:val="0"/>
        <w:numPr>
          <w:ilvl w:val="0"/>
          <w:numId w:val="76"/>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Үл хөдлөх хөрөнгө газартай салшгүй холбоотой байдаг тул газрын эрхийг шилжүүлэн авч болно</w:t>
      </w:r>
    </w:p>
    <w:p w14:paraId="4700906B" w14:textId="77777777" w:rsidR="0060074C" w:rsidRPr="00CF60BD" w:rsidRDefault="0060074C" w:rsidP="008F73DD">
      <w:pPr>
        <w:widowControl w:val="0"/>
        <w:numPr>
          <w:ilvl w:val="0"/>
          <w:numId w:val="76"/>
        </w:numPr>
        <w:wordWrap w:val="0"/>
        <w:autoSpaceDE w:val="0"/>
        <w:autoSpaceDN w:val="0"/>
        <w:spacing w:before="100" w:beforeAutospacing="1" w:after="100" w:afterAutospacing="1"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Барьцаанд байгаа бол барилгыг газар өмчлөгчид шилжүүлнэ</w:t>
      </w:r>
    </w:p>
    <w:p w14:paraId="7BB128E4" w14:textId="77777777" w:rsidR="0060074C" w:rsidRPr="00CF60BD" w:rsidRDefault="0060074C" w:rsidP="008F73DD">
      <w:pPr>
        <w:widowControl w:val="0"/>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87. МУИС нь төрийн өмчит их сургууль. Төрийн өмчит гэж үзэх үндэслэл нь юу  байх вэ?</w:t>
      </w:r>
    </w:p>
    <w:p w14:paraId="567AB2BB" w14:textId="77777777" w:rsidR="0060074C" w:rsidRPr="00CF60BD" w:rsidRDefault="0060074C" w:rsidP="008F73DD">
      <w:pPr>
        <w:widowControl w:val="0"/>
        <w:numPr>
          <w:ilvl w:val="0"/>
          <w:numId w:val="85"/>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тухайн сургуулийн УЗ-д төрийн төлөөлөл байдаг учраас </w:t>
      </w:r>
    </w:p>
    <w:p w14:paraId="3C278C2C" w14:textId="77777777" w:rsidR="0060074C" w:rsidRPr="00CF60BD" w:rsidRDefault="0060074C" w:rsidP="008F73DD">
      <w:pPr>
        <w:widowControl w:val="0"/>
        <w:numPr>
          <w:ilvl w:val="0"/>
          <w:numId w:val="85"/>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сургуулийн үндсэн хөрөнгө нь төрийн өмчид бүртгэлтэй байдаг учраас</w:t>
      </w:r>
    </w:p>
    <w:p w14:paraId="54393E76" w14:textId="77777777" w:rsidR="0060074C" w:rsidRPr="00CF60BD" w:rsidRDefault="0060074C" w:rsidP="008F73DD">
      <w:pPr>
        <w:widowControl w:val="0"/>
        <w:numPr>
          <w:ilvl w:val="0"/>
          <w:numId w:val="85"/>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 үүсгэн байгуулагч нь төр учраас</w:t>
      </w:r>
    </w:p>
    <w:p w14:paraId="331E23D6" w14:textId="77777777" w:rsidR="0060074C" w:rsidRPr="00CF60BD" w:rsidRDefault="0060074C" w:rsidP="008F73DD">
      <w:pPr>
        <w:widowControl w:val="0"/>
        <w:tabs>
          <w:tab w:val="left" w:pos="9360"/>
        </w:tabs>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88. Талууд 2013 оны 6 сард зээлийн гэрээ, ипотекийн гэрээ байгуулжээ. Үүргээ биелүүлээгүйн улмаас зээлийг төлөх, төлөөгүй тохиолдолд барьцаа хөрөнгөөр төлүүлэх  хүчин төгөлдөр шүүхийн шийдвэр гарсаны дараа барьцааны гэрээ улсын бүртгэлд бүртгэгдээгүй байсныг мэджээ. Барьцаалуулагч бүртгэлд хандан, эрх үүссэн тухайн үеийн огноогоор бүртгэхийг хүссэн бол үндэслэлтэй юү?</w:t>
      </w:r>
    </w:p>
    <w:p w14:paraId="2651A2F5" w14:textId="77777777" w:rsidR="0060074C" w:rsidRPr="00CF60BD" w:rsidRDefault="0060074C" w:rsidP="008F73DD">
      <w:pPr>
        <w:widowControl w:val="0"/>
        <w:numPr>
          <w:ilvl w:val="0"/>
          <w:numId w:val="86"/>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шүүхээс шийдвэр гарах үед бүртгүүлээгүй байсан бол нөхөж бүртгэхгүй</w:t>
      </w:r>
    </w:p>
    <w:p w14:paraId="24E55F28" w14:textId="77777777" w:rsidR="0060074C" w:rsidRPr="00CF60BD" w:rsidRDefault="0060074C" w:rsidP="008F73DD">
      <w:pPr>
        <w:widowControl w:val="0"/>
        <w:numPr>
          <w:ilvl w:val="0"/>
          <w:numId w:val="86"/>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бүртгэлд нээлттэй байх зарчим үйлчилдэг учраас болно</w:t>
      </w:r>
    </w:p>
    <w:p w14:paraId="0E804652" w14:textId="77777777" w:rsidR="0060074C" w:rsidRPr="00CF60BD" w:rsidRDefault="0060074C" w:rsidP="008F73DD">
      <w:pPr>
        <w:widowControl w:val="0"/>
        <w:numPr>
          <w:ilvl w:val="0"/>
          <w:numId w:val="86"/>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бүртгэл тухайн цаг үед үүссэн эрхийг бүртгэдэг учраас нөхөж бүртгэх талаар ойлголт байдаггүй</w:t>
      </w:r>
    </w:p>
    <w:p w14:paraId="6A166186" w14:textId="77777777" w:rsidR="0060074C" w:rsidRPr="00CF60BD" w:rsidRDefault="0060074C" w:rsidP="008F73DD">
      <w:pPr>
        <w:widowControl w:val="0"/>
        <w:numPr>
          <w:ilvl w:val="0"/>
          <w:numId w:val="86"/>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бүртгэснээр барьцааны эрх үүсдэг учраас нөхөж бүртгэхгүй, шүүхийн шийдвэрээр нөхөж бүртгэж болно</w:t>
      </w:r>
    </w:p>
    <w:p w14:paraId="77A8322F" w14:textId="77777777" w:rsidR="0060074C" w:rsidRPr="00CF60BD" w:rsidRDefault="0060074C" w:rsidP="008F73DD">
      <w:pPr>
        <w:widowControl w:val="0"/>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89. О-той байгуулж байгаа16 настай А-гийн хэлцлийн талаар түүний эцэг эх нь өгсөн байсан зөвшөөрлөө 3 хоногийн дараа хүчингүй болгож байгаа талаар хэлцлийн талуудад мэдэгджээ. Ийм эрх А-ийн эцэг эхэд байгаа юу?</w:t>
      </w:r>
    </w:p>
    <w:p w14:paraId="0A9A337B" w14:textId="77777777" w:rsidR="0060074C" w:rsidRPr="00CF60BD" w:rsidRDefault="0060074C" w:rsidP="008F73DD">
      <w:pPr>
        <w:widowControl w:val="0"/>
        <w:numPr>
          <w:ilvl w:val="0"/>
          <w:numId w:val="87"/>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байхгүй, нэгэнт зөвшөөрөл өгсөн бол тэр нь хүчинтэй байна</w:t>
      </w:r>
    </w:p>
    <w:p w14:paraId="58B5B9A4" w14:textId="77777777" w:rsidR="0060074C" w:rsidRPr="00CF60BD" w:rsidRDefault="0060074C" w:rsidP="008F73DD">
      <w:pPr>
        <w:widowControl w:val="0"/>
        <w:numPr>
          <w:ilvl w:val="0"/>
          <w:numId w:val="87"/>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байна, хэлцэл А-д илтэд хохиролтой болох нь тодорхой хугацааны дараа мэдэгдсэн бол</w:t>
      </w:r>
    </w:p>
    <w:p w14:paraId="4E9FBF1D" w14:textId="77777777" w:rsidR="0060074C" w:rsidRPr="00CF60BD" w:rsidRDefault="0060074C" w:rsidP="008F73DD">
      <w:pPr>
        <w:widowControl w:val="0"/>
        <w:numPr>
          <w:ilvl w:val="0"/>
          <w:numId w:val="87"/>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байхгүй, А-ийн байгуулсан гэрээ хүчин төгөлдөр болсон, А-н эцэг эх тухайн гэрээний тал биш учраас</w:t>
      </w:r>
    </w:p>
    <w:p w14:paraId="6173A302" w14:textId="77777777" w:rsidR="0060074C" w:rsidRPr="00CF60BD" w:rsidRDefault="0060074C" w:rsidP="008F73DD">
      <w:pPr>
        <w:widowControl w:val="0"/>
        <w:numPr>
          <w:ilvl w:val="0"/>
          <w:numId w:val="87"/>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байна, А-ийн эцэг эхийн зөвшөөрөл нэг талын хэлцэл учраас хүсэл зоригоо илэрхийлэгч өөрийн хүсэл зоригийн илэрхийллийг буцаан татаж авах эрхтэй</w:t>
      </w:r>
    </w:p>
    <w:p w14:paraId="2C417E03" w14:textId="77777777" w:rsidR="0060074C" w:rsidRPr="00CF60BD" w:rsidRDefault="0060074C" w:rsidP="008F73DD">
      <w:pPr>
        <w:widowControl w:val="0"/>
        <w:tabs>
          <w:tab w:val="left" w:pos="9360"/>
        </w:tabs>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90. С Б-тэй 2010 онд байгуулсан гэрээний үүрэгтэй холбогдуулан 2013 онд шүүхэд нэхэмжлэл гаргав. Б үүргээ биелүүлэх талаар амлалт өгч, С ч түүнийг нь хүлээн зөвшөөрсөн учраас нэхэмжлэлээ буцааж авчээ. Үүнээс хойш жилийн хугацаа өнгөрсөн боловч Б үүргээ </w:t>
      </w:r>
      <w:r w:rsidRPr="00CF60BD">
        <w:rPr>
          <w:rFonts w:ascii="Arial" w:eastAsia="Arial Unicode MS" w:hAnsi="Arial" w:cs="Arial"/>
          <w:kern w:val="2"/>
          <w:lang w:val="mn-MN" w:eastAsia="ko-KR"/>
        </w:rPr>
        <w:lastRenderedPageBreak/>
        <w:t>биелүүлсэнгүй. Иймээс С дахин шүүхэд нэхэмжлэл гаргахад Б хөөн хэлэлцэх хугацаа дууссан гэсэн тайлбар өгчээ. Үндэслэлтэй юү?</w:t>
      </w:r>
    </w:p>
    <w:p w14:paraId="678BFD59" w14:textId="77777777" w:rsidR="0060074C" w:rsidRPr="00CF60BD" w:rsidRDefault="0060074C" w:rsidP="008F73DD">
      <w:pPr>
        <w:widowControl w:val="0"/>
        <w:numPr>
          <w:ilvl w:val="0"/>
          <w:numId w:val="88"/>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гэрээний үүрэгтэй холбогдох хуульд заасан хөөн хэлэлцэх хугацаа дууссан, Б-ийн тайлбар үндэслэлтэй</w:t>
      </w:r>
    </w:p>
    <w:p w14:paraId="00832B62" w14:textId="77777777" w:rsidR="0060074C" w:rsidRPr="00CF60BD" w:rsidRDefault="0060074C" w:rsidP="008F73DD">
      <w:pPr>
        <w:widowControl w:val="0"/>
        <w:numPr>
          <w:ilvl w:val="0"/>
          <w:numId w:val="88"/>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нэхэмжлэл гаргаснаар, хөөн хэлэлцэх хугацаа түр зогсч, шинээр тоологддог тул Б-ийн тайлбар үндэслэлгүй</w:t>
      </w:r>
    </w:p>
    <w:p w14:paraId="4323FF3B" w14:textId="77777777" w:rsidR="0060074C" w:rsidRPr="00CF60BD" w:rsidRDefault="0060074C" w:rsidP="008F73DD">
      <w:pPr>
        <w:widowControl w:val="0"/>
        <w:numPr>
          <w:ilvl w:val="0"/>
          <w:numId w:val="88"/>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нэхэмжлэл гаргаснаар хугацаа тасалдаж, дахин нэхэмжлэл гаргаснаар үргэлжлэн тоологддог тул Б-ийн тайлбар үндэслэлтэй</w:t>
      </w:r>
    </w:p>
    <w:p w14:paraId="57034FDA" w14:textId="77777777" w:rsidR="0060074C" w:rsidRPr="00CF60BD" w:rsidRDefault="0060074C" w:rsidP="008F73DD">
      <w:pPr>
        <w:widowControl w:val="0"/>
        <w:numPr>
          <w:ilvl w:val="0"/>
          <w:numId w:val="88"/>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нэхэмжлэл гаргаж хугацаа тасалдсанаар, шинээр дахин тоологдох тул Б-ийн тайлбар үндэслэлгүй</w:t>
      </w:r>
    </w:p>
    <w:p w14:paraId="351B4632" w14:textId="77777777" w:rsidR="0060074C" w:rsidRPr="00CF60BD" w:rsidRDefault="0060074C" w:rsidP="008F73DD">
      <w:pPr>
        <w:widowControl w:val="0"/>
        <w:tabs>
          <w:tab w:val="left" w:pos="9090"/>
          <w:tab w:val="left" w:pos="9360"/>
        </w:tabs>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91. А-ийн машиныг худалдан авсан Б мөнгө төлөх хугацаандаа мөнгөө төлсөнгүй, удалгүй авсан машинаа барьцаалан, бусдаас мөнгө зээлэн авчээ. Уг машиныг барьцааны мөнгийг нь төлж С авсанаа,  удалгүй түүнийгээ М-д зарсан байна. </w:t>
      </w:r>
    </w:p>
    <w:p w14:paraId="7260CA7F" w14:textId="77777777" w:rsidR="0060074C" w:rsidRPr="00CF60BD" w:rsidRDefault="0060074C" w:rsidP="008F73DD">
      <w:pPr>
        <w:widowControl w:val="0"/>
        <w:tabs>
          <w:tab w:val="left" w:pos="9090"/>
          <w:tab w:val="left" w:pos="9360"/>
        </w:tabs>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А ХХАГ-ний дагуу Б-аас мөнгөө шаардаад авч чадахгүй байсан тул, машинаа М-с гаргуулахаар шаарджээ. Тохиолдолд дүгнэлт хийнэ үү:</w:t>
      </w:r>
    </w:p>
    <w:p w14:paraId="06455E48" w14:textId="77777777" w:rsidR="0060074C" w:rsidRPr="00CF60BD" w:rsidRDefault="0060074C" w:rsidP="008F73DD">
      <w:pPr>
        <w:widowControl w:val="0"/>
        <w:numPr>
          <w:ilvl w:val="0"/>
          <w:numId w:val="89"/>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А шаардах эрхтэй, өмчлөх эрх нь түүнд байгаа тул</w:t>
      </w:r>
    </w:p>
    <w:p w14:paraId="2E3E9240" w14:textId="77777777" w:rsidR="0060074C" w:rsidRPr="00CF60BD" w:rsidRDefault="0060074C" w:rsidP="008F73DD">
      <w:pPr>
        <w:widowControl w:val="0"/>
        <w:numPr>
          <w:ilvl w:val="0"/>
          <w:numId w:val="89"/>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М  шударга эзэмшигч тул А шаардахгүй</w:t>
      </w:r>
    </w:p>
    <w:p w14:paraId="317D6D87" w14:textId="77777777" w:rsidR="0060074C" w:rsidRPr="00CF60BD" w:rsidRDefault="0060074C" w:rsidP="008F73DD">
      <w:pPr>
        <w:widowControl w:val="0"/>
        <w:numPr>
          <w:ilvl w:val="0"/>
          <w:numId w:val="89"/>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А машинаа эзэмшилд шилжүүлснээр Б-д өмчлөх эрхээ шилжүүлсэн тул шаардах эрхгүй</w:t>
      </w:r>
    </w:p>
    <w:p w14:paraId="33DFAA70" w14:textId="77777777" w:rsidR="0060074C" w:rsidRPr="00CF60BD" w:rsidRDefault="0060074C" w:rsidP="008F73DD">
      <w:pPr>
        <w:widowControl w:val="0"/>
        <w:numPr>
          <w:ilvl w:val="0"/>
          <w:numId w:val="89"/>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М шударга бус эзэмшигч учраас А шаардах эрхтэй</w:t>
      </w:r>
    </w:p>
    <w:p w14:paraId="269A4EB9" w14:textId="77777777" w:rsidR="0060074C" w:rsidRPr="00CF60BD" w:rsidRDefault="0060074C" w:rsidP="008F73DD">
      <w:pPr>
        <w:widowControl w:val="0"/>
        <w:tabs>
          <w:tab w:val="left" w:pos="9360"/>
        </w:tabs>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92. Б-ийн өмчлөлийн хөрөнгийг шийдвэр гүйцэтгэх ажиллагааны явцад битүүмжилжээ. Гэтэл тухайн шийдвэр гүйцэтгэл М-д хамааралтай  байв. Б-д зөвлөгөө өгнө үү:</w:t>
      </w:r>
    </w:p>
    <w:p w14:paraId="08CAE65A" w14:textId="77777777" w:rsidR="0060074C" w:rsidRPr="00CF60BD" w:rsidRDefault="0060074C" w:rsidP="008F73DD">
      <w:pPr>
        <w:widowControl w:val="0"/>
        <w:numPr>
          <w:ilvl w:val="0"/>
          <w:numId w:val="90"/>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материаллаг хууль болох ИХ-ийн 106.2-т зааснаар эрхээ сэргээлгэхээр шаардана</w:t>
      </w:r>
    </w:p>
    <w:p w14:paraId="6AF3C7AF" w14:textId="77777777" w:rsidR="0060074C" w:rsidRPr="00CF60BD" w:rsidRDefault="0060074C" w:rsidP="008F73DD">
      <w:pPr>
        <w:widowControl w:val="0"/>
        <w:numPr>
          <w:ilvl w:val="0"/>
          <w:numId w:val="90"/>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шийдвэр гүйцэтгэлийн явцад эрх зөрчигдсөн тул шийдвэр гүйцэтгэлийн ажиллагаанд гомдол гаргана</w:t>
      </w:r>
    </w:p>
    <w:p w14:paraId="25407F3C" w14:textId="77777777" w:rsidR="0060074C" w:rsidRPr="00CF60BD" w:rsidRDefault="0060074C" w:rsidP="008F73DD">
      <w:pPr>
        <w:widowControl w:val="0"/>
        <w:numPr>
          <w:ilvl w:val="0"/>
          <w:numId w:val="90"/>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эхэлж үндсэн субьектив эрх болох 1-г, дараа нь 2-дэх шаардах эрхийг дэс дараалан хэрэгжүүлнэ</w:t>
      </w:r>
    </w:p>
    <w:p w14:paraId="365DE19C" w14:textId="77777777" w:rsidR="0060074C" w:rsidRPr="00CF60BD" w:rsidRDefault="0060074C" w:rsidP="008F73DD">
      <w:pPr>
        <w:widowControl w:val="0"/>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93. Эдгээрийн аль нь үл хөдлөх хөрөнгө вэ?</w:t>
      </w:r>
    </w:p>
    <w:p w14:paraId="4AA4FC15" w14:textId="77777777" w:rsidR="0060074C" w:rsidRPr="00CF60BD" w:rsidRDefault="0060074C" w:rsidP="008F73DD">
      <w:pPr>
        <w:widowControl w:val="0"/>
        <w:numPr>
          <w:ilvl w:val="0"/>
          <w:numId w:val="91"/>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А ХХК-ийн бусдаас худалдаж авсан 2200 м төмөр зам</w:t>
      </w:r>
    </w:p>
    <w:p w14:paraId="36678660" w14:textId="77777777" w:rsidR="0060074C" w:rsidRPr="00CF60BD" w:rsidRDefault="0060074C" w:rsidP="008F73DD">
      <w:pPr>
        <w:widowControl w:val="0"/>
        <w:numPr>
          <w:ilvl w:val="0"/>
          <w:numId w:val="91"/>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Б ХХК-ийн уурхай ашиглах явцад байгуулсан газрын доорх байгууламж</w:t>
      </w:r>
    </w:p>
    <w:p w14:paraId="3C9AD50F" w14:textId="77777777" w:rsidR="0060074C" w:rsidRPr="00CF60BD" w:rsidRDefault="0060074C" w:rsidP="008F73DD">
      <w:pPr>
        <w:widowControl w:val="0"/>
        <w:numPr>
          <w:ilvl w:val="0"/>
          <w:numId w:val="91"/>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С ХХК-ийн машины засварын үйлчилгээ явуулах сэндвичэн  /угсардаг/ барилга</w:t>
      </w:r>
    </w:p>
    <w:p w14:paraId="1AEC8588" w14:textId="77777777" w:rsidR="0060074C" w:rsidRPr="00CF60BD" w:rsidRDefault="0060074C" w:rsidP="008F73DD">
      <w:pPr>
        <w:widowControl w:val="0"/>
        <w:numPr>
          <w:ilvl w:val="0"/>
          <w:numId w:val="91"/>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аль нь биш</w:t>
      </w:r>
    </w:p>
    <w:p w14:paraId="7ECB6727" w14:textId="77777777" w:rsidR="0060074C" w:rsidRPr="00CF60BD" w:rsidRDefault="0060074C" w:rsidP="008F73DD">
      <w:pPr>
        <w:widowControl w:val="0"/>
        <w:numPr>
          <w:ilvl w:val="0"/>
          <w:numId w:val="91"/>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бүгд </w:t>
      </w:r>
    </w:p>
    <w:p w14:paraId="5C413E93" w14:textId="77777777" w:rsidR="0060074C" w:rsidRPr="00CF60BD" w:rsidRDefault="0060074C" w:rsidP="008F73DD">
      <w:pPr>
        <w:spacing w:after="200" w:line="276" w:lineRule="auto"/>
        <w:ind w:left="720"/>
        <w:contextualSpacing/>
        <w:jc w:val="both"/>
        <w:rPr>
          <w:rFonts w:ascii="Arial" w:eastAsia="Arial Unicode MS" w:hAnsi="Arial" w:cs="Arial"/>
          <w:kern w:val="2"/>
          <w:lang w:val="mn-MN" w:eastAsia="ko-KR"/>
        </w:rPr>
      </w:pPr>
    </w:p>
    <w:p w14:paraId="4E0A6D89" w14:textId="77777777" w:rsidR="0060074C" w:rsidRPr="00CF60BD" w:rsidRDefault="0060074C" w:rsidP="008F73DD">
      <w:pPr>
        <w:spacing w:after="200" w:line="276" w:lineRule="auto"/>
        <w:ind w:left="720"/>
        <w:contextualSpacing/>
        <w:jc w:val="both"/>
        <w:rPr>
          <w:rFonts w:ascii="Arial" w:eastAsia="Arial Unicode MS" w:hAnsi="Arial" w:cs="Arial"/>
          <w:kern w:val="2"/>
          <w:lang w:val="mn-MN" w:eastAsia="ko-KR"/>
        </w:rPr>
      </w:pPr>
    </w:p>
    <w:p w14:paraId="0118FC56" w14:textId="77777777" w:rsidR="0060074C" w:rsidRPr="00CF60BD" w:rsidRDefault="0060074C" w:rsidP="008F73DD">
      <w:pPr>
        <w:widowControl w:val="0"/>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eastAsia="ko-KR"/>
        </w:rPr>
        <w:t>9</w:t>
      </w:r>
      <w:r w:rsidRPr="00CF60BD">
        <w:rPr>
          <w:rFonts w:ascii="Arial" w:eastAsia="Arial Unicode MS" w:hAnsi="Arial" w:cs="Arial"/>
          <w:kern w:val="2"/>
          <w:lang w:val="mn-MN" w:eastAsia="ko-KR"/>
        </w:rPr>
        <w:t>4. Аль нь зөв вэ?</w:t>
      </w:r>
    </w:p>
    <w:p w14:paraId="3695215F" w14:textId="77777777" w:rsidR="0060074C" w:rsidRPr="00CF60BD" w:rsidRDefault="0060074C" w:rsidP="008F73DD">
      <w:pPr>
        <w:widowControl w:val="0"/>
        <w:numPr>
          <w:ilvl w:val="0"/>
          <w:numId w:val="92"/>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барьцаалбарыг барьцааны хөрөнгөөс шалтгаалахгүйгээр үйлдэнэ</w:t>
      </w:r>
    </w:p>
    <w:p w14:paraId="122E00D9" w14:textId="77777777" w:rsidR="0060074C" w:rsidRPr="00CF60BD" w:rsidRDefault="0060074C" w:rsidP="008F73DD">
      <w:pPr>
        <w:widowControl w:val="0"/>
        <w:numPr>
          <w:ilvl w:val="0"/>
          <w:numId w:val="92"/>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өмчлөлийн газраас бусад үл хөдлөх хөрөнгийн барьцааны эрхэд барьцаалбар үйлдэнэ</w:t>
      </w:r>
    </w:p>
    <w:p w14:paraId="09E340C7" w14:textId="77777777" w:rsidR="0060074C" w:rsidRPr="00CF60BD" w:rsidRDefault="0060074C" w:rsidP="008F73DD">
      <w:pPr>
        <w:widowControl w:val="0"/>
        <w:numPr>
          <w:ilvl w:val="0"/>
          <w:numId w:val="92"/>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 зөвхөн үл хөрөнгө барьцаалсан барьцааны эрхэд барьцаалбар үйлдэнэ</w:t>
      </w:r>
    </w:p>
    <w:p w14:paraId="6E38D1C1" w14:textId="77777777" w:rsidR="0060074C" w:rsidRPr="00CF60BD" w:rsidRDefault="0060074C" w:rsidP="008F73DD">
      <w:pPr>
        <w:widowControl w:val="0"/>
        <w:numPr>
          <w:ilvl w:val="0"/>
          <w:numId w:val="92"/>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lastRenderedPageBreak/>
        <w:t>газраас бусад үл хөдлөх хөрөнгийн барьцааны эрхэд барьцаалбар үйлдэнэ</w:t>
      </w:r>
    </w:p>
    <w:p w14:paraId="14D3D38D" w14:textId="77777777" w:rsidR="0060074C" w:rsidRPr="00CF60BD" w:rsidRDefault="0060074C" w:rsidP="008F73DD">
      <w:pPr>
        <w:widowControl w:val="0"/>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95. Опцион гэрээ гэж юу вэ?</w:t>
      </w:r>
    </w:p>
    <w:p w14:paraId="1D677435" w14:textId="77777777" w:rsidR="0060074C" w:rsidRPr="00CF60BD" w:rsidRDefault="0060074C" w:rsidP="008F73DD">
      <w:pPr>
        <w:widowControl w:val="0"/>
        <w:numPr>
          <w:ilvl w:val="0"/>
          <w:numId w:val="93"/>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гэрээний зүйл болох хөрөнгийг тохиролцсон үнээр тогтоосон хугацаанд худалдан авах, эсвэл худалдахыг нөгөө талаас шаардах эрхийг нэг талд үүсгэхдээ үүргийг бий болгодоггүй, харин нөгөө талд уг шаардлагыг биелүүлэх үүрэг үүсгэх гэрээ</w:t>
      </w:r>
    </w:p>
    <w:p w14:paraId="24E1E0A2" w14:textId="77777777" w:rsidR="0060074C" w:rsidRPr="00CF60BD" w:rsidRDefault="0060074C" w:rsidP="008F73DD">
      <w:pPr>
        <w:widowControl w:val="0"/>
        <w:numPr>
          <w:ilvl w:val="0"/>
          <w:numId w:val="93"/>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гэрээний зүйл болох тодорхой тоо, хэмжээ бүхий хөрөнгийг худалдан авах эсвэл худалдахыг нөгөө талаас шаардах эрхийг нэг талд үүсгэх, нөгөө талд уг шаардлагыг биелүүлэх үүрэг үүсгэх гэрээ </w:t>
      </w:r>
    </w:p>
    <w:p w14:paraId="0873765B" w14:textId="77777777" w:rsidR="0060074C" w:rsidRPr="00CF60BD" w:rsidRDefault="0060074C" w:rsidP="008F73DD">
      <w:pPr>
        <w:widowControl w:val="0"/>
        <w:numPr>
          <w:ilvl w:val="0"/>
          <w:numId w:val="93"/>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тодорхой тоо хэмжээ бүхий хөрөнгийг тохиолцсон үнээр тогтоосон хугацаанд худалдан авахыг нөгөө талаас шаардах, харин нөгөө тал нь биелүүлэх үүрэг бүхий гэрээ </w:t>
      </w:r>
    </w:p>
    <w:p w14:paraId="509029D2" w14:textId="77777777" w:rsidR="0060074C" w:rsidRPr="00CF60BD" w:rsidRDefault="0060074C" w:rsidP="008F73DD">
      <w:pPr>
        <w:widowControl w:val="0"/>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96. Хүсэл зоригийн илэрхийллийг нөгөө тал хүлээн авна гэдэг нь:</w:t>
      </w:r>
    </w:p>
    <w:p w14:paraId="45A12FEF" w14:textId="77777777" w:rsidR="0060074C" w:rsidRPr="00CF60BD" w:rsidRDefault="0060074C" w:rsidP="008F73DD">
      <w:pPr>
        <w:widowControl w:val="0"/>
        <w:numPr>
          <w:ilvl w:val="0"/>
          <w:numId w:val="94"/>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Хүсэл зоригийн илэрхийллийг зөвшөөрч байна гэсэн үг</w:t>
      </w:r>
    </w:p>
    <w:p w14:paraId="53B8CB13" w14:textId="77777777" w:rsidR="0060074C" w:rsidRPr="00CF60BD" w:rsidRDefault="0060074C" w:rsidP="008F73DD">
      <w:pPr>
        <w:widowControl w:val="0"/>
        <w:numPr>
          <w:ilvl w:val="0"/>
          <w:numId w:val="94"/>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 Бичгээр илэрхийлж буй хүсэл зоригийн илэрхийллийг гардан авна гэсэн үг   </w:t>
      </w:r>
    </w:p>
    <w:p w14:paraId="73537D47" w14:textId="77777777" w:rsidR="0060074C" w:rsidRPr="00CF60BD" w:rsidRDefault="0060074C" w:rsidP="008F73DD">
      <w:pPr>
        <w:widowControl w:val="0"/>
        <w:numPr>
          <w:ilvl w:val="0"/>
          <w:numId w:val="94"/>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Дээрхи бүгд буруу</w:t>
      </w:r>
    </w:p>
    <w:p w14:paraId="64FA03C7" w14:textId="77777777" w:rsidR="0060074C" w:rsidRPr="00CF60BD" w:rsidRDefault="0060074C" w:rsidP="008F73DD">
      <w:pPr>
        <w:widowControl w:val="0"/>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97. Өөр хэлцлийг халхавчлах зорилгоор хийсэн хэлцэл нь хүчин төгөлдөр бус байхад:</w:t>
      </w:r>
    </w:p>
    <w:p w14:paraId="666FD437" w14:textId="77777777" w:rsidR="0060074C" w:rsidRPr="00CF60BD" w:rsidRDefault="0060074C" w:rsidP="008F73DD">
      <w:pPr>
        <w:widowControl w:val="0"/>
        <w:numPr>
          <w:ilvl w:val="0"/>
          <w:numId w:val="95"/>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Халхавчлагдаж буй хэлцэл мөн хүчин төгөлдөр бус байна</w:t>
      </w:r>
    </w:p>
    <w:p w14:paraId="6B2D2389" w14:textId="77777777" w:rsidR="0060074C" w:rsidRPr="00CF60BD" w:rsidRDefault="0060074C" w:rsidP="008F73DD">
      <w:pPr>
        <w:widowControl w:val="0"/>
        <w:numPr>
          <w:ilvl w:val="0"/>
          <w:numId w:val="95"/>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Халхавчлагдаж буй хэлцэл хүчин төгөлдөр байна</w:t>
      </w:r>
    </w:p>
    <w:p w14:paraId="3DB92BA4" w14:textId="77777777" w:rsidR="0060074C" w:rsidRPr="00CF60BD" w:rsidRDefault="0060074C" w:rsidP="008F73DD">
      <w:pPr>
        <w:widowControl w:val="0"/>
        <w:numPr>
          <w:ilvl w:val="0"/>
          <w:numId w:val="95"/>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Халхавчлагдаж буй хэлцэл хүчин төгөлдөр эсэхийг шалгах шаардлагатай</w:t>
      </w:r>
    </w:p>
    <w:p w14:paraId="03CC0993" w14:textId="77777777" w:rsidR="0060074C" w:rsidRPr="00CF60BD" w:rsidRDefault="0060074C" w:rsidP="008F73DD">
      <w:pPr>
        <w:spacing w:after="200" w:line="276" w:lineRule="auto"/>
        <w:ind w:left="420"/>
        <w:contextualSpacing/>
        <w:jc w:val="both"/>
        <w:rPr>
          <w:rFonts w:ascii="Arial" w:eastAsia="Arial Unicode MS" w:hAnsi="Arial" w:cs="Arial"/>
          <w:kern w:val="2"/>
          <w:lang w:val="mn-MN" w:eastAsia="ko-KR"/>
        </w:rPr>
      </w:pPr>
    </w:p>
    <w:p w14:paraId="4597FB75" w14:textId="77777777" w:rsidR="0060074C" w:rsidRPr="00CF60BD" w:rsidRDefault="0060074C" w:rsidP="008F73DD">
      <w:pPr>
        <w:widowControl w:val="0"/>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98.Үл хөдлөх хөрөнгийн хувьд өмчлөх эрхнэг этгээдээс нөгөө этгээдэд шилжих замаар дараахь тохилдолд үүснэ:</w:t>
      </w:r>
    </w:p>
    <w:p w14:paraId="7296940A" w14:textId="77777777" w:rsidR="0060074C" w:rsidRPr="00CF60BD" w:rsidRDefault="0060074C" w:rsidP="008F73DD">
      <w:pPr>
        <w:widowControl w:val="0"/>
        <w:numPr>
          <w:ilvl w:val="0"/>
          <w:numId w:val="96"/>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Үл хөдлөх хөрөнгийг бодит эзэмшилд оруулснаар</w:t>
      </w:r>
    </w:p>
    <w:p w14:paraId="15BA29FD" w14:textId="77777777" w:rsidR="0060074C" w:rsidRPr="00CF60BD" w:rsidRDefault="0060074C" w:rsidP="008F73DD">
      <w:pPr>
        <w:widowControl w:val="0"/>
        <w:numPr>
          <w:ilvl w:val="0"/>
          <w:numId w:val="96"/>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Үл хөдлөх хөрөнгийн хувьд эзэмшлийг бүртгэлээр орлуулдаг тул улсын бүртгэлд бүртгүүлснээр</w:t>
      </w:r>
    </w:p>
    <w:p w14:paraId="21E9872F" w14:textId="77777777" w:rsidR="0060074C" w:rsidRPr="00CF60BD" w:rsidRDefault="0060074C" w:rsidP="008F73DD">
      <w:pPr>
        <w:widowControl w:val="0"/>
        <w:numPr>
          <w:ilvl w:val="0"/>
          <w:numId w:val="96"/>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Үл хөдлөх эд хөрөнгийг шилжүүлэх гэрээг улсын бүртгэлд бүртгэснээр хүчин төгөлдөр болдог тул гэрээг бүртгүүлснээр</w:t>
      </w:r>
    </w:p>
    <w:p w14:paraId="16F3D95D" w14:textId="77777777" w:rsidR="0060074C" w:rsidRPr="00CF60BD" w:rsidRDefault="0060074C" w:rsidP="008F73DD">
      <w:pPr>
        <w:spacing w:after="200" w:line="276" w:lineRule="auto"/>
        <w:ind w:left="720"/>
        <w:contextualSpacing/>
        <w:jc w:val="both"/>
        <w:rPr>
          <w:rFonts w:ascii="Arial" w:eastAsia="Arial Unicode MS" w:hAnsi="Arial" w:cs="Arial"/>
          <w:kern w:val="2"/>
          <w:lang w:val="mn-MN" w:eastAsia="ko-KR"/>
        </w:rPr>
      </w:pPr>
    </w:p>
    <w:p w14:paraId="23E67C9C" w14:textId="77777777" w:rsidR="0060074C" w:rsidRPr="00CF60BD" w:rsidRDefault="0060074C" w:rsidP="008F73DD">
      <w:pPr>
        <w:widowControl w:val="0"/>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99. Гэрээг цуцлах, гэрээнээс татгалзах зохицуулалт нь: </w:t>
      </w:r>
    </w:p>
    <w:p w14:paraId="5C472C82" w14:textId="77777777" w:rsidR="0060074C" w:rsidRPr="00CF60BD" w:rsidRDefault="0060074C" w:rsidP="008F73DD">
      <w:pPr>
        <w:widowControl w:val="0"/>
        <w:numPr>
          <w:ilvl w:val="0"/>
          <w:numId w:val="97"/>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Үр дагавар болон хэрэглэх урьдчилсан нөхцлийн хувьд адил зохицуулалтууд</w:t>
      </w:r>
    </w:p>
    <w:p w14:paraId="31836E24" w14:textId="77777777" w:rsidR="0060074C" w:rsidRPr="00CF60BD" w:rsidRDefault="0060074C" w:rsidP="008F73DD">
      <w:pPr>
        <w:widowControl w:val="0"/>
        <w:numPr>
          <w:ilvl w:val="0"/>
          <w:numId w:val="97"/>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Бүх төрлийн гэрээний хувьд хэрэглэгддэг зохицуулалт</w:t>
      </w:r>
    </w:p>
    <w:p w14:paraId="1A2518AC" w14:textId="77777777" w:rsidR="0060074C" w:rsidRPr="00CF60BD" w:rsidRDefault="0060074C" w:rsidP="008F73DD">
      <w:pPr>
        <w:widowControl w:val="0"/>
        <w:numPr>
          <w:ilvl w:val="0"/>
          <w:numId w:val="97"/>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Гэрээнээс татгалзах зохицуулалтыг харилцан солилцооны шинжтэй гэрээнд хэрэглэдэг бол, цуцлах зохицуулалтыг урт удаан хугацааны гэрээнд хэрэглэдэг</w:t>
      </w:r>
    </w:p>
    <w:p w14:paraId="76C72AE8" w14:textId="77777777" w:rsidR="0093351F" w:rsidRPr="00CF60BD" w:rsidRDefault="0093351F" w:rsidP="008F73DD">
      <w:pPr>
        <w:widowControl w:val="0"/>
        <w:wordWrap w:val="0"/>
        <w:autoSpaceDE w:val="0"/>
        <w:autoSpaceDN w:val="0"/>
        <w:spacing w:after="0" w:line="276" w:lineRule="auto"/>
        <w:jc w:val="both"/>
        <w:rPr>
          <w:rFonts w:ascii="Arial" w:eastAsia="Arial Unicode MS" w:hAnsi="Arial" w:cs="Arial"/>
          <w:kern w:val="2"/>
          <w:lang w:val="mn-MN" w:eastAsia="ko-KR"/>
        </w:rPr>
      </w:pPr>
    </w:p>
    <w:p w14:paraId="1C303DCD" w14:textId="5A046C9A" w:rsidR="0060074C" w:rsidRPr="00CF60BD" w:rsidRDefault="0060074C" w:rsidP="008F73DD">
      <w:pPr>
        <w:widowControl w:val="0"/>
        <w:wordWrap w:val="0"/>
        <w:autoSpaceDE w:val="0"/>
        <w:autoSpaceDN w:val="0"/>
        <w:spacing w:after="200" w:line="276" w:lineRule="auto"/>
        <w:jc w:val="both"/>
        <w:rPr>
          <w:rFonts w:ascii="Arial" w:eastAsia="Arial Unicode MS" w:hAnsi="Arial" w:cs="Arial"/>
          <w:kern w:val="2"/>
          <w:lang w:val="mn-MN" w:eastAsia="ko-KR"/>
        </w:rPr>
      </w:pPr>
      <w:r w:rsidRPr="00CF60BD">
        <w:rPr>
          <w:rFonts w:ascii="Arial" w:eastAsia="Arial Unicode MS" w:hAnsi="Arial" w:cs="Arial"/>
          <w:kern w:val="2"/>
          <w:lang w:val="mn-MN" w:eastAsia="ko-KR"/>
        </w:rPr>
        <w:t>100. Оюутан А лекцийн танхимд өөрийн гар утсыг матраж орхисон аж. Сургуулийн сайт-д дараахь зарыг байрлуулсан байна: “ Гар утсыг олж өгсөн хүнд шагнал олгоно”. Энэ хүсэл зоригийн илэрхийлэл нь:</w:t>
      </w:r>
    </w:p>
    <w:p w14:paraId="01BFA79C" w14:textId="77777777" w:rsidR="0060074C" w:rsidRPr="00CF60BD" w:rsidRDefault="0060074C" w:rsidP="008F73DD">
      <w:pPr>
        <w:widowControl w:val="0"/>
        <w:numPr>
          <w:ilvl w:val="0"/>
          <w:numId w:val="98"/>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Гар утсыг олж өгөх хүнд хандсан тул тодорхой этгээдэд хандан гаргасан хүсэл зоригийн илэрхийлэл</w:t>
      </w:r>
    </w:p>
    <w:p w14:paraId="308DBFC0" w14:textId="77777777" w:rsidR="0060074C" w:rsidRPr="00CF60BD" w:rsidRDefault="0060074C" w:rsidP="008F73DD">
      <w:pPr>
        <w:widowControl w:val="0"/>
        <w:numPr>
          <w:ilvl w:val="0"/>
          <w:numId w:val="98"/>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 xml:space="preserve">Гар утсыг олж өгөх хүн хэн байх нь тодорхойгүй тул тодорхой бус этгээдэд хандан </w:t>
      </w:r>
      <w:r w:rsidRPr="00CF60BD">
        <w:rPr>
          <w:rFonts w:ascii="Arial" w:eastAsia="Arial Unicode MS" w:hAnsi="Arial" w:cs="Arial"/>
          <w:kern w:val="2"/>
          <w:lang w:val="mn-MN" w:eastAsia="ko-KR"/>
        </w:rPr>
        <w:lastRenderedPageBreak/>
        <w:t>гаргасан хүсэл зоригийн илэрхийлэл</w:t>
      </w:r>
    </w:p>
    <w:p w14:paraId="4901E572" w14:textId="77777777" w:rsidR="0060074C" w:rsidRPr="00CF60BD" w:rsidRDefault="0060074C" w:rsidP="008F73DD">
      <w:pPr>
        <w:widowControl w:val="0"/>
        <w:numPr>
          <w:ilvl w:val="0"/>
          <w:numId w:val="98"/>
        </w:numPr>
        <w:wordWrap w:val="0"/>
        <w:autoSpaceDE w:val="0"/>
        <w:autoSpaceDN w:val="0"/>
        <w:spacing w:after="200" w:line="276" w:lineRule="auto"/>
        <w:contextualSpacing/>
        <w:jc w:val="both"/>
        <w:rPr>
          <w:rFonts w:ascii="Arial" w:eastAsia="Arial Unicode MS" w:hAnsi="Arial" w:cs="Arial"/>
          <w:kern w:val="2"/>
          <w:lang w:val="mn-MN" w:eastAsia="ko-KR"/>
        </w:rPr>
      </w:pPr>
      <w:r w:rsidRPr="00CF60BD">
        <w:rPr>
          <w:rFonts w:ascii="Arial" w:eastAsia="Arial Unicode MS" w:hAnsi="Arial" w:cs="Arial"/>
          <w:kern w:val="2"/>
          <w:lang w:val="mn-MN" w:eastAsia="ko-KR"/>
        </w:rPr>
        <w:t>Дээрхи бүгд буруу</w:t>
      </w:r>
    </w:p>
    <w:p w14:paraId="68CC15D6" w14:textId="77777777" w:rsidR="0060074C" w:rsidRPr="00CF60BD" w:rsidRDefault="0060074C" w:rsidP="008F73DD">
      <w:pPr>
        <w:spacing w:after="200" w:line="276" w:lineRule="auto"/>
        <w:ind w:left="780"/>
        <w:contextualSpacing/>
        <w:jc w:val="both"/>
        <w:rPr>
          <w:rFonts w:ascii="Arial" w:eastAsia="Arial Unicode MS" w:hAnsi="Arial" w:cs="Arial"/>
          <w:kern w:val="2"/>
          <w:lang w:val="mn-MN" w:eastAsia="ko-KR"/>
        </w:rPr>
      </w:pPr>
    </w:p>
    <w:p w14:paraId="2D7FB781" w14:textId="77777777" w:rsidR="0093351F" w:rsidRPr="00CF60BD" w:rsidRDefault="0093351F" w:rsidP="008F73DD">
      <w:pPr>
        <w:spacing w:line="276" w:lineRule="auto"/>
        <w:rPr>
          <w:rFonts w:ascii="Arial" w:eastAsia="Arial Unicode MS" w:hAnsi="Arial" w:cs="Arial"/>
          <w:lang w:val="mn-MN"/>
        </w:rPr>
      </w:pPr>
      <w:r w:rsidRPr="00CF60BD">
        <w:rPr>
          <w:rFonts w:ascii="Arial" w:eastAsia="Arial Unicode MS" w:hAnsi="Arial" w:cs="Arial"/>
          <w:lang w:val="mn-MN"/>
        </w:rPr>
        <w:t>101. Дараахь хувилбарын аль нь буруу вэ</w:t>
      </w:r>
    </w:p>
    <w:p w14:paraId="17AFA9C8" w14:textId="77777777" w:rsidR="0093351F" w:rsidRPr="00CF60BD" w:rsidRDefault="0093351F" w:rsidP="008F73DD">
      <w:pPr>
        <w:numPr>
          <w:ilvl w:val="0"/>
          <w:numId w:val="102"/>
        </w:numPr>
        <w:spacing w:after="200" w:line="276" w:lineRule="auto"/>
        <w:contextualSpacing/>
        <w:jc w:val="both"/>
        <w:rPr>
          <w:rFonts w:ascii="Arial" w:eastAsia="Arial Unicode MS" w:hAnsi="Arial" w:cs="Arial"/>
          <w:lang w:val="mn-MN"/>
        </w:rPr>
      </w:pPr>
      <w:r w:rsidRPr="00CF60BD">
        <w:rPr>
          <w:rFonts w:ascii="Arial" w:eastAsia="Arial Unicode MS" w:hAnsi="Arial" w:cs="Arial"/>
          <w:lang w:val="mn-MN"/>
        </w:rPr>
        <w:t>барьцааны гэрээнд барьцааны зүйлийг барьцаалагчийн эзэмшилд шилжүүлэхээр заасан бол ийнхүү шилжүүлснээр барьцаа баталгаажна</w:t>
      </w:r>
    </w:p>
    <w:p w14:paraId="49110FEF" w14:textId="77777777" w:rsidR="0093351F" w:rsidRPr="00CF60BD" w:rsidRDefault="0093351F" w:rsidP="008F73DD">
      <w:pPr>
        <w:numPr>
          <w:ilvl w:val="0"/>
          <w:numId w:val="102"/>
        </w:numPr>
        <w:spacing w:after="200" w:line="276" w:lineRule="auto"/>
        <w:contextualSpacing/>
        <w:jc w:val="both"/>
        <w:rPr>
          <w:rFonts w:ascii="Arial" w:eastAsia="Arial Unicode MS" w:hAnsi="Arial" w:cs="Arial"/>
          <w:lang w:val="mn-MN"/>
        </w:rPr>
      </w:pPr>
      <w:r w:rsidRPr="00CF60BD">
        <w:rPr>
          <w:rFonts w:ascii="Arial" w:eastAsia="Arial Unicode MS" w:hAnsi="Arial" w:cs="Arial"/>
          <w:lang w:val="mn-MN"/>
        </w:rPr>
        <w:t>Барьцааны зүйлийг барьцаалагчийн эзэмшилд шилжүүлээгүй бол барьцааны мэдэгдлийг цахим мэдээллийн санд бүртгүүлснээр барьцаа баталгаажна</w:t>
      </w:r>
    </w:p>
    <w:p w14:paraId="2E9D1918" w14:textId="77777777" w:rsidR="0093351F" w:rsidRPr="00CF60BD" w:rsidRDefault="0093351F" w:rsidP="008F73DD">
      <w:pPr>
        <w:numPr>
          <w:ilvl w:val="0"/>
          <w:numId w:val="102"/>
        </w:numPr>
        <w:spacing w:after="200" w:line="276" w:lineRule="auto"/>
        <w:contextualSpacing/>
        <w:jc w:val="both"/>
        <w:rPr>
          <w:rFonts w:ascii="Arial" w:eastAsia="Arial Unicode MS" w:hAnsi="Arial" w:cs="Arial"/>
          <w:lang w:val="mn-MN"/>
        </w:rPr>
      </w:pPr>
      <w:r w:rsidRPr="00CF60BD">
        <w:rPr>
          <w:rFonts w:ascii="Arial" w:eastAsia="Arial Unicode MS" w:hAnsi="Arial" w:cs="Arial"/>
          <w:lang w:val="mn-MN"/>
        </w:rPr>
        <w:t>Хуульд зааснаар үүсэх барьцааны харилцаанд барьцааны эрхийн баталгаажилтын талаар зохицуулсан зохицуулалт хамаарахгүй</w:t>
      </w:r>
    </w:p>
    <w:p w14:paraId="5BD87C51" w14:textId="77777777" w:rsidR="0093351F" w:rsidRPr="00CF60BD" w:rsidRDefault="0093351F" w:rsidP="008F73DD">
      <w:pPr>
        <w:numPr>
          <w:ilvl w:val="0"/>
          <w:numId w:val="102"/>
        </w:numPr>
        <w:spacing w:after="200" w:line="276" w:lineRule="auto"/>
        <w:contextualSpacing/>
        <w:jc w:val="both"/>
        <w:rPr>
          <w:rFonts w:ascii="Arial" w:eastAsia="Arial Unicode MS" w:hAnsi="Arial" w:cs="Arial"/>
          <w:lang w:val="mn-MN"/>
        </w:rPr>
      </w:pPr>
      <w:r w:rsidRPr="00CF60BD">
        <w:rPr>
          <w:rFonts w:ascii="Arial" w:hAnsi="Arial" w:cs="Arial"/>
          <w:color w:val="333333"/>
          <w:shd w:val="clear" w:color="auto" w:fill="FFFFFF"/>
          <w:lang w:val="mn-MN" w:eastAsia="zh-CN"/>
        </w:rPr>
        <w:t>Барьцаалагч зөвшөөрсөн бол тухайн хөдлөх эд хөрөнгө болон эдийн бус хөрөнгө барьцааны эрхгүйгээр бусдад шилжинэ.</w:t>
      </w:r>
    </w:p>
    <w:p w14:paraId="1B261E06" w14:textId="77777777" w:rsidR="0093351F" w:rsidRPr="00CF60BD" w:rsidRDefault="0093351F" w:rsidP="008F73DD">
      <w:pPr>
        <w:spacing w:line="276" w:lineRule="auto"/>
        <w:contextualSpacing/>
        <w:rPr>
          <w:rFonts w:ascii="Arial" w:eastAsia="Arial Unicode MS" w:hAnsi="Arial" w:cs="Arial"/>
          <w:lang w:val="mn-MN"/>
        </w:rPr>
      </w:pPr>
    </w:p>
    <w:p w14:paraId="205A838E" w14:textId="77777777" w:rsidR="0093351F" w:rsidRPr="00CF60BD" w:rsidRDefault="0093351F" w:rsidP="008F73DD">
      <w:pPr>
        <w:spacing w:line="276" w:lineRule="auto"/>
        <w:contextualSpacing/>
        <w:rPr>
          <w:rFonts w:ascii="Arial" w:eastAsia="Arial Unicode MS" w:hAnsi="Arial" w:cs="Arial"/>
          <w:lang w:val="mn-MN"/>
        </w:rPr>
      </w:pPr>
    </w:p>
    <w:p w14:paraId="4B759AFA" w14:textId="77777777" w:rsidR="0093351F" w:rsidRPr="00CF60BD" w:rsidRDefault="0093351F" w:rsidP="008F73DD">
      <w:pPr>
        <w:spacing w:line="276" w:lineRule="auto"/>
        <w:rPr>
          <w:rFonts w:ascii="Arial" w:eastAsia="Arial Unicode MS" w:hAnsi="Arial" w:cs="Arial"/>
          <w:lang w:val="mn-MN"/>
        </w:rPr>
      </w:pPr>
      <w:r w:rsidRPr="00CF60BD">
        <w:rPr>
          <w:rFonts w:ascii="Arial" w:eastAsia="Arial Unicode MS" w:hAnsi="Arial" w:cs="Arial"/>
          <w:lang w:val="mn-MN"/>
        </w:rPr>
        <w:t>102. А эзэмшлийг нь шилжүүлэхгүйгээр машинаа барьцаалан Б-ээс 10 сая төгрөг зээлж авсан байна. Талууд хараахан барьцааны мэдэгдлийг цахим мэдээллийн санд бүртгүүлээгүй байгаа. Гэтэл А-гийн машиныг авах санал илэрхийлж байсан В түүнтэй таараад машиныг худалдаж авах санал гаргав. А ч илүү үнээр зарах болсон тул тэр даруй зөвшөөрч гэнэ. В төлбөрийг төлөв. В нь барьцааны талаар огт мэдэхгүй бол барьцааны үүрэг хэрхэх вэ</w:t>
      </w:r>
    </w:p>
    <w:p w14:paraId="79C75217" w14:textId="77777777" w:rsidR="0093351F" w:rsidRPr="00CF60BD" w:rsidRDefault="0093351F" w:rsidP="008F73DD">
      <w:pPr>
        <w:numPr>
          <w:ilvl w:val="0"/>
          <w:numId w:val="101"/>
        </w:numPr>
        <w:spacing w:after="200" w:line="276" w:lineRule="auto"/>
        <w:contextualSpacing/>
        <w:jc w:val="both"/>
        <w:rPr>
          <w:rFonts w:ascii="Arial" w:eastAsia="Arial Unicode MS" w:hAnsi="Arial" w:cs="Arial"/>
          <w:lang w:val="mn-MN"/>
        </w:rPr>
      </w:pPr>
      <w:r w:rsidRPr="00CF60BD">
        <w:rPr>
          <w:rFonts w:ascii="Arial" w:eastAsia="Arial Unicode MS" w:hAnsi="Arial" w:cs="Arial"/>
          <w:lang w:val="mn-MN"/>
        </w:rPr>
        <w:t>өмчлөгч өмчлөх эрхээ шилжүүлсэн тул В-д хөрөнгөтэй нь хамт барьцааны эрх шилжинэ</w:t>
      </w:r>
    </w:p>
    <w:p w14:paraId="6EA5446C" w14:textId="77777777" w:rsidR="0093351F" w:rsidRPr="00CF60BD" w:rsidRDefault="0093351F" w:rsidP="008F73DD">
      <w:pPr>
        <w:numPr>
          <w:ilvl w:val="0"/>
          <w:numId w:val="101"/>
        </w:numPr>
        <w:spacing w:after="200" w:line="276" w:lineRule="auto"/>
        <w:contextualSpacing/>
        <w:jc w:val="both"/>
        <w:rPr>
          <w:rFonts w:ascii="Arial" w:eastAsia="Arial Unicode MS" w:hAnsi="Arial" w:cs="Arial"/>
          <w:lang w:val="mn-MN"/>
        </w:rPr>
      </w:pPr>
      <w:r w:rsidRPr="00CF60BD">
        <w:rPr>
          <w:rFonts w:ascii="Arial" w:eastAsia="Arial Unicode MS" w:hAnsi="Arial" w:cs="Arial"/>
          <w:lang w:val="mn-MN"/>
        </w:rPr>
        <w:t xml:space="preserve"> В барьцаалсан гэдгийг мэдээгүй байсан бол барьцааны эрхгүйгээр хөрөнгийг шилжүүлэн авна</w:t>
      </w:r>
    </w:p>
    <w:p w14:paraId="553EDE0A" w14:textId="77777777" w:rsidR="0093351F" w:rsidRPr="00CF60BD" w:rsidRDefault="0093351F" w:rsidP="008F73DD">
      <w:pPr>
        <w:numPr>
          <w:ilvl w:val="0"/>
          <w:numId w:val="101"/>
        </w:numPr>
        <w:spacing w:after="200" w:line="276" w:lineRule="auto"/>
        <w:contextualSpacing/>
        <w:jc w:val="both"/>
        <w:rPr>
          <w:rFonts w:ascii="Arial" w:eastAsia="Arial Unicode MS" w:hAnsi="Arial" w:cs="Arial"/>
          <w:lang w:val="mn-MN"/>
        </w:rPr>
      </w:pPr>
      <w:r w:rsidRPr="00CF60BD">
        <w:rPr>
          <w:rFonts w:ascii="Arial" w:eastAsia="Arial Unicode MS" w:hAnsi="Arial" w:cs="Arial"/>
          <w:lang w:val="mn-MN"/>
        </w:rPr>
        <w:t>барьцааг баталгаажуулаагүй байсан бол В барьцааны эрхгүйгээр шилжүүлэн авна</w:t>
      </w:r>
    </w:p>
    <w:p w14:paraId="67D91ABE" w14:textId="77777777" w:rsidR="0093351F" w:rsidRPr="00CF60BD" w:rsidRDefault="0093351F" w:rsidP="008F73DD">
      <w:pPr>
        <w:numPr>
          <w:ilvl w:val="0"/>
          <w:numId w:val="101"/>
        </w:numPr>
        <w:spacing w:after="200" w:line="276" w:lineRule="auto"/>
        <w:contextualSpacing/>
        <w:jc w:val="both"/>
        <w:rPr>
          <w:rFonts w:ascii="Arial" w:eastAsia="Arial Unicode MS" w:hAnsi="Arial" w:cs="Arial"/>
          <w:lang w:val="mn-MN"/>
        </w:rPr>
      </w:pPr>
      <w:r w:rsidRPr="00CF60BD">
        <w:rPr>
          <w:rFonts w:ascii="Arial" w:eastAsia="Arial Unicode MS" w:hAnsi="Arial" w:cs="Arial"/>
          <w:lang w:val="mn-MN"/>
        </w:rPr>
        <w:t xml:space="preserve">В барьцаалсан болохыг мэдээгүй, барьцаа баталгаажихаас өмнө зохих төлбөртэйгээр шилжүүлэн авсан бол барьцааны эрхгүйгээр шилжинэ. </w:t>
      </w:r>
    </w:p>
    <w:p w14:paraId="0EE3E78F" w14:textId="77777777" w:rsidR="0093351F" w:rsidRPr="00CF60BD" w:rsidRDefault="0093351F" w:rsidP="008F73DD">
      <w:pPr>
        <w:spacing w:line="276" w:lineRule="auto"/>
        <w:ind w:left="720"/>
        <w:contextualSpacing/>
        <w:rPr>
          <w:rFonts w:ascii="Arial" w:eastAsia="Arial Unicode MS" w:hAnsi="Arial" w:cs="Arial"/>
          <w:lang w:val="mn-MN"/>
        </w:rPr>
      </w:pPr>
    </w:p>
    <w:p w14:paraId="58370814" w14:textId="77777777" w:rsidR="0093351F" w:rsidRPr="00CF60BD" w:rsidRDefault="0093351F" w:rsidP="008F73DD">
      <w:pPr>
        <w:spacing w:line="276" w:lineRule="auto"/>
        <w:rPr>
          <w:rFonts w:ascii="Arial" w:eastAsia="Arial Unicode MS" w:hAnsi="Arial" w:cs="Arial"/>
          <w:lang w:val="mn-MN"/>
        </w:rPr>
      </w:pPr>
      <w:r w:rsidRPr="00CF60BD">
        <w:rPr>
          <w:rFonts w:ascii="Arial" w:eastAsia="Arial Unicode MS" w:hAnsi="Arial" w:cs="Arial"/>
          <w:lang w:val="mn-MN"/>
        </w:rPr>
        <w:t>103. Дараахаас аль нь жинхэнэ өмчлөгч вэ?</w:t>
      </w:r>
    </w:p>
    <w:p w14:paraId="523DCAC5" w14:textId="77777777" w:rsidR="0093351F" w:rsidRPr="00CF60BD" w:rsidRDefault="0093351F" w:rsidP="008F73DD">
      <w:pPr>
        <w:numPr>
          <w:ilvl w:val="0"/>
          <w:numId w:val="106"/>
        </w:numPr>
        <w:spacing w:after="200" w:line="276" w:lineRule="auto"/>
        <w:contextualSpacing/>
        <w:jc w:val="both"/>
        <w:rPr>
          <w:rFonts w:ascii="Arial" w:eastAsia="Arial Unicode MS" w:hAnsi="Arial" w:cs="Arial"/>
          <w:lang w:val="mn-MN"/>
        </w:rPr>
      </w:pPr>
      <w:r w:rsidRPr="00CF60BD">
        <w:rPr>
          <w:rFonts w:ascii="Arial" w:eastAsia="Arial Unicode MS" w:hAnsi="Arial" w:cs="Arial"/>
          <w:lang w:val="mn-MN"/>
        </w:rPr>
        <w:t>эзэмшигч</w:t>
      </w:r>
    </w:p>
    <w:p w14:paraId="2798C9CD" w14:textId="77777777" w:rsidR="0093351F" w:rsidRPr="00CF60BD" w:rsidRDefault="0093351F" w:rsidP="008F73DD">
      <w:pPr>
        <w:numPr>
          <w:ilvl w:val="0"/>
          <w:numId w:val="106"/>
        </w:numPr>
        <w:spacing w:after="200" w:line="276" w:lineRule="auto"/>
        <w:contextualSpacing/>
        <w:jc w:val="both"/>
        <w:rPr>
          <w:rFonts w:ascii="Arial" w:eastAsia="Arial Unicode MS" w:hAnsi="Arial" w:cs="Arial"/>
          <w:lang w:val="mn-MN"/>
        </w:rPr>
      </w:pPr>
      <w:r w:rsidRPr="00CF60BD">
        <w:rPr>
          <w:rFonts w:ascii="Arial" w:eastAsia="Arial Unicode MS" w:hAnsi="Arial" w:cs="Arial"/>
          <w:lang w:val="mn-MN"/>
        </w:rPr>
        <w:t>номиналь эзэмшигч</w:t>
      </w:r>
    </w:p>
    <w:p w14:paraId="2B8275F8" w14:textId="77777777" w:rsidR="0093351F" w:rsidRPr="00CF60BD" w:rsidRDefault="0093351F" w:rsidP="008F73DD">
      <w:pPr>
        <w:numPr>
          <w:ilvl w:val="0"/>
          <w:numId w:val="106"/>
        </w:numPr>
        <w:spacing w:after="200" w:line="276" w:lineRule="auto"/>
        <w:contextualSpacing/>
        <w:jc w:val="both"/>
        <w:rPr>
          <w:rFonts w:ascii="Arial" w:eastAsia="Arial Unicode MS" w:hAnsi="Arial" w:cs="Arial"/>
          <w:lang w:val="mn-MN"/>
        </w:rPr>
      </w:pPr>
      <w:r w:rsidRPr="00CF60BD">
        <w:rPr>
          <w:rFonts w:ascii="Arial" w:eastAsia="Arial Unicode MS" w:hAnsi="Arial" w:cs="Arial"/>
          <w:lang w:val="mn-MN"/>
        </w:rPr>
        <w:t>итгэмжлэгдсэн өмчлөгч</w:t>
      </w:r>
    </w:p>
    <w:p w14:paraId="46F48349" w14:textId="77777777" w:rsidR="0093351F" w:rsidRPr="00CF60BD" w:rsidRDefault="0093351F" w:rsidP="008F73DD">
      <w:pPr>
        <w:numPr>
          <w:ilvl w:val="0"/>
          <w:numId w:val="106"/>
        </w:numPr>
        <w:spacing w:after="200" w:line="276" w:lineRule="auto"/>
        <w:contextualSpacing/>
        <w:jc w:val="both"/>
        <w:rPr>
          <w:rFonts w:ascii="Arial" w:eastAsia="Arial Unicode MS" w:hAnsi="Arial" w:cs="Arial"/>
          <w:lang w:val="mn-MN"/>
        </w:rPr>
      </w:pPr>
      <w:r w:rsidRPr="00CF60BD">
        <w:rPr>
          <w:rFonts w:ascii="Arial" w:eastAsia="Arial Unicode MS" w:hAnsi="Arial" w:cs="Arial"/>
          <w:lang w:val="mn-MN"/>
        </w:rPr>
        <w:t xml:space="preserve">бенефициар өмчлөгч </w:t>
      </w:r>
    </w:p>
    <w:p w14:paraId="2D5D5958" w14:textId="77777777" w:rsidR="0093351F" w:rsidRPr="00CF60BD" w:rsidRDefault="0093351F" w:rsidP="008F73DD">
      <w:pPr>
        <w:spacing w:line="276" w:lineRule="auto"/>
        <w:ind w:left="1155"/>
        <w:contextualSpacing/>
        <w:rPr>
          <w:rFonts w:ascii="Arial" w:eastAsia="Arial Unicode MS" w:hAnsi="Arial" w:cs="Arial"/>
          <w:lang w:val="mn-MN"/>
        </w:rPr>
      </w:pPr>
    </w:p>
    <w:p w14:paraId="713945EE" w14:textId="77777777" w:rsidR="0093351F" w:rsidRPr="00CF60BD" w:rsidRDefault="0093351F" w:rsidP="008F73DD">
      <w:pPr>
        <w:numPr>
          <w:ilvl w:val="0"/>
          <w:numId w:val="103"/>
        </w:numPr>
        <w:spacing w:after="0" w:line="276" w:lineRule="auto"/>
        <w:ind w:left="567" w:hanging="567"/>
        <w:contextualSpacing/>
        <w:jc w:val="both"/>
        <w:rPr>
          <w:rFonts w:ascii="Arial" w:eastAsia="Arial Unicode MS" w:hAnsi="Arial" w:cs="Arial"/>
          <w:lang w:val="mn-MN"/>
        </w:rPr>
      </w:pPr>
      <w:r w:rsidRPr="00CF60BD">
        <w:rPr>
          <w:rFonts w:ascii="Arial" w:eastAsia="Arial Unicode MS" w:hAnsi="Arial" w:cs="Arial"/>
          <w:lang w:val="mn-MN"/>
        </w:rPr>
        <w:t xml:space="preserve">Хөдлөх эд хөрөнгийн хувьд барьцааны эрх нь: </w:t>
      </w:r>
    </w:p>
    <w:p w14:paraId="3D3CA7CF" w14:textId="77777777" w:rsidR="0093351F" w:rsidRPr="00CF60BD" w:rsidRDefault="0093351F" w:rsidP="008F73DD">
      <w:pPr>
        <w:spacing w:after="0" w:line="276" w:lineRule="auto"/>
        <w:ind w:left="567"/>
        <w:contextualSpacing/>
        <w:rPr>
          <w:rFonts w:ascii="Arial" w:eastAsia="Arial Unicode MS" w:hAnsi="Arial" w:cs="Arial"/>
          <w:lang w:val="mn-MN"/>
        </w:rPr>
      </w:pPr>
    </w:p>
    <w:p w14:paraId="5AFE7CD9" w14:textId="77777777" w:rsidR="0093351F" w:rsidRPr="00CF60BD" w:rsidRDefault="0093351F" w:rsidP="008F73DD">
      <w:pPr>
        <w:widowControl w:val="0"/>
        <w:numPr>
          <w:ilvl w:val="0"/>
          <w:numId w:val="107"/>
        </w:numPr>
        <w:wordWrap w:val="0"/>
        <w:autoSpaceDE w:val="0"/>
        <w:autoSpaceDN w:val="0"/>
        <w:spacing w:after="0" w:line="276" w:lineRule="auto"/>
        <w:jc w:val="both"/>
        <w:rPr>
          <w:rFonts w:ascii="Arial" w:eastAsia="Arial Unicode MS" w:hAnsi="Arial" w:cs="Arial"/>
          <w:lang w:val="mn-MN"/>
        </w:rPr>
      </w:pPr>
      <w:r w:rsidRPr="00CF60BD">
        <w:rPr>
          <w:rFonts w:ascii="Arial" w:eastAsia="Arial Unicode MS" w:hAnsi="Arial" w:cs="Arial"/>
          <w:lang w:val="mn-MN"/>
        </w:rPr>
        <w:t>Бүртгүүлснээр</w:t>
      </w:r>
    </w:p>
    <w:p w14:paraId="70088A10" w14:textId="77777777" w:rsidR="0093351F" w:rsidRPr="00CF60BD" w:rsidRDefault="0093351F" w:rsidP="008F73DD">
      <w:pPr>
        <w:widowControl w:val="0"/>
        <w:numPr>
          <w:ilvl w:val="0"/>
          <w:numId w:val="107"/>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Харилцан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тохиролцсоноор</w:t>
      </w:r>
      <w:proofErr w:type="spellEnd"/>
      <w:r w:rsidRPr="00CF60BD">
        <w:rPr>
          <w:rFonts w:ascii="Arial" w:eastAsia="Arial Unicode MS" w:hAnsi="Arial" w:cs="Arial"/>
        </w:rPr>
        <w:t xml:space="preserve"> </w:t>
      </w:r>
    </w:p>
    <w:p w14:paraId="12A583F9" w14:textId="77777777" w:rsidR="0093351F" w:rsidRPr="00CF60BD" w:rsidRDefault="0093351F" w:rsidP="008F73DD">
      <w:pPr>
        <w:widowControl w:val="0"/>
        <w:numPr>
          <w:ilvl w:val="0"/>
          <w:numId w:val="107"/>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Гэрээг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бичгээр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байгуулснаар</w:t>
      </w:r>
      <w:proofErr w:type="spellEnd"/>
      <w:r w:rsidRPr="00CF60BD">
        <w:rPr>
          <w:rFonts w:ascii="Arial" w:eastAsia="Arial Unicode MS" w:hAnsi="Arial" w:cs="Arial"/>
        </w:rPr>
        <w:t xml:space="preserve"> </w:t>
      </w:r>
    </w:p>
    <w:p w14:paraId="72C49A2E" w14:textId="77777777" w:rsidR="0093351F" w:rsidRPr="00CF60BD" w:rsidRDefault="0093351F" w:rsidP="008F73DD">
      <w:pPr>
        <w:widowControl w:val="0"/>
        <w:numPr>
          <w:ilvl w:val="0"/>
          <w:numId w:val="107"/>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Нотариатчаар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гэрчлүүлснээр</w:t>
      </w:r>
      <w:proofErr w:type="spellEnd"/>
    </w:p>
    <w:p w14:paraId="7B5BD5C9" w14:textId="77777777" w:rsidR="0093351F" w:rsidRPr="00CF60BD" w:rsidRDefault="0093351F" w:rsidP="008F73DD">
      <w:pPr>
        <w:spacing w:after="0" w:line="276" w:lineRule="auto"/>
        <w:ind w:left="1080"/>
        <w:rPr>
          <w:rFonts w:ascii="Arial" w:eastAsia="Arial Unicode MS" w:hAnsi="Arial" w:cs="Arial"/>
        </w:rPr>
      </w:pPr>
    </w:p>
    <w:p w14:paraId="0D25829F" w14:textId="77777777" w:rsidR="0093351F" w:rsidRPr="00CF60BD" w:rsidRDefault="0093351F" w:rsidP="008F73DD">
      <w:pPr>
        <w:widowControl w:val="0"/>
        <w:numPr>
          <w:ilvl w:val="0"/>
          <w:numId w:val="103"/>
        </w:numPr>
        <w:wordWrap w:val="0"/>
        <w:autoSpaceDE w:val="0"/>
        <w:autoSpaceDN w:val="0"/>
        <w:spacing w:after="200" w:line="276" w:lineRule="auto"/>
        <w:ind w:left="0" w:firstLine="0"/>
        <w:jc w:val="both"/>
        <w:rPr>
          <w:rFonts w:ascii="Arial" w:eastAsia="Arial Unicode MS" w:hAnsi="Arial" w:cs="Arial"/>
        </w:rPr>
      </w:pPr>
      <w:r w:rsidRPr="00CF60BD">
        <w:rPr>
          <w:rFonts w:ascii="Arial" w:eastAsia="Arial Unicode MS" w:hAnsi="Arial" w:cs="Arial"/>
        </w:rPr>
        <w:t xml:space="preserve">У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Ө-д </w:t>
      </w:r>
      <w:proofErr w:type="spellStart"/>
      <w:r w:rsidRPr="00CF60BD">
        <w:rPr>
          <w:rFonts w:ascii="Arial" w:eastAsia="Arial Unicode MS" w:hAnsi="Arial" w:cs="Arial"/>
        </w:rPr>
        <w:t>бараа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нийлүүлэхээр</w:t>
      </w:r>
      <w:proofErr w:type="spellEnd"/>
      <w:r w:rsidRPr="00CF60BD">
        <w:rPr>
          <w:rFonts w:ascii="Arial" w:eastAsia="Arial Unicode MS" w:hAnsi="Arial" w:cs="Arial"/>
        </w:rPr>
        <w:t xml:space="preserve"> </w:t>
      </w:r>
      <w:proofErr w:type="spellStart"/>
      <w:proofErr w:type="gramStart"/>
      <w:r w:rsidRPr="00CF60BD">
        <w:rPr>
          <w:rFonts w:ascii="Arial" w:eastAsia="Arial Unicode MS" w:hAnsi="Arial" w:cs="Arial"/>
        </w:rPr>
        <w:t>амлаж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төлбөрийг</w:t>
      </w:r>
      <w:proofErr w:type="spellEnd"/>
      <w:proofErr w:type="gramEnd"/>
      <w:r w:rsidRPr="00CF60BD">
        <w:rPr>
          <w:rFonts w:ascii="Arial" w:eastAsia="Arial Unicode MS" w:hAnsi="Arial" w:cs="Arial"/>
        </w:rPr>
        <w:t xml:space="preserve"> </w:t>
      </w:r>
      <w:proofErr w:type="spellStart"/>
      <w:r w:rsidRPr="00CF60BD">
        <w:rPr>
          <w:rFonts w:ascii="Arial" w:eastAsia="Arial Unicode MS" w:hAnsi="Arial" w:cs="Arial"/>
        </w:rPr>
        <w:t>авсан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бөгөөд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бараа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нийлүүлэх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баталгаа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болгон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өөрийн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орон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сууцаа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барьцаалсан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Бараа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нийлүүлэх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хугацаа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өнгөрсөн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Ө </w:t>
      </w:r>
      <w:proofErr w:type="spellStart"/>
      <w:r w:rsidRPr="00CF60BD">
        <w:rPr>
          <w:rFonts w:ascii="Arial" w:eastAsia="Arial Unicode MS" w:hAnsi="Arial" w:cs="Arial"/>
        </w:rPr>
        <w:lastRenderedPageBreak/>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орон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сууцыг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худалдахыг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байна</w:t>
      </w:r>
      <w:proofErr w:type="spellEnd"/>
      <w:r w:rsidRPr="00CF60BD">
        <w:rPr>
          <w:rFonts w:ascii="Arial" w:eastAsia="Arial Unicode MS" w:hAnsi="Arial" w:cs="Arial"/>
        </w:rPr>
        <w:t>.</w:t>
      </w:r>
    </w:p>
    <w:p w14:paraId="7310D850" w14:textId="77777777" w:rsidR="0093351F" w:rsidRPr="00CF60BD" w:rsidRDefault="0093351F" w:rsidP="008F73DD">
      <w:pPr>
        <w:pStyle w:val="ListParagraph"/>
        <w:widowControl w:val="0"/>
        <w:numPr>
          <w:ilvl w:val="0"/>
          <w:numId w:val="108"/>
        </w:numPr>
        <w:wordWrap w:val="0"/>
        <w:autoSpaceDE w:val="0"/>
        <w:autoSpaceDN w:val="0"/>
        <w:spacing w:after="0"/>
        <w:jc w:val="both"/>
        <w:rPr>
          <w:rFonts w:ascii="Arial" w:eastAsia="Arial Unicode MS" w:hAnsi="Arial" w:cs="Arial"/>
        </w:rPr>
      </w:pPr>
      <w:proofErr w:type="spellStart"/>
      <w:r w:rsidRPr="00CF60BD">
        <w:rPr>
          <w:rFonts w:ascii="Arial" w:eastAsia="Arial Unicode MS" w:hAnsi="Arial" w:cs="Arial"/>
        </w:rPr>
        <w:t>Гэрээнд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заасан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орон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сууцыг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өөрөө</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худалдах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зөв</w:t>
      </w:r>
      <w:proofErr w:type="spellEnd"/>
      <w:r w:rsidRPr="00CF60BD">
        <w:rPr>
          <w:rFonts w:ascii="Arial" w:eastAsia="Arial Unicode MS" w:hAnsi="Arial" w:cs="Arial"/>
        </w:rPr>
        <w:t xml:space="preserve">. </w:t>
      </w:r>
    </w:p>
    <w:p w14:paraId="68476AFF" w14:textId="77777777" w:rsidR="0093351F" w:rsidRPr="00CF60BD" w:rsidRDefault="0093351F" w:rsidP="008F73DD">
      <w:pPr>
        <w:pStyle w:val="ListParagraph"/>
        <w:widowControl w:val="0"/>
        <w:numPr>
          <w:ilvl w:val="0"/>
          <w:numId w:val="108"/>
        </w:numPr>
        <w:wordWrap w:val="0"/>
        <w:autoSpaceDE w:val="0"/>
        <w:autoSpaceDN w:val="0"/>
        <w:spacing w:after="0"/>
        <w:jc w:val="both"/>
        <w:rPr>
          <w:rFonts w:ascii="Arial" w:eastAsia="Arial Unicode MS" w:hAnsi="Arial" w:cs="Arial"/>
        </w:rPr>
      </w:pPr>
      <w:proofErr w:type="spellStart"/>
      <w:r w:rsidRPr="00CF60BD">
        <w:rPr>
          <w:rFonts w:ascii="Arial" w:eastAsia="Arial Unicode MS" w:hAnsi="Arial" w:cs="Arial"/>
        </w:rPr>
        <w:t>Орон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сууцыг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эзэмдэн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авах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w:t>
      </w:r>
      <w:proofErr w:type="spellEnd"/>
      <w:r w:rsidRPr="00CF60BD">
        <w:rPr>
          <w:rFonts w:ascii="Arial" w:eastAsia="Arial Unicode MS" w:hAnsi="Arial" w:cs="Arial"/>
        </w:rPr>
        <w:t xml:space="preserve"> л </w:t>
      </w:r>
      <w:proofErr w:type="spellStart"/>
      <w:r w:rsidRPr="00CF60BD">
        <w:rPr>
          <w:rFonts w:ascii="Arial" w:eastAsia="Arial Unicode MS" w:hAnsi="Arial" w:cs="Arial"/>
        </w:rPr>
        <w:t>үүснэ</w:t>
      </w:r>
      <w:proofErr w:type="spellEnd"/>
      <w:r w:rsidRPr="00CF60BD">
        <w:rPr>
          <w:rFonts w:ascii="Arial" w:eastAsia="Arial Unicode MS" w:hAnsi="Arial" w:cs="Arial"/>
        </w:rPr>
        <w:t>.</w:t>
      </w:r>
    </w:p>
    <w:p w14:paraId="16E0B53F" w14:textId="77777777" w:rsidR="0093351F" w:rsidRPr="00CF60BD" w:rsidRDefault="0093351F" w:rsidP="008F73DD">
      <w:pPr>
        <w:pStyle w:val="ListParagraph"/>
        <w:widowControl w:val="0"/>
        <w:numPr>
          <w:ilvl w:val="0"/>
          <w:numId w:val="108"/>
        </w:numPr>
        <w:wordWrap w:val="0"/>
        <w:autoSpaceDE w:val="0"/>
        <w:autoSpaceDN w:val="0"/>
        <w:spacing w:after="0"/>
        <w:jc w:val="both"/>
        <w:rPr>
          <w:rFonts w:ascii="Arial" w:eastAsia="Arial Unicode MS" w:hAnsi="Arial" w:cs="Arial"/>
        </w:rPr>
      </w:pPr>
      <w:proofErr w:type="spellStart"/>
      <w:r w:rsidRPr="00CF60BD">
        <w:rPr>
          <w:rFonts w:ascii="Arial" w:eastAsia="Arial Unicode MS" w:hAnsi="Arial" w:cs="Arial"/>
        </w:rPr>
        <w:t>Орон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сууцнаас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үүргийн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гүйцэтгэлийг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хангуулахаар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эрхтэй</w:t>
      </w:r>
      <w:proofErr w:type="spellEnd"/>
      <w:r w:rsidRPr="00CF60BD">
        <w:rPr>
          <w:rFonts w:ascii="Arial" w:eastAsia="Arial Unicode MS" w:hAnsi="Arial" w:cs="Arial"/>
        </w:rPr>
        <w:t>.</w:t>
      </w:r>
    </w:p>
    <w:p w14:paraId="4595E7FC" w14:textId="77777777" w:rsidR="0093351F" w:rsidRPr="00CF60BD" w:rsidRDefault="0093351F" w:rsidP="008F73DD">
      <w:pPr>
        <w:pStyle w:val="ListParagraph"/>
        <w:widowControl w:val="0"/>
        <w:numPr>
          <w:ilvl w:val="0"/>
          <w:numId w:val="108"/>
        </w:numPr>
        <w:wordWrap w:val="0"/>
        <w:autoSpaceDE w:val="0"/>
        <w:autoSpaceDN w:val="0"/>
        <w:spacing w:after="0"/>
        <w:jc w:val="both"/>
        <w:rPr>
          <w:rFonts w:ascii="Arial" w:eastAsia="Arial Unicode MS" w:hAnsi="Arial" w:cs="Arial"/>
        </w:rPr>
      </w:pPr>
      <w:proofErr w:type="spellStart"/>
      <w:r w:rsidRPr="00CF60BD">
        <w:rPr>
          <w:rFonts w:ascii="Arial" w:eastAsia="Arial Unicode MS" w:hAnsi="Arial" w:cs="Arial"/>
        </w:rPr>
        <w:t>Хугацаа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хэтэрсэн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Ө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орон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сууцны</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өмчлөгч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болно</w:t>
      </w:r>
      <w:proofErr w:type="spellEnd"/>
      <w:r w:rsidRPr="00CF60BD">
        <w:rPr>
          <w:rFonts w:ascii="Arial" w:eastAsia="Arial Unicode MS" w:hAnsi="Arial" w:cs="Arial"/>
        </w:rPr>
        <w:t>.</w:t>
      </w:r>
    </w:p>
    <w:p w14:paraId="22F18DEF" w14:textId="77777777" w:rsidR="0093351F" w:rsidRPr="00CF60BD" w:rsidRDefault="0093351F" w:rsidP="008F73DD">
      <w:pPr>
        <w:pStyle w:val="ListParagraph"/>
        <w:spacing w:after="0"/>
        <w:rPr>
          <w:rFonts w:ascii="Arial" w:eastAsia="Arial Unicode MS" w:hAnsi="Arial" w:cs="Arial"/>
        </w:rPr>
      </w:pPr>
    </w:p>
    <w:p w14:paraId="27DEC612" w14:textId="77777777" w:rsidR="0093351F" w:rsidRPr="00CF60BD" w:rsidRDefault="0093351F" w:rsidP="008F73DD">
      <w:pPr>
        <w:numPr>
          <w:ilvl w:val="0"/>
          <w:numId w:val="103"/>
        </w:numPr>
        <w:spacing w:after="0" w:line="276" w:lineRule="auto"/>
        <w:ind w:left="426" w:hanging="426"/>
        <w:contextualSpacing/>
        <w:jc w:val="both"/>
        <w:rPr>
          <w:rFonts w:ascii="Arial" w:eastAsia="Arial Unicode MS" w:hAnsi="Arial" w:cs="Arial"/>
        </w:rPr>
      </w:pPr>
      <w:r w:rsidRPr="00CF60BD">
        <w:rPr>
          <w:rFonts w:ascii="Arial" w:eastAsia="Arial Unicode MS" w:hAnsi="Arial" w:cs="Arial"/>
        </w:rPr>
        <w:t xml:space="preserve"> МУ-</w:t>
      </w:r>
      <w:proofErr w:type="spellStart"/>
      <w:r w:rsidRPr="00CF60BD">
        <w:rPr>
          <w:rFonts w:ascii="Arial" w:eastAsia="Arial Unicode MS" w:hAnsi="Arial" w:cs="Arial"/>
        </w:rPr>
        <w:t>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Иргэний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хуульд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зааснаар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Ипотек</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гэж</w:t>
      </w:r>
      <w:proofErr w:type="spellEnd"/>
      <w:r w:rsidRPr="00CF60BD">
        <w:rPr>
          <w:rFonts w:ascii="Arial" w:eastAsia="Arial Unicode MS" w:hAnsi="Arial" w:cs="Arial"/>
        </w:rPr>
        <w:t>:</w:t>
      </w:r>
    </w:p>
    <w:p w14:paraId="28615584" w14:textId="77777777" w:rsidR="0093351F" w:rsidRPr="00CF60BD" w:rsidRDefault="0093351F" w:rsidP="008F73DD">
      <w:pPr>
        <w:spacing w:after="0" w:line="276" w:lineRule="auto"/>
        <w:ind w:left="426"/>
        <w:contextualSpacing/>
        <w:rPr>
          <w:rFonts w:ascii="Arial" w:eastAsia="Arial Unicode MS" w:hAnsi="Arial" w:cs="Arial"/>
        </w:rPr>
      </w:pPr>
    </w:p>
    <w:p w14:paraId="391A6C8A" w14:textId="77777777" w:rsidR="0093351F" w:rsidRPr="00CF60BD" w:rsidRDefault="0093351F" w:rsidP="008F73DD">
      <w:pPr>
        <w:widowControl w:val="0"/>
        <w:numPr>
          <w:ilvl w:val="0"/>
          <w:numId w:val="109"/>
        </w:numPr>
        <w:wordWrap w:val="0"/>
        <w:autoSpaceDE w:val="0"/>
        <w:autoSpaceDN w:val="0"/>
        <w:spacing w:after="0" w:line="276" w:lineRule="auto"/>
        <w:ind w:left="714" w:hanging="357"/>
        <w:jc w:val="both"/>
        <w:rPr>
          <w:rFonts w:ascii="Arial" w:eastAsia="Arial Unicode MS" w:hAnsi="Arial" w:cs="Arial"/>
        </w:rPr>
      </w:pPr>
      <w:proofErr w:type="spellStart"/>
      <w:r w:rsidRPr="00CF60BD">
        <w:rPr>
          <w:rFonts w:ascii="Arial" w:eastAsia="Arial Unicode MS" w:hAnsi="Arial" w:cs="Arial"/>
        </w:rPr>
        <w:t>Газар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олгогдож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юмсын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хязгаарлагдмал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w:t>
      </w:r>
      <w:proofErr w:type="spellEnd"/>
    </w:p>
    <w:p w14:paraId="45C2BDD4" w14:textId="77777777" w:rsidR="0093351F" w:rsidRPr="00CF60BD" w:rsidRDefault="0093351F" w:rsidP="008F73DD">
      <w:pPr>
        <w:widowControl w:val="0"/>
        <w:numPr>
          <w:ilvl w:val="0"/>
          <w:numId w:val="109"/>
        </w:numPr>
        <w:wordWrap w:val="0"/>
        <w:autoSpaceDE w:val="0"/>
        <w:autoSpaceDN w:val="0"/>
        <w:spacing w:after="0" w:line="276" w:lineRule="auto"/>
        <w:ind w:left="714" w:hanging="357"/>
        <w:jc w:val="both"/>
        <w:rPr>
          <w:rFonts w:ascii="Arial" w:eastAsia="Arial Unicode MS" w:hAnsi="Arial" w:cs="Arial"/>
        </w:rPr>
      </w:pPr>
      <w:proofErr w:type="spellStart"/>
      <w:r w:rsidRPr="00CF60BD">
        <w:rPr>
          <w:rFonts w:ascii="Arial" w:eastAsia="Arial Unicode MS" w:hAnsi="Arial" w:cs="Arial"/>
        </w:rPr>
        <w:t>Бусад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үүрэг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гүйцэтгүүлэгчдээс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шаардлагаа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хангуулахаар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үүрэг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гүйцэтгүүлэгч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тодорхой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хөрөнгө</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барьцаалахыг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хэлнэ</w:t>
      </w:r>
      <w:proofErr w:type="spellEnd"/>
      <w:r w:rsidRPr="00CF60BD">
        <w:rPr>
          <w:rFonts w:ascii="Arial" w:eastAsia="Arial Unicode MS" w:hAnsi="Arial" w:cs="Arial"/>
        </w:rPr>
        <w:t>.</w:t>
      </w:r>
    </w:p>
    <w:p w14:paraId="5AF943BB" w14:textId="77777777" w:rsidR="0093351F" w:rsidRPr="00CF60BD" w:rsidRDefault="0093351F" w:rsidP="008F73DD">
      <w:pPr>
        <w:widowControl w:val="0"/>
        <w:numPr>
          <w:ilvl w:val="0"/>
          <w:numId w:val="109"/>
        </w:numPr>
        <w:wordWrap w:val="0"/>
        <w:autoSpaceDE w:val="0"/>
        <w:autoSpaceDN w:val="0"/>
        <w:spacing w:after="0" w:line="276" w:lineRule="auto"/>
        <w:ind w:left="714" w:hanging="357"/>
        <w:jc w:val="both"/>
        <w:rPr>
          <w:rFonts w:ascii="Arial" w:eastAsia="Arial Unicode MS" w:hAnsi="Arial" w:cs="Arial"/>
        </w:rPr>
      </w:pPr>
      <w:proofErr w:type="spellStart"/>
      <w:r w:rsidRPr="00CF60BD">
        <w:rPr>
          <w:rFonts w:ascii="Arial" w:eastAsia="Arial Unicode MS" w:hAnsi="Arial" w:cs="Arial"/>
        </w:rPr>
        <w:t>Бусад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үүрэг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гүйцэтгүүлэгчдээс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тэргүүн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ээлжинд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өөрийн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шаардлагаа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хангуулахаар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үүрэг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гүйцэтгүүлэгч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тодорхой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хөдлөх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хөрөнгө</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барьцаалахыг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хэлнэ</w:t>
      </w:r>
      <w:proofErr w:type="spellEnd"/>
      <w:r w:rsidRPr="00CF60BD">
        <w:rPr>
          <w:rFonts w:ascii="Arial" w:eastAsia="Arial Unicode MS" w:hAnsi="Arial" w:cs="Arial"/>
        </w:rPr>
        <w:t xml:space="preserve">. </w:t>
      </w:r>
    </w:p>
    <w:p w14:paraId="27A85558" w14:textId="77777777" w:rsidR="0093351F" w:rsidRPr="00CF60BD" w:rsidRDefault="0093351F" w:rsidP="008F73DD">
      <w:pPr>
        <w:widowControl w:val="0"/>
        <w:numPr>
          <w:ilvl w:val="0"/>
          <w:numId w:val="109"/>
        </w:numPr>
        <w:wordWrap w:val="0"/>
        <w:autoSpaceDE w:val="0"/>
        <w:autoSpaceDN w:val="0"/>
        <w:spacing w:after="200" w:line="276" w:lineRule="auto"/>
        <w:jc w:val="both"/>
        <w:rPr>
          <w:rFonts w:ascii="Arial" w:eastAsia="Arial Unicode MS" w:hAnsi="Arial" w:cs="Arial"/>
        </w:rPr>
      </w:pPr>
      <w:proofErr w:type="spellStart"/>
      <w:r w:rsidRPr="00CF60BD">
        <w:rPr>
          <w:rFonts w:ascii="Arial" w:eastAsia="Arial Unicode MS" w:hAnsi="Arial" w:cs="Arial"/>
        </w:rPr>
        <w:t>Үл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хөдлөх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хөрөнгийн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өмчлөгч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үүрэг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гүйцэтгүүлэгч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харилцан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тохиролцож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шаардлагаа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хангуулахыг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хэлнэ</w:t>
      </w:r>
      <w:proofErr w:type="spellEnd"/>
      <w:r w:rsidRPr="00CF60BD">
        <w:rPr>
          <w:rFonts w:ascii="Arial" w:eastAsia="Arial Unicode MS" w:hAnsi="Arial" w:cs="Arial"/>
        </w:rPr>
        <w:t>.</w:t>
      </w:r>
    </w:p>
    <w:p w14:paraId="7FDEE6D5" w14:textId="77777777" w:rsidR="0093351F" w:rsidRPr="00CF60BD" w:rsidRDefault="0093351F" w:rsidP="008F73DD">
      <w:pPr>
        <w:numPr>
          <w:ilvl w:val="0"/>
          <w:numId w:val="103"/>
        </w:numPr>
        <w:spacing w:after="0" w:line="276" w:lineRule="auto"/>
        <w:ind w:left="426" w:hanging="426"/>
        <w:contextualSpacing/>
        <w:jc w:val="both"/>
        <w:rPr>
          <w:rFonts w:ascii="Arial" w:eastAsia="Arial Unicode MS" w:hAnsi="Arial" w:cs="Arial"/>
        </w:rPr>
      </w:pPr>
      <w:r w:rsidRPr="00CF60BD">
        <w:rPr>
          <w:rFonts w:ascii="Arial" w:eastAsia="Arial Unicode MS" w:hAnsi="Arial" w:cs="Arial"/>
        </w:rPr>
        <w:t xml:space="preserve"> А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Б-</w:t>
      </w:r>
      <w:proofErr w:type="spellStart"/>
      <w:r w:rsidRPr="00CF60BD">
        <w:rPr>
          <w:rFonts w:ascii="Arial" w:eastAsia="Arial Unicode MS" w:hAnsi="Arial" w:cs="Arial"/>
        </w:rPr>
        <w:t>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өмчлөлийн</w:t>
      </w:r>
      <w:proofErr w:type="spellEnd"/>
      <w:r w:rsidRPr="00CF60BD">
        <w:rPr>
          <w:rFonts w:ascii="Arial" w:eastAsia="Arial Unicode MS" w:hAnsi="Arial" w:cs="Arial"/>
        </w:rPr>
        <w:t xml:space="preserve"> 0,07 </w:t>
      </w:r>
      <w:proofErr w:type="spellStart"/>
      <w:r w:rsidRPr="00CF60BD">
        <w:rPr>
          <w:rFonts w:ascii="Arial" w:eastAsia="Arial Unicode MS" w:hAnsi="Arial" w:cs="Arial"/>
        </w:rPr>
        <w:t>га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газарт</w:t>
      </w:r>
      <w:proofErr w:type="spellEnd"/>
      <w:r w:rsidRPr="00CF60BD">
        <w:rPr>
          <w:rFonts w:ascii="Arial" w:eastAsia="Arial Unicode MS" w:hAnsi="Arial" w:cs="Arial"/>
        </w:rPr>
        <w:t xml:space="preserve"> </w:t>
      </w:r>
      <w:proofErr w:type="spellStart"/>
      <w:r w:rsidRPr="00CF60BD">
        <w:rPr>
          <w:rFonts w:ascii="Arial" w:eastAsia="Arial Unicode MS" w:hAnsi="Arial" w:cs="Arial"/>
        </w:rPr>
        <w:t>ипотекийн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эдлэх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энэ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
    <w:p w14:paraId="254A7FBA" w14:textId="77777777" w:rsidR="0093351F" w:rsidRPr="00CF60BD" w:rsidRDefault="0093351F" w:rsidP="008F73DD">
      <w:pPr>
        <w:spacing w:after="0" w:line="276" w:lineRule="auto"/>
        <w:ind w:left="426"/>
        <w:contextualSpacing/>
        <w:rPr>
          <w:rFonts w:ascii="Arial" w:eastAsia="Arial Unicode MS" w:hAnsi="Arial" w:cs="Arial"/>
        </w:rPr>
      </w:pPr>
    </w:p>
    <w:p w14:paraId="3612D046" w14:textId="77777777" w:rsidR="0093351F" w:rsidRPr="00CF60BD" w:rsidRDefault="0093351F" w:rsidP="008F73DD">
      <w:pPr>
        <w:widowControl w:val="0"/>
        <w:numPr>
          <w:ilvl w:val="0"/>
          <w:numId w:val="110"/>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Гагцхүү</w:t>
      </w:r>
      <w:proofErr w:type="spellEnd"/>
      <w:r w:rsidRPr="00CF60BD">
        <w:rPr>
          <w:rFonts w:ascii="Arial" w:eastAsia="Arial Unicode MS" w:hAnsi="Arial" w:cs="Arial"/>
        </w:rPr>
        <w:t xml:space="preserve"> </w:t>
      </w:r>
      <w:proofErr w:type="spellStart"/>
      <w:r w:rsidRPr="00CF60BD">
        <w:rPr>
          <w:rFonts w:ascii="Arial" w:eastAsia="Arial Unicode MS" w:hAnsi="Arial" w:cs="Arial"/>
        </w:rPr>
        <w:t>улсын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бүртгэлд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бүртгүүлснээр</w:t>
      </w:r>
      <w:proofErr w:type="spellEnd"/>
      <w:r w:rsidRPr="00CF60BD">
        <w:rPr>
          <w:rFonts w:ascii="Arial" w:eastAsia="Arial Unicode MS" w:hAnsi="Arial" w:cs="Arial"/>
        </w:rPr>
        <w:t xml:space="preserve"> </w:t>
      </w:r>
    </w:p>
    <w:p w14:paraId="0ACCCEC5" w14:textId="77777777" w:rsidR="0093351F" w:rsidRPr="00CF60BD" w:rsidRDefault="0093351F" w:rsidP="008F73DD">
      <w:pPr>
        <w:widowControl w:val="0"/>
        <w:numPr>
          <w:ilvl w:val="0"/>
          <w:numId w:val="110"/>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байгуулснаар</w:t>
      </w:r>
      <w:proofErr w:type="spellEnd"/>
    </w:p>
    <w:p w14:paraId="6E251E06" w14:textId="77777777" w:rsidR="0093351F" w:rsidRPr="00CF60BD" w:rsidRDefault="0093351F" w:rsidP="008F73DD">
      <w:pPr>
        <w:widowControl w:val="0"/>
        <w:numPr>
          <w:ilvl w:val="0"/>
          <w:numId w:val="110"/>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Тохиролцсоноор</w:t>
      </w:r>
      <w:proofErr w:type="spellEnd"/>
    </w:p>
    <w:p w14:paraId="20FDD0CE" w14:textId="77777777" w:rsidR="0093351F" w:rsidRPr="00CF60BD" w:rsidRDefault="0093351F" w:rsidP="008F73DD">
      <w:pPr>
        <w:widowControl w:val="0"/>
        <w:numPr>
          <w:ilvl w:val="0"/>
          <w:numId w:val="110"/>
        </w:numPr>
        <w:wordWrap w:val="0"/>
        <w:autoSpaceDE w:val="0"/>
        <w:autoSpaceDN w:val="0"/>
        <w:spacing w:after="0" w:line="276" w:lineRule="auto"/>
        <w:jc w:val="both"/>
        <w:rPr>
          <w:rFonts w:ascii="Arial" w:eastAsia="Arial Unicode MS" w:hAnsi="Arial" w:cs="Arial"/>
        </w:rPr>
      </w:pPr>
      <w:r w:rsidRPr="00CF60BD">
        <w:rPr>
          <w:rFonts w:ascii="Arial" w:eastAsia="Arial Unicode MS" w:hAnsi="Arial" w:cs="Arial"/>
        </w:rPr>
        <w:t>Б-</w:t>
      </w:r>
      <w:proofErr w:type="spellStart"/>
      <w:r w:rsidRPr="00CF60BD">
        <w:rPr>
          <w:rFonts w:ascii="Arial" w:eastAsia="Arial Unicode MS" w:hAnsi="Arial" w:cs="Arial"/>
        </w:rPr>
        <w:t>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газрыг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тойруулан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хашаа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хатгаж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эзэмшилдээ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авснаар</w:t>
      </w:r>
      <w:proofErr w:type="spellEnd"/>
    </w:p>
    <w:p w14:paraId="444035CB" w14:textId="77777777" w:rsidR="0093351F" w:rsidRPr="00CF60BD" w:rsidRDefault="0093351F" w:rsidP="008F73DD">
      <w:pPr>
        <w:spacing w:after="0" w:line="276" w:lineRule="auto"/>
        <w:ind w:left="720"/>
        <w:rPr>
          <w:rFonts w:ascii="Arial" w:eastAsia="Arial Unicode MS" w:hAnsi="Arial" w:cs="Arial"/>
        </w:rPr>
      </w:pPr>
    </w:p>
    <w:p w14:paraId="6E5C871B" w14:textId="77777777" w:rsidR="0093351F" w:rsidRPr="00CF60BD" w:rsidRDefault="0093351F" w:rsidP="008F73DD">
      <w:pPr>
        <w:numPr>
          <w:ilvl w:val="0"/>
          <w:numId w:val="103"/>
        </w:numPr>
        <w:spacing w:after="0" w:line="276" w:lineRule="auto"/>
        <w:ind w:left="426" w:hanging="426"/>
        <w:contextualSpacing/>
        <w:jc w:val="both"/>
        <w:rPr>
          <w:rFonts w:ascii="Arial" w:eastAsia="Arial Unicode MS" w:hAnsi="Arial" w:cs="Arial"/>
        </w:rPr>
      </w:pPr>
      <w:r w:rsidRPr="00CF60BD">
        <w:rPr>
          <w:rFonts w:ascii="Arial" w:eastAsia="Arial Unicode MS" w:hAnsi="Arial" w:cs="Arial"/>
        </w:rPr>
        <w:t xml:space="preserve"> </w:t>
      </w:r>
      <w:proofErr w:type="spellStart"/>
      <w:r w:rsidRPr="00CF60BD">
        <w:rPr>
          <w:rFonts w:ascii="Arial" w:eastAsia="Arial Unicode MS" w:hAnsi="Arial" w:cs="Arial"/>
        </w:rPr>
        <w:t>Мэдүүлгийн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зөвшөөрлийн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үнэт</w:t>
      </w:r>
      <w:proofErr w:type="spellEnd"/>
      <w:r w:rsidRPr="00CF60BD">
        <w:rPr>
          <w:rFonts w:ascii="Arial" w:eastAsia="Arial Unicode MS" w:hAnsi="Arial" w:cs="Arial"/>
        </w:rPr>
        <w:t xml:space="preserve"> </w:t>
      </w:r>
      <w:proofErr w:type="spellStart"/>
      <w:r w:rsidRPr="00CF60BD">
        <w:rPr>
          <w:rFonts w:ascii="Arial" w:eastAsia="Arial Unicode MS" w:hAnsi="Arial" w:cs="Arial"/>
        </w:rPr>
        <w:t>цааснаас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үүдэлтэй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хувьд</w:t>
      </w:r>
      <w:proofErr w:type="spellEnd"/>
      <w:r w:rsidRPr="00CF60BD">
        <w:rPr>
          <w:rFonts w:ascii="Arial" w:eastAsia="Arial Unicode MS" w:hAnsi="Arial" w:cs="Arial"/>
        </w:rPr>
        <w:t>:</w:t>
      </w:r>
    </w:p>
    <w:p w14:paraId="6EB81942" w14:textId="77777777" w:rsidR="0093351F" w:rsidRPr="00CF60BD" w:rsidRDefault="0093351F" w:rsidP="008F73DD">
      <w:pPr>
        <w:spacing w:after="0" w:line="276" w:lineRule="auto"/>
        <w:ind w:left="426"/>
        <w:contextualSpacing/>
        <w:rPr>
          <w:rFonts w:ascii="Arial" w:eastAsia="Arial Unicode MS" w:hAnsi="Arial" w:cs="Arial"/>
        </w:rPr>
      </w:pPr>
    </w:p>
    <w:p w14:paraId="27ADDBF5" w14:textId="77777777" w:rsidR="0093351F" w:rsidRPr="00CF60BD" w:rsidRDefault="0093351F" w:rsidP="008F73DD">
      <w:pPr>
        <w:widowControl w:val="0"/>
        <w:numPr>
          <w:ilvl w:val="0"/>
          <w:numId w:val="111"/>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Баталгаат</w:t>
      </w:r>
      <w:proofErr w:type="spellEnd"/>
      <w:r w:rsidRPr="00CF60BD">
        <w:rPr>
          <w:rFonts w:ascii="Arial" w:eastAsia="Arial Unicode MS" w:hAnsi="Arial" w:cs="Arial"/>
        </w:rPr>
        <w:t xml:space="preserve"> </w:t>
      </w:r>
      <w:proofErr w:type="spellStart"/>
      <w:r w:rsidRPr="00CF60BD">
        <w:rPr>
          <w:rFonts w:ascii="Arial" w:eastAsia="Arial Unicode MS" w:hAnsi="Arial" w:cs="Arial"/>
        </w:rPr>
        <w:t>ипотекийг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бүртгүүлэх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шаардлагата</w:t>
      </w:r>
      <w:proofErr w:type="spellEnd"/>
      <w:r w:rsidRPr="00CF60BD">
        <w:rPr>
          <w:rFonts w:ascii="Arial" w:eastAsia="Arial Unicode MS" w:hAnsi="Arial" w:cs="Arial"/>
          <w:lang w:val="mn-MN"/>
        </w:rPr>
        <w:t>й</w:t>
      </w:r>
    </w:p>
    <w:p w14:paraId="53DC1DE5" w14:textId="77777777" w:rsidR="0093351F" w:rsidRPr="00CF60BD" w:rsidRDefault="0093351F" w:rsidP="008F73DD">
      <w:pPr>
        <w:widowControl w:val="0"/>
        <w:numPr>
          <w:ilvl w:val="0"/>
          <w:numId w:val="111"/>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Заавал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бүртгүүлнэ</w:t>
      </w:r>
      <w:proofErr w:type="spellEnd"/>
    </w:p>
    <w:p w14:paraId="3E73B681" w14:textId="77777777" w:rsidR="0093351F" w:rsidRPr="00CF60BD" w:rsidRDefault="0093351F" w:rsidP="008F73DD">
      <w:pPr>
        <w:widowControl w:val="0"/>
        <w:numPr>
          <w:ilvl w:val="0"/>
          <w:numId w:val="111"/>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Баталгаат</w:t>
      </w:r>
      <w:proofErr w:type="spellEnd"/>
      <w:r w:rsidRPr="00CF60BD">
        <w:rPr>
          <w:rFonts w:ascii="Arial" w:eastAsia="Arial Unicode MS" w:hAnsi="Arial" w:cs="Arial"/>
        </w:rPr>
        <w:t xml:space="preserve"> </w:t>
      </w:r>
      <w:proofErr w:type="spellStart"/>
      <w:r w:rsidRPr="00CF60BD">
        <w:rPr>
          <w:rFonts w:ascii="Arial" w:eastAsia="Arial Unicode MS" w:hAnsi="Arial" w:cs="Arial"/>
        </w:rPr>
        <w:t>ипотекийг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бүртгүүлэх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шаардлагагү</w:t>
      </w:r>
      <w:proofErr w:type="spellEnd"/>
      <w:r w:rsidRPr="00CF60BD">
        <w:rPr>
          <w:rFonts w:ascii="Arial" w:eastAsia="Arial Unicode MS" w:hAnsi="Arial" w:cs="Arial"/>
          <w:lang w:val="mn-MN"/>
        </w:rPr>
        <w:t>й</w:t>
      </w:r>
    </w:p>
    <w:p w14:paraId="782D444F" w14:textId="77777777" w:rsidR="0093351F" w:rsidRPr="00CF60BD" w:rsidRDefault="0093351F" w:rsidP="008F73DD">
      <w:pPr>
        <w:widowControl w:val="0"/>
        <w:numPr>
          <w:ilvl w:val="0"/>
          <w:numId w:val="111"/>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Баталгаат</w:t>
      </w:r>
      <w:proofErr w:type="spellEnd"/>
      <w:r w:rsidRPr="00CF60BD">
        <w:rPr>
          <w:rFonts w:ascii="Arial" w:eastAsia="Arial Unicode MS" w:hAnsi="Arial" w:cs="Arial"/>
        </w:rPr>
        <w:t xml:space="preserve"> </w:t>
      </w:r>
      <w:proofErr w:type="spellStart"/>
      <w:r w:rsidRPr="00CF60BD">
        <w:rPr>
          <w:rFonts w:ascii="Arial" w:eastAsia="Arial Unicode MS" w:hAnsi="Arial" w:cs="Arial"/>
        </w:rPr>
        <w:t>ипотек</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үнэт</w:t>
      </w:r>
      <w:proofErr w:type="spellEnd"/>
      <w:r w:rsidRPr="00CF60BD">
        <w:rPr>
          <w:rFonts w:ascii="Arial" w:eastAsia="Arial Unicode MS" w:hAnsi="Arial" w:cs="Arial"/>
        </w:rPr>
        <w:t xml:space="preserve"> </w:t>
      </w:r>
      <w:proofErr w:type="spellStart"/>
      <w:r w:rsidRPr="00CF60BD">
        <w:rPr>
          <w:rFonts w:ascii="Arial" w:eastAsia="Arial Unicode MS" w:hAnsi="Arial" w:cs="Arial"/>
        </w:rPr>
        <w:t>цаасанд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тогтоохгүй</w:t>
      </w:r>
      <w:proofErr w:type="spellEnd"/>
      <w:r w:rsidRPr="00CF60BD">
        <w:rPr>
          <w:rFonts w:ascii="Arial" w:eastAsia="Arial Unicode MS" w:hAnsi="Arial" w:cs="Arial"/>
        </w:rPr>
        <w:t xml:space="preserve"> </w:t>
      </w:r>
    </w:p>
    <w:p w14:paraId="7BA2758B" w14:textId="77777777" w:rsidR="0093351F" w:rsidRPr="00CF60BD" w:rsidRDefault="0093351F" w:rsidP="008F73DD">
      <w:pPr>
        <w:spacing w:line="276" w:lineRule="auto"/>
        <w:rPr>
          <w:rFonts w:ascii="Arial" w:eastAsia="Arial Unicode MS" w:hAnsi="Arial" w:cs="Arial"/>
        </w:rPr>
      </w:pPr>
    </w:p>
    <w:p w14:paraId="2284569A" w14:textId="77777777" w:rsidR="0093351F" w:rsidRPr="00CF60BD" w:rsidRDefault="0093351F" w:rsidP="008F73DD">
      <w:pPr>
        <w:numPr>
          <w:ilvl w:val="0"/>
          <w:numId w:val="103"/>
        </w:numPr>
        <w:spacing w:after="0" w:line="276" w:lineRule="auto"/>
        <w:ind w:left="0" w:firstLine="0"/>
        <w:contextualSpacing/>
        <w:jc w:val="both"/>
        <w:rPr>
          <w:rFonts w:ascii="Arial" w:eastAsia="Arial Unicode MS" w:hAnsi="Arial" w:cs="Arial"/>
        </w:rPr>
      </w:pPr>
      <w:r w:rsidRPr="00CF60BD">
        <w:rPr>
          <w:rFonts w:ascii="Arial" w:eastAsia="Arial Unicode MS" w:hAnsi="Arial" w:cs="Arial"/>
        </w:rPr>
        <w:t xml:space="preserve"> Б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өөрийн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өмчлөлийн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орон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сууцан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ипотекийн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байгуулах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үедээ</w:t>
      </w:r>
      <w:proofErr w:type="spellEnd"/>
      <w:r w:rsidRPr="00CF60BD">
        <w:rPr>
          <w:rFonts w:ascii="Arial" w:eastAsia="Arial Unicode MS" w:hAnsi="Arial" w:cs="Arial"/>
        </w:rPr>
        <w:t xml:space="preserve"> 17 </w:t>
      </w:r>
      <w:proofErr w:type="spellStart"/>
      <w:r w:rsidRPr="00CF60BD">
        <w:rPr>
          <w:rFonts w:ascii="Arial" w:eastAsia="Arial Unicode MS" w:hAnsi="Arial" w:cs="Arial"/>
        </w:rPr>
        <w:t>нас</w:t>
      </w:r>
      <w:proofErr w:type="spellEnd"/>
      <w:r w:rsidRPr="00CF60BD">
        <w:rPr>
          <w:rFonts w:ascii="Arial" w:eastAsia="Arial Unicode MS" w:hAnsi="Arial" w:cs="Arial"/>
        </w:rPr>
        <w:t xml:space="preserve"> 5 </w:t>
      </w:r>
      <w:proofErr w:type="spellStart"/>
      <w:r w:rsidRPr="00CF60BD">
        <w:rPr>
          <w:rFonts w:ascii="Arial" w:eastAsia="Arial Unicode MS" w:hAnsi="Arial" w:cs="Arial"/>
        </w:rPr>
        <w:t>сартай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бусад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оролцогчид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оноор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тооцож</w:t>
      </w:r>
      <w:proofErr w:type="spellEnd"/>
      <w:r w:rsidRPr="00CF60BD">
        <w:rPr>
          <w:rFonts w:ascii="Arial" w:eastAsia="Arial Unicode MS" w:hAnsi="Arial" w:cs="Arial"/>
        </w:rPr>
        <w:t xml:space="preserve"> 18 </w:t>
      </w:r>
      <w:proofErr w:type="spellStart"/>
      <w:r w:rsidRPr="00CF60BD">
        <w:rPr>
          <w:rFonts w:ascii="Arial" w:eastAsia="Arial Unicode MS" w:hAnsi="Arial" w:cs="Arial"/>
        </w:rPr>
        <w:t>настай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ойлгосон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Энэ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
    <w:p w14:paraId="49FB0439" w14:textId="77777777" w:rsidR="0093351F" w:rsidRPr="00CF60BD" w:rsidRDefault="0093351F" w:rsidP="008F73DD">
      <w:pPr>
        <w:spacing w:after="0" w:line="276" w:lineRule="auto"/>
        <w:contextualSpacing/>
        <w:rPr>
          <w:rFonts w:ascii="Arial" w:eastAsia="Arial Unicode MS" w:hAnsi="Arial" w:cs="Arial"/>
        </w:rPr>
      </w:pPr>
    </w:p>
    <w:p w14:paraId="3DDDD3FA" w14:textId="77777777" w:rsidR="0093351F" w:rsidRPr="00CF60BD" w:rsidRDefault="0093351F" w:rsidP="008F73DD">
      <w:pPr>
        <w:widowControl w:val="0"/>
        <w:numPr>
          <w:ilvl w:val="0"/>
          <w:numId w:val="112"/>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Хууль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ёсны</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төлөөлөгчөөс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лавласан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байсан</w:t>
      </w:r>
      <w:proofErr w:type="spellEnd"/>
      <w:r w:rsidRPr="00CF60BD">
        <w:rPr>
          <w:rFonts w:ascii="Arial" w:eastAsia="Arial Unicode MS" w:hAnsi="Arial" w:cs="Arial"/>
        </w:rPr>
        <w:t xml:space="preserve"> ч </w:t>
      </w:r>
      <w:proofErr w:type="spellStart"/>
      <w:r w:rsidRPr="00CF60BD">
        <w:rPr>
          <w:rFonts w:ascii="Arial" w:eastAsia="Arial Unicode MS" w:hAnsi="Arial" w:cs="Arial"/>
        </w:rPr>
        <w:t>нэгэнт</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хүчин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төгөлдөр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бус</w:t>
      </w:r>
      <w:proofErr w:type="spellEnd"/>
    </w:p>
    <w:p w14:paraId="0219EC6D" w14:textId="77777777" w:rsidR="0093351F" w:rsidRPr="00CF60BD" w:rsidRDefault="0093351F" w:rsidP="008F73DD">
      <w:pPr>
        <w:widowControl w:val="0"/>
        <w:numPr>
          <w:ilvl w:val="0"/>
          <w:numId w:val="112"/>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Барьцаанд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тавих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насанд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хүрээгүй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хүнд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хохиролтой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зөвшөөрөл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олгох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эсэхийг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хууль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ёсны</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төлөөлөгчийн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зөвшөөрлөөр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шийднэ</w:t>
      </w:r>
      <w:proofErr w:type="spellEnd"/>
      <w:r w:rsidRPr="00CF60BD">
        <w:rPr>
          <w:rFonts w:ascii="Arial" w:eastAsia="Arial Unicode MS" w:hAnsi="Arial" w:cs="Arial"/>
        </w:rPr>
        <w:t xml:space="preserve">. </w:t>
      </w:r>
    </w:p>
    <w:p w14:paraId="378FB377" w14:textId="77777777" w:rsidR="0093351F" w:rsidRPr="00CF60BD" w:rsidRDefault="0093351F" w:rsidP="008F73DD">
      <w:pPr>
        <w:widowControl w:val="0"/>
        <w:numPr>
          <w:ilvl w:val="0"/>
          <w:numId w:val="112"/>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Хүчин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төгөлдөр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ипотекийн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байгуулагдана</w:t>
      </w:r>
      <w:proofErr w:type="spellEnd"/>
    </w:p>
    <w:p w14:paraId="1EE4B9F8" w14:textId="77777777" w:rsidR="0093351F" w:rsidRPr="00CF60BD" w:rsidRDefault="0093351F" w:rsidP="008F73DD">
      <w:pPr>
        <w:widowControl w:val="0"/>
        <w:numPr>
          <w:ilvl w:val="0"/>
          <w:numId w:val="112"/>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Эрх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зүйн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хязгаарлагдмал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чадамжтай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иргэн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хийж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болно</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эдийн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засгийн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ашиг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сонирхлоо</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хэрэгжүүлэх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нээлттэй</w:t>
      </w:r>
      <w:proofErr w:type="spellEnd"/>
      <w:r w:rsidRPr="00CF60BD">
        <w:rPr>
          <w:rFonts w:ascii="Arial" w:eastAsia="Arial Unicode MS" w:hAnsi="Arial" w:cs="Arial"/>
        </w:rPr>
        <w:t>.</w:t>
      </w:r>
    </w:p>
    <w:p w14:paraId="47BF327D" w14:textId="77777777" w:rsidR="0093351F" w:rsidRPr="00CF60BD" w:rsidRDefault="0093351F" w:rsidP="008F73DD">
      <w:pPr>
        <w:spacing w:after="0" w:line="276" w:lineRule="auto"/>
        <w:ind w:left="720"/>
        <w:rPr>
          <w:rFonts w:ascii="Arial" w:eastAsia="Arial Unicode MS" w:hAnsi="Arial" w:cs="Arial"/>
        </w:rPr>
      </w:pPr>
    </w:p>
    <w:p w14:paraId="0D00C59F" w14:textId="77777777" w:rsidR="0093351F" w:rsidRPr="00CF60BD" w:rsidRDefault="0093351F" w:rsidP="008F73DD">
      <w:pPr>
        <w:numPr>
          <w:ilvl w:val="0"/>
          <w:numId w:val="103"/>
        </w:numPr>
        <w:spacing w:after="0" w:line="276" w:lineRule="auto"/>
        <w:ind w:left="426" w:hanging="426"/>
        <w:contextualSpacing/>
        <w:jc w:val="both"/>
        <w:rPr>
          <w:rFonts w:ascii="Arial" w:eastAsia="Arial Unicode MS" w:hAnsi="Arial" w:cs="Arial"/>
        </w:rPr>
      </w:pPr>
      <w:r w:rsidRPr="00CF60BD">
        <w:rPr>
          <w:rFonts w:ascii="Arial" w:eastAsia="Arial Unicode MS" w:hAnsi="Arial" w:cs="Arial"/>
        </w:rPr>
        <w:t xml:space="preserve"> </w:t>
      </w:r>
      <w:proofErr w:type="spellStart"/>
      <w:r w:rsidRPr="00CF60BD">
        <w:rPr>
          <w:rFonts w:ascii="Arial" w:eastAsia="Arial Unicode MS" w:hAnsi="Arial" w:cs="Arial"/>
        </w:rPr>
        <w:t>Барьцааны</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зүйлийг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худалдах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хугацаа</w:t>
      </w:r>
      <w:proofErr w:type="spellEnd"/>
    </w:p>
    <w:p w14:paraId="71AA20ED" w14:textId="77777777" w:rsidR="0093351F" w:rsidRPr="00CF60BD" w:rsidRDefault="0093351F" w:rsidP="008F73DD">
      <w:pPr>
        <w:spacing w:after="0" w:line="276" w:lineRule="auto"/>
        <w:ind w:left="795"/>
        <w:rPr>
          <w:rFonts w:ascii="Arial" w:eastAsia="Arial Unicode MS" w:hAnsi="Arial" w:cs="Arial"/>
        </w:rPr>
      </w:pPr>
    </w:p>
    <w:p w14:paraId="26BE1ED5" w14:textId="77777777" w:rsidR="0093351F" w:rsidRPr="00CF60BD" w:rsidRDefault="0093351F" w:rsidP="008F73DD">
      <w:pPr>
        <w:widowControl w:val="0"/>
        <w:numPr>
          <w:ilvl w:val="0"/>
          <w:numId w:val="113"/>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Хууль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гэрээнд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заасан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хугацааг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хэтрүүлсэн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үеэс</w:t>
      </w:r>
      <w:proofErr w:type="spellEnd"/>
    </w:p>
    <w:p w14:paraId="66B1993C" w14:textId="77777777" w:rsidR="0093351F" w:rsidRPr="00CF60BD" w:rsidRDefault="0093351F" w:rsidP="008F73DD">
      <w:pPr>
        <w:widowControl w:val="0"/>
        <w:numPr>
          <w:ilvl w:val="0"/>
          <w:numId w:val="113"/>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lastRenderedPageBreak/>
        <w:t>Барьцаанд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шууд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худалдах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үүснэ</w:t>
      </w:r>
      <w:proofErr w:type="spellEnd"/>
    </w:p>
    <w:p w14:paraId="4650740E" w14:textId="77777777" w:rsidR="0093351F" w:rsidRPr="00CF60BD" w:rsidRDefault="0093351F" w:rsidP="008F73DD">
      <w:pPr>
        <w:widowControl w:val="0"/>
        <w:numPr>
          <w:ilvl w:val="0"/>
          <w:numId w:val="113"/>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Эхлээд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өмчлөгчид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өөрт</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санал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болгосны</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дараа</w:t>
      </w:r>
      <w:proofErr w:type="spellEnd"/>
      <w:r w:rsidRPr="00CF60BD">
        <w:rPr>
          <w:rFonts w:ascii="Arial" w:eastAsia="Arial Unicode MS" w:hAnsi="Arial" w:cs="Arial"/>
        </w:rPr>
        <w:t xml:space="preserve"> л </w:t>
      </w:r>
      <w:proofErr w:type="spellStart"/>
      <w:r w:rsidRPr="00CF60BD">
        <w:rPr>
          <w:rFonts w:ascii="Arial" w:eastAsia="Arial Unicode MS" w:hAnsi="Arial" w:cs="Arial"/>
        </w:rPr>
        <w:t>худалдах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ёстой</w:t>
      </w:r>
      <w:proofErr w:type="spellEnd"/>
      <w:r w:rsidRPr="00CF60BD">
        <w:rPr>
          <w:rFonts w:ascii="Arial" w:eastAsia="Arial Unicode MS" w:hAnsi="Arial" w:cs="Arial"/>
        </w:rPr>
        <w:t>.</w:t>
      </w:r>
    </w:p>
    <w:p w14:paraId="17810E16" w14:textId="77777777" w:rsidR="0093351F" w:rsidRPr="00CF60BD" w:rsidRDefault="0093351F" w:rsidP="008F73DD">
      <w:pPr>
        <w:widowControl w:val="0"/>
        <w:numPr>
          <w:ilvl w:val="0"/>
          <w:numId w:val="113"/>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Ямар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нэгэн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хугацаагүй</w:t>
      </w:r>
      <w:proofErr w:type="spellEnd"/>
      <w:r w:rsidRPr="00CF60BD">
        <w:rPr>
          <w:rFonts w:ascii="Arial" w:eastAsia="Arial Unicode MS" w:hAnsi="Arial" w:cs="Arial"/>
        </w:rPr>
        <w:t>.</w:t>
      </w:r>
    </w:p>
    <w:p w14:paraId="4D062308" w14:textId="77777777" w:rsidR="0093351F" w:rsidRPr="00CF60BD" w:rsidRDefault="0093351F" w:rsidP="008F73DD">
      <w:pPr>
        <w:spacing w:after="0" w:line="276" w:lineRule="auto"/>
        <w:rPr>
          <w:rFonts w:ascii="Arial" w:eastAsia="Arial Unicode MS" w:hAnsi="Arial" w:cs="Arial"/>
        </w:rPr>
      </w:pPr>
    </w:p>
    <w:p w14:paraId="7F7AB6DB" w14:textId="77777777" w:rsidR="0093351F" w:rsidRPr="00CF60BD" w:rsidRDefault="0093351F" w:rsidP="008F73DD">
      <w:pPr>
        <w:numPr>
          <w:ilvl w:val="0"/>
          <w:numId w:val="103"/>
        </w:numPr>
        <w:spacing w:after="0" w:line="276" w:lineRule="auto"/>
        <w:ind w:left="0" w:firstLine="0"/>
        <w:contextualSpacing/>
        <w:jc w:val="both"/>
        <w:rPr>
          <w:rFonts w:ascii="Arial" w:eastAsia="Arial Unicode MS" w:hAnsi="Arial" w:cs="Arial"/>
        </w:rPr>
      </w:pPr>
      <w:r w:rsidRPr="00CF60BD">
        <w:rPr>
          <w:rFonts w:ascii="Arial" w:eastAsia="Arial Unicode MS" w:hAnsi="Arial" w:cs="Arial"/>
        </w:rPr>
        <w:t xml:space="preserve"> А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уран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зураг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цуглуулдаг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бөгөөд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өөрийн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найз</w:t>
      </w:r>
      <w:proofErr w:type="spellEnd"/>
      <w:r w:rsidRPr="00CF60BD">
        <w:rPr>
          <w:rFonts w:ascii="Arial" w:eastAsia="Arial Unicode MS" w:hAnsi="Arial" w:cs="Arial"/>
        </w:rPr>
        <w:t xml:space="preserve"> О-</w:t>
      </w:r>
      <w:proofErr w:type="spellStart"/>
      <w:r w:rsidRPr="00CF60BD">
        <w:rPr>
          <w:rFonts w:ascii="Arial" w:eastAsia="Arial Unicode MS" w:hAnsi="Arial" w:cs="Arial"/>
        </w:rPr>
        <w:t>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төрсөн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өдрөөр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түүнд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цуглуулгадаа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байдаг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нэгэн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зургийг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бэлэглэхээ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амаар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амласан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байна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зүйн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харилцаа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үүссэн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w:t>
      </w:r>
      <w:proofErr w:type="spellEnd"/>
      <w:r w:rsidRPr="00CF60BD">
        <w:rPr>
          <w:rFonts w:ascii="Arial" w:eastAsia="Arial Unicode MS" w:hAnsi="Arial" w:cs="Arial"/>
        </w:rPr>
        <w:t>?</w:t>
      </w:r>
    </w:p>
    <w:p w14:paraId="21C5DE4E" w14:textId="77777777" w:rsidR="0093351F" w:rsidRPr="00CF60BD" w:rsidRDefault="0093351F" w:rsidP="008F73DD">
      <w:pPr>
        <w:spacing w:after="0" w:line="276" w:lineRule="auto"/>
        <w:contextualSpacing/>
        <w:rPr>
          <w:rFonts w:ascii="Arial" w:eastAsia="Arial Unicode MS" w:hAnsi="Arial" w:cs="Arial"/>
        </w:rPr>
      </w:pPr>
    </w:p>
    <w:p w14:paraId="3EEE1BCB" w14:textId="77777777" w:rsidR="0093351F" w:rsidRPr="00CF60BD" w:rsidRDefault="0093351F" w:rsidP="008F73DD">
      <w:pPr>
        <w:widowControl w:val="0"/>
        <w:numPr>
          <w:ilvl w:val="0"/>
          <w:numId w:val="114"/>
        </w:numPr>
        <w:wordWrap w:val="0"/>
        <w:autoSpaceDE w:val="0"/>
        <w:autoSpaceDN w:val="0"/>
        <w:spacing w:after="0" w:line="276" w:lineRule="auto"/>
        <w:jc w:val="both"/>
        <w:rPr>
          <w:rFonts w:ascii="Arial" w:eastAsia="Arial Unicode MS" w:hAnsi="Arial" w:cs="Arial"/>
        </w:rPr>
      </w:pPr>
      <w:r w:rsidRPr="00CF60BD">
        <w:rPr>
          <w:rFonts w:ascii="Arial" w:eastAsia="Arial Unicode MS" w:hAnsi="Arial" w:cs="Arial"/>
        </w:rPr>
        <w:t xml:space="preserve">О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А-</w:t>
      </w:r>
      <w:proofErr w:type="spellStart"/>
      <w:r w:rsidRPr="00CF60BD">
        <w:rPr>
          <w:rFonts w:ascii="Arial" w:eastAsia="Arial Unicode MS" w:hAnsi="Arial" w:cs="Arial"/>
        </w:rPr>
        <w:t>гаас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үүргээ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гүйцэтгэхийг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эрхтэй</w:t>
      </w:r>
      <w:proofErr w:type="spellEnd"/>
      <w:r w:rsidRPr="00CF60BD">
        <w:rPr>
          <w:rFonts w:ascii="Arial" w:eastAsia="Arial Unicode MS" w:hAnsi="Arial" w:cs="Arial"/>
        </w:rPr>
        <w:t>.</w:t>
      </w:r>
    </w:p>
    <w:p w14:paraId="4FAD2332" w14:textId="77777777" w:rsidR="0093351F" w:rsidRPr="00CF60BD" w:rsidRDefault="0093351F" w:rsidP="008F73DD">
      <w:pPr>
        <w:widowControl w:val="0"/>
        <w:numPr>
          <w:ilvl w:val="0"/>
          <w:numId w:val="114"/>
        </w:numPr>
        <w:wordWrap w:val="0"/>
        <w:autoSpaceDE w:val="0"/>
        <w:autoSpaceDN w:val="0"/>
        <w:spacing w:after="0" w:line="276" w:lineRule="auto"/>
        <w:jc w:val="both"/>
        <w:rPr>
          <w:rFonts w:ascii="Arial" w:eastAsia="Arial Unicode MS" w:hAnsi="Arial" w:cs="Arial"/>
        </w:rPr>
      </w:pPr>
      <w:r w:rsidRPr="00CF60BD">
        <w:rPr>
          <w:rFonts w:ascii="Arial" w:eastAsia="Arial Unicode MS" w:hAnsi="Arial" w:cs="Arial"/>
        </w:rPr>
        <w:t>ИХ-</w:t>
      </w:r>
      <w:proofErr w:type="spellStart"/>
      <w:r w:rsidRPr="00CF60BD">
        <w:rPr>
          <w:rFonts w:ascii="Arial" w:eastAsia="Arial Unicode MS" w:hAnsi="Arial" w:cs="Arial"/>
        </w:rPr>
        <w:t>ийн</w:t>
      </w:r>
      <w:proofErr w:type="spellEnd"/>
      <w:r w:rsidRPr="00CF60BD">
        <w:rPr>
          <w:rFonts w:ascii="Arial" w:eastAsia="Arial Unicode MS" w:hAnsi="Arial" w:cs="Arial"/>
        </w:rPr>
        <w:t xml:space="preserve"> 276-р </w:t>
      </w:r>
      <w:proofErr w:type="spellStart"/>
      <w:r w:rsidRPr="00CF60BD">
        <w:rPr>
          <w:rFonts w:ascii="Arial" w:eastAsia="Arial Unicode MS" w:hAnsi="Arial" w:cs="Arial"/>
        </w:rPr>
        <w:t>зүйлд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зааснаар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бэлэглэлийн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байгуулагдсан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шаардаж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болно</w:t>
      </w:r>
      <w:proofErr w:type="spellEnd"/>
    </w:p>
    <w:p w14:paraId="402C16F2" w14:textId="77777777" w:rsidR="0093351F" w:rsidRPr="00CF60BD" w:rsidRDefault="0093351F" w:rsidP="008F73DD">
      <w:pPr>
        <w:widowControl w:val="0"/>
        <w:numPr>
          <w:ilvl w:val="0"/>
          <w:numId w:val="114"/>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Эрх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зүйн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харилцаа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үүсээгүй</w:t>
      </w:r>
      <w:proofErr w:type="spellEnd"/>
      <w:r w:rsidRPr="00CF60BD">
        <w:rPr>
          <w:rFonts w:ascii="Arial" w:eastAsia="Arial Unicode MS" w:hAnsi="Arial" w:cs="Arial"/>
        </w:rPr>
        <w:t xml:space="preserve">. </w:t>
      </w:r>
    </w:p>
    <w:p w14:paraId="76791D53" w14:textId="77777777" w:rsidR="0093351F" w:rsidRPr="00CF60BD" w:rsidRDefault="0093351F" w:rsidP="008F73DD">
      <w:pPr>
        <w:widowControl w:val="0"/>
        <w:numPr>
          <w:ilvl w:val="0"/>
          <w:numId w:val="114"/>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Зөвхөн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зургийг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бодитоор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өгч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байж</w:t>
      </w:r>
      <w:proofErr w:type="spellEnd"/>
      <w:r w:rsidRPr="00CF60BD">
        <w:rPr>
          <w:rFonts w:ascii="Arial" w:eastAsia="Arial Unicode MS" w:hAnsi="Arial" w:cs="Arial"/>
        </w:rPr>
        <w:t xml:space="preserve"> л А-д </w:t>
      </w:r>
      <w:proofErr w:type="spellStart"/>
      <w:r w:rsidRPr="00CF60BD">
        <w:rPr>
          <w:rFonts w:ascii="Arial" w:eastAsia="Arial Unicode MS" w:hAnsi="Arial" w:cs="Arial"/>
        </w:rPr>
        <w:t>үүрэг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үүснэ</w:t>
      </w:r>
      <w:proofErr w:type="spellEnd"/>
      <w:r w:rsidRPr="00CF60BD">
        <w:rPr>
          <w:rFonts w:ascii="Arial" w:eastAsia="Arial Unicode MS" w:hAnsi="Arial" w:cs="Arial"/>
        </w:rPr>
        <w:t>.</w:t>
      </w:r>
    </w:p>
    <w:p w14:paraId="1F66EA12" w14:textId="77777777" w:rsidR="0093351F" w:rsidRPr="00CF60BD" w:rsidRDefault="0093351F" w:rsidP="008F73DD">
      <w:pPr>
        <w:spacing w:after="0" w:line="276" w:lineRule="auto"/>
        <w:ind w:left="720"/>
        <w:rPr>
          <w:rFonts w:ascii="Arial" w:eastAsia="Arial Unicode MS" w:hAnsi="Arial" w:cs="Arial"/>
        </w:rPr>
      </w:pPr>
    </w:p>
    <w:p w14:paraId="4A2E8430" w14:textId="77777777" w:rsidR="0093351F" w:rsidRPr="00CF60BD" w:rsidRDefault="0093351F" w:rsidP="008F73DD">
      <w:pPr>
        <w:numPr>
          <w:ilvl w:val="0"/>
          <w:numId w:val="103"/>
        </w:numPr>
        <w:spacing w:after="0" w:line="276" w:lineRule="auto"/>
        <w:ind w:left="426" w:hanging="426"/>
        <w:contextualSpacing/>
        <w:jc w:val="both"/>
        <w:rPr>
          <w:rFonts w:ascii="Arial" w:eastAsia="Arial Unicode MS" w:hAnsi="Arial" w:cs="Arial"/>
        </w:rPr>
      </w:pPr>
      <w:r w:rsidRPr="00CF60BD">
        <w:rPr>
          <w:rFonts w:ascii="Arial" w:eastAsia="Arial Unicode MS" w:hAnsi="Arial" w:cs="Arial"/>
        </w:rPr>
        <w:t xml:space="preserve"> </w:t>
      </w:r>
      <w:proofErr w:type="spellStart"/>
      <w:r w:rsidRPr="00CF60BD">
        <w:rPr>
          <w:rFonts w:ascii="Arial" w:eastAsia="Arial Unicode MS" w:hAnsi="Arial" w:cs="Arial"/>
        </w:rPr>
        <w:t>Банкнаас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олгох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зээл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дараах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хэлбэрээр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олгогдох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ёстой</w:t>
      </w:r>
      <w:proofErr w:type="spellEnd"/>
      <w:r w:rsidRPr="00CF60BD">
        <w:rPr>
          <w:rFonts w:ascii="Arial" w:eastAsia="Arial Unicode MS" w:hAnsi="Arial" w:cs="Arial"/>
        </w:rPr>
        <w:t>:</w:t>
      </w:r>
    </w:p>
    <w:p w14:paraId="7592027F" w14:textId="77777777" w:rsidR="0093351F" w:rsidRPr="00CF60BD" w:rsidRDefault="0093351F" w:rsidP="008F73DD">
      <w:pPr>
        <w:spacing w:after="0" w:line="276" w:lineRule="auto"/>
        <w:ind w:left="426"/>
        <w:contextualSpacing/>
        <w:rPr>
          <w:rFonts w:ascii="Arial" w:eastAsia="Arial Unicode MS" w:hAnsi="Arial" w:cs="Arial"/>
        </w:rPr>
      </w:pPr>
    </w:p>
    <w:p w14:paraId="7D76B2E6" w14:textId="77777777" w:rsidR="0093351F" w:rsidRPr="00CF60BD" w:rsidRDefault="0093351F" w:rsidP="008F73DD">
      <w:pPr>
        <w:widowControl w:val="0"/>
        <w:numPr>
          <w:ilvl w:val="0"/>
          <w:numId w:val="115"/>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Төгрөг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гадаад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валют</w:t>
      </w:r>
      <w:proofErr w:type="spellEnd"/>
    </w:p>
    <w:p w14:paraId="4DBA2FFE" w14:textId="77777777" w:rsidR="0093351F" w:rsidRPr="00CF60BD" w:rsidRDefault="0093351F" w:rsidP="008F73DD">
      <w:pPr>
        <w:widowControl w:val="0"/>
        <w:numPr>
          <w:ilvl w:val="0"/>
          <w:numId w:val="115"/>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Үндэсний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мөнгөн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тэмдэгтээр</w:t>
      </w:r>
      <w:proofErr w:type="spellEnd"/>
      <w:r w:rsidRPr="00CF60BD">
        <w:rPr>
          <w:rFonts w:ascii="Arial" w:eastAsia="Arial Unicode MS" w:hAnsi="Arial" w:cs="Arial"/>
        </w:rPr>
        <w:t xml:space="preserve"> л </w:t>
      </w:r>
      <w:proofErr w:type="spellStart"/>
      <w:r w:rsidRPr="00CF60BD">
        <w:rPr>
          <w:rFonts w:ascii="Arial" w:eastAsia="Arial Unicode MS" w:hAnsi="Arial" w:cs="Arial"/>
        </w:rPr>
        <w:t>зээл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өгнө</w:t>
      </w:r>
      <w:proofErr w:type="spellEnd"/>
    </w:p>
    <w:p w14:paraId="7AD008A6" w14:textId="77777777" w:rsidR="0093351F" w:rsidRPr="00CF60BD" w:rsidRDefault="0093351F" w:rsidP="008F73DD">
      <w:pPr>
        <w:widowControl w:val="0"/>
        <w:numPr>
          <w:ilvl w:val="0"/>
          <w:numId w:val="115"/>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Мөнгөн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хөрөнгө</w:t>
      </w:r>
      <w:proofErr w:type="spellEnd"/>
    </w:p>
    <w:p w14:paraId="19E8BF4B" w14:textId="77777777" w:rsidR="0093351F" w:rsidRPr="00CF60BD" w:rsidRDefault="0093351F" w:rsidP="008F73DD">
      <w:pPr>
        <w:widowControl w:val="0"/>
        <w:numPr>
          <w:ilvl w:val="0"/>
          <w:numId w:val="115"/>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Ханшийн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алдагдлаас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сэргийлж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холимог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хэлбэрээр</w:t>
      </w:r>
      <w:proofErr w:type="spellEnd"/>
      <w:r w:rsidRPr="00CF60BD">
        <w:rPr>
          <w:rFonts w:ascii="Arial" w:eastAsia="Arial Unicode MS" w:hAnsi="Arial" w:cs="Arial"/>
        </w:rPr>
        <w:t xml:space="preserve"> </w:t>
      </w:r>
    </w:p>
    <w:p w14:paraId="10FF64CF" w14:textId="77777777" w:rsidR="0093351F" w:rsidRPr="00CF60BD" w:rsidRDefault="0093351F" w:rsidP="008F73DD">
      <w:pPr>
        <w:spacing w:line="276" w:lineRule="auto"/>
        <w:rPr>
          <w:rFonts w:ascii="Arial" w:eastAsia="Arial Unicode MS" w:hAnsi="Arial" w:cs="Arial"/>
        </w:rPr>
      </w:pPr>
    </w:p>
    <w:p w14:paraId="30CB1465" w14:textId="77777777" w:rsidR="0093351F" w:rsidRPr="00CF60BD" w:rsidRDefault="0093351F" w:rsidP="008F73DD">
      <w:pPr>
        <w:numPr>
          <w:ilvl w:val="0"/>
          <w:numId w:val="103"/>
        </w:numPr>
        <w:spacing w:after="0" w:line="276" w:lineRule="auto"/>
        <w:ind w:left="426" w:hanging="426"/>
        <w:contextualSpacing/>
        <w:jc w:val="both"/>
        <w:rPr>
          <w:rFonts w:ascii="Arial" w:eastAsia="Arial Unicode MS" w:hAnsi="Arial" w:cs="Arial"/>
        </w:rPr>
      </w:pPr>
      <w:r w:rsidRPr="00CF60BD">
        <w:rPr>
          <w:rFonts w:ascii="Arial" w:eastAsia="Arial Unicode MS" w:hAnsi="Arial" w:cs="Arial"/>
        </w:rPr>
        <w:t xml:space="preserve"> А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газрын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өмчлөгч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бөгөөд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түүний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газар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дүү</w:t>
      </w:r>
      <w:proofErr w:type="spellEnd"/>
      <w:r w:rsidRPr="00CF60BD">
        <w:rPr>
          <w:rFonts w:ascii="Arial" w:eastAsia="Arial Unicode MS" w:hAnsi="Arial" w:cs="Arial"/>
        </w:rPr>
        <w:t xml:space="preserve"> Б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байшин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барьсан</w:t>
      </w:r>
      <w:proofErr w:type="spellEnd"/>
      <w:r w:rsidRPr="00CF60BD">
        <w:rPr>
          <w:rFonts w:ascii="Arial" w:eastAsia="Arial Unicode MS" w:hAnsi="Arial" w:cs="Arial"/>
        </w:rPr>
        <w:t xml:space="preserve">. </w:t>
      </w:r>
    </w:p>
    <w:p w14:paraId="79DA2D32" w14:textId="77777777" w:rsidR="0093351F" w:rsidRPr="00CF60BD" w:rsidRDefault="0093351F" w:rsidP="008F73DD">
      <w:pPr>
        <w:spacing w:after="0" w:line="276" w:lineRule="auto"/>
        <w:ind w:left="426"/>
        <w:contextualSpacing/>
        <w:rPr>
          <w:rFonts w:ascii="Arial" w:eastAsia="Arial Unicode MS" w:hAnsi="Arial" w:cs="Arial"/>
        </w:rPr>
      </w:pPr>
    </w:p>
    <w:p w14:paraId="4204D472" w14:textId="77777777" w:rsidR="0093351F" w:rsidRPr="00CF60BD" w:rsidRDefault="0093351F" w:rsidP="008F73DD">
      <w:pPr>
        <w:widowControl w:val="0"/>
        <w:numPr>
          <w:ilvl w:val="0"/>
          <w:numId w:val="116"/>
        </w:numPr>
        <w:wordWrap w:val="0"/>
        <w:autoSpaceDE w:val="0"/>
        <w:autoSpaceDN w:val="0"/>
        <w:spacing w:after="0" w:line="276" w:lineRule="auto"/>
        <w:ind w:left="714" w:hanging="357"/>
        <w:jc w:val="both"/>
        <w:rPr>
          <w:rFonts w:ascii="Arial" w:eastAsia="Arial Unicode MS" w:hAnsi="Arial" w:cs="Arial"/>
        </w:rPr>
      </w:pPr>
      <w:proofErr w:type="spellStart"/>
      <w:r w:rsidRPr="00CF60BD">
        <w:rPr>
          <w:rFonts w:ascii="Arial" w:eastAsia="Arial Unicode MS" w:hAnsi="Arial" w:cs="Arial"/>
        </w:rPr>
        <w:t>Байшин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газаргүй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байна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гэдэг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утгагүй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газрын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өмчлөлөө</w:t>
      </w:r>
      <w:proofErr w:type="spellEnd"/>
      <w:r w:rsidRPr="00CF60BD">
        <w:rPr>
          <w:rFonts w:ascii="Arial" w:eastAsia="Arial Unicode MS" w:hAnsi="Arial" w:cs="Arial"/>
        </w:rPr>
        <w:t xml:space="preserve"> Б-д </w:t>
      </w:r>
      <w:proofErr w:type="spellStart"/>
      <w:r w:rsidRPr="00CF60BD">
        <w:rPr>
          <w:rFonts w:ascii="Arial" w:eastAsia="Arial Unicode MS" w:hAnsi="Arial" w:cs="Arial"/>
        </w:rPr>
        <w:t>шилжүүлсэн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үзнэ</w:t>
      </w:r>
      <w:proofErr w:type="spellEnd"/>
      <w:r w:rsidRPr="00CF60BD">
        <w:rPr>
          <w:rFonts w:ascii="Arial" w:eastAsia="Arial Unicode MS" w:hAnsi="Arial" w:cs="Arial"/>
        </w:rPr>
        <w:t>.</w:t>
      </w:r>
    </w:p>
    <w:p w14:paraId="4E56E7DD" w14:textId="77777777" w:rsidR="0093351F" w:rsidRPr="00CF60BD" w:rsidRDefault="0093351F" w:rsidP="008F73DD">
      <w:pPr>
        <w:widowControl w:val="0"/>
        <w:numPr>
          <w:ilvl w:val="0"/>
          <w:numId w:val="116"/>
        </w:numPr>
        <w:wordWrap w:val="0"/>
        <w:autoSpaceDE w:val="0"/>
        <w:autoSpaceDN w:val="0"/>
        <w:spacing w:after="0" w:line="276" w:lineRule="auto"/>
        <w:ind w:left="714" w:hanging="357"/>
        <w:jc w:val="both"/>
        <w:rPr>
          <w:rFonts w:ascii="Arial" w:eastAsia="Arial Unicode MS" w:hAnsi="Arial" w:cs="Arial"/>
        </w:rPr>
      </w:pPr>
      <w:proofErr w:type="spellStart"/>
      <w:r w:rsidRPr="00CF60BD">
        <w:rPr>
          <w:rFonts w:ascii="Arial" w:eastAsia="Arial Unicode MS" w:hAnsi="Arial" w:cs="Arial"/>
        </w:rPr>
        <w:t>Газрын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үндсэн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бүрдэл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хэсэг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байшин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А-</w:t>
      </w:r>
      <w:proofErr w:type="spellStart"/>
      <w:r w:rsidRPr="00CF60BD">
        <w:rPr>
          <w:rFonts w:ascii="Arial" w:eastAsia="Arial Unicode MS" w:hAnsi="Arial" w:cs="Arial"/>
        </w:rPr>
        <w:t>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байшин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тооцогдоно</w:t>
      </w:r>
      <w:proofErr w:type="spellEnd"/>
      <w:r w:rsidRPr="00CF60BD">
        <w:rPr>
          <w:rFonts w:ascii="Arial" w:eastAsia="Arial Unicode MS" w:hAnsi="Arial" w:cs="Arial"/>
        </w:rPr>
        <w:t>.</w:t>
      </w:r>
    </w:p>
    <w:p w14:paraId="7709E9F1" w14:textId="77777777" w:rsidR="0093351F" w:rsidRPr="00CF60BD" w:rsidRDefault="0093351F" w:rsidP="008F73DD">
      <w:pPr>
        <w:widowControl w:val="0"/>
        <w:numPr>
          <w:ilvl w:val="0"/>
          <w:numId w:val="116"/>
        </w:numPr>
        <w:wordWrap w:val="0"/>
        <w:autoSpaceDE w:val="0"/>
        <w:autoSpaceDN w:val="0"/>
        <w:spacing w:after="0" w:line="276" w:lineRule="auto"/>
        <w:ind w:left="714" w:hanging="357"/>
        <w:jc w:val="both"/>
        <w:rPr>
          <w:rFonts w:ascii="Arial" w:eastAsia="Arial Unicode MS" w:hAnsi="Arial" w:cs="Arial"/>
        </w:rPr>
      </w:pPr>
      <w:proofErr w:type="spellStart"/>
      <w:r w:rsidRPr="00CF60BD">
        <w:rPr>
          <w:rFonts w:ascii="Arial" w:eastAsia="Arial Unicode MS" w:hAnsi="Arial" w:cs="Arial"/>
        </w:rPr>
        <w:t>Байшин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хуульд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тусгайлан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заасан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тохиолдолд</w:t>
      </w:r>
      <w:proofErr w:type="spellEnd"/>
      <w:r w:rsidRPr="00CF60BD">
        <w:rPr>
          <w:rFonts w:ascii="Arial" w:eastAsia="Arial Unicode MS" w:hAnsi="Arial" w:cs="Arial"/>
        </w:rPr>
        <w:t xml:space="preserve"> л </w:t>
      </w:r>
      <w:proofErr w:type="spellStart"/>
      <w:r w:rsidRPr="00CF60BD">
        <w:rPr>
          <w:rFonts w:ascii="Arial" w:eastAsia="Arial Unicode MS" w:hAnsi="Arial" w:cs="Arial"/>
        </w:rPr>
        <w:t>бие</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даасан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объект</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болно</w:t>
      </w:r>
      <w:proofErr w:type="spellEnd"/>
      <w:r w:rsidRPr="00CF60BD">
        <w:rPr>
          <w:rFonts w:ascii="Arial" w:eastAsia="Arial Unicode MS" w:hAnsi="Arial" w:cs="Arial"/>
        </w:rPr>
        <w:t>.</w:t>
      </w:r>
    </w:p>
    <w:p w14:paraId="5260A887" w14:textId="77777777" w:rsidR="0093351F" w:rsidRPr="00CF60BD" w:rsidRDefault="0093351F" w:rsidP="008F73DD">
      <w:pPr>
        <w:widowControl w:val="0"/>
        <w:numPr>
          <w:ilvl w:val="0"/>
          <w:numId w:val="116"/>
        </w:numPr>
        <w:wordWrap w:val="0"/>
        <w:autoSpaceDE w:val="0"/>
        <w:autoSpaceDN w:val="0"/>
        <w:spacing w:after="200" w:line="276" w:lineRule="auto"/>
        <w:jc w:val="both"/>
        <w:rPr>
          <w:rFonts w:ascii="Arial" w:eastAsia="Arial Unicode MS" w:hAnsi="Arial" w:cs="Arial"/>
        </w:rPr>
      </w:pPr>
      <w:proofErr w:type="spellStart"/>
      <w:r w:rsidRPr="00CF60BD">
        <w:rPr>
          <w:rFonts w:ascii="Arial" w:eastAsia="Arial Unicode MS" w:hAnsi="Arial" w:cs="Arial"/>
        </w:rPr>
        <w:t>Шүүхээр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шийдвэрлүүлж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өмч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илүү</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үнэд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хүрэхээр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байна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түүнээс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хамааран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өмчлөгч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тодорхойлогдоно</w:t>
      </w:r>
      <w:proofErr w:type="spellEnd"/>
      <w:r w:rsidRPr="00CF60BD">
        <w:rPr>
          <w:rFonts w:ascii="Arial" w:eastAsia="Arial Unicode MS" w:hAnsi="Arial" w:cs="Arial"/>
        </w:rPr>
        <w:t>.</w:t>
      </w:r>
    </w:p>
    <w:p w14:paraId="612E251F" w14:textId="77777777" w:rsidR="0093351F" w:rsidRPr="00CF60BD" w:rsidRDefault="0093351F" w:rsidP="008F73DD">
      <w:pPr>
        <w:numPr>
          <w:ilvl w:val="0"/>
          <w:numId w:val="103"/>
        </w:numPr>
        <w:spacing w:after="0" w:line="276" w:lineRule="auto"/>
        <w:ind w:left="0" w:firstLine="0"/>
        <w:contextualSpacing/>
        <w:jc w:val="both"/>
        <w:rPr>
          <w:rFonts w:ascii="Arial" w:eastAsia="Arial Unicode MS" w:hAnsi="Arial" w:cs="Arial"/>
        </w:rPr>
      </w:pPr>
      <w:r w:rsidRPr="00CF60BD">
        <w:rPr>
          <w:rFonts w:ascii="Arial" w:eastAsia="Arial Unicode MS" w:hAnsi="Arial" w:cs="Arial"/>
        </w:rPr>
        <w:t xml:space="preserve"> </w:t>
      </w:r>
      <w:proofErr w:type="spellStart"/>
      <w:r w:rsidRPr="00CF60BD">
        <w:rPr>
          <w:rFonts w:ascii="Arial" w:eastAsia="Arial Unicode MS" w:hAnsi="Arial" w:cs="Arial"/>
        </w:rPr>
        <w:t>Банк</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зээлийн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үйл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ажиллагаа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эрхлэх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бүхий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этгээдээс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олгох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зээлийн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барьцааны</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зүйл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w:t>
      </w:r>
    </w:p>
    <w:p w14:paraId="42530D8C" w14:textId="77777777" w:rsidR="0093351F" w:rsidRPr="00CF60BD" w:rsidRDefault="0093351F" w:rsidP="008F73DD">
      <w:pPr>
        <w:spacing w:after="0" w:line="276" w:lineRule="auto"/>
        <w:contextualSpacing/>
        <w:rPr>
          <w:rFonts w:ascii="Arial" w:eastAsia="Arial Unicode MS" w:hAnsi="Arial" w:cs="Arial"/>
        </w:rPr>
      </w:pPr>
    </w:p>
    <w:p w14:paraId="073B944C" w14:textId="77777777" w:rsidR="0093351F" w:rsidRPr="00CF60BD" w:rsidRDefault="0093351F" w:rsidP="008F73DD">
      <w:pPr>
        <w:widowControl w:val="0"/>
        <w:numPr>
          <w:ilvl w:val="0"/>
          <w:numId w:val="117"/>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Үл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хөдлөх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хөрөнгө</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хөдлөх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хөрөнгө</w:t>
      </w:r>
      <w:proofErr w:type="spellEnd"/>
    </w:p>
    <w:p w14:paraId="13B4D252" w14:textId="77777777" w:rsidR="0093351F" w:rsidRPr="00CF60BD" w:rsidRDefault="0093351F" w:rsidP="008F73DD">
      <w:pPr>
        <w:widowControl w:val="0"/>
        <w:numPr>
          <w:ilvl w:val="0"/>
          <w:numId w:val="117"/>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Зөвхөн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хөдлөх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хөрөнгө</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хөрөнгийн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w:t>
      </w:r>
      <w:proofErr w:type="spellEnd"/>
    </w:p>
    <w:p w14:paraId="1AF55BCC" w14:textId="77777777" w:rsidR="0093351F" w:rsidRPr="00CF60BD" w:rsidRDefault="0093351F" w:rsidP="008F73DD">
      <w:pPr>
        <w:widowControl w:val="0"/>
        <w:numPr>
          <w:ilvl w:val="0"/>
          <w:numId w:val="117"/>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Талууд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барьцааны</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зүйл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буюу</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шаардлага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хангана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үзсэн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аливаа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үүрэг</w:t>
      </w:r>
      <w:proofErr w:type="spellEnd"/>
    </w:p>
    <w:p w14:paraId="51CF69F0" w14:textId="77777777" w:rsidR="0093351F" w:rsidRPr="00CF60BD" w:rsidRDefault="0093351F" w:rsidP="008F73DD">
      <w:pPr>
        <w:widowControl w:val="0"/>
        <w:numPr>
          <w:ilvl w:val="0"/>
          <w:numId w:val="117"/>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хөрөнгө</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хөрөнгийн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зээлдэгчийн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үйл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ажиллагаанаас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ирээдүйд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хөрөнгө</w:t>
      </w:r>
      <w:proofErr w:type="spellEnd"/>
    </w:p>
    <w:p w14:paraId="1D200B4F" w14:textId="77777777" w:rsidR="0093351F" w:rsidRPr="00CF60BD" w:rsidRDefault="0093351F" w:rsidP="008F73DD">
      <w:pPr>
        <w:spacing w:after="0" w:line="276" w:lineRule="auto"/>
        <w:ind w:left="720"/>
        <w:rPr>
          <w:rFonts w:ascii="Arial" w:eastAsia="Arial Unicode MS" w:hAnsi="Arial" w:cs="Arial"/>
        </w:rPr>
      </w:pPr>
    </w:p>
    <w:p w14:paraId="715E977C" w14:textId="77777777" w:rsidR="0093351F" w:rsidRPr="00CF60BD" w:rsidRDefault="0093351F" w:rsidP="008F73DD">
      <w:pPr>
        <w:numPr>
          <w:ilvl w:val="0"/>
          <w:numId w:val="103"/>
        </w:numPr>
        <w:spacing w:after="0" w:line="276" w:lineRule="auto"/>
        <w:ind w:left="0" w:firstLine="0"/>
        <w:contextualSpacing/>
        <w:jc w:val="both"/>
        <w:rPr>
          <w:rFonts w:ascii="Arial" w:eastAsia="Arial Unicode MS" w:hAnsi="Arial" w:cs="Arial"/>
        </w:rPr>
      </w:pPr>
      <w:r w:rsidRPr="00CF60BD">
        <w:rPr>
          <w:rFonts w:ascii="Arial" w:eastAsia="Arial Unicode MS" w:hAnsi="Arial" w:cs="Arial"/>
        </w:rPr>
        <w:t xml:space="preserve"> </w:t>
      </w:r>
      <w:proofErr w:type="spellStart"/>
      <w:r w:rsidRPr="00CF60BD">
        <w:rPr>
          <w:rFonts w:ascii="Arial" w:eastAsia="Arial Unicode MS" w:hAnsi="Arial" w:cs="Arial"/>
        </w:rPr>
        <w:t>Иргэн</w:t>
      </w:r>
      <w:proofErr w:type="spellEnd"/>
      <w:r w:rsidRPr="00CF60BD">
        <w:rPr>
          <w:rFonts w:ascii="Arial" w:eastAsia="Arial Unicode MS" w:hAnsi="Arial" w:cs="Arial"/>
        </w:rPr>
        <w:t xml:space="preserve"> А </w:t>
      </w:r>
      <w:proofErr w:type="spellStart"/>
      <w:r w:rsidRPr="00CF60BD">
        <w:rPr>
          <w:rFonts w:ascii="Arial" w:eastAsia="Arial Unicode MS" w:hAnsi="Arial" w:cs="Arial"/>
        </w:rPr>
        <w:t>банкнаас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их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хэмжээний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зээл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хүсчээ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Харин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банкны</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зүгээс</w:t>
      </w:r>
      <w:proofErr w:type="spellEnd"/>
      <w:r w:rsidRPr="00CF60BD">
        <w:rPr>
          <w:rFonts w:ascii="Arial" w:eastAsia="Arial Unicode MS" w:hAnsi="Arial" w:cs="Arial"/>
        </w:rPr>
        <w:t xml:space="preserve"> А-</w:t>
      </w:r>
      <w:proofErr w:type="spellStart"/>
      <w:r w:rsidRPr="00CF60BD">
        <w:rPr>
          <w:rFonts w:ascii="Arial" w:eastAsia="Arial Unicode MS" w:hAnsi="Arial" w:cs="Arial"/>
        </w:rPr>
        <w:t>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газрыг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биш</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хэдэн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газар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ипотекийн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авч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хүссэн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хэмжээнийх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зээлийг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олгоно</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гэжээ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Ингээд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хэдэн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газрыг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барьцаалсан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байна</w:t>
      </w:r>
      <w:proofErr w:type="spellEnd"/>
      <w:r w:rsidRPr="00CF60BD">
        <w:rPr>
          <w:rFonts w:ascii="Arial" w:eastAsia="Arial Unicode MS" w:hAnsi="Arial" w:cs="Arial"/>
        </w:rPr>
        <w:t xml:space="preserve">. А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үүргээ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гүйцэтгээгүй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банкны</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зүгээс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хамгийн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өндөр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үнэлгээтэй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хөдлөх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хөрөнгийг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шаардлагаа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хангуулахаар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сонгосон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байна</w:t>
      </w:r>
      <w:proofErr w:type="spellEnd"/>
      <w:r w:rsidRPr="00CF60BD">
        <w:rPr>
          <w:rFonts w:ascii="Arial" w:eastAsia="Arial Unicode MS" w:hAnsi="Arial" w:cs="Arial"/>
        </w:rPr>
        <w:t xml:space="preserve">. А </w:t>
      </w:r>
      <w:proofErr w:type="spellStart"/>
      <w:r w:rsidRPr="00CF60BD">
        <w:rPr>
          <w:rFonts w:ascii="Arial" w:eastAsia="Arial Unicode MS" w:hAnsi="Arial" w:cs="Arial"/>
        </w:rPr>
        <w:t>үүнийг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эсэргүүцжээ</w:t>
      </w:r>
      <w:proofErr w:type="spellEnd"/>
      <w:r w:rsidRPr="00CF60BD">
        <w:rPr>
          <w:rFonts w:ascii="Arial" w:eastAsia="Arial Unicode MS" w:hAnsi="Arial" w:cs="Arial"/>
        </w:rPr>
        <w:t xml:space="preserve">. </w:t>
      </w:r>
    </w:p>
    <w:p w14:paraId="54E65C51" w14:textId="77777777" w:rsidR="0093351F" w:rsidRPr="00CF60BD" w:rsidRDefault="0093351F" w:rsidP="008F73DD">
      <w:pPr>
        <w:numPr>
          <w:ilvl w:val="0"/>
          <w:numId w:val="118"/>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lastRenderedPageBreak/>
        <w:t>Болохгүй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ипотекийг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зөвхөн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газар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тохирдог</w:t>
      </w:r>
      <w:proofErr w:type="spellEnd"/>
    </w:p>
    <w:p w14:paraId="24707B66" w14:textId="77777777" w:rsidR="0093351F" w:rsidRPr="00CF60BD" w:rsidRDefault="0093351F" w:rsidP="008F73DD">
      <w:pPr>
        <w:numPr>
          <w:ilvl w:val="0"/>
          <w:numId w:val="118"/>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Болно</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гэхдээ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тухайн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газрууд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заавал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хил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залгаа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зэрэгцэж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байрласан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ёстой</w:t>
      </w:r>
      <w:proofErr w:type="spellEnd"/>
    </w:p>
    <w:p w14:paraId="0A3AC815" w14:textId="77777777" w:rsidR="0093351F" w:rsidRPr="00CF60BD" w:rsidRDefault="0093351F" w:rsidP="008F73DD">
      <w:pPr>
        <w:numPr>
          <w:ilvl w:val="0"/>
          <w:numId w:val="118"/>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Болохгүй.Ипотекийн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шаардлагын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хувьд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банкинд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сонгох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боломж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байхгүй</w:t>
      </w:r>
      <w:proofErr w:type="spellEnd"/>
    </w:p>
    <w:p w14:paraId="0C1A80CF" w14:textId="77777777" w:rsidR="0093351F" w:rsidRPr="00CF60BD" w:rsidRDefault="0093351F" w:rsidP="008F73DD">
      <w:pPr>
        <w:numPr>
          <w:ilvl w:val="0"/>
          <w:numId w:val="118"/>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Болно</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Банкны</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зүгээс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шаардлагаа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хангуулахдаа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аль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нэгэн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хөдлөх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хөрөнгийг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сонгож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болно</w:t>
      </w:r>
      <w:proofErr w:type="spellEnd"/>
    </w:p>
    <w:p w14:paraId="6FCC3AFF" w14:textId="77777777" w:rsidR="0093351F" w:rsidRPr="00CF60BD" w:rsidRDefault="0093351F" w:rsidP="008F73DD">
      <w:pPr>
        <w:spacing w:line="276" w:lineRule="auto"/>
        <w:rPr>
          <w:rFonts w:ascii="Arial" w:eastAsia="Arial Unicode MS" w:hAnsi="Arial" w:cs="Arial"/>
        </w:rPr>
      </w:pPr>
    </w:p>
    <w:p w14:paraId="09003284" w14:textId="77777777" w:rsidR="0093351F" w:rsidRPr="00CF60BD" w:rsidRDefault="0093351F" w:rsidP="008F73DD">
      <w:pPr>
        <w:numPr>
          <w:ilvl w:val="0"/>
          <w:numId w:val="103"/>
        </w:numPr>
        <w:spacing w:after="0" w:line="276" w:lineRule="auto"/>
        <w:ind w:left="0" w:firstLine="0"/>
        <w:contextualSpacing/>
        <w:jc w:val="both"/>
        <w:rPr>
          <w:rFonts w:ascii="Arial" w:eastAsia="Arial Unicode MS" w:hAnsi="Arial" w:cs="Arial"/>
        </w:rPr>
      </w:pPr>
      <w:r w:rsidRPr="00CF60BD">
        <w:rPr>
          <w:rFonts w:ascii="Arial" w:eastAsia="Arial Unicode MS" w:hAnsi="Arial" w:cs="Arial"/>
        </w:rPr>
        <w:t xml:space="preserve"> </w:t>
      </w:r>
      <w:proofErr w:type="spellStart"/>
      <w:r w:rsidRPr="00CF60BD">
        <w:rPr>
          <w:rFonts w:ascii="Arial" w:eastAsia="Arial Unicode MS" w:hAnsi="Arial" w:cs="Arial"/>
        </w:rPr>
        <w:t>Иргэн</w:t>
      </w:r>
      <w:proofErr w:type="spellEnd"/>
      <w:r w:rsidRPr="00CF60BD">
        <w:rPr>
          <w:rFonts w:ascii="Arial" w:eastAsia="Arial Unicode MS" w:hAnsi="Arial" w:cs="Arial"/>
        </w:rPr>
        <w:t xml:space="preserve"> Э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Ж-</w:t>
      </w:r>
      <w:proofErr w:type="spellStart"/>
      <w:r w:rsidRPr="00CF60BD">
        <w:rPr>
          <w:rFonts w:ascii="Arial" w:eastAsia="Arial Unicode MS" w:hAnsi="Arial" w:cs="Arial"/>
        </w:rPr>
        <w:t>ийн</w:t>
      </w:r>
      <w:proofErr w:type="spellEnd"/>
      <w:r w:rsidRPr="00CF60BD">
        <w:rPr>
          <w:rFonts w:ascii="Arial" w:eastAsia="Arial Unicode MS" w:hAnsi="Arial" w:cs="Arial"/>
        </w:rPr>
        <w:t xml:space="preserve"> 208 </w:t>
      </w:r>
      <w:proofErr w:type="spellStart"/>
      <w:r w:rsidRPr="00CF60BD">
        <w:rPr>
          <w:rFonts w:ascii="Arial" w:eastAsia="Arial Unicode MS" w:hAnsi="Arial" w:cs="Arial"/>
        </w:rPr>
        <w:t>сая</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төгрөгийн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үнэтэй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Тоёота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Ланд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Круйзер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маркийн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автомашиныг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барьцаалж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түүнд</w:t>
      </w:r>
      <w:proofErr w:type="spellEnd"/>
      <w:r w:rsidRPr="00CF60BD">
        <w:rPr>
          <w:rFonts w:ascii="Arial" w:eastAsia="Arial Unicode MS" w:hAnsi="Arial" w:cs="Arial"/>
        </w:rPr>
        <w:t xml:space="preserve"> 150 </w:t>
      </w:r>
      <w:proofErr w:type="spellStart"/>
      <w:r w:rsidRPr="00CF60BD">
        <w:rPr>
          <w:rFonts w:ascii="Arial" w:eastAsia="Arial Unicode MS" w:hAnsi="Arial" w:cs="Arial"/>
        </w:rPr>
        <w:t>сая</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төгрөгийг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зээлийн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бичгээр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байгуулж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олгосон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Барьцааны</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нотариатаар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гэрчлүүлээгүй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хүчин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төгөлдөр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w:t>
      </w:r>
      <w:proofErr w:type="spellEnd"/>
      <w:r w:rsidRPr="00CF60BD">
        <w:rPr>
          <w:rFonts w:ascii="Arial" w:eastAsia="Arial Unicode MS" w:hAnsi="Arial" w:cs="Arial"/>
        </w:rPr>
        <w:t>?</w:t>
      </w:r>
    </w:p>
    <w:p w14:paraId="679E9864" w14:textId="77777777" w:rsidR="0093351F" w:rsidRPr="00CF60BD" w:rsidRDefault="0093351F" w:rsidP="008F73DD">
      <w:pPr>
        <w:spacing w:after="0" w:line="276" w:lineRule="auto"/>
        <w:contextualSpacing/>
        <w:rPr>
          <w:rFonts w:ascii="Arial" w:eastAsia="Arial Unicode MS" w:hAnsi="Arial" w:cs="Arial"/>
        </w:rPr>
      </w:pPr>
    </w:p>
    <w:p w14:paraId="4A491523" w14:textId="77777777" w:rsidR="0093351F" w:rsidRPr="00CF60BD" w:rsidRDefault="0093351F" w:rsidP="008F73DD">
      <w:pPr>
        <w:pStyle w:val="ListParagraph"/>
        <w:widowControl w:val="0"/>
        <w:numPr>
          <w:ilvl w:val="0"/>
          <w:numId w:val="119"/>
        </w:numPr>
        <w:wordWrap w:val="0"/>
        <w:autoSpaceDE w:val="0"/>
        <w:autoSpaceDN w:val="0"/>
        <w:spacing w:after="0"/>
        <w:jc w:val="both"/>
        <w:rPr>
          <w:rFonts w:ascii="Arial" w:eastAsia="Arial Unicode MS" w:hAnsi="Arial" w:cs="Arial"/>
        </w:rPr>
      </w:pPr>
      <w:proofErr w:type="spellStart"/>
      <w:r w:rsidRPr="00CF60BD">
        <w:rPr>
          <w:rFonts w:ascii="Arial" w:eastAsia="Arial Unicode MS" w:hAnsi="Arial" w:cs="Arial"/>
        </w:rPr>
        <w:t>Улсын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бүртгэлд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бүртгүүлж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байж</w:t>
      </w:r>
      <w:proofErr w:type="spellEnd"/>
      <w:r w:rsidRPr="00CF60BD">
        <w:rPr>
          <w:rFonts w:ascii="Arial" w:eastAsia="Arial Unicode MS" w:hAnsi="Arial" w:cs="Arial"/>
        </w:rPr>
        <w:t xml:space="preserve"> л </w:t>
      </w:r>
      <w:proofErr w:type="spellStart"/>
      <w:r w:rsidRPr="00CF60BD">
        <w:rPr>
          <w:rFonts w:ascii="Arial" w:eastAsia="Arial Unicode MS" w:hAnsi="Arial" w:cs="Arial"/>
        </w:rPr>
        <w:t>хүчин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төгөлдөр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болно</w:t>
      </w:r>
      <w:proofErr w:type="spellEnd"/>
      <w:r w:rsidRPr="00CF60BD">
        <w:rPr>
          <w:rFonts w:ascii="Arial" w:eastAsia="Arial Unicode MS" w:hAnsi="Arial" w:cs="Arial"/>
        </w:rPr>
        <w:t>.</w:t>
      </w:r>
    </w:p>
    <w:p w14:paraId="70BCAD43" w14:textId="77777777" w:rsidR="0093351F" w:rsidRPr="00CF60BD" w:rsidRDefault="0093351F" w:rsidP="008F73DD">
      <w:pPr>
        <w:pStyle w:val="ListParagraph"/>
        <w:widowControl w:val="0"/>
        <w:numPr>
          <w:ilvl w:val="0"/>
          <w:numId w:val="119"/>
        </w:numPr>
        <w:wordWrap w:val="0"/>
        <w:autoSpaceDE w:val="0"/>
        <w:autoSpaceDN w:val="0"/>
        <w:spacing w:after="0"/>
        <w:jc w:val="both"/>
        <w:rPr>
          <w:rFonts w:ascii="Arial" w:eastAsia="Arial Unicode MS" w:hAnsi="Arial" w:cs="Arial"/>
        </w:rPr>
      </w:pPr>
      <w:proofErr w:type="spellStart"/>
      <w:r w:rsidRPr="00CF60BD">
        <w:rPr>
          <w:rFonts w:ascii="Arial" w:eastAsia="Arial Unicode MS" w:hAnsi="Arial" w:cs="Arial"/>
        </w:rPr>
        <w:t>Хүчин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төгөлдөр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бус</w:t>
      </w:r>
      <w:proofErr w:type="spellEnd"/>
    </w:p>
    <w:p w14:paraId="114FE378" w14:textId="77777777" w:rsidR="0093351F" w:rsidRPr="00CF60BD" w:rsidRDefault="0093351F" w:rsidP="008F73DD">
      <w:pPr>
        <w:pStyle w:val="ListParagraph"/>
        <w:widowControl w:val="0"/>
        <w:numPr>
          <w:ilvl w:val="0"/>
          <w:numId w:val="119"/>
        </w:numPr>
        <w:wordWrap w:val="0"/>
        <w:autoSpaceDE w:val="0"/>
        <w:autoSpaceDN w:val="0"/>
        <w:spacing w:after="0"/>
        <w:jc w:val="both"/>
        <w:rPr>
          <w:rFonts w:ascii="Arial" w:eastAsia="Arial Unicode MS" w:hAnsi="Arial" w:cs="Arial"/>
        </w:rPr>
      </w:pPr>
      <w:proofErr w:type="spellStart"/>
      <w:r w:rsidRPr="00CF60BD">
        <w:rPr>
          <w:rFonts w:ascii="Arial" w:eastAsia="Arial Unicode MS" w:hAnsi="Arial" w:cs="Arial"/>
        </w:rPr>
        <w:t>Барьцааны</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баталгаажуулсан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хүчин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төгөлдөр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болно</w:t>
      </w:r>
      <w:proofErr w:type="spellEnd"/>
      <w:r w:rsidRPr="00CF60BD">
        <w:rPr>
          <w:rFonts w:ascii="Arial" w:eastAsia="Arial Unicode MS" w:hAnsi="Arial" w:cs="Arial"/>
        </w:rPr>
        <w:t>.</w:t>
      </w:r>
    </w:p>
    <w:p w14:paraId="40D63D73" w14:textId="77777777" w:rsidR="0093351F" w:rsidRPr="00CF60BD" w:rsidRDefault="0093351F" w:rsidP="008F73DD">
      <w:pPr>
        <w:pStyle w:val="ListParagraph"/>
        <w:widowControl w:val="0"/>
        <w:numPr>
          <w:ilvl w:val="0"/>
          <w:numId w:val="119"/>
        </w:numPr>
        <w:wordWrap w:val="0"/>
        <w:autoSpaceDE w:val="0"/>
        <w:autoSpaceDN w:val="0"/>
        <w:spacing w:after="0"/>
        <w:jc w:val="both"/>
        <w:rPr>
          <w:rFonts w:ascii="Arial" w:eastAsia="Arial Unicode MS" w:hAnsi="Arial" w:cs="Arial"/>
        </w:rPr>
      </w:pPr>
      <w:proofErr w:type="spellStart"/>
      <w:r w:rsidRPr="00CF60BD">
        <w:rPr>
          <w:rFonts w:ascii="Arial" w:eastAsia="Arial Unicode MS" w:hAnsi="Arial" w:cs="Arial"/>
        </w:rPr>
        <w:t>Хүчин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төгөлдөр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
    <w:p w14:paraId="760029DC" w14:textId="77777777" w:rsidR="0093351F" w:rsidRPr="00CF60BD" w:rsidRDefault="0093351F" w:rsidP="008F73DD">
      <w:pPr>
        <w:pStyle w:val="ListParagraph"/>
        <w:spacing w:after="0"/>
        <w:rPr>
          <w:rFonts w:ascii="Arial" w:eastAsia="Arial Unicode MS" w:hAnsi="Arial" w:cs="Arial"/>
        </w:rPr>
      </w:pPr>
    </w:p>
    <w:p w14:paraId="7F52C8E4" w14:textId="77777777" w:rsidR="0093351F" w:rsidRPr="00CF60BD" w:rsidRDefault="0093351F" w:rsidP="008F73DD">
      <w:pPr>
        <w:numPr>
          <w:ilvl w:val="0"/>
          <w:numId w:val="103"/>
        </w:numPr>
        <w:spacing w:after="0" w:line="276" w:lineRule="auto"/>
        <w:ind w:left="0" w:firstLine="0"/>
        <w:contextualSpacing/>
        <w:jc w:val="both"/>
        <w:rPr>
          <w:rFonts w:ascii="Arial" w:eastAsia="Arial Unicode MS" w:hAnsi="Arial" w:cs="Arial"/>
        </w:rPr>
      </w:pPr>
      <w:r w:rsidRPr="00CF60BD">
        <w:rPr>
          <w:rFonts w:ascii="Arial" w:eastAsia="Arial Unicode MS" w:hAnsi="Arial" w:cs="Arial"/>
        </w:rPr>
        <w:t xml:space="preserve"> “.... </w:t>
      </w:r>
      <w:proofErr w:type="spellStart"/>
      <w:r w:rsidRPr="00CF60BD">
        <w:rPr>
          <w:rFonts w:ascii="Arial" w:eastAsia="Arial Unicode MS" w:hAnsi="Arial" w:cs="Arial"/>
        </w:rPr>
        <w:t>хаягт</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оршин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суугч</w:t>
      </w:r>
      <w:proofErr w:type="spellEnd"/>
      <w:r w:rsidRPr="00CF60BD">
        <w:rPr>
          <w:rFonts w:ascii="Arial" w:eastAsia="Arial Unicode MS" w:hAnsi="Arial" w:cs="Arial"/>
        </w:rPr>
        <w:t xml:space="preserve"> О </w:t>
      </w:r>
      <w:proofErr w:type="spellStart"/>
      <w:r w:rsidRPr="00CF60BD">
        <w:rPr>
          <w:rFonts w:ascii="Arial" w:eastAsia="Arial Unicode MS" w:hAnsi="Arial" w:cs="Arial"/>
        </w:rPr>
        <w:t>би</w:t>
      </w:r>
      <w:proofErr w:type="spellEnd"/>
      <w:r w:rsidRPr="00CF60BD">
        <w:rPr>
          <w:rFonts w:ascii="Arial" w:eastAsia="Arial Unicode MS" w:hAnsi="Arial" w:cs="Arial"/>
        </w:rPr>
        <w:t xml:space="preserve"> …. </w:t>
      </w:r>
      <w:proofErr w:type="spellStart"/>
      <w:r w:rsidRPr="00CF60BD">
        <w:rPr>
          <w:rFonts w:ascii="Arial" w:eastAsia="Arial Unicode MS" w:hAnsi="Arial" w:cs="Arial"/>
        </w:rPr>
        <w:t>хаягт</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оршин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суух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иргэн</w:t>
      </w:r>
      <w:proofErr w:type="spellEnd"/>
      <w:r w:rsidRPr="00CF60BD">
        <w:rPr>
          <w:rFonts w:ascii="Arial" w:eastAsia="Arial Unicode MS" w:hAnsi="Arial" w:cs="Arial"/>
        </w:rPr>
        <w:t xml:space="preserve"> А-</w:t>
      </w:r>
      <w:proofErr w:type="spellStart"/>
      <w:r w:rsidRPr="00CF60BD">
        <w:rPr>
          <w:rFonts w:ascii="Arial" w:eastAsia="Arial Unicode MS" w:hAnsi="Arial" w:cs="Arial"/>
        </w:rPr>
        <w:t>гаас</w:t>
      </w:r>
      <w:proofErr w:type="spellEnd"/>
      <w:r w:rsidRPr="00CF60BD">
        <w:rPr>
          <w:rFonts w:ascii="Arial" w:eastAsia="Arial Unicode MS" w:hAnsi="Arial" w:cs="Arial"/>
        </w:rPr>
        <w:t xml:space="preserve"> 5 </w:t>
      </w:r>
      <w:proofErr w:type="spellStart"/>
      <w:r w:rsidRPr="00CF60BD">
        <w:rPr>
          <w:rFonts w:ascii="Arial" w:eastAsia="Arial Unicode MS" w:hAnsi="Arial" w:cs="Arial"/>
        </w:rPr>
        <w:t>сая</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төгрөгийг</w:t>
      </w:r>
      <w:proofErr w:type="spellEnd"/>
      <w:r w:rsidRPr="00CF60BD">
        <w:rPr>
          <w:rFonts w:ascii="Arial" w:eastAsia="Arial Unicode MS" w:hAnsi="Arial" w:cs="Arial"/>
        </w:rPr>
        <w:t xml:space="preserve"> 1 </w:t>
      </w:r>
      <w:proofErr w:type="spellStart"/>
      <w:r w:rsidRPr="00CF60BD">
        <w:rPr>
          <w:rFonts w:ascii="Arial" w:eastAsia="Arial Unicode MS" w:hAnsi="Arial" w:cs="Arial"/>
        </w:rPr>
        <w:t>жилийн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хугацаатай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зээлж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өөрийн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орон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сууцыг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барьцаалж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үнэн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болно</w:t>
      </w:r>
      <w:proofErr w:type="spellEnd"/>
      <w:r w:rsidRPr="00CF60BD">
        <w:rPr>
          <w:rFonts w:ascii="Arial" w:eastAsia="Arial Unicode MS" w:hAnsi="Arial" w:cs="Arial"/>
        </w:rPr>
        <w:t xml:space="preserve">. ...”  </w:t>
      </w:r>
      <w:proofErr w:type="spellStart"/>
      <w:r w:rsidRPr="00CF60BD">
        <w:rPr>
          <w:rFonts w:ascii="Arial" w:eastAsia="Arial Unicode MS" w:hAnsi="Arial" w:cs="Arial"/>
        </w:rPr>
        <w:t>гэсэн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агуулгатай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баримт</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бичгийн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хэсэг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
    <w:p w14:paraId="25F1C94B" w14:textId="77777777" w:rsidR="0093351F" w:rsidRPr="00CF60BD" w:rsidRDefault="0093351F" w:rsidP="008F73DD">
      <w:pPr>
        <w:spacing w:after="0" w:line="276" w:lineRule="auto"/>
        <w:contextualSpacing/>
        <w:rPr>
          <w:rFonts w:ascii="Arial" w:eastAsia="Arial Unicode MS" w:hAnsi="Arial" w:cs="Arial"/>
        </w:rPr>
      </w:pPr>
    </w:p>
    <w:p w14:paraId="47C3FC77" w14:textId="77777777" w:rsidR="0093351F" w:rsidRPr="00CF60BD" w:rsidRDefault="0093351F" w:rsidP="008F73DD">
      <w:pPr>
        <w:widowControl w:val="0"/>
        <w:numPr>
          <w:ilvl w:val="0"/>
          <w:numId w:val="120"/>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Бичгээр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байгуулахад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хангалттай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хүчин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төгөлдөр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барьцааны</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болохыг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илтгэнэ</w:t>
      </w:r>
      <w:proofErr w:type="spellEnd"/>
      <w:r w:rsidRPr="00CF60BD">
        <w:rPr>
          <w:rFonts w:ascii="Arial" w:eastAsia="Arial Unicode MS" w:hAnsi="Arial" w:cs="Arial"/>
        </w:rPr>
        <w:t>.</w:t>
      </w:r>
    </w:p>
    <w:p w14:paraId="44B9403D" w14:textId="77777777" w:rsidR="0093351F" w:rsidRPr="00CF60BD" w:rsidRDefault="0093351F" w:rsidP="008F73DD">
      <w:pPr>
        <w:widowControl w:val="0"/>
        <w:numPr>
          <w:ilvl w:val="0"/>
          <w:numId w:val="120"/>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Бичгээр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байгуулснаар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хүчин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төгөлдөр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баталгаат</w:t>
      </w:r>
      <w:proofErr w:type="spellEnd"/>
      <w:r w:rsidRPr="00CF60BD">
        <w:rPr>
          <w:rFonts w:ascii="Arial" w:eastAsia="Arial Unicode MS" w:hAnsi="Arial" w:cs="Arial"/>
        </w:rPr>
        <w:t xml:space="preserve"> </w:t>
      </w:r>
      <w:proofErr w:type="spellStart"/>
      <w:r w:rsidRPr="00CF60BD">
        <w:rPr>
          <w:rFonts w:ascii="Arial" w:eastAsia="Arial Unicode MS" w:hAnsi="Arial" w:cs="Arial"/>
        </w:rPr>
        <w:t>ипотекийн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байна</w:t>
      </w:r>
      <w:proofErr w:type="spellEnd"/>
      <w:r w:rsidRPr="00CF60BD">
        <w:rPr>
          <w:rFonts w:ascii="Arial" w:eastAsia="Arial Unicode MS" w:hAnsi="Arial" w:cs="Arial"/>
        </w:rPr>
        <w:t>.</w:t>
      </w:r>
    </w:p>
    <w:p w14:paraId="11E24A4A" w14:textId="77777777" w:rsidR="0093351F" w:rsidRPr="00CF60BD" w:rsidRDefault="0093351F" w:rsidP="008F73DD">
      <w:pPr>
        <w:widowControl w:val="0"/>
        <w:numPr>
          <w:ilvl w:val="0"/>
          <w:numId w:val="120"/>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Аль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ч </w:t>
      </w:r>
      <w:proofErr w:type="spellStart"/>
      <w:r w:rsidRPr="00CF60BD">
        <w:rPr>
          <w:rFonts w:ascii="Arial" w:eastAsia="Arial Unicode MS" w:hAnsi="Arial" w:cs="Arial"/>
        </w:rPr>
        <w:t>биш</w:t>
      </w:r>
      <w:proofErr w:type="spellEnd"/>
      <w:r w:rsidRPr="00CF60BD">
        <w:rPr>
          <w:rFonts w:ascii="Arial" w:eastAsia="Arial Unicode MS" w:hAnsi="Arial" w:cs="Arial"/>
        </w:rPr>
        <w:t xml:space="preserve"> </w:t>
      </w:r>
    </w:p>
    <w:p w14:paraId="3148C277" w14:textId="77777777" w:rsidR="0093351F" w:rsidRPr="00CF60BD" w:rsidRDefault="0093351F" w:rsidP="008F73DD">
      <w:pPr>
        <w:widowControl w:val="0"/>
        <w:numPr>
          <w:ilvl w:val="0"/>
          <w:numId w:val="120"/>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Бичгээр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байгуулахад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хангалттай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хүчин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төгөлдөр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ипотекийн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болохыг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шууд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илэрхийлж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байна</w:t>
      </w:r>
      <w:proofErr w:type="spellEnd"/>
      <w:r w:rsidRPr="00CF60BD">
        <w:rPr>
          <w:rFonts w:ascii="Arial" w:eastAsia="Arial Unicode MS" w:hAnsi="Arial" w:cs="Arial"/>
        </w:rPr>
        <w:t>.</w:t>
      </w:r>
    </w:p>
    <w:p w14:paraId="4F5910F1" w14:textId="77777777" w:rsidR="0093351F" w:rsidRPr="00CF60BD" w:rsidRDefault="0093351F" w:rsidP="008F73DD">
      <w:pPr>
        <w:spacing w:after="0" w:line="276" w:lineRule="auto"/>
        <w:ind w:left="720"/>
        <w:rPr>
          <w:rFonts w:ascii="Arial" w:eastAsia="Arial Unicode MS" w:hAnsi="Arial" w:cs="Arial"/>
        </w:rPr>
      </w:pPr>
    </w:p>
    <w:p w14:paraId="26EBD2DB" w14:textId="77777777" w:rsidR="0093351F" w:rsidRPr="00CF60BD" w:rsidRDefault="0093351F" w:rsidP="008F73DD">
      <w:pPr>
        <w:numPr>
          <w:ilvl w:val="0"/>
          <w:numId w:val="103"/>
        </w:numPr>
        <w:spacing w:after="0" w:line="276" w:lineRule="auto"/>
        <w:ind w:left="0" w:firstLine="0"/>
        <w:contextualSpacing/>
        <w:jc w:val="both"/>
        <w:rPr>
          <w:rFonts w:ascii="Arial" w:eastAsia="Arial Unicode MS" w:hAnsi="Arial" w:cs="Arial"/>
        </w:rPr>
      </w:pPr>
      <w:r w:rsidRPr="00CF60BD">
        <w:rPr>
          <w:rFonts w:ascii="Arial" w:eastAsia="Arial Unicode MS" w:hAnsi="Arial" w:cs="Arial"/>
        </w:rPr>
        <w:t xml:space="preserve"> </w:t>
      </w:r>
      <w:proofErr w:type="spellStart"/>
      <w:r w:rsidRPr="00CF60BD">
        <w:rPr>
          <w:rFonts w:ascii="Arial" w:eastAsia="Arial Unicode MS" w:hAnsi="Arial" w:cs="Arial"/>
        </w:rPr>
        <w:t>Үл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хөдлөх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хөрөнгөөр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үүргийн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гүйцэтгэлийг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хангуулахын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банк</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өмчлөлдөө</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шилжүүлэн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авах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байгуулах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
    <w:p w14:paraId="4004E537" w14:textId="77777777" w:rsidR="0093351F" w:rsidRPr="00CF60BD" w:rsidRDefault="0093351F" w:rsidP="008F73DD">
      <w:pPr>
        <w:spacing w:after="0" w:line="276" w:lineRule="auto"/>
        <w:contextualSpacing/>
        <w:rPr>
          <w:rFonts w:ascii="Arial" w:eastAsia="Arial Unicode MS" w:hAnsi="Arial" w:cs="Arial"/>
        </w:rPr>
      </w:pPr>
    </w:p>
    <w:p w14:paraId="16DA37AA" w14:textId="77777777" w:rsidR="0093351F" w:rsidRPr="00CF60BD" w:rsidRDefault="0093351F" w:rsidP="008F73DD">
      <w:pPr>
        <w:widowControl w:val="0"/>
        <w:numPr>
          <w:ilvl w:val="0"/>
          <w:numId w:val="121"/>
        </w:numPr>
        <w:wordWrap w:val="0"/>
        <w:autoSpaceDE w:val="0"/>
        <w:autoSpaceDN w:val="0"/>
        <w:spacing w:after="0" w:line="276" w:lineRule="auto"/>
        <w:ind w:left="714" w:hanging="357"/>
        <w:jc w:val="both"/>
        <w:rPr>
          <w:rFonts w:ascii="Arial" w:eastAsia="Arial Unicode MS" w:hAnsi="Arial" w:cs="Arial"/>
        </w:rPr>
      </w:pPr>
      <w:proofErr w:type="spellStart"/>
      <w:r w:rsidRPr="00CF60BD">
        <w:rPr>
          <w:rFonts w:ascii="Arial" w:eastAsia="Arial Unicode MS" w:hAnsi="Arial" w:cs="Arial"/>
        </w:rPr>
        <w:t>Үл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хөдлөх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хөрөнгийн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бүртгэлийн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байгууллагын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шийдвэрээс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хамааран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боломжтой</w:t>
      </w:r>
      <w:proofErr w:type="spellEnd"/>
      <w:r w:rsidRPr="00CF60BD">
        <w:rPr>
          <w:rFonts w:ascii="Arial" w:eastAsia="Arial Unicode MS" w:hAnsi="Arial" w:cs="Arial"/>
        </w:rPr>
        <w:t>.</w:t>
      </w:r>
    </w:p>
    <w:p w14:paraId="4C962F93" w14:textId="77777777" w:rsidR="0093351F" w:rsidRPr="00CF60BD" w:rsidRDefault="0093351F" w:rsidP="008F73DD">
      <w:pPr>
        <w:widowControl w:val="0"/>
        <w:numPr>
          <w:ilvl w:val="0"/>
          <w:numId w:val="121"/>
        </w:numPr>
        <w:wordWrap w:val="0"/>
        <w:autoSpaceDE w:val="0"/>
        <w:autoSpaceDN w:val="0"/>
        <w:spacing w:after="0" w:line="276" w:lineRule="auto"/>
        <w:ind w:left="714" w:hanging="357"/>
        <w:jc w:val="both"/>
        <w:rPr>
          <w:rFonts w:ascii="Arial" w:eastAsia="Arial Unicode MS" w:hAnsi="Arial" w:cs="Arial"/>
        </w:rPr>
      </w:pPr>
      <w:proofErr w:type="spellStart"/>
      <w:r w:rsidRPr="00CF60BD">
        <w:rPr>
          <w:rFonts w:ascii="Arial" w:eastAsia="Arial Unicode MS" w:hAnsi="Arial" w:cs="Arial"/>
        </w:rPr>
        <w:t>Талуудын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чөлөөний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асуудал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зөв</w:t>
      </w:r>
      <w:proofErr w:type="spellEnd"/>
      <w:r w:rsidRPr="00CF60BD">
        <w:rPr>
          <w:rFonts w:ascii="Arial" w:eastAsia="Arial Unicode MS" w:hAnsi="Arial" w:cs="Arial"/>
        </w:rPr>
        <w:t>.</w:t>
      </w:r>
    </w:p>
    <w:p w14:paraId="38AC0ACC" w14:textId="77777777" w:rsidR="0093351F" w:rsidRPr="00CF60BD" w:rsidRDefault="0093351F" w:rsidP="008F73DD">
      <w:pPr>
        <w:widowControl w:val="0"/>
        <w:numPr>
          <w:ilvl w:val="0"/>
          <w:numId w:val="121"/>
        </w:numPr>
        <w:wordWrap w:val="0"/>
        <w:autoSpaceDE w:val="0"/>
        <w:autoSpaceDN w:val="0"/>
        <w:spacing w:after="0" w:line="276" w:lineRule="auto"/>
        <w:ind w:left="714" w:hanging="357"/>
        <w:jc w:val="both"/>
        <w:rPr>
          <w:rFonts w:ascii="Arial" w:eastAsia="Arial Unicode MS" w:hAnsi="Arial" w:cs="Arial"/>
        </w:rPr>
      </w:pPr>
      <w:proofErr w:type="spellStart"/>
      <w:r w:rsidRPr="00CF60BD">
        <w:rPr>
          <w:rFonts w:ascii="Arial" w:eastAsia="Arial Unicode MS" w:hAnsi="Arial" w:cs="Arial"/>
        </w:rPr>
        <w:t>Фидуцийн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хөдлөх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хөрөнгийн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хувьд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зөвшөөрөөгүй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боломжгүй</w:t>
      </w:r>
      <w:proofErr w:type="spellEnd"/>
      <w:r w:rsidRPr="00CF60BD">
        <w:rPr>
          <w:rFonts w:ascii="Arial" w:eastAsia="Arial Unicode MS" w:hAnsi="Arial" w:cs="Arial"/>
        </w:rPr>
        <w:t>.</w:t>
      </w:r>
    </w:p>
    <w:p w14:paraId="3B26F945" w14:textId="77777777" w:rsidR="0093351F" w:rsidRPr="00CF60BD" w:rsidRDefault="0093351F" w:rsidP="008F73DD">
      <w:pPr>
        <w:widowControl w:val="0"/>
        <w:numPr>
          <w:ilvl w:val="0"/>
          <w:numId w:val="121"/>
        </w:numPr>
        <w:wordWrap w:val="0"/>
        <w:autoSpaceDE w:val="0"/>
        <w:autoSpaceDN w:val="0"/>
        <w:spacing w:after="0" w:line="276" w:lineRule="auto"/>
        <w:ind w:left="714" w:hanging="357"/>
        <w:jc w:val="both"/>
        <w:rPr>
          <w:rFonts w:ascii="Arial" w:eastAsia="Arial Unicode MS" w:hAnsi="Arial" w:cs="Arial"/>
        </w:rPr>
      </w:pPr>
      <w:proofErr w:type="spellStart"/>
      <w:r w:rsidRPr="00CF60BD">
        <w:rPr>
          <w:rFonts w:ascii="Arial" w:eastAsia="Arial Unicode MS" w:hAnsi="Arial" w:cs="Arial"/>
        </w:rPr>
        <w:t>Барьцааны</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зүйлийг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маргах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журмаар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зээлдүүлэгчид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шилжүүлэхээр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талууд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зээлийн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гэрээндээ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тохирсон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боломжтой</w:t>
      </w:r>
      <w:proofErr w:type="spellEnd"/>
      <w:r w:rsidRPr="00CF60BD">
        <w:rPr>
          <w:rFonts w:ascii="Arial" w:eastAsia="Arial Unicode MS" w:hAnsi="Arial" w:cs="Arial"/>
        </w:rPr>
        <w:t>.</w:t>
      </w:r>
    </w:p>
    <w:p w14:paraId="613598A4" w14:textId="77777777" w:rsidR="0093351F" w:rsidRPr="00CF60BD" w:rsidRDefault="0093351F" w:rsidP="008F73DD">
      <w:pPr>
        <w:spacing w:after="0" w:line="276" w:lineRule="auto"/>
        <w:rPr>
          <w:rFonts w:ascii="Arial" w:eastAsia="Arial Unicode MS" w:hAnsi="Arial" w:cs="Arial"/>
        </w:rPr>
      </w:pPr>
    </w:p>
    <w:p w14:paraId="602DBDD8" w14:textId="77777777" w:rsidR="0093351F" w:rsidRPr="00CF60BD" w:rsidRDefault="0093351F" w:rsidP="008F73DD">
      <w:pPr>
        <w:spacing w:after="0" w:line="276" w:lineRule="auto"/>
        <w:rPr>
          <w:rFonts w:ascii="Arial" w:eastAsia="Arial Unicode MS" w:hAnsi="Arial" w:cs="Arial"/>
        </w:rPr>
      </w:pPr>
    </w:p>
    <w:p w14:paraId="55D8E162" w14:textId="77777777" w:rsidR="0093351F" w:rsidRPr="00CF60BD" w:rsidRDefault="0093351F" w:rsidP="008F73DD">
      <w:pPr>
        <w:numPr>
          <w:ilvl w:val="0"/>
          <w:numId w:val="103"/>
        </w:numPr>
        <w:spacing w:after="0" w:line="276" w:lineRule="auto"/>
        <w:ind w:left="0" w:firstLine="0"/>
        <w:contextualSpacing/>
        <w:jc w:val="both"/>
        <w:rPr>
          <w:rFonts w:ascii="Arial" w:eastAsia="Arial Unicode MS" w:hAnsi="Arial" w:cs="Arial"/>
          <w:lang w:val="mn-MN"/>
        </w:rPr>
      </w:pPr>
      <w:r w:rsidRPr="00CF60BD">
        <w:rPr>
          <w:rFonts w:ascii="Arial" w:eastAsia="Arial Unicode MS" w:hAnsi="Arial" w:cs="Arial"/>
          <w:lang w:val="mn-MN"/>
        </w:rPr>
        <w:t xml:space="preserve"> У-гийн барьцаалуулсан хөөргийг дуудлага худалдаагаар худалдахдаа ББСБ нь холбогдох журмын дагуу тогтоосон бол У үнэлгээг тогтоолгохоор шаардаж болох уу?</w:t>
      </w:r>
    </w:p>
    <w:p w14:paraId="7C4B453D" w14:textId="77777777" w:rsidR="0093351F" w:rsidRPr="00CF60BD" w:rsidRDefault="0093351F" w:rsidP="008F73DD">
      <w:pPr>
        <w:spacing w:after="0" w:line="276" w:lineRule="auto"/>
        <w:contextualSpacing/>
        <w:rPr>
          <w:rFonts w:ascii="Arial" w:eastAsia="Arial Unicode MS" w:hAnsi="Arial" w:cs="Arial"/>
          <w:lang w:val="mn-MN"/>
        </w:rPr>
      </w:pPr>
    </w:p>
    <w:p w14:paraId="6EAC30CA" w14:textId="77777777" w:rsidR="0093351F" w:rsidRPr="00CF60BD" w:rsidRDefault="0093351F" w:rsidP="008F73DD">
      <w:pPr>
        <w:widowControl w:val="0"/>
        <w:numPr>
          <w:ilvl w:val="0"/>
          <w:numId w:val="122"/>
        </w:numPr>
        <w:wordWrap w:val="0"/>
        <w:autoSpaceDE w:val="0"/>
        <w:autoSpaceDN w:val="0"/>
        <w:spacing w:after="0" w:line="276" w:lineRule="auto"/>
        <w:jc w:val="both"/>
        <w:rPr>
          <w:rFonts w:ascii="Arial" w:eastAsia="Arial Unicode MS" w:hAnsi="Arial" w:cs="Arial"/>
          <w:lang w:val="mn-MN"/>
        </w:rPr>
      </w:pPr>
      <w:r w:rsidRPr="00CF60BD">
        <w:rPr>
          <w:rFonts w:ascii="Arial" w:eastAsia="Arial Unicode MS" w:hAnsi="Arial" w:cs="Arial"/>
          <w:lang w:val="mn-MN"/>
        </w:rPr>
        <w:t>Гэрээгээр нэгэнт тохирсон үнэлгээг өөрчлөх боломжгүй</w:t>
      </w:r>
    </w:p>
    <w:p w14:paraId="5ED8AA7F" w14:textId="77777777" w:rsidR="0093351F" w:rsidRPr="00CF60BD" w:rsidRDefault="0093351F" w:rsidP="008F73DD">
      <w:pPr>
        <w:widowControl w:val="0"/>
        <w:numPr>
          <w:ilvl w:val="0"/>
          <w:numId w:val="122"/>
        </w:numPr>
        <w:wordWrap w:val="0"/>
        <w:autoSpaceDE w:val="0"/>
        <w:autoSpaceDN w:val="0"/>
        <w:spacing w:after="0" w:line="276" w:lineRule="auto"/>
        <w:jc w:val="both"/>
        <w:rPr>
          <w:rFonts w:ascii="Arial" w:eastAsia="Arial Unicode MS" w:hAnsi="Arial" w:cs="Arial"/>
          <w:lang w:val="mn-MN"/>
        </w:rPr>
      </w:pPr>
      <w:r w:rsidRPr="00CF60BD">
        <w:rPr>
          <w:rFonts w:ascii="Arial" w:eastAsia="Arial Unicode MS" w:hAnsi="Arial" w:cs="Arial"/>
          <w:lang w:val="mn-MN"/>
        </w:rPr>
        <w:t>У шаардсанаар түүний зардлаар үнэлгээг хийлгэх боломжтой</w:t>
      </w:r>
    </w:p>
    <w:p w14:paraId="3911A061" w14:textId="77777777" w:rsidR="0093351F" w:rsidRPr="00CF60BD" w:rsidRDefault="0093351F" w:rsidP="008F73DD">
      <w:pPr>
        <w:widowControl w:val="0"/>
        <w:numPr>
          <w:ilvl w:val="0"/>
          <w:numId w:val="122"/>
        </w:numPr>
        <w:wordWrap w:val="0"/>
        <w:autoSpaceDE w:val="0"/>
        <w:autoSpaceDN w:val="0"/>
        <w:spacing w:after="0" w:line="276" w:lineRule="auto"/>
        <w:jc w:val="both"/>
        <w:rPr>
          <w:rFonts w:ascii="Arial" w:eastAsia="Arial Unicode MS" w:hAnsi="Arial" w:cs="Arial"/>
          <w:lang w:val="mn-MN"/>
        </w:rPr>
      </w:pPr>
      <w:r w:rsidRPr="00CF60BD">
        <w:rPr>
          <w:rFonts w:ascii="Arial" w:eastAsia="Arial Unicode MS" w:hAnsi="Arial" w:cs="Arial"/>
          <w:lang w:val="mn-MN"/>
        </w:rPr>
        <w:t>У шаардсанаар үнэлгээг ББСБ-ийн зардлаар хийх боломжтой</w:t>
      </w:r>
    </w:p>
    <w:p w14:paraId="744285B2" w14:textId="77777777" w:rsidR="0093351F" w:rsidRPr="00CF60BD" w:rsidRDefault="0093351F" w:rsidP="008F73DD">
      <w:pPr>
        <w:widowControl w:val="0"/>
        <w:numPr>
          <w:ilvl w:val="0"/>
          <w:numId w:val="122"/>
        </w:numPr>
        <w:wordWrap w:val="0"/>
        <w:autoSpaceDE w:val="0"/>
        <w:autoSpaceDN w:val="0"/>
        <w:spacing w:after="0" w:line="276" w:lineRule="auto"/>
        <w:jc w:val="both"/>
        <w:rPr>
          <w:rFonts w:ascii="Arial" w:eastAsia="Arial Unicode MS" w:hAnsi="Arial" w:cs="Arial"/>
          <w:lang w:val="mn-MN"/>
        </w:rPr>
      </w:pPr>
      <w:r w:rsidRPr="00CF60BD">
        <w:rPr>
          <w:rFonts w:ascii="Arial" w:eastAsia="Arial Unicode MS" w:hAnsi="Arial" w:cs="Arial"/>
          <w:lang w:val="mn-MN"/>
        </w:rPr>
        <w:t>У шаардсанаар ББСБ зөвшөөрвөл ББСБ-ийн зардлаар хийх боломжтой.</w:t>
      </w:r>
    </w:p>
    <w:p w14:paraId="37100369" w14:textId="77777777" w:rsidR="0093351F" w:rsidRPr="00CF60BD" w:rsidRDefault="0093351F" w:rsidP="008F73DD">
      <w:pPr>
        <w:spacing w:after="0" w:line="276" w:lineRule="auto"/>
        <w:rPr>
          <w:rFonts w:ascii="Arial" w:eastAsia="Arial Unicode MS" w:hAnsi="Arial" w:cs="Arial"/>
          <w:lang w:val="mn-MN"/>
        </w:rPr>
      </w:pPr>
    </w:p>
    <w:p w14:paraId="7C5FB5D2" w14:textId="77777777" w:rsidR="0093351F" w:rsidRPr="00CF60BD" w:rsidRDefault="0093351F" w:rsidP="008F73DD">
      <w:pPr>
        <w:numPr>
          <w:ilvl w:val="0"/>
          <w:numId w:val="103"/>
        </w:numPr>
        <w:spacing w:after="0" w:line="276" w:lineRule="auto"/>
        <w:ind w:left="0" w:firstLine="0"/>
        <w:jc w:val="both"/>
        <w:rPr>
          <w:rFonts w:ascii="Arial" w:eastAsia="Arial Unicode MS" w:hAnsi="Arial" w:cs="Arial"/>
          <w:lang w:val="mn-MN"/>
        </w:rPr>
      </w:pPr>
      <w:r w:rsidRPr="00CF60BD">
        <w:rPr>
          <w:rFonts w:ascii="Arial" w:eastAsia="Arial Unicode MS" w:hAnsi="Arial" w:cs="Arial"/>
          <w:lang w:val="mn-MN"/>
        </w:rPr>
        <w:t>Өөрийн байрыг барьцаалж зээл авахдаа, зээлийг бүрэн төлөхөөс өмнө байраа аливаа этгээдэд худалдахгүй, өөр ямар нэг байдлаар гуравдагч этгээдэд эрх олгохгүй байна гэсэн үүрэг хүлээжээ. Энэ ямар хэлцэл вэ?</w:t>
      </w:r>
    </w:p>
    <w:p w14:paraId="7ECF41F4" w14:textId="77777777" w:rsidR="0093351F" w:rsidRPr="00CF60BD" w:rsidRDefault="0093351F" w:rsidP="008F73DD">
      <w:pPr>
        <w:spacing w:after="0" w:line="276" w:lineRule="auto"/>
        <w:rPr>
          <w:rFonts w:ascii="Arial" w:eastAsia="Arial Unicode MS" w:hAnsi="Arial" w:cs="Arial"/>
          <w:lang w:val="mn-MN"/>
        </w:rPr>
      </w:pPr>
    </w:p>
    <w:p w14:paraId="702239D4" w14:textId="77777777" w:rsidR="0093351F" w:rsidRPr="00CF60BD" w:rsidRDefault="0093351F" w:rsidP="008F73DD">
      <w:pPr>
        <w:widowControl w:val="0"/>
        <w:numPr>
          <w:ilvl w:val="0"/>
          <w:numId w:val="123"/>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Болзол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тавьсан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хэлцэл</w:t>
      </w:r>
      <w:proofErr w:type="spellEnd"/>
      <w:r w:rsidRPr="00CF60BD">
        <w:rPr>
          <w:rFonts w:ascii="Arial" w:eastAsia="Arial Unicode MS" w:hAnsi="Arial" w:cs="Arial"/>
        </w:rPr>
        <w:t xml:space="preserve"> </w:t>
      </w:r>
    </w:p>
    <w:p w14:paraId="6C117485" w14:textId="77777777" w:rsidR="0093351F" w:rsidRPr="00CF60BD" w:rsidRDefault="0093351F" w:rsidP="008F73DD">
      <w:pPr>
        <w:widowControl w:val="0"/>
        <w:numPr>
          <w:ilvl w:val="0"/>
          <w:numId w:val="123"/>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Зээлийн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p>
    <w:p w14:paraId="74B011EB" w14:textId="77777777" w:rsidR="0093351F" w:rsidRPr="00CF60BD" w:rsidRDefault="0093351F" w:rsidP="008F73DD">
      <w:pPr>
        <w:widowControl w:val="0"/>
        <w:numPr>
          <w:ilvl w:val="0"/>
          <w:numId w:val="123"/>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Хүчин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төгөлдөр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бус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хэлцэл</w:t>
      </w:r>
      <w:proofErr w:type="spellEnd"/>
      <w:r w:rsidRPr="00CF60BD">
        <w:rPr>
          <w:rFonts w:ascii="Arial" w:eastAsia="Arial Unicode MS" w:hAnsi="Arial" w:cs="Arial"/>
        </w:rPr>
        <w:t xml:space="preserve"> </w:t>
      </w:r>
    </w:p>
    <w:p w14:paraId="21AC4B1A" w14:textId="77777777" w:rsidR="0093351F" w:rsidRPr="00CF60BD" w:rsidRDefault="0093351F" w:rsidP="008F73DD">
      <w:pPr>
        <w:widowControl w:val="0"/>
        <w:numPr>
          <w:ilvl w:val="0"/>
          <w:numId w:val="123"/>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Ипотекийн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p>
    <w:p w14:paraId="69C9D91E" w14:textId="77777777" w:rsidR="0093351F" w:rsidRPr="00CF60BD" w:rsidRDefault="0093351F" w:rsidP="008F73DD">
      <w:pPr>
        <w:spacing w:after="0" w:line="276" w:lineRule="auto"/>
        <w:ind w:left="851"/>
        <w:rPr>
          <w:rFonts w:ascii="Arial" w:eastAsia="Arial Unicode MS" w:hAnsi="Arial" w:cs="Arial"/>
        </w:rPr>
      </w:pPr>
    </w:p>
    <w:p w14:paraId="7F9B4855" w14:textId="77777777" w:rsidR="0093351F" w:rsidRPr="00CF60BD" w:rsidRDefault="0093351F" w:rsidP="008F73DD">
      <w:pPr>
        <w:numPr>
          <w:ilvl w:val="0"/>
          <w:numId w:val="103"/>
        </w:numPr>
        <w:spacing w:after="0" w:line="276" w:lineRule="auto"/>
        <w:ind w:left="0" w:firstLine="0"/>
        <w:jc w:val="both"/>
        <w:rPr>
          <w:rFonts w:ascii="Arial" w:eastAsia="Arial Unicode MS" w:hAnsi="Arial" w:cs="Arial"/>
        </w:rPr>
      </w:pPr>
      <w:proofErr w:type="spellStart"/>
      <w:r w:rsidRPr="00CF60BD">
        <w:rPr>
          <w:rFonts w:ascii="Arial" w:eastAsia="Arial Unicode MS" w:hAnsi="Arial" w:cs="Arial"/>
        </w:rPr>
        <w:t>Иргэн</w:t>
      </w:r>
      <w:proofErr w:type="spellEnd"/>
      <w:r w:rsidRPr="00CF60BD">
        <w:rPr>
          <w:rFonts w:ascii="Arial" w:eastAsia="Arial Unicode MS" w:hAnsi="Arial" w:cs="Arial"/>
        </w:rPr>
        <w:t xml:space="preserve"> А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О-</w:t>
      </w:r>
      <w:proofErr w:type="spellStart"/>
      <w:r w:rsidRPr="00CF60BD">
        <w:rPr>
          <w:rFonts w:ascii="Arial" w:eastAsia="Arial Unicode MS" w:hAnsi="Arial" w:cs="Arial"/>
        </w:rPr>
        <w:t>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дээрх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зуслангийн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газар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эзэмших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барьцаанд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авч</w:t>
      </w:r>
      <w:proofErr w:type="spellEnd"/>
      <w:r w:rsidRPr="00CF60BD">
        <w:rPr>
          <w:rFonts w:ascii="Arial" w:eastAsia="Arial Unicode MS" w:hAnsi="Arial" w:cs="Arial"/>
        </w:rPr>
        <w:t xml:space="preserve"> 5 000 000 </w:t>
      </w:r>
      <w:proofErr w:type="spellStart"/>
      <w:r w:rsidRPr="00CF60BD">
        <w:rPr>
          <w:rFonts w:ascii="Arial" w:eastAsia="Arial Unicode MS" w:hAnsi="Arial" w:cs="Arial"/>
        </w:rPr>
        <w:t>төгрөг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зээлдүүлсэн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Эдийн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засгийн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хямралын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улмаас</w:t>
      </w:r>
      <w:proofErr w:type="spellEnd"/>
      <w:r w:rsidRPr="00CF60BD">
        <w:rPr>
          <w:rFonts w:ascii="Arial" w:eastAsia="Arial Unicode MS" w:hAnsi="Arial" w:cs="Arial"/>
        </w:rPr>
        <w:t xml:space="preserve"> О </w:t>
      </w:r>
      <w:proofErr w:type="spellStart"/>
      <w:r w:rsidRPr="00CF60BD">
        <w:rPr>
          <w:rFonts w:ascii="Arial" w:eastAsia="Arial Unicode MS" w:hAnsi="Arial" w:cs="Arial"/>
        </w:rPr>
        <w:t>зээлээ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төлж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чадахгүйд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хүрсэн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байгаа</w:t>
      </w:r>
      <w:proofErr w:type="spellEnd"/>
      <w:r w:rsidRPr="00CF60BD">
        <w:rPr>
          <w:rFonts w:ascii="Arial" w:eastAsia="Arial Unicode MS" w:hAnsi="Arial" w:cs="Arial"/>
        </w:rPr>
        <w:t xml:space="preserve">. А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С-д 10 </w:t>
      </w:r>
      <w:proofErr w:type="spellStart"/>
      <w:r w:rsidRPr="00CF60BD">
        <w:rPr>
          <w:rFonts w:ascii="Arial" w:eastAsia="Arial Unicode MS" w:hAnsi="Arial" w:cs="Arial"/>
        </w:rPr>
        <w:t>сая</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төгрөгийн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өглөгтэй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бөгөөд</w:t>
      </w:r>
      <w:proofErr w:type="spellEnd"/>
      <w:r w:rsidRPr="00CF60BD">
        <w:rPr>
          <w:rFonts w:ascii="Arial" w:eastAsia="Arial Unicode MS" w:hAnsi="Arial" w:cs="Arial"/>
        </w:rPr>
        <w:t xml:space="preserve"> А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О-</w:t>
      </w:r>
      <w:proofErr w:type="spellStart"/>
      <w:r w:rsidRPr="00CF60BD">
        <w:rPr>
          <w:rFonts w:ascii="Arial" w:eastAsia="Arial Unicode MS" w:hAnsi="Arial" w:cs="Arial"/>
        </w:rPr>
        <w:t>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эсрэг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хэрэгжүүлэх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эрхийг</w:t>
      </w:r>
      <w:proofErr w:type="spellEnd"/>
      <w:r w:rsidRPr="00CF60BD">
        <w:rPr>
          <w:rFonts w:ascii="Arial" w:eastAsia="Arial Unicode MS" w:hAnsi="Arial" w:cs="Arial"/>
        </w:rPr>
        <w:t xml:space="preserve"> С-д </w:t>
      </w:r>
      <w:proofErr w:type="spellStart"/>
      <w:r w:rsidRPr="00CF60BD">
        <w:rPr>
          <w:rFonts w:ascii="Arial" w:eastAsia="Arial Unicode MS" w:hAnsi="Arial" w:cs="Arial"/>
        </w:rPr>
        <w:t>шилжүүлсэн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Энэ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тухайгаа</w:t>
      </w:r>
      <w:proofErr w:type="spellEnd"/>
      <w:r w:rsidRPr="00CF60BD">
        <w:rPr>
          <w:rFonts w:ascii="Arial" w:eastAsia="Arial Unicode MS" w:hAnsi="Arial" w:cs="Arial"/>
        </w:rPr>
        <w:t xml:space="preserve"> А, С </w:t>
      </w:r>
      <w:proofErr w:type="spellStart"/>
      <w:r w:rsidRPr="00CF60BD">
        <w:rPr>
          <w:rFonts w:ascii="Arial" w:eastAsia="Arial Unicode MS" w:hAnsi="Arial" w:cs="Arial"/>
        </w:rPr>
        <w:t>нар</w:t>
      </w:r>
      <w:proofErr w:type="spellEnd"/>
      <w:r w:rsidRPr="00CF60BD">
        <w:rPr>
          <w:rFonts w:ascii="Arial" w:eastAsia="Arial Unicode MS" w:hAnsi="Arial" w:cs="Arial"/>
        </w:rPr>
        <w:t xml:space="preserve"> О-д </w:t>
      </w:r>
      <w:proofErr w:type="spellStart"/>
      <w:r w:rsidRPr="00CF60BD">
        <w:rPr>
          <w:rFonts w:ascii="Arial" w:eastAsia="Arial Unicode MS" w:hAnsi="Arial" w:cs="Arial"/>
        </w:rPr>
        <w:t>мэдэгдээгүй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байхад</w:t>
      </w:r>
      <w:proofErr w:type="spellEnd"/>
      <w:r w:rsidRPr="00CF60BD">
        <w:rPr>
          <w:rFonts w:ascii="Arial" w:eastAsia="Arial Unicode MS" w:hAnsi="Arial" w:cs="Arial"/>
        </w:rPr>
        <w:t xml:space="preserve"> О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А-д 5 </w:t>
      </w:r>
      <w:proofErr w:type="spellStart"/>
      <w:r w:rsidRPr="00CF60BD">
        <w:rPr>
          <w:rFonts w:ascii="Arial" w:eastAsia="Arial Unicode MS" w:hAnsi="Arial" w:cs="Arial"/>
        </w:rPr>
        <w:t>сая</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төгрөгийг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олж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өгсөн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Гэтэл</w:t>
      </w:r>
      <w:proofErr w:type="spellEnd"/>
      <w:r w:rsidRPr="00CF60BD">
        <w:rPr>
          <w:rFonts w:ascii="Arial" w:eastAsia="Arial Unicode MS" w:hAnsi="Arial" w:cs="Arial"/>
        </w:rPr>
        <w:t xml:space="preserve"> С 5 </w:t>
      </w:r>
      <w:proofErr w:type="spellStart"/>
      <w:r w:rsidRPr="00CF60BD">
        <w:rPr>
          <w:rFonts w:ascii="Arial" w:eastAsia="Arial Unicode MS" w:hAnsi="Arial" w:cs="Arial"/>
        </w:rPr>
        <w:t>сая</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төгрөгийг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нэхсэн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w:t>
      </w:r>
      <w:proofErr w:type="spellEnd"/>
      <w:r w:rsidRPr="00CF60BD">
        <w:rPr>
          <w:rFonts w:ascii="Arial" w:eastAsia="Arial Unicode MS" w:hAnsi="Arial" w:cs="Arial"/>
        </w:rPr>
        <w:t xml:space="preserve"> О </w:t>
      </w:r>
      <w:proofErr w:type="spellStart"/>
      <w:r w:rsidRPr="00CF60BD">
        <w:rPr>
          <w:rFonts w:ascii="Arial" w:eastAsia="Arial Unicode MS" w:hAnsi="Arial" w:cs="Arial"/>
        </w:rPr>
        <w:t>хэрхэх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вэ</w:t>
      </w:r>
      <w:proofErr w:type="spellEnd"/>
      <w:r w:rsidRPr="00CF60BD">
        <w:rPr>
          <w:rFonts w:ascii="Arial" w:eastAsia="Arial Unicode MS" w:hAnsi="Arial" w:cs="Arial"/>
        </w:rPr>
        <w:t>?</w:t>
      </w:r>
    </w:p>
    <w:p w14:paraId="0332EF6D" w14:textId="77777777" w:rsidR="0093351F" w:rsidRPr="00CF60BD" w:rsidRDefault="0093351F" w:rsidP="008F73DD">
      <w:pPr>
        <w:spacing w:after="0" w:line="276" w:lineRule="auto"/>
        <w:rPr>
          <w:rFonts w:ascii="Arial" w:eastAsia="Arial Unicode MS" w:hAnsi="Arial" w:cs="Arial"/>
        </w:rPr>
      </w:pPr>
    </w:p>
    <w:p w14:paraId="5417D687" w14:textId="77777777" w:rsidR="0093351F" w:rsidRPr="00CF60BD" w:rsidRDefault="0093351F" w:rsidP="008F73DD">
      <w:pPr>
        <w:numPr>
          <w:ilvl w:val="0"/>
          <w:numId w:val="124"/>
        </w:numPr>
        <w:spacing w:after="0" w:line="276" w:lineRule="auto"/>
        <w:jc w:val="both"/>
        <w:rPr>
          <w:rFonts w:ascii="Arial" w:eastAsia="Arial Unicode MS" w:hAnsi="Arial" w:cs="Arial"/>
        </w:rPr>
      </w:pPr>
      <w:r w:rsidRPr="00CF60BD">
        <w:rPr>
          <w:rFonts w:ascii="Arial" w:eastAsia="Arial Unicode MS" w:hAnsi="Arial" w:cs="Arial"/>
        </w:rPr>
        <w:t xml:space="preserve">О </w:t>
      </w:r>
      <w:proofErr w:type="spellStart"/>
      <w:r w:rsidRPr="00CF60BD">
        <w:rPr>
          <w:rFonts w:ascii="Arial" w:eastAsia="Arial Unicode MS" w:hAnsi="Arial" w:cs="Arial"/>
        </w:rPr>
        <w:t>асууж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шилжүүлэх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ёстой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5 </w:t>
      </w:r>
      <w:proofErr w:type="spellStart"/>
      <w:r w:rsidRPr="00CF60BD">
        <w:rPr>
          <w:rFonts w:ascii="Arial" w:eastAsia="Arial Unicode MS" w:hAnsi="Arial" w:cs="Arial"/>
        </w:rPr>
        <w:t>сая</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төгрөг</w:t>
      </w:r>
      <w:proofErr w:type="spellEnd"/>
      <w:r w:rsidRPr="00CF60BD">
        <w:rPr>
          <w:rFonts w:ascii="Arial" w:eastAsia="Arial Unicode MS" w:hAnsi="Arial" w:cs="Arial"/>
        </w:rPr>
        <w:t xml:space="preserve"> С-д </w:t>
      </w:r>
      <w:proofErr w:type="spellStart"/>
      <w:r w:rsidRPr="00CF60BD">
        <w:rPr>
          <w:rFonts w:ascii="Arial" w:eastAsia="Arial Unicode MS" w:hAnsi="Arial" w:cs="Arial"/>
        </w:rPr>
        <w:t>төлөх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ёстой</w:t>
      </w:r>
      <w:proofErr w:type="spellEnd"/>
    </w:p>
    <w:p w14:paraId="318DE026" w14:textId="77777777" w:rsidR="0093351F" w:rsidRPr="00CF60BD" w:rsidRDefault="0093351F" w:rsidP="008F73DD">
      <w:pPr>
        <w:numPr>
          <w:ilvl w:val="0"/>
          <w:numId w:val="124"/>
        </w:numPr>
        <w:spacing w:after="0" w:line="276" w:lineRule="auto"/>
        <w:jc w:val="both"/>
        <w:rPr>
          <w:rFonts w:ascii="Arial" w:eastAsia="Arial Unicode MS" w:hAnsi="Arial" w:cs="Arial"/>
        </w:rPr>
      </w:pPr>
      <w:r w:rsidRPr="00CF60BD">
        <w:rPr>
          <w:rFonts w:ascii="Arial" w:eastAsia="Arial Unicode MS" w:hAnsi="Arial" w:cs="Arial"/>
        </w:rPr>
        <w:t xml:space="preserve">О-д </w:t>
      </w:r>
      <w:proofErr w:type="spellStart"/>
      <w:r w:rsidRPr="00CF60BD">
        <w:rPr>
          <w:rFonts w:ascii="Arial" w:eastAsia="Arial Unicode MS" w:hAnsi="Arial" w:cs="Arial"/>
        </w:rPr>
        <w:t>энэ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талаар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мэдэгдэх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хүртэл</w:t>
      </w:r>
      <w:proofErr w:type="spellEnd"/>
      <w:r w:rsidRPr="00CF60BD">
        <w:rPr>
          <w:rFonts w:ascii="Arial" w:eastAsia="Arial Unicode MS" w:hAnsi="Arial" w:cs="Arial"/>
        </w:rPr>
        <w:t xml:space="preserve"> А-д </w:t>
      </w:r>
      <w:proofErr w:type="spellStart"/>
      <w:r w:rsidRPr="00CF60BD">
        <w:rPr>
          <w:rFonts w:ascii="Arial" w:eastAsia="Arial Unicode MS" w:hAnsi="Arial" w:cs="Arial"/>
        </w:rPr>
        <w:t>хандан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үүргээ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гүйцэтгэнэ</w:t>
      </w:r>
      <w:proofErr w:type="spellEnd"/>
    </w:p>
    <w:p w14:paraId="2ADCD9E3" w14:textId="77777777" w:rsidR="0093351F" w:rsidRPr="00CF60BD" w:rsidRDefault="0093351F" w:rsidP="008F73DD">
      <w:pPr>
        <w:numPr>
          <w:ilvl w:val="0"/>
          <w:numId w:val="124"/>
        </w:numPr>
        <w:spacing w:after="0" w:line="276" w:lineRule="auto"/>
        <w:jc w:val="both"/>
        <w:rPr>
          <w:rFonts w:ascii="Arial" w:eastAsia="Arial Unicode MS" w:hAnsi="Arial" w:cs="Arial"/>
        </w:rPr>
      </w:pPr>
      <w:proofErr w:type="spellStart"/>
      <w:r w:rsidRPr="00CF60BD">
        <w:rPr>
          <w:rFonts w:ascii="Arial" w:eastAsia="Arial Unicode MS" w:hAnsi="Arial" w:cs="Arial"/>
        </w:rPr>
        <w:t>Аль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ч </w:t>
      </w:r>
      <w:proofErr w:type="spellStart"/>
      <w:r w:rsidRPr="00CF60BD">
        <w:rPr>
          <w:rFonts w:ascii="Arial" w:eastAsia="Arial Unicode MS" w:hAnsi="Arial" w:cs="Arial"/>
        </w:rPr>
        <w:t>биш</w:t>
      </w:r>
      <w:proofErr w:type="spellEnd"/>
    </w:p>
    <w:p w14:paraId="759FA943" w14:textId="77777777" w:rsidR="0093351F" w:rsidRPr="00CF60BD" w:rsidRDefault="0093351F" w:rsidP="008F73DD">
      <w:pPr>
        <w:numPr>
          <w:ilvl w:val="0"/>
          <w:numId w:val="124"/>
        </w:numPr>
        <w:spacing w:after="0" w:line="276" w:lineRule="auto"/>
        <w:jc w:val="both"/>
        <w:rPr>
          <w:rFonts w:ascii="Arial" w:eastAsia="Arial Unicode MS" w:hAnsi="Arial" w:cs="Arial"/>
        </w:rPr>
      </w:pPr>
      <w:proofErr w:type="spellStart"/>
      <w:r w:rsidRPr="00CF60BD">
        <w:rPr>
          <w:rFonts w:ascii="Arial" w:eastAsia="Arial Unicode MS" w:hAnsi="Arial" w:cs="Arial"/>
        </w:rPr>
        <w:t>Шаардах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шилжүүлсэн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анхнаасаа</w:t>
      </w:r>
      <w:proofErr w:type="spellEnd"/>
      <w:r w:rsidRPr="00CF60BD">
        <w:rPr>
          <w:rFonts w:ascii="Arial" w:eastAsia="Arial Unicode MS" w:hAnsi="Arial" w:cs="Arial"/>
        </w:rPr>
        <w:t xml:space="preserve"> О-</w:t>
      </w:r>
      <w:proofErr w:type="spellStart"/>
      <w:r w:rsidRPr="00CF60BD">
        <w:rPr>
          <w:rFonts w:ascii="Arial" w:eastAsia="Arial Unicode MS" w:hAnsi="Arial" w:cs="Arial"/>
        </w:rPr>
        <w:t>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зөвшөөрлөөр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хийгдэх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ёстой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хүчин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төгөлдөр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бус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хэлцэл</w:t>
      </w:r>
      <w:proofErr w:type="spellEnd"/>
      <w:r w:rsidRPr="00CF60BD">
        <w:rPr>
          <w:rFonts w:ascii="Arial" w:eastAsia="Arial Unicode MS" w:hAnsi="Arial" w:cs="Arial"/>
        </w:rPr>
        <w:t xml:space="preserve">, О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А-д </w:t>
      </w:r>
      <w:proofErr w:type="spellStart"/>
      <w:r w:rsidRPr="00CF60BD">
        <w:rPr>
          <w:rFonts w:ascii="Arial" w:eastAsia="Arial Unicode MS" w:hAnsi="Arial" w:cs="Arial"/>
        </w:rPr>
        <w:t>төлбөрөө</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төлөх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ёстой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хэвээр</w:t>
      </w:r>
      <w:proofErr w:type="spellEnd"/>
      <w:r w:rsidRPr="00CF60BD">
        <w:rPr>
          <w:rFonts w:ascii="Arial" w:eastAsia="Arial Unicode MS" w:hAnsi="Arial" w:cs="Arial"/>
        </w:rPr>
        <w:t>.</w:t>
      </w:r>
    </w:p>
    <w:p w14:paraId="092D5A57" w14:textId="77777777" w:rsidR="0093351F" w:rsidRPr="00CF60BD" w:rsidRDefault="0093351F" w:rsidP="008F73DD">
      <w:pPr>
        <w:spacing w:after="0" w:line="276" w:lineRule="auto"/>
        <w:rPr>
          <w:rFonts w:ascii="Arial" w:eastAsia="Arial Unicode MS" w:hAnsi="Arial" w:cs="Arial"/>
        </w:rPr>
      </w:pPr>
    </w:p>
    <w:p w14:paraId="2BEF7DC5" w14:textId="77777777" w:rsidR="0093351F" w:rsidRPr="00CF60BD" w:rsidRDefault="0093351F" w:rsidP="008F73DD">
      <w:pPr>
        <w:numPr>
          <w:ilvl w:val="0"/>
          <w:numId w:val="103"/>
        </w:numPr>
        <w:spacing w:after="0" w:line="276" w:lineRule="auto"/>
        <w:ind w:left="0" w:firstLine="0"/>
        <w:jc w:val="both"/>
        <w:rPr>
          <w:rFonts w:ascii="Arial" w:eastAsia="Arial Unicode MS" w:hAnsi="Arial" w:cs="Arial"/>
        </w:rPr>
      </w:pPr>
      <w:r w:rsidRPr="00CF60BD">
        <w:rPr>
          <w:rFonts w:ascii="Arial" w:eastAsia="Arial Unicode MS" w:hAnsi="Arial" w:cs="Arial"/>
          <w:lang w:val="mn-MN"/>
        </w:rPr>
        <w:t xml:space="preserve"> Д нь өөрийн компьютерээ Ө-д барьцаалан өгсөн ба хэсэг хугацааны дараа Д болон Ө нарын хувьд тус барьцаагаар хангагдсан шаардлагыг үүсгэсэн зээлийн гэрээ дуусгавар болсон. </w:t>
      </w:r>
      <w:r w:rsidRPr="00CF60BD">
        <w:rPr>
          <w:rFonts w:ascii="Arial" w:eastAsia="Arial Unicode MS" w:hAnsi="Arial" w:cs="Arial"/>
        </w:rPr>
        <w:t xml:space="preserve">Д, Ө </w:t>
      </w:r>
      <w:proofErr w:type="spellStart"/>
      <w:r w:rsidRPr="00CF60BD">
        <w:rPr>
          <w:rFonts w:ascii="Arial" w:eastAsia="Arial Unicode MS" w:hAnsi="Arial" w:cs="Arial"/>
        </w:rPr>
        <w:t>нарын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хувьд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барьцааны</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дуусгавар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болсон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уу</w:t>
      </w:r>
      <w:proofErr w:type="spellEnd"/>
      <w:r w:rsidRPr="00CF60BD">
        <w:rPr>
          <w:rFonts w:ascii="Arial" w:eastAsia="Arial Unicode MS" w:hAnsi="Arial" w:cs="Arial"/>
        </w:rPr>
        <w:t>?</w:t>
      </w:r>
    </w:p>
    <w:p w14:paraId="1DB8B0F5" w14:textId="77777777" w:rsidR="0093351F" w:rsidRPr="00CF60BD" w:rsidRDefault="0093351F" w:rsidP="008F73DD">
      <w:pPr>
        <w:spacing w:after="0" w:line="276" w:lineRule="auto"/>
        <w:rPr>
          <w:rFonts w:ascii="Arial" w:eastAsia="Arial Unicode MS" w:hAnsi="Arial" w:cs="Arial"/>
        </w:rPr>
      </w:pPr>
    </w:p>
    <w:p w14:paraId="516957EE" w14:textId="77777777" w:rsidR="0093351F" w:rsidRPr="00CF60BD" w:rsidRDefault="0093351F" w:rsidP="008F73DD">
      <w:pPr>
        <w:widowControl w:val="0"/>
        <w:numPr>
          <w:ilvl w:val="0"/>
          <w:numId w:val="125"/>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Үүргийн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харьцангуй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зарчмын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дагуу</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дуусгавар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болохгүй</w:t>
      </w:r>
      <w:proofErr w:type="spellEnd"/>
    </w:p>
    <w:p w14:paraId="515F36C0" w14:textId="77777777" w:rsidR="0093351F" w:rsidRPr="00CF60BD" w:rsidRDefault="0093351F" w:rsidP="008F73DD">
      <w:pPr>
        <w:widowControl w:val="0"/>
        <w:numPr>
          <w:ilvl w:val="0"/>
          <w:numId w:val="125"/>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Барьцаагаар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хангагдах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шаардлага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дууссан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дуусгавар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болно</w:t>
      </w:r>
      <w:proofErr w:type="spellEnd"/>
      <w:r w:rsidRPr="00CF60BD">
        <w:rPr>
          <w:rFonts w:ascii="Arial" w:eastAsia="Arial Unicode MS" w:hAnsi="Arial" w:cs="Arial"/>
        </w:rPr>
        <w:t>.</w:t>
      </w:r>
    </w:p>
    <w:p w14:paraId="4CC4562A" w14:textId="77777777" w:rsidR="0093351F" w:rsidRPr="00CF60BD" w:rsidRDefault="0093351F" w:rsidP="008F73DD">
      <w:pPr>
        <w:widowControl w:val="0"/>
        <w:numPr>
          <w:ilvl w:val="0"/>
          <w:numId w:val="125"/>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Зээлийн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дуусгавар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болсон</w:t>
      </w:r>
      <w:proofErr w:type="spellEnd"/>
      <w:r w:rsidRPr="00CF60BD">
        <w:rPr>
          <w:rFonts w:ascii="Arial" w:eastAsia="Arial Unicode MS" w:hAnsi="Arial" w:cs="Arial"/>
        </w:rPr>
        <w:t xml:space="preserve"> ч </w:t>
      </w:r>
      <w:proofErr w:type="spellStart"/>
      <w:r w:rsidRPr="00CF60BD">
        <w:rPr>
          <w:rFonts w:ascii="Arial" w:eastAsia="Arial Unicode MS" w:hAnsi="Arial" w:cs="Arial"/>
        </w:rPr>
        <w:t>гэсэн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үүргийн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харилцаа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өргөн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утгаараа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үргэлжлэх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дуусгавар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болохгүй</w:t>
      </w:r>
      <w:proofErr w:type="spellEnd"/>
      <w:r w:rsidRPr="00CF60BD">
        <w:rPr>
          <w:rFonts w:ascii="Arial" w:eastAsia="Arial Unicode MS" w:hAnsi="Arial" w:cs="Arial"/>
        </w:rPr>
        <w:t>.</w:t>
      </w:r>
    </w:p>
    <w:p w14:paraId="232A711C" w14:textId="77777777" w:rsidR="0093351F" w:rsidRPr="00CF60BD" w:rsidRDefault="0093351F" w:rsidP="008F73DD">
      <w:pPr>
        <w:widowControl w:val="0"/>
        <w:numPr>
          <w:ilvl w:val="0"/>
          <w:numId w:val="125"/>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Компьютер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барьцаа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болохгүй</w:t>
      </w:r>
      <w:proofErr w:type="spellEnd"/>
      <w:r w:rsidRPr="00CF60BD">
        <w:rPr>
          <w:rFonts w:ascii="Arial" w:eastAsia="Arial Unicode MS" w:hAnsi="Arial" w:cs="Arial"/>
        </w:rPr>
        <w:t>.</w:t>
      </w:r>
    </w:p>
    <w:p w14:paraId="2E420F92" w14:textId="77777777" w:rsidR="0093351F" w:rsidRPr="00CF60BD" w:rsidRDefault="0093351F" w:rsidP="008F73DD">
      <w:pPr>
        <w:spacing w:after="0" w:line="276" w:lineRule="auto"/>
        <w:ind w:left="720"/>
        <w:rPr>
          <w:rFonts w:ascii="Arial" w:eastAsia="Arial Unicode MS" w:hAnsi="Arial" w:cs="Arial"/>
        </w:rPr>
      </w:pPr>
    </w:p>
    <w:p w14:paraId="375C2A0F" w14:textId="77777777" w:rsidR="0093351F" w:rsidRPr="00CF60BD" w:rsidRDefault="0093351F" w:rsidP="008F73DD">
      <w:pPr>
        <w:numPr>
          <w:ilvl w:val="0"/>
          <w:numId w:val="103"/>
        </w:numPr>
        <w:spacing w:after="0" w:line="276" w:lineRule="auto"/>
        <w:ind w:left="0" w:firstLine="0"/>
        <w:jc w:val="both"/>
        <w:rPr>
          <w:rFonts w:ascii="Arial" w:eastAsia="Arial Unicode MS" w:hAnsi="Arial" w:cs="Arial"/>
        </w:rPr>
      </w:pPr>
      <w:proofErr w:type="spellStart"/>
      <w:r w:rsidRPr="00CF60BD">
        <w:rPr>
          <w:rFonts w:ascii="Arial" w:eastAsia="Arial Unicode MS" w:hAnsi="Arial" w:cs="Arial"/>
        </w:rPr>
        <w:t>Иргэн</w:t>
      </w:r>
      <w:proofErr w:type="spellEnd"/>
      <w:r w:rsidRPr="00CF60BD">
        <w:rPr>
          <w:rFonts w:ascii="Arial" w:eastAsia="Arial Unicode MS" w:hAnsi="Arial" w:cs="Arial"/>
        </w:rPr>
        <w:t xml:space="preserve"> А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О-</w:t>
      </w:r>
      <w:proofErr w:type="spellStart"/>
      <w:r w:rsidRPr="00CF60BD">
        <w:rPr>
          <w:rFonts w:ascii="Arial" w:eastAsia="Arial Unicode MS" w:hAnsi="Arial" w:cs="Arial"/>
        </w:rPr>
        <w:t>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газрын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хувьд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ипотек</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эзэмшигч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этгээд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бөгөөд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түүнээс</w:t>
      </w:r>
      <w:proofErr w:type="spellEnd"/>
      <w:r w:rsidRPr="00CF60BD">
        <w:rPr>
          <w:rFonts w:ascii="Arial" w:eastAsia="Arial Unicode MS" w:hAnsi="Arial" w:cs="Arial"/>
        </w:rPr>
        <w:t xml:space="preserve"> 15 </w:t>
      </w:r>
      <w:proofErr w:type="spellStart"/>
      <w:r w:rsidRPr="00CF60BD">
        <w:rPr>
          <w:rFonts w:ascii="Arial" w:eastAsia="Arial Unicode MS" w:hAnsi="Arial" w:cs="Arial"/>
        </w:rPr>
        <w:t>сая</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төгрөгийн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авлагатай</w:t>
      </w:r>
      <w:proofErr w:type="spellEnd"/>
      <w:r w:rsidRPr="00CF60BD">
        <w:rPr>
          <w:rFonts w:ascii="Arial" w:eastAsia="Arial Unicode MS" w:hAnsi="Arial" w:cs="Arial"/>
        </w:rPr>
        <w:t xml:space="preserve">. А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ипотекийн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эрхээ</w:t>
      </w:r>
      <w:proofErr w:type="spellEnd"/>
      <w:r w:rsidRPr="00CF60BD">
        <w:rPr>
          <w:rFonts w:ascii="Arial" w:eastAsia="Arial Unicode MS" w:hAnsi="Arial" w:cs="Arial"/>
        </w:rPr>
        <w:t xml:space="preserve"> З-д </w:t>
      </w:r>
      <w:proofErr w:type="spellStart"/>
      <w:r w:rsidRPr="00CF60BD">
        <w:rPr>
          <w:rFonts w:ascii="Arial" w:eastAsia="Arial Unicode MS" w:hAnsi="Arial" w:cs="Arial"/>
        </w:rPr>
        <w:t>шилжүүлж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уу</w:t>
      </w:r>
      <w:proofErr w:type="spellEnd"/>
      <w:r w:rsidRPr="00CF60BD">
        <w:rPr>
          <w:rFonts w:ascii="Arial" w:eastAsia="Arial Unicode MS" w:hAnsi="Arial" w:cs="Arial"/>
        </w:rPr>
        <w:t>?</w:t>
      </w:r>
    </w:p>
    <w:p w14:paraId="65C64901" w14:textId="77777777" w:rsidR="0093351F" w:rsidRPr="00CF60BD" w:rsidRDefault="0093351F" w:rsidP="008F73DD">
      <w:pPr>
        <w:spacing w:after="0" w:line="276" w:lineRule="auto"/>
        <w:rPr>
          <w:rFonts w:ascii="Arial" w:eastAsia="Arial Unicode MS" w:hAnsi="Arial" w:cs="Arial"/>
        </w:rPr>
      </w:pPr>
    </w:p>
    <w:p w14:paraId="02EB971D" w14:textId="77777777" w:rsidR="0093351F" w:rsidRPr="00CF60BD" w:rsidRDefault="0093351F" w:rsidP="008F73DD">
      <w:pPr>
        <w:widowControl w:val="0"/>
        <w:numPr>
          <w:ilvl w:val="0"/>
          <w:numId w:val="126"/>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Үгүй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ипотек</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гуравдагч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этгээдэд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шилждэггүй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Учир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А, О </w:t>
      </w:r>
      <w:proofErr w:type="spellStart"/>
      <w:r w:rsidRPr="00CF60BD">
        <w:rPr>
          <w:rFonts w:ascii="Arial" w:eastAsia="Arial Unicode MS" w:hAnsi="Arial" w:cs="Arial"/>
        </w:rPr>
        <w:t>нарын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хооронд</w:t>
      </w:r>
      <w:proofErr w:type="spellEnd"/>
      <w:r w:rsidRPr="00CF60BD">
        <w:rPr>
          <w:rFonts w:ascii="Arial" w:eastAsia="Arial Unicode MS" w:hAnsi="Arial" w:cs="Arial"/>
        </w:rPr>
        <w:t xml:space="preserve"> л </w:t>
      </w:r>
      <w:proofErr w:type="spellStart"/>
      <w:r w:rsidRPr="00CF60BD">
        <w:rPr>
          <w:rFonts w:ascii="Arial" w:eastAsia="Arial Unicode MS" w:hAnsi="Arial" w:cs="Arial"/>
        </w:rPr>
        <w:t>байгуулагдсан</w:t>
      </w:r>
      <w:proofErr w:type="spellEnd"/>
      <w:r w:rsidRPr="00CF60BD">
        <w:rPr>
          <w:rFonts w:ascii="Arial" w:eastAsia="Arial Unicode MS" w:hAnsi="Arial" w:cs="Arial"/>
        </w:rPr>
        <w:t>.</w:t>
      </w:r>
    </w:p>
    <w:p w14:paraId="2310EEA8" w14:textId="77777777" w:rsidR="0093351F" w:rsidRPr="00CF60BD" w:rsidRDefault="0093351F" w:rsidP="008F73DD">
      <w:pPr>
        <w:widowControl w:val="0"/>
        <w:numPr>
          <w:ilvl w:val="0"/>
          <w:numId w:val="126"/>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Тийм</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гэхдээ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ипотек</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зөвхөн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дангаараа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шилжинэ</w:t>
      </w:r>
      <w:proofErr w:type="spellEnd"/>
    </w:p>
    <w:p w14:paraId="5BA06292" w14:textId="77777777" w:rsidR="0093351F" w:rsidRPr="00CF60BD" w:rsidRDefault="0093351F" w:rsidP="008F73DD">
      <w:pPr>
        <w:widowControl w:val="0"/>
        <w:numPr>
          <w:ilvl w:val="0"/>
          <w:numId w:val="126"/>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Аль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ч </w:t>
      </w:r>
      <w:proofErr w:type="spellStart"/>
      <w:r w:rsidRPr="00CF60BD">
        <w:rPr>
          <w:rFonts w:ascii="Arial" w:eastAsia="Arial Unicode MS" w:hAnsi="Arial" w:cs="Arial"/>
        </w:rPr>
        <w:t>биш</w:t>
      </w:r>
      <w:proofErr w:type="spellEnd"/>
    </w:p>
    <w:p w14:paraId="32F26D15" w14:textId="77777777" w:rsidR="0093351F" w:rsidRPr="00CF60BD" w:rsidRDefault="0093351F" w:rsidP="008F73DD">
      <w:pPr>
        <w:widowControl w:val="0"/>
        <w:numPr>
          <w:ilvl w:val="0"/>
          <w:numId w:val="126"/>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Үгүй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ипотекийн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бүртгэлд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бүртгэдэг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гуравдагч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этгээдэд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шилжүүлэх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боломжгүй</w:t>
      </w:r>
      <w:proofErr w:type="spellEnd"/>
    </w:p>
    <w:p w14:paraId="194F83A4" w14:textId="77777777" w:rsidR="0093351F" w:rsidRPr="00CF60BD" w:rsidRDefault="0093351F" w:rsidP="008F73DD">
      <w:pPr>
        <w:spacing w:after="0" w:line="276" w:lineRule="auto"/>
        <w:rPr>
          <w:rFonts w:ascii="Arial" w:eastAsia="Arial Unicode MS" w:hAnsi="Arial" w:cs="Arial"/>
        </w:rPr>
      </w:pPr>
    </w:p>
    <w:p w14:paraId="1A79E939" w14:textId="77777777" w:rsidR="0093351F" w:rsidRPr="00CF60BD" w:rsidRDefault="0093351F" w:rsidP="008F73DD">
      <w:pPr>
        <w:numPr>
          <w:ilvl w:val="0"/>
          <w:numId w:val="103"/>
        </w:numPr>
        <w:spacing w:after="0" w:line="276" w:lineRule="auto"/>
        <w:ind w:left="0" w:firstLine="0"/>
        <w:jc w:val="both"/>
        <w:rPr>
          <w:rFonts w:ascii="Arial" w:eastAsia="Arial Unicode MS" w:hAnsi="Arial" w:cs="Arial"/>
        </w:rPr>
      </w:pPr>
      <w:r w:rsidRPr="00CF60BD">
        <w:rPr>
          <w:rFonts w:ascii="Arial" w:eastAsia="Arial Unicode MS" w:hAnsi="Arial" w:cs="Arial"/>
        </w:rPr>
        <w:lastRenderedPageBreak/>
        <w:t xml:space="preserve">Д </w:t>
      </w:r>
      <w:proofErr w:type="spellStart"/>
      <w:r w:rsidRPr="00CF60BD">
        <w:rPr>
          <w:rFonts w:ascii="Arial" w:eastAsia="Arial Unicode MS" w:hAnsi="Arial" w:cs="Arial"/>
        </w:rPr>
        <w:t>болон</w:t>
      </w:r>
      <w:proofErr w:type="spellEnd"/>
      <w:r w:rsidRPr="00CF60BD">
        <w:rPr>
          <w:rFonts w:ascii="Arial" w:eastAsia="Arial Unicode MS" w:hAnsi="Arial" w:cs="Arial"/>
        </w:rPr>
        <w:t xml:space="preserve"> Ө </w:t>
      </w:r>
      <w:proofErr w:type="spellStart"/>
      <w:r w:rsidRPr="00CF60BD">
        <w:rPr>
          <w:rFonts w:ascii="Arial" w:eastAsia="Arial Unicode MS" w:hAnsi="Arial" w:cs="Arial"/>
        </w:rPr>
        <w:t>нар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барьцааны</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байгуулахаар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зэхэж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Тэдний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дараах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асуултыг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таниас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асууж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байна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Заавал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үүрэг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гүйцэтгүүлэгч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болох</w:t>
      </w:r>
      <w:proofErr w:type="spellEnd"/>
      <w:r w:rsidRPr="00CF60BD">
        <w:rPr>
          <w:rFonts w:ascii="Arial" w:eastAsia="Arial Unicode MS" w:hAnsi="Arial" w:cs="Arial"/>
        </w:rPr>
        <w:t xml:space="preserve"> Д-д </w:t>
      </w:r>
      <w:proofErr w:type="spellStart"/>
      <w:r w:rsidRPr="00CF60BD">
        <w:rPr>
          <w:rFonts w:ascii="Arial" w:eastAsia="Arial Unicode MS" w:hAnsi="Arial" w:cs="Arial"/>
        </w:rPr>
        <w:t>барьцааны</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зүйлийн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эзэмшлийг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шилжүүлэх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шаардлагатай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юу</w:t>
      </w:r>
      <w:proofErr w:type="spellEnd"/>
      <w:r w:rsidRPr="00CF60BD">
        <w:rPr>
          <w:rFonts w:ascii="Arial" w:eastAsia="Arial Unicode MS" w:hAnsi="Arial" w:cs="Arial"/>
        </w:rPr>
        <w:t>?</w:t>
      </w:r>
    </w:p>
    <w:p w14:paraId="51F4DD7D" w14:textId="77777777" w:rsidR="0093351F" w:rsidRPr="00CF60BD" w:rsidRDefault="0093351F" w:rsidP="008F73DD">
      <w:pPr>
        <w:spacing w:after="0" w:line="276" w:lineRule="auto"/>
        <w:rPr>
          <w:rFonts w:ascii="Arial" w:eastAsia="Arial Unicode MS" w:hAnsi="Arial" w:cs="Arial"/>
        </w:rPr>
      </w:pPr>
    </w:p>
    <w:p w14:paraId="39E1DD93" w14:textId="77777777" w:rsidR="0093351F" w:rsidRPr="00CF60BD" w:rsidRDefault="0093351F" w:rsidP="008F73DD">
      <w:pPr>
        <w:widowControl w:val="0"/>
        <w:numPr>
          <w:ilvl w:val="0"/>
          <w:numId w:val="127"/>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Тийм</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Заавал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үүрэг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гүйцэтгүүлэгчид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эзэмшлийг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шилжүүлэх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ёстой</w:t>
      </w:r>
      <w:proofErr w:type="spellEnd"/>
      <w:r w:rsidRPr="00CF60BD">
        <w:rPr>
          <w:rFonts w:ascii="Arial" w:eastAsia="Arial Unicode MS" w:hAnsi="Arial" w:cs="Arial"/>
        </w:rPr>
        <w:t>.</w:t>
      </w:r>
    </w:p>
    <w:p w14:paraId="28FE3016" w14:textId="77777777" w:rsidR="0093351F" w:rsidRPr="00CF60BD" w:rsidRDefault="0093351F" w:rsidP="008F73DD">
      <w:pPr>
        <w:widowControl w:val="0"/>
        <w:numPr>
          <w:ilvl w:val="0"/>
          <w:numId w:val="127"/>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Үгүй</w:t>
      </w:r>
      <w:proofErr w:type="spellEnd"/>
      <w:r w:rsidRPr="00CF60BD">
        <w:rPr>
          <w:rFonts w:ascii="Arial" w:eastAsia="Arial Unicode MS" w:hAnsi="Arial" w:cs="Arial"/>
        </w:rPr>
        <w:t xml:space="preserve">. Ө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ихэнх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тохиолдолд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өөртөө</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авч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үлдэхээр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хуульд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заасан</w:t>
      </w:r>
      <w:proofErr w:type="spellEnd"/>
      <w:r w:rsidRPr="00CF60BD">
        <w:rPr>
          <w:rFonts w:ascii="Arial" w:eastAsia="Arial Unicode MS" w:hAnsi="Arial" w:cs="Arial"/>
        </w:rPr>
        <w:t>.</w:t>
      </w:r>
    </w:p>
    <w:p w14:paraId="3A87941C" w14:textId="77777777" w:rsidR="0093351F" w:rsidRPr="00CF60BD" w:rsidRDefault="0093351F" w:rsidP="008F73DD">
      <w:pPr>
        <w:widowControl w:val="0"/>
        <w:numPr>
          <w:ilvl w:val="0"/>
          <w:numId w:val="127"/>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Тийм</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Үүрэг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гүйцэтгүүлэгч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үүрэг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гүйцэтгэгч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үүргээ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гүйцэтгээгүй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тохиолдолд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шууд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зарахад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энэ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илүү</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зохистой</w:t>
      </w:r>
      <w:proofErr w:type="spellEnd"/>
      <w:r w:rsidRPr="00CF60BD">
        <w:rPr>
          <w:rFonts w:ascii="Arial" w:eastAsia="Arial Unicode MS" w:hAnsi="Arial" w:cs="Arial"/>
        </w:rPr>
        <w:t>.</w:t>
      </w:r>
    </w:p>
    <w:p w14:paraId="7E49C106" w14:textId="77777777" w:rsidR="0093351F" w:rsidRPr="00CF60BD" w:rsidRDefault="0093351F" w:rsidP="008F73DD">
      <w:pPr>
        <w:widowControl w:val="0"/>
        <w:numPr>
          <w:ilvl w:val="0"/>
          <w:numId w:val="127"/>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Үгүй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Үүрэг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гүйцэтгүүлэгч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үүрэг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гүйцэтгэгчийн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эзэмшилд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шилжүүлэхээр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талууд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тохиролцох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боломжтой</w:t>
      </w:r>
      <w:proofErr w:type="spellEnd"/>
      <w:r w:rsidRPr="00CF60BD">
        <w:rPr>
          <w:rFonts w:ascii="Arial" w:eastAsia="Arial Unicode MS" w:hAnsi="Arial" w:cs="Arial"/>
        </w:rPr>
        <w:t>.</w:t>
      </w:r>
    </w:p>
    <w:p w14:paraId="6E7EEEA0" w14:textId="77777777" w:rsidR="0093351F" w:rsidRPr="00CF60BD" w:rsidRDefault="0093351F" w:rsidP="008F73DD">
      <w:pPr>
        <w:spacing w:after="0" w:line="276" w:lineRule="auto"/>
        <w:ind w:left="720"/>
        <w:rPr>
          <w:rFonts w:ascii="Arial" w:eastAsia="Arial Unicode MS" w:hAnsi="Arial" w:cs="Arial"/>
        </w:rPr>
      </w:pPr>
    </w:p>
    <w:p w14:paraId="16955C40" w14:textId="77777777" w:rsidR="0093351F" w:rsidRPr="00CF60BD" w:rsidRDefault="0093351F" w:rsidP="008F73DD">
      <w:pPr>
        <w:numPr>
          <w:ilvl w:val="0"/>
          <w:numId w:val="103"/>
        </w:numPr>
        <w:spacing w:after="0" w:line="276" w:lineRule="auto"/>
        <w:ind w:left="0" w:firstLine="0"/>
        <w:jc w:val="both"/>
        <w:rPr>
          <w:rFonts w:ascii="Arial" w:eastAsia="Arial Unicode MS" w:hAnsi="Arial" w:cs="Arial"/>
        </w:rPr>
      </w:pPr>
      <w:proofErr w:type="spellStart"/>
      <w:r w:rsidRPr="00CF60BD">
        <w:rPr>
          <w:rFonts w:ascii="Arial" w:eastAsia="Arial Unicode MS" w:hAnsi="Arial" w:cs="Arial"/>
        </w:rPr>
        <w:t>Зуслан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дээр</w:t>
      </w:r>
      <w:proofErr w:type="spellEnd"/>
      <w:r w:rsidRPr="00CF60BD">
        <w:rPr>
          <w:rFonts w:ascii="Arial" w:eastAsia="Arial Unicode MS" w:hAnsi="Arial" w:cs="Arial"/>
        </w:rPr>
        <w:t xml:space="preserve"> А-</w:t>
      </w:r>
      <w:proofErr w:type="spellStart"/>
      <w:r w:rsidRPr="00CF60BD">
        <w:rPr>
          <w:rFonts w:ascii="Arial" w:eastAsia="Arial Unicode MS" w:hAnsi="Arial" w:cs="Arial"/>
        </w:rPr>
        <w:t>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өмчлөх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бүхий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газар</w:t>
      </w:r>
      <w:proofErr w:type="spellEnd"/>
      <w:r w:rsidRPr="00CF60BD">
        <w:rPr>
          <w:rFonts w:ascii="Arial" w:eastAsia="Arial Unicode MS" w:hAnsi="Arial" w:cs="Arial"/>
        </w:rPr>
        <w:t xml:space="preserve"> Б-</w:t>
      </w:r>
      <w:proofErr w:type="spellStart"/>
      <w:r w:rsidRPr="00CF60BD">
        <w:rPr>
          <w:rFonts w:ascii="Arial" w:eastAsia="Arial Unicode MS" w:hAnsi="Arial" w:cs="Arial"/>
        </w:rPr>
        <w:t>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газраар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бүхэлдээ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хүрээлэгдэж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нийтийн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эзэмшлийн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замруу</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гарах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гарц</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хаагдсан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Энэ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тохиолдолд</w:t>
      </w:r>
      <w:proofErr w:type="spellEnd"/>
    </w:p>
    <w:p w14:paraId="7B00BAEB" w14:textId="77777777" w:rsidR="0093351F" w:rsidRPr="00CF60BD" w:rsidRDefault="0093351F" w:rsidP="008F73DD">
      <w:pPr>
        <w:spacing w:after="0" w:line="276" w:lineRule="auto"/>
        <w:ind w:left="567"/>
        <w:rPr>
          <w:rFonts w:ascii="Arial" w:eastAsia="Arial Unicode MS" w:hAnsi="Arial" w:cs="Arial"/>
        </w:rPr>
      </w:pPr>
    </w:p>
    <w:p w14:paraId="660FC7FF" w14:textId="77777777" w:rsidR="0093351F" w:rsidRPr="00CF60BD" w:rsidRDefault="0093351F" w:rsidP="008F73DD">
      <w:pPr>
        <w:widowControl w:val="0"/>
        <w:numPr>
          <w:ilvl w:val="0"/>
          <w:numId w:val="128"/>
        </w:numPr>
        <w:wordWrap w:val="0"/>
        <w:autoSpaceDE w:val="0"/>
        <w:autoSpaceDN w:val="0"/>
        <w:spacing w:after="0" w:line="276" w:lineRule="auto"/>
        <w:jc w:val="both"/>
        <w:rPr>
          <w:rFonts w:ascii="Arial" w:eastAsia="Arial Unicode MS" w:hAnsi="Arial" w:cs="Arial"/>
        </w:rPr>
      </w:pPr>
      <w:r w:rsidRPr="00CF60BD">
        <w:rPr>
          <w:rFonts w:ascii="Arial" w:eastAsia="Arial Unicode MS" w:hAnsi="Arial" w:cs="Arial"/>
        </w:rPr>
        <w:t xml:space="preserve">Б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ипотекийн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эдэлж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байж</w:t>
      </w:r>
      <w:proofErr w:type="spellEnd"/>
      <w:r w:rsidRPr="00CF60BD">
        <w:rPr>
          <w:rFonts w:ascii="Arial" w:eastAsia="Arial Unicode MS" w:hAnsi="Arial" w:cs="Arial"/>
        </w:rPr>
        <w:t xml:space="preserve"> А-д </w:t>
      </w:r>
      <w:proofErr w:type="spellStart"/>
      <w:r w:rsidRPr="00CF60BD">
        <w:rPr>
          <w:rFonts w:ascii="Arial" w:eastAsia="Arial Unicode MS" w:hAnsi="Arial" w:cs="Arial"/>
        </w:rPr>
        <w:t>зорчих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олгоно</w:t>
      </w:r>
      <w:proofErr w:type="spellEnd"/>
      <w:r w:rsidRPr="00CF60BD">
        <w:rPr>
          <w:rFonts w:ascii="Arial" w:eastAsia="Arial Unicode MS" w:hAnsi="Arial" w:cs="Arial"/>
        </w:rPr>
        <w:t xml:space="preserve">. </w:t>
      </w:r>
    </w:p>
    <w:p w14:paraId="067880F2" w14:textId="77777777" w:rsidR="0093351F" w:rsidRPr="00CF60BD" w:rsidRDefault="0093351F" w:rsidP="008F73DD">
      <w:pPr>
        <w:widowControl w:val="0"/>
        <w:numPr>
          <w:ilvl w:val="0"/>
          <w:numId w:val="128"/>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Сервитут</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тогтоож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төлбөрийг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тохиролцоно</w:t>
      </w:r>
      <w:proofErr w:type="spellEnd"/>
      <w:r w:rsidRPr="00CF60BD">
        <w:rPr>
          <w:rFonts w:ascii="Arial" w:eastAsia="Arial Unicode MS" w:hAnsi="Arial" w:cs="Arial"/>
        </w:rPr>
        <w:t>.</w:t>
      </w:r>
    </w:p>
    <w:p w14:paraId="57F76854" w14:textId="77777777" w:rsidR="0093351F" w:rsidRPr="00CF60BD" w:rsidRDefault="0093351F" w:rsidP="008F73DD">
      <w:pPr>
        <w:widowControl w:val="0"/>
        <w:numPr>
          <w:ilvl w:val="0"/>
          <w:numId w:val="128"/>
        </w:numPr>
        <w:wordWrap w:val="0"/>
        <w:autoSpaceDE w:val="0"/>
        <w:autoSpaceDN w:val="0"/>
        <w:spacing w:after="0" w:line="276" w:lineRule="auto"/>
        <w:jc w:val="both"/>
        <w:rPr>
          <w:rFonts w:ascii="Arial" w:eastAsia="Arial Unicode MS" w:hAnsi="Arial" w:cs="Arial"/>
        </w:rPr>
      </w:pPr>
      <w:r w:rsidRPr="00CF60BD">
        <w:rPr>
          <w:rFonts w:ascii="Arial" w:eastAsia="Arial Unicode MS" w:hAnsi="Arial" w:cs="Arial"/>
        </w:rPr>
        <w:t xml:space="preserve">Узуфруктын </w:t>
      </w:r>
      <w:proofErr w:type="spellStart"/>
      <w:r w:rsidRPr="00CF60BD">
        <w:rPr>
          <w:rFonts w:ascii="Arial" w:eastAsia="Arial Unicode MS" w:hAnsi="Arial" w:cs="Arial"/>
        </w:rPr>
        <w:t>гэрээний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харилцаанд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орно</w:t>
      </w:r>
      <w:proofErr w:type="spellEnd"/>
      <w:r w:rsidRPr="00CF60BD">
        <w:rPr>
          <w:rFonts w:ascii="Arial" w:eastAsia="Arial Unicode MS" w:hAnsi="Arial" w:cs="Arial"/>
        </w:rPr>
        <w:t>.</w:t>
      </w:r>
    </w:p>
    <w:p w14:paraId="496A42FF" w14:textId="77777777" w:rsidR="0093351F" w:rsidRPr="00CF60BD" w:rsidRDefault="0093351F" w:rsidP="008F73DD">
      <w:pPr>
        <w:widowControl w:val="0"/>
        <w:numPr>
          <w:ilvl w:val="0"/>
          <w:numId w:val="128"/>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Хөршийн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газраас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зохих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хэсгийг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өөрийн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эзэмшилд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зайлшгүй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шилжүүлэхийг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эрхтэй</w:t>
      </w:r>
      <w:proofErr w:type="spellEnd"/>
      <w:r w:rsidRPr="00CF60BD">
        <w:rPr>
          <w:rFonts w:ascii="Arial" w:eastAsia="Arial Unicode MS" w:hAnsi="Arial" w:cs="Arial"/>
        </w:rPr>
        <w:t>.</w:t>
      </w:r>
    </w:p>
    <w:p w14:paraId="0C98FA5F" w14:textId="77777777" w:rsidR="0093351F" w:rsidRPr="00CF60BD" w:rsidRDefault="0093351F" w:rsidP="008F73DD">
      <w:pPr>
        <w:spacing w:after="0" w:line="276" w:lineRule="auto"/>
        <w:ind w:left="720"/>
        <w:rPr>
          <w:rFonts w:ascii="Arial" w:eastAsia="Arial Unicode MS" w:hAnsi="Arial" w:cs="Arial"/>
        </w:rPr>
      </w:pPr>
    </w:p>
    <w:p w14:paraId="63C9B7CC" w14:textId="77777777" w:rsidR="0093351F" w:rsidRPr="00CF60BD" w:rsidRDefault="0093351F" w:rsidP="008F73DD">
      <w:pPr>
        <w:numPr>
          <w:ilvl w:val="0"/>
          <w:numId w:val="103"/>
        </w:numPr>
        <w:spacing w:after="0" w:line="276" w:lineRule="auto"/>
        <w:ind w:left="0" w:firstLine="0"/>
        <w:jc w:val="both"/>
        <w:rPr>
          <w:rFonts w:ascii="Arial" w:eastAsia="Arial Unicode MS" w:hAnsi="Arial" w:cs="Arial"/>
        </w:rPr>
      </w:pPr>
      <w:proofErr w:type="spellStart"/>
      <w:r w:rsidRPr="00CF60BD">
        <w:rPr>
          <w:rFonts w:ascii="Arial" w:eastAsia="Arial Unicode MS" w:hAnsi="Arial" w:cs="Arial"/>
        </w:rPr>
        <w:t>Дүүргийн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Засаг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дарга</w:t>
      </w:r>
      <w:proofErr w:type="spellEnd"/>
      <w:r w:rsidRPr="00CF60BD">
        <w:rPr>
          <w:rFonts w:ascii="Arial" w:eastAsia="Arial Unicode MS" w:hAnsi="Arial" w:cs="Arial"/>
        </w:rPr>
        <w:t xml:space="preserve"> А </w:t>
      </w:r>
      <w:proofErr w:type="spellStart"/>
      <w:r w:rsidRPr="00CF60BD">
        <w:rPr>
          <w:rFonts w:ascii="Arial" w:eastAsia="Arial Unicode MS" w:hAnsi="Arial" w:cs="Arial"/>
        </w:rPr>
        <w:t>иргэн</w:t>
      </w:r>
      <w:proofErr w:type="spellEnd"/>
      <w:r w:rsidRPr="00CF60BD">
        <w:rPr>
          <w:rFonts w:ascii="Arial" w:eastAsia="Arial Unicode MS" w:hAnsi="Arial" w:cs="Arial"/>
        </w:rPr>
        <w:t xml:space="preserve"> Х-д </w:t>
      </w:r>
      <w:proofErr w:type="spellStart"/>
      <w:r w:rsidRPr="00CF60BD">
        <w:rPr>
          <w:rFonts w:ascii="Arial" w:eastAsia="Arial Unicode MS" w:hAnsi="Arial" w:cs="Arial"/>
        </w:rPr>
        <w:t>өмчлүүлсэн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газарт</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нийтийн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сервитут</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тогтоож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уу</w:t>
      </w:r>
      <w:proofErr w:type="spellEnd"/>
      <w:r w:rsidRPr="00CF60BD">
        <w:rPr>
          <w:rFonts w:ascii="Arial" w:eastAsia="Arial Unicode MS" w:hAnsi="Arial" w:cs="Arial"/>
        </w:rPr>
        <w:t>?</w:t>
      </w:r>
    </w:p>
    <w:p w14:paraId="4C9CEA2B" w14:textId="77777777" w:rsidR="0093351F" w:rsidRPr="00CF60BD" w:rsidRDefault="0093351F" w:rsidP="008F73DD">
      <w:pPr>
        <w:spacing w:after="0" w:line="276" w:lineRule="auto"/>
        <w:rPr>
          <w:rFonts w:ascii="Arial" w:eastAsia="Arial Unicode MS" w:hAnsi="Arial" w:cs="Arial"/>
        </w:rPr>
      </w:pPr>
    </w:p>
    <w:p w14:paraId="3AD06464" w14:textId="77777777" w:rsidR="0093351F" w:rsidRPr="00CF60BD" w:rsidRDefault="0093351F" w:rsidP="008F73DD">
      <w:pPr>
        <w:widowControl w:val="0"/>
        <w:numPr>
          <w:ilvl w:val="0"/>
          <w:numId w:val="129"/>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Болохгүй</w:t>
      </w:r>
      <w:proofErr w:type="spellEnd"/>
      <w:r w:rsidRPr="00CF60BD">
        <w:rPr>
          <w:rFonts w:ascii="Arial" w:eastAsia="Arial Unicode MS" w:hAnsi="Arial" w:cs="Arial"/>
        </w:rPr>
        <w:t xml:space="preserve"> </w:t>
      </w:r>
    </w:p>
    <w:p w14:paraId="67A811F7" w14:textId="77777777" w:rsidR="0093351F" w:rsidRPr="00CF60BD" w:rsidRDefault="0093351F" w:rsidP="008F73DD">
      <w:pPr>
        <w:widowControl w:val="0"/>
        <w:numPr>
          <w:ilvl w:val="0"/>
          <w:numId w:val="129"/>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Уг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газарт</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худаг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гаргах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нийтийн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сервитут</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гаргаж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болно</w:t>
      </w:r>
      <w:proofErr w:type="spellEnd"/>
    </w:p>
    <w:p w14:paraId="35C60F11" w14:textId="77777777" w:rsidR="0093351F" w:rsidRPr="00CF60BD" w:rsidRDefault="0093351F" w:rsidP="008F73DD">
      <w:pPr>
        <w:widowControl w:val="0"/>
        <w:numPr>
          <w:ilvl w:val="0"/>
          <w:numId w:val="129"/>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Уг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газраар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дамжин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өнгөрөх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нийтийн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сервитут</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тогтоож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болно</w:t>
      </w:r>
      <w:proofErr w:type="spellEnd"/>
      <w:r w:rsidRPr="00CF60BD">
        <w:rPr>
          <w:rFonts w:ascii="Arial" w:eastAsia="Arial Unicode MS" w:hAnsi="Arial" w:cs="Arial"/>
        </w:rPr>
        <w:t>.</w:t>
      </w:r>
    </w:p>
    <w:p w14:paraId="0A3CCCF4" w14:textId="77777777" w:rsidR="0093351F" w:rsidRPr="00CF60BD" w:rsidRDefault="0093351F" w:rsidP="008F73DD">
      <w:pPr>
        <w:widowControl w:val="0"/>
        <w:numPr>
          <w:ilvl w:val="0"/>
          <w:numId w:val="129"/>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Болно</w:t>
      </w:r>
      <w:proofErr w:type="spellEnd"/>
      <w:r w:rsidRPr="00CF60BD">
        <w:rPr>
          <w:rFonts w:ascii="Arial" w:eastAsia="Arial Unicode MS" w:hAnsi="Arial" w:cs="Arial"/>
        </w:rPr>
        <w:t xml:space="preserve">  </w:t>
      </w:r>
    </w:p>
    <w:p w14:paraId="598F74F2" w14:textId="77777777" w:rsidR="0093351F" w:rsidRPr="00CF60BD" w:rsidRDefault="0093351F" w:rsidP="008F73DD">
      <w:pPr>
        <w:spacing w:after="0" w:line="276" w:lineRule="auto"/>
        <w:rPr>
          <w:rFonts w:ascii="Arial" w:eastAsia="Arial Unicode MS" w:hAnsi="Arial" w:cs="Arial"/>
        </w:rPr>
      </w:pPr>
    </w:p>
    <w:p w14:paraId="6F864C9D" w14:textId="77777777" w:rsidR="0093351F" w:rsidRPr="00CF60BD" w:rsidRDefault="0093351F" w:rsidP="008F73DD">
      <w:pPr>
        <w:numPr>
          <w:ilvl w:val="0"/>
          <w:numId w:val="103"/>
        </w:numPr>
        <w:spacing w:after="0" w:line="276" w:lineRule="auto"/>
        <w:ind w:left="284" w:hanging="284"/>
        <w:jc w:val="both"/>
        <w:rPr>
          <w:rFonts w:ascii="Arial" w:eastAsia="Arial Unicode MS" w:hAnsi="Arial" w:cs="Arial"/>
        </w:rPr>
      </w:pPr>
      <w:proofErr w:type="spellStart"/>
      <w:r w:rsidRPr="00CF60BD">
        <w:rPr>
          <w:rFonts w:ascii="Arial" w:eastAsia="Arial Unicode MS" w:hAnsi="Arial" w:cs="Arial"/>
        </w:rPr>
        <w:t>Узуфруктийн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үндсэн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шинж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аль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вэ</w:t>
      </w:r>
      <w:proofErr w:type="spellEnd"/>
      <w:r w:rsidRPr="00CF60BD">
        <w:rPr>
          <w:rFonts w:ascii="Arial" w:eastAsia="Arial Unicode MS" w:hAnsi="Arial" w:cs="Arial"/>
        </w:rPr>
        <w:t>?</w:t>
      </w:r>
    </w:p>
    <w:p w14:paraId="0E362809" w14:textId="77777777" w:rsidR="0093351F" w:rsidRPr="00CF60BD" w:rsidRDefault="0093351F" w:rsidP="008F73DD">
      <w:pPr>
        <w:spacing w:after="0" w:line="276" w:lineRule="auto"/>
        <w:ind w:left="284"/>
        <w:rPr>
          <w:rFonts w:ascii="Arial" w:eastAsia="Arial Unicode MS" w:hAnsi="Arial" w:cs="Arial"/>
        </w:rPr>
      </w:pPr>
    </w:p>
    <w:p w14:paraId="4EAAA4A1" w14:textId="77777777" w:rsidR="0093351F" w:rsidRPr="00CF60BD" w:rsidRDefault="0093351F" w:rsidP="008F73DD">
      <w:pPr>
        <w:widowControl w:val="0"/>
        <w:numPr>
          <w:ilvl w:val="0"/>
          <w:numId w:val="130"/>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Үр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шимийг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хүртэх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ашиг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олох</w:t>
      </w:r>
      <w:proofErr w:type="spellEnd"/>
    </w:p>
    <w:p w14:paraId="037A99A5" w14:textId="77777777" w:rsidR="0093351F" w:rsidRPr="00CF60BD" w:rsidRDefault="0093351F" w:rsidP="008F73DD">
      <w:pPr>
        <w:widowControl w:val="0"/>
        <w:numPr>
          <w:ilvl w:val="0"/>
          <w:numId w:val="130"/>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Урт</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хугацаагаар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эзэмших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ашиглах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даалгаврын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харилцааны</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шинжийг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агуулна</w:t>
      </w:r>
      <w:proofErr w:type="spellEnd"/>
      <w:r w:rsidRPr="00CF60BD">
        <w:rPr>
          <w:rFonts w:ascii="Arial" w:eastAsia="Arial Unicode MS" w:hAnsi="Arial" w:cs="Arial"/>
        </w:rPr>
        <w:t>.</w:t>
      </w:r>
    </w:p>
    <w:p w14:paraId="11650AAA" w14:textId="77777777" w:rsidR="0093351F" w:rsidRPr="00CF60BD" w:rsidRDefault="0093351F" w:rsidP="008F73DD">
      <w:pPr>
        <w:widowControl w:val="0"/>
        <w:numPr>
          <w:ilvl w:val="0"/>
          <w:numId w:val="130"/>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Зөвхөн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газрын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хувьд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хийгдэх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зохицуулалт</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бөгөөд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газрын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түрээсийн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нэр</w:t>
      </w:r>
      <w:proofErr w:type="spellEnd"/>
    </w:p>
    <w:p w14:paraId="6C56C651" w14:textId="77777777" w:rsidR="0093351F" w:rsidRPr="00CF60BD" w:rsidRDefault="0093351F" w:rsidP="008F73DD">
      <w:pPr>
        <w:widowControl w:val="0"/>
        <w:numPr>
          <w:ilvl w:val="0"/>
          <w:numId w:val="130"/>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Хөрөнгө</w:t>
      </w:r>
      <w:proofErr w:type="spellEnd"/>
      <w:r w:rsidRPr="00CF60BD">
        <w:rPr>
          <w:rFonts w:ascii="Arial" w:eastAsia="Arial Unicode MS" w:hAnsi="Arial" w:cs="Arial"/>
        </w:rPr>
        <w:t xml:space="preserve"> </w:t>
      </w:r>
      <w:proofErr w:type="spellStart"/>
      <w:r w:rsidRPr="00CF60BD">
        <w:rPr>
          <w:rFonts w:ascii="Arial" w:eastAsia="Arial Unicode MS" w:hAnsi="Arial" w:cs="Arial"/>
        </w:rPr>
        <w:t>итгэмжлэлийн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харилцаа</w:t>
      </w:r>
      <w:proofErr w:type="spellEnd"/>
    </w:p>
    <w:p w14:paraId="5802F1DB" w14:textId="77777777" w:rsidR="0093351F" w:rsidRPr="00CF60BD" w:rsidRDefault="0093351F" w:rsidP="008F73DD">
      <w:pPr>
        <w:spacing w:after="0" w:line="276" w:lineRule="auto"/>
        <w:ind w:left="720"/>
        <w:rPr>
          <w:rFonts w:ascii="Arial" w:eastAsia="Arial Unicode MS" w:hAnsi="Arial" w:cs="Arial"/>
        </w:rPr>
      </w:pPr>
    </w:p>
    <w:p w14:paraId="04055613" w14:textId="77777777" w:rsidR="0093351F" w:rsidRPr="00CF60BD" w:rsidRDefault="0093351F" w:rsidP="008F73DD">
      <w:pPr>
        <w:numPr>
          <w:ilvl w:val="0"/>
          <w:numId w:val="103"/>
        </w:numPr>
        <w:spacing w:after="0" w:line="276" w:lineRule="auto"/>
        <w:ind w:left="0" w:firstLine="0"/>
        <w:jc w:val="both"/>
        <w:rPr>
          <w:rFonts w:ascii="Arial" w:eastAsia="Arial Unicode MS" w:hAnsi="Arial" w:cs="Arial"/>
        </w:rPr>
      </w:pPr>
      <w:r w:rsidRPr="00CF60BD">
        <w:rPr>
          <w:rFonts w:ascii="Arial" w:eastAsia="Arial Unicode MS" w:hAnsi="Arial" w:cs="Arial"/>
        </w:rPr>
        <w:t xml:space="preserve">Б </w:t>
      </w:r>
      <w:proofErr w:type="spellStart"/>
      <w:r w:rsidRPr="00CF60BD">
        <w:rPr>
          <w:rFonts w:ascii="Arial" w:eastAsia="Arial Unicode MS" w:hAnsi="Arial" w:cs="Arial"/>
        </w:rPr>
        <w:t>узуфруктийн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зүйлийг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төрсөн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дүүдээ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түрээслүүлэх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тохиолдолд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өмчлөгчөөс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зөвшөөрөл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авах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ёстой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юу</w:t>
      </w:r>
      <w:proofErr w:type="spellEnd"/>
      <w:r w:rsidRPr="00CF60BD">
        <w:rPr>
          <w:rFonts w:ascii="Arial" w:eastAsia="Arial Unicode MS" w:hAnsi="Arial" w:cs="Arial"/>
        </w:rPr>
        <w:t xml:space="preserve">? </w:t>
      </w:r>
    </w:p>
    <w:p w14:paraId="5BC3BF83" w14:textId="77777777" w:rsidR="0093351F" w:rsidRPr="00CF60BD" w:rsidRDefault="0093351F" w:rsidP="008F73DD">
      <w:pPr>
        <w:spacing w:after="0" w:line="276" w:lineRule="auto"/>
        <w:rPr>
          <w:rFonts w:ascii="Arial" w:eastAsia="Arial Unicode MS" w:hAnsi="Arial" w:cs="Arial"/>
        </w:rPr>
      </w:pPr>
    </w:p>
    <w:p w14:paraId="7F96EFA9" w14:textId="77777777" w:rsidR="0093351F" w:rsidRPr="00CF60BD" w:rsidRDefault="0093351F" w:rsidP="008F73DD">
      <w:pPr>
        <w:widowControl w:val="0"/>
        <w:numPr>
          <w:ilvl w:val="0"/>
          <w:numId w:val="131"/>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Төрсөн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дүү</w:t>
      </w:r>
      <w:proofErr w:type="spellEnd"/>
      <w:r w:rsidRPr="00CF60BD">
        <w:rPr>
          <w:rFonts w:ascii="Arial" w:eastAsia="Arial Unicode MS" w:hAnsi="Arial" w:cs="Arial"/>
        </w:rPr>
        <w:t xml:space="preserve"> </w:t>
      </w:r>
      <w:proofErr w:type="spellStart"/>
      <w:r w:rsidRPr="00CF60BD">
        <w:rPr>
          <w:rFonts w:ascii="Arial" w:eastAsia="Arial Unicode MS" w:hAnsi="Arial" w:cs="Arial"/>
        </w:rPr>
        <w:t>учир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зөвшөөрөл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авахгүй</w:t>
      </w:r>
      <w:proofErr w:type="spellEnd"/>
      <w:r w:rsidRPr="00CF60BD">
        <w:rPr>
          <w:rFonts w:ascii="Arial" w:eastAsia="Arial Unicode MS" w:hAnsi="Arial" w:cs="Arial"/>
        </w:rPr>
        <w:t>.</w:t>
      </w:r>
    </w:p>
    <w:p w14:paraId="5C7515E3" w14:textId="77777777" w:rsidR="0093351F" w:rsidRPr="00CF60BD" w:rsidRDefault="0093351F" w:rsidP="008F73DD">
      <w:pPr>
        <w:widowControl w:val="0"/>
        <w:numPr>
          <w:ilvl w:val="0"/>
          <w:numId w:val="131"/>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Гэрээнд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зааснаар</w:t>
      </w:r>
      <w:proofErr w:type="spellEnd"/>
      <w:r w:rsidRPr="00CF60BD">
        <w:rPr>
          <w:rFonts w:ascii="Arial" w:eastAsia="Arial Unicode MS" w:hAnsi="Arial" w:cs="Arial"/>
        </w:rPr>
        <w:t xml:space="preserve">. </w:t>
      </w:r>
    </w:p>
    <w:p w14:paraId="12D58A19" w14:textId="77777777" w:rsidR="0093351F" w:rsidRPr="00CF60BD" w:rsidRDefault="0093351F" w:rsidP="008F73DD">
      <w:pPr>
        <w:widowControl w:val="0"/>
        <w:numPr>
          <w:ilvl w:val="0"/>
          <w:numId w:val="131"/>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Зөвшөөрөл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авна</w:t>
      </w:r>
      <w:proofErr w:type="spellEnd"/>
      <w:r w:rsidRPr="00CF60BD">
        <w:rPr>
          <w:rFonts w:ascii="Arial" w:eastAsia="Arial Unicode MS" w:hAnsi="Arial" w:cs="Arial"/>
        </w:rPr>
        <w:t>.</w:t>
      </w:r>
    </w:p>
    <w:p w14:paraId="251F9263" w14:textId="77777777" w:rsidR="0093351F" w:rsidRPr="00CF60BD" w:rsidRDefault="0093351F" w:rsidP="008F73DD">
      <w:pPr>
        <w:widowControl w:val="0"/>
        <w:numPr>
          <w:ilvl w:val="0"/>
          <w:numId w:val="131"/>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Аль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ч </w:t>
      </w:r>
      <w:proofErr w:type="spellStart"/>
      <w:r w:rsidRPr="00CF60BD">
        <w:rPr>
          <w:rFonts w:ascii="Arial" w:eastAsia="Arial Unicode MS" w:hAnsi="Arial" w:cs="Arial"/>
        </w:rPr>
        <w:t>биш</w:t>
      </w:r>
      <w:proofErr w:type="spellEnd"/>
      <w:r w:rsidRPr="00CF60BD">
        <w:rPr>
          <w:rFonts w:ascii="Arial" w:eastAsia="Arial Unicode MS" w:hAnsi="Arial" w:cs="Arial"/>
        </w:rPr>
        <w:t xml:space="preserve">. </w:t>
      </w:r>
    </w:p>
    <w:p w14:paraId="473FA75F" w14:textId="77777777" w:rsidR="0093351F" w:rsidRPr="00CF60BD" w:rsidRDefault="0093351F" w:rsidP="008F73DD">
      <w:pPr>
        <w:spacing w:after="0" w:line="276" w:lineRule="auto"/>
        <w:ind w:left="720"/>
        <w:rPr>
          <w:rFonts w:ascii="Arial" w:eastAsia="Arial Unicode MS" w:hAnsi="Arial" w:cs="Arial"/>
        </w:rPr>
      </w:pPr>
    </w:p>
    <w:p w14:paraId="7004C552" w14:textId="77777777" w:rsidR="0093351F" w:rsidRPr="00CF60BD" w:rsidRDefault="0093351F" w:rsidP="008F73DD">
      <w:pPr>
        <w:numPr>
          <w:ilvl w:val="0"/>
          <w:numId w:val="103"/>
        </w:numPr>
        <w:spacing w:after="0" w:line="276" w:lineRule="auto"/>
        <w:ind w:left="0" w:firstLine="0"/>
        <w:jc w:val="both"/>
        <w:rPr>
          <w:rFonts w:ascii="Arial" w:eastAsia="Arial Unicode MS" w:hAnsi="Arial" w:cs="Arial"/>
        </w:rPr>
      </w:pPr>
      <w:proofErr w:type="spellStart"/>
      <w:r w:rsidRPr="00CF60BD">
        <w:rPr>
          <w:rFonts w:ascii="Arial" w:eastAsia="Arial Unicode MS" w:hAnsi="Arial" w:cs="Arial"/>
        </w:rPr>
        <w:lastRenderedPageBreak/>
        <w:t>Улсын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бүртгэлд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бүртгэлтэй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дарааллыг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ямар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байдлаар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тодорхойлдог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вэ</w:t>
      </w:r>
      <w:proofErr w:type="spellEnd"/>
      <w:r w:rsidRPr="00CF60BD">
        <w:rPr>
          <w:rFonts w:ascii="Arial" w:eastAsia="Arial Unicode MS" w:hAnsi="Arial" w:cs="Arial"/>
        </w:rPr>
        <w:t>?</w:t>
      </w:r>
    </w:p>
    <w:p w14:paraId="0212C484" w14:textId="77777777" w:rsidR="0093351F" w:rsidRPr="00CF60BD" w:rsidRDefault="0093351F" w:rsidP="008F73DD">
      <w:pPr>
        <w:spacing w:after="0" w:line="276" w:lineRule="auto"/>
        <w:ind w:left="426"/>
        <w:rPr>
          <w:rFonts w:ascii="Arial" w:eastAsia="Arial Unicode MS" w:hAnsi="Arial" w:cs="Arial"/>
        </w:rPr>
      </w:pPr>
    </w:p>
    <w:p w14:paraId="2509BAD2" w14:textId="77777777" w:rsidR="0093351F" w:rsidRPr="00CF60BD" w:rsidRDefault="0093351F" w:rsidP="008F73DD">
      <w:pPr>
        <w:widowControl w:val="0"/>
        <w:numPr>
          <w:ilvl w:val="0"/>
          <w:numId w:val="132"/>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Өргөдөл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гаргасан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дарааллаар</w:t>
      </w:r>
      <w:proofErr w:type="spellEnd"/>
    </w:p>
    <w:p w14:paraId="0150CCFB" w14:textId="77777777" w:rsidR="0093351F" w:rsidRPr="00CF60BD" w:rsidRDefault="0093351F" w:rsidP="008F73DD">
      <w:pPr>
        <w:widowControl w:val="0"/>
        <w:numPr>
          <w:ilvl w:val="0"/>
          <w:numId w:val="132"/>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Цаг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минутаар</w:t>
      </w:r>
      <w:proofErr w:type="spellEnd"/>
    </w:p>
    <w:p w14:paraId="13D476A1" w14:textId="77777777" w:rsidR="0093351F" w:rsidRPr="00CF60BD" w:rsidRDefault="0093351F" w:rsidP="008F73DD">
      <w:pPr>
        <w:widowControl w:val="0"/>
        <w:numPr>
          <w:ilvl w:val="0"/>
          <w:numId w:val="132"/>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Хамгийн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өндөр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үнийн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дүн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бүхий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шаардлагаас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эхлэн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багасгах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дарааллаар</w:t>
      </w:r>
      <w:proofErr w:type="spellEnd"/>
    </w:p>
    <w:p w14:paraId="58D7AFDE" w14:textId="77777777" w:rsidR="0093351F" w:rsidRPr="00CF60BD" w:rsidRDefault="0093351F" w:rsidP="008F73DD">
      <w:pPr>
        <w:widowControl w:val="0"/>
        <w:numPr>
          <w:ilvl w:val="0"/>
          <w:numId w:val="132"/>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Шүүхийн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шийдвэр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гүйцэтгэх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хуулинд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заасан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дарааллыг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баримтална</w:t>
      </w:r>
      <w:proofErr w:type="spellEnd"/>
      <w:r w:rsidRPr="00CF60BD">
        <w:rPr>
          <w:rFonts w:ascii="Arial" w:eastAsia="Arial Unicode MS" w:hAnsi="Arial" w:cs="Arial"/>
        </w:rPr>
        <w:t>.</w:t>
      </w:r>
    </w:p>
    <w:p w14:paraId="6582B186" w14:textId="77777777" w:rsidR="0093351F" w:rsidRPr="00CF60BD" w:rsidRDefault="0093351F" w:rsidP="008F73DD">
      <w:pPr>
        <w:spacing w:after="0" w:line="276" w:lineRule="auto"/>
        <w:ind w:left="720"/>
        <w:rPr>
          <w:rFonts w:ascii="Arial" w:eastAsia="Arial Unicode MS" w:hAnsi="Arial" w:cs="Arial"/>
        </w:rPr>
      </w:pPr>
    </w:p>
    <w:p w14:paraId="61E149FA" w14:textId="77777777" w:rsidR="0093351F" w:rsidRPr="00CF60BD" w:rsidRDefault="0093351F" w:rsidP="008F73DD">
      <w:pPr>
        <w:numPr>
          <w:ilvl w:val="0"/>
          <w:numId w:val="103"/>
        </w:numPr>
        <w:spacing w:after="0" w:line="276" w:lineRule="auto"/>
        <w:ind w:left="0" w:firstLine="0"/>
        <w:jc w:val="both"/>
        <w:rPr>
          <w:rFonts w:ascii="Arial" w:eastAsia="Arial Unicode MS" w:hAnsi="Arial" w:cs="Arial"/>
        </w:rPr>
      </w:pPr>
      <w:proofErr w:type="spellStart"/>
      <w:r w:rsidRPr="00CF60BD">
        <w:rPr>
          <w:rFonts w:ascii="Arial" w:eastAsia="Arial Unicode MS" w:hAnsi="Arial" w:cs="Arial"/>
        </w:rPr>
        <w:t>Улсын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бүртгэлд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барьцааны</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эрхийг</w:t>
      </w:r>
      <w:proofErr w:type="spellEnd"/>
      <w:r w:rsidRPr="00CF60BD">
        <w:rPr>
          <w:rFonts w:ascii="Arial" w:eastAsia="Arial Unicode MS" w:hAnsi="Arial" w:cs="Arial"/>
        </w:rPr>
        <w:t xml:space="preserve"> Г </w:t>
      </w:r>
      <w:proofErr w:type="spellStart"/>
      <w:r w:rsidRPr="00CF60BD">
        <w:rPr>
          <w:rFonts w:ascii="Arial" w:eastAsia="Arial Unicode MS" w:hAnsi="Arial" w:cs="Arial"/>
        </w:rPr>
        <w:t>банк</w:t>
      </w:r>
      <w:proofErr w:type="spellEnd"/>
      <w:r w:rsidRPr="00CF60BD">
        <w:rPr>
          <w:rFonts w:ascii="Arial" w:eastAsia="Arial Unicode MS" w:hAnsi="Arial" w:cs="Arial"/>
        </w:rPr>
        <w:t xml:space="preserve"> 2010 </w:t>
      </w:r>
      <w:proofErr w:type="spellStart"/>
      <w:r w:rsidRPr="00CF60BD">
        <w:rPr>
          <w:rFonts w:ascii="Arial" w:eastAsia="Arial Unicode MS" w:hAnsi="Arial" w:cs="Arial"/>
        </w:rPr>
        <w:t>онд</w:t>
      </w:r>
      <w:proofErr w:type="spellEnd"/>
      <w:r w:rsidRPr="00CF60BD">
        <w:rPr>
          <w:rFonts w:ascii="Arial" w:eastAsia="Arial Unicode MS" w:hAnsi="Arial" w:cs="Arial"/>
        </w:rPr>
        <w:t xml:space="preserve"> А-</w:t>
      </w:r>
      <w:proofErr w:type="spellStart"/>
      <w:r w:rsidRPr="00CF60BD">
        <w:rPr>
          <w:rFonts w:ascii="Arial" w:eastAsia="Arial Unicode MS" w:hAnsi="Arial" w:cs="Arial"/>
        </w:rPr>
        <w:t>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газар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олж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авсан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w:t>
      </w:r>
      <w:proofErr w:type="spellEnd"/>
      <w:r w:rsidRPr="00CF60BD">
        <w:rPr>
          <w:rFonts w:ascii="Arial" w:eastAsia="Arial Unicode MS" w:hAnsi="Arial" w:cs="Arial"/>
        </w:rPr>
        <w:t xml:space="preserve"> 100 000 </w:t>
      </w:r>
      <w:proofErr w:type="spellStart"/>
      <w:proofErr w:type="gramStart"/>
      <w:r w:rsidRPr="00CF60BD">
        <w:rPr>
          <w:rFonts w:ascii="Arial" w:eastAsia="Arial Unicode MS" w:hAnsi="Arial" w:cs="Arial"/>
        </w:rPr>
        <w:t>ам.долларын</w:t>
      </w:r>
      <w:proofErr w:type="spellEnd"/>
      <w:proofErr w:type="gramEnd"/>
      <w:r w:rsidRPr="00CF60BD">
        <w:rPr>
          <w:rFonts w:ascii="Arial" w:eastAsia="Arial Unicode MS" w:hAnsi="Arial" w:cs="Arial"/>
        </w:rPr>
        <w:t xml:space="preserve"> </w:t>
      </w:r>
      <w:proofErr w:type="spellStart"/>
      <w:r w:rsidRPr="00CF60BD">
        <w:rPr>
          <w:rFonts w:ascii="Arial" w:eastAsia="Arial Unicode MS" w:hAnsi="Arial" w:cs="Arial"/>
        </w:rPr>
        <w:t>шаардлагатай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харин</w:t>
      </w:r>
      <w:proofErr w:type="spellEnd"/>
      <w:r w:rsidRPr="00CF60BD">
        <w:rPr>
          <w:rFonts w:ascii="Arial" w:eastAsia="Arial Unicode MS" w:hAnsi="Arial" w:cs="Arial"/>
        </w:rPr>
        <w:t xml:space="preserve"> Х </w:t>
      </w:r>
      <w:proofErr w:type="spellStart"/>
      <w:r w:rsidRPr="00CF60BD">
        <w:rPr>
          <w:rFonts w:ascii="Arial" w:eastAsia="Arial Unicode MS" w:hAnsi="Arial" w:cs="Arial"/>
        </w:rPr>
        <w:t>банк</w:t>
      </w:r>
      <w:proofErr w:type="spellEnd"/>
      <w:r w:rsidRPr="00CF60BD">
        <w:rPr>
          <w:rFonts w:ascii="Arial" w:eastAsia="Arial Unicode MS" w:hAnsi="Arial" w:cs="Arial"/>
        </w:rPr>
        <w:t xml:space="preserve"> 2013 </w:t>
      </w:r>
      <w:proofErr w:type="spellStart"/>
      <w:r w:rsidRPr="00CF60BD">
        <w:rPr>
          <w:rFonts w:ascii="Arial" w:eastAsia="Arial Unicode MS" w:hAnsi="Arial" w:cs="Arial"/>
        </w:rPr>
        <w:t>оны</w:t>
      </w:r>
      <w:proofErr w:type="spellEnd"/>
      <w:r w:rsidRPr="00CF60BD">
        <w:rPr>
          <w:rFonts w:ascii="Arial" w:eastAsia="Arial Unicode MS" w:hAnsi="Arial" w:cs="Arial"/>
        </w:rPr>
        <w:t xml:space="preserve"> </w:t>
      </w:r>
      <w:proofErr w:type="spellStart"/>
      <w:r w:rsidRPr="00CF60BD">
        <w:rPr>
          <w:rFonts w:ascii="Arial" w:eastAsia="Arial Unicode MS" w:hAnsi="Arial" w:cs="Arial"/>
        </w:rPr>
        <w:t>ипотекийн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бүртгүүлсэн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бөгөөд</w:t>
      </w:r>
      <w:proofErr w:type="spellEnd"/>
      <w:r w:rsidRPr="00CF60BD">
        <w:rPr>
          <w:rFonts w:ascii="Arial" w:eastAsia="Arial Unicode MS" w:hAnsi="Arial" w:cs="Arial"/>
        </w:rPr>
        <w:t xml:space="preserve"> 50 000 </w:t>
      </w:r>
      <w:proofErr w:type="spellStart"/>
      <w:r w:rsidRPr="00CF60BD">
        <w:rPr>
          <w:rFonts w:ascii="Arial" w:eastAsia="Arial Unicode MS" w:hAnsi="Arial" w:cs="Arial"/>
        </w:rPr>
        <w:t>ам.долларын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шаардлагатай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эдгээр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шилжүүлэн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авах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замаар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дараалал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олж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авах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тухай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тохироо</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хийж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уу</w:t>
      </w:r>
      <w:proofErr w:type="spellEnd"/>
      <w:r w:rsidRPr="00CF60BD">
        <w:rPr>
          <w:rFonts w:ascii="Arial" w:eastAsia="Arial Unicode MS" w:hAnsi="Arial" w:cs="Arial"/>
        </w:rPr>
        <w:t>?</w:t>
      </w:r>
    </w:p>
    <w:p w14:paraId="1ADFF608" w14:textId="77777777" w:rsidR="0093351F" w:rsidRPr="00CF60BD" w:rsidRDefault="0093351F" w:rsidP="008F73DD">
      <w:pPr>
        <w:spacing w:after="0" w:line="276" w:lineRule="auto"/>
        <w:rPr>
          <w:rFonts w:ascii="Arial" w:eastAsia="Arial Unicode MS" w:hAnsi="Arial" w:cs="Arial"/>
        </w:rPr>
      </w:pPr>
    </w:p>
    <w:p w14:paraId="1CEE4E33" w14:textId="77777777" w:rsidR="0093351F" w:rsidRPr="00CF60BD" w:rsidRDefault="0093351F" w:rsidP="008F73DD">
      <w:pPr>
        <w:widowControl w:val="0"/>
        <w:numPr>
          <w:ilvl w:val="0"/>
          <w:numId w:val="133"/>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Дарааллаа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солилцож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талууд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зөвшөөрсөн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болно</w:t>
      </w:r>
      <w:proofErr w:type="spellEnd"/>
      <w:r w:rsidRPr="00CF60BD">
        <w:rPr>
          <w:rFonts w:ascii="Arial" w:eastAsia="Arial Unicode MS" w:hAnsi="Arial" w:cs="Arial"/>
        </w:rPr>
        <w:t>.</w:t>
      </w:r>
    </w:p>
    <w:p w14:paraId="7D3AC454" w14:textId="77777777" w:rsidR="0093351F" w:rsidRPr="00CF60BD" w:rsidRDefault="0093351F" w:rsidP="008F73DD">
      <w:pPr>
        <w:widowControl w:val="0"/>
        <w:numPr>
          <w:ilvl w:val="0"/>
          <w:numId w:val="133"/>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Улсын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бүртгэл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үнэн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зөв</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зарчмын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үүднээс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боломжгүй</w:t>
      </w:r>
      <w:proofErr w:type="spellEnd"/>
      <w:r w:rsidRPr="00CF60BD">
        <w:rPr>
          <w:rFonts w:ascii="Arial" w:eastAsia="Arial Unicode MS" w:hAnsi="Arial" w:cs="Arial"/>
        </w:rPr>
        <w:t>.</w:t>
      </w:r>
    </w:p>
    <w:p w14:paraId="528AC77F" w14:textId="77777777" w:rsidR="0093351F" w:rsidRPr="00CF60BD" w:rsidRDefault="0093351F" w:rsidP="008F73DD">
      <w:pPr>
        <w:widowControl w:val="0"/>
        <w:numPr>
          <w:ilvl w:val="0"/>
          <w:numId w:val="133"/>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Арилжааны</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банкинд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ийм</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үйл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ажиллагаа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хориотой</w:t>
      </w:r>
      <w:proofErr w:type="spellEnd"/>
      <w:r w:rsidRPr="00CF60BD">
        <w:rPr>
          <w:rFonts w:ascii="Arial" w:eastAsia="Arial Unicode MS" w:hAnsi="Arial" w:cs="Arial"/>
        </w:rPr>
        <w:t>.</w:t>
      </w:r>
    </w:p>
    <w:p w14:paraId="31142C14" w14:textId="77777777" w:rsidR="0093351F" w:rsidRPr="00CF60BD" w:rsidRDefault="0093351F" w:rsidP="008F73DD">
      <w:pPr>
        <w:widowControl w:val="0"/>
        <w:numPr>
          <w:ilvl w:val="0"/>
          <w:numId w:val="133"/>
        </w:numPr>
        <w:wordWrap w:val="0"/>
        <w:autoSpaceDE w:val="0"/>
        <w:autoSpaceDN w:val="0"/>
        <w:spacing w:after="0" w:line="276" w:lineRule="auto"/>
        <w:jc w:val="both"/>
        <w:rPr>
          <w:rFonts w:ascii="Arial" w:eastAsia="Arial Unicode MS" w:hAnsi="Arial" w:cs="Arial"/>
        </w:rPr>
      </w:pPr>
      <w:r w:rsidRPr="00CF60BD">
        <w:rPr>
          <w:rFonts w:ascii="Arial" w:eastAsia="Arial Unicode MS" w:hAnsi="Arial" w:cs="Arial"/>
        </w:rPr>
        <w:t>А-</w:t>
      </w:r>
      <w:proofErr w:type="spellStart"/>
      <w:r w:rsidRPr="00CF60BD">
        <w:rPr>
          <w:rFonts w:ascii="Arial" w:eastAsia="Arial Unicode MS" w:hAnsi="Arial" w:cs="Arial"/>
        </w:rPr>
        <w:t>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зөвшөөрлөөс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энэ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хэлцэл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хийгдэх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эсэх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хамаарна</w:t>
      </w:r>
      <w:proofErr w:type="spellEnd"/>
      <w:r w:rsidRPr="00CF60BD">
        <w:rPr>
          <w:rFonts w:ascii="Arial" w:eastAsia="Arial Unicode MS" w:hAnsi="Arial" w:cs="Arial"/>
        </w:rPr>
        <w:t>.</w:t>
      </w:r>
    </w:p>
    <w:p w14:paraId="6DEBC60B" w14:textId="77777777" w:rsidR="0093351F" w:rsidRPr="00CF60BD" w:rsidRDefault="0093351F" w:rsidP="008F73DD">
      <w:pPr>
        <w:spacing w:after="0" w:line="276" w:lineRule="auto"/>
        <w:ind w:left="720"/>
        <w:rPr>
          <w:rFonts w:ascii="Arial" w:eastAsia="Arial Unicode MS" w:hAnsi="Arial" w:cs="Arial"/>
        </w:rPr>
      </w:pPr>
    </w:p>
    <w:p w14:paraId="0919787B" w14:textId="77777777" w:rsidR="0093351F" w:rsidRPr="00CF60BD" w:rsidRDefault="0093351F" w:rsidP="008F73DD">
      <w:pPr>
        <w:numPr>
          <w:ilvl w:val="0"/>
          <w:numId w:val="103"/>
        </w:numPr>
        <w:spacing w:after="0" w:line="276" w:lineRule="auto"/>
        <w:ind w:left="0" w:firstLine="0"/>
        <w:jc w:val="both"/>
        <w:rPr>
          <w:rFonts w:ascii="Arial" w:eastAsia="Arial Unicode MS" w:hAnsi="Arial" w:cs="Arial"/>
        </w:rPr>
      </w:pPr>
      <w:r w:rsidRPr="00CF60BD">
        <w:rPr>
          <w:rFonts w:ascii="Arial" w:eastAsia="Arial Unicode MS" w:hAnsi="Arial" w:cs="Arial"/>
        </w:rPr>
        <w:t xml:space="preserve">К </w:t>
      </w:r>
      <w:proofErr w:type="spellStart"/>
      <w:r w:rsidRPr="00CF60BD">
        <w:rPr>
          <w:rFonts w:ascii="Arial" w:eastAsia="Arial Unicode MS" w:hAnsi="Arial" w:cs="Arial"/>
        </w:rPr>
        <w:t>компани</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ажилтан</w:t>
      </w:r>
      <w:proofErr w:type="spellEnd"/>
      <w:r w:rsidRPr="00CF60BD">
        <w:rPr>
          <w:rFonts w:ascii="Arial" w:eastAsia="Arial Unicode MS" w:hAnsi="Arial" w:cs="Arial"/>
        </w:rPr>
        <w:t xml:space="preserve"> Ж-</w:t>
      </w:r>
      <w:proofErr w:type="spellStart"/>
      <w:r w:rsidRPr="00CF60BD">
        <w:rPr>
          <w:rFonts w:ascii="Arial" w:eastAsia="Arial Unicode MS" w:hAnsi="Arial" w:cs="Arial"/>
        </w:rPr>
        <w:t>тэй</w:t>
      </w:r>
      <w:proofErr w:type="spellEnd"/>
      <w:r w:rsidRPr="00CF60BD">
        <w:rPr>
          <w:rFonts w:ascii="Arial" w:eastAsia="Arial Unicode MS" w:hAnsi="Arial" w:cs="Arial"/>
        </w:rPr>
        <w:t xml:space="preserve"> 5 </w:t>
      </w:r>
      <w:proofErr w:type="spellStart"/>
      <w:r w:rsidRPr="00CF60BD">
        <w:rPr>
          <w:rFonts w:ascii="Arial" w:eastAsia="Arial Unicode MS" w:hAnsi="Arial" w:cs="Arial"/>
        </w:rPr>
        <w:t>жил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тогтвор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суурьшилтай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ажилласан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тохиолдолд</w:t>
      </w:r>
      <w:proofErr w:type="spellEnd"/>
      <w:r w:rsidRPr="00CF60BD">
        <w:rPr>
          <w:rFonts w:ascii="Arial" w:eastAsia="Arial Unicode MS" w:hAnsi="Arial" w:cs="Arial"/>
        </w:rPr>
        <w:t xml:space="preserve"> 2 </w:t>
      </w:r>
      <w:proofErr w:type="spellStart"/>
      <w:r w:rsidRPr="00CF60BD">
        <w:rPr>
          <w:rFonts w:ascii="Arial" w:eastAsia="Arial Unicode MS" w:hAnsi="Arial" w:cs="Arial"/>
        </w:rPr>
        <w:t>өрөө</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тал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үнээр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худалдана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амлаж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амлалтаа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нотариатаар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гэрчлүүлсэн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байна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Энэ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амлалтыг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улсын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бүртгэлд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урьдчилан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тэмдэглүүлэх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боломжтой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юу</w:t>
      </w:r>
      <w:proofErr w:type="spellEnd"/>
      <w:r w:rsidRPr="00CF60BD">
        <w:rPr>
          <w:rFonts w:ascii="Arial" w:eastAsia="Arial Unicode MS" w:hAnsi="Arial" w:cs="Arial"/>
        </w:rPr>
        <w:t>?</w:t>
      </w:r>
    </w:p>
    <w:p w14:paraId="312FAA20" w14:textId="77777777" w:rsidR="0093351F" w:rsidRPr="00CF60BD" w:rsidRDefault="0093351F" w:rsidP="008F73DD">
      <w:pPr>
        <w:spacing w:after="0" w:line="276" w:lineRule="auto"/>
        <w:rPr>
          <w:rFonts w:ascii="Arial" w:eastAsia="Arial Unicode MS" w:hAnsi="Arial" w:cs="Arial"/>
        </w:rPr>
      </w:pPr>
    </w:p>
    <w:p w14:paraId="0C9E643F" w14:textId="77777777" w:rsidR="0093351F" w:rsidRPr="00CF60BD" w:rsidRDefault="0093351F" w:rsidP="008F73DD">
      <w:pPr>
        <w:widowControl w:val="0"/>
        <w:numPr>
          <w:ilvl w:val="0"/>
          <w:numId w:val="134"/>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Боломжгүй</w:t>
      </w:r>
      <w:proofErr w:type="spellEnd"/>
    </w:p>
    <w:p w14:paraId="33787777" w14:textId="77777777" w:rsidR="0093351F" w:rsidRPr="00CF60BD" w:rsidRDefault="0093351F" w:rsidP="008F73DD">
      <w:pPr>
        <w:widowControl w:val="0"/>
        <w:numPr>
          <w:ilvl w:val="0"/>
          <w:numId w:val="134"/>
        </w:numPr>
        <w:wordWrap w:val="0"/>
        <w:autoSpaceDE w:val="0"/>
        <w:autoSpaceDN w:val="0"/>
        <w:spacing w:after="0" w:line="276" w:lineRule="auto"/>
        <w:jc w:val="both"/>
        <w:rPr>
          <w:rFonts w:ascii="Arial" w:eastAsia="Arial Unicode MS" w:hAnsi="Arial" w:cs="Arial"/>
        </w:rPr>
      </w:pPr>
      <w:r w:rsidRPr="00CF60BD">
        <w:rPr>
          <w:rFonts w:ascii="Arial" w:eastAsia="Arial Unicode MS" w:hAnsi="Arial" w:cs="Arial"/>
        </w:rPr>
        <w:t xml:space="preserve">К </w:t>
      </w:r>
      <w:proofErr w:type="spellStart"/>
      <w:r w:rsidRPr="00CF60BD">
        <w:rPr>
          <w:rFonts w:ascii="Arial" w:eastAsia="Arial Unicode MS" w:hAnsi="Arial" w:cs="Arial"/>
        </w:rPr>
        <w:t>компани</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зөвшөөрсөн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тохиолдолд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болно</w:t>
      </w:r>
      <w:proofErr w:type="spellEnd"/>
    </w:p>
    <w:p w14:paraId="2F8BDB03" w14:textId="77777777" w:rsidR="0093351F" w:rsidRPr="00CF60BD" w:rsidRDefault="0093351F" w:rsidP="008F73DD">
      <w:pPr>
        <w:widowControl w:val="0"/>
        <w:numPr>
          <w:ilvl w:val="0"/>
          <w:numId w:val="134"/>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Бэлэглэлийн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бүртгүүлэх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шаардлагагүй</w:t>
      </w:r>
      <w:proofErr w:type="spellEnd"/>
    </w:p>
    <w:p w14:paraId="235DC035" w14:textId="77777777" w:rsidR="0093351F" w:rsidRPr="00CF60BD" w:rsidRDefault="0093351F" w:rsidP="008F73DD">
      <w:pPr>
        <w:widowControl w:val="0"/>
        <w:numPr>
          <w:ilvl w:val="0"/>
          <w:numId w:val="134"/>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Аль</w:t>
      </w:r>
      <w:proofErr w:type="spellEnd"/>
      <w:r w:rsidRPr="00CF60BD">
        <w:rPr>
          <w:rFonts w:ascii="Arial" w:eastAsia="Arial Unicode MS" w:hAnsi="Arial" w:cs="Arial"/>
        </w:rPr>
        <w:t xml:space="preserve"> ч </w:t>
      </w:r>
      <w:proofErr w:type="spellStart"/>
      <w:r w:rsidRPr="00CF60BD">
        <w:rPr>
          <w:rFonts w:ascii="Arial" w:eastAsia="Arial Unicode MS" w:hAnsi="Arial" w:cs="Arial"/>
        </w:rPr>
        <w:t>биш</w:t>
      </w:r>
      <w:proofErr w:type="spellEnd"/>
      <w:r w:rsidRPr="00CF60BD">
        <w:rPr>
          <w:rFonts w:ascii="Arial" w:eastAsia="Arial Unicode MS" w:hAnsi="Arial" w:cs="Arial"/>
        </w:rPr>
        <w:t xml:space="preserve"> </w:t>
      </w:r>
    </w:p>
    <w:p w14:paraId="5EA37AFB" w14:textId="77777777" w:rsidR="0093351F" w:rsidRPr="00CF60BD" w:rsidRDefault="0093351F" w:rsidP="008F73DD">
      <w:pPr>
        <w:spacing w:after="0" w:line="276" w:lineRule="auto"/>
        <w:ind w:left="720"/>
        <w:rPr>
          <w:rFonts w:ascii="Arial" w:eastAsia="Arial Unicode MS" w:hAnsi="Arial" w:cs="Arial"/>
        </w:rPr>
      </w:pPr>
    </w:p>
    <w:p w14:paraId="40B1E532" w14:textId="77777777" w:rsidR="0093351F" w:rsidRPr="00CF60BD" w:rsidRDefault="0093351F" w:rsidP="008F73DD">
      <w:pPr>
        <w:numPr>
          <w:ilvl w:val="0"/>
          <w:numId w:val="103"/>
        </w:numPr>
        <w:spacing w:after="0" w:line="276" w:lineRule="auto"/>
        <w:ind w:left="0" w:firstLine="0"/>
        <w:jc w:val="both"/>
        <w:rPr>
          <w:rFonts w:ascii="Arial" w:eastAsia="Arial Unicode MS" w:hAnsi="Arial" w:cs="Arial"/>
        </w:rPr>
      </w:pPr>
      <w:proofErr w:type="spellStart"/>
      <w:r w:rsidRPr="00CF60BD">
        <w:rPr>
          <w:rFonts w:ascii="Arial" w:eastAsia="Arial Unicode MS" w:hAnsi="Arial" w:cs="Arial"/>
        </w:rPr>
        <w:t>Үл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хөдлөх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хөрөнгийн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албадан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дуудлага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худалдаа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уралдаан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явагдаагүй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үзэх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үндэслэл</w:t>
      </w:r>
      <w:proofErr w:type="spellEnd"/>
      <w:r w:rsidRPr="00CF60BD">
        <w:rPr>
          <w:rFonts w:ascii="Arial" w:eastAsia="Arial Unicode MS" w:hAnsi="Arial" w:cs="Arial"/>
        </w:rPr>
        <w:t>:</w:t>
      </w:r>
    </w:p>
    <w:p w14:paraId="03B28C3B" w14:textId="77777777" w:rsidR="0093351F" w:rsidRPr="00CF60BD" w:rsidRDefault="0093351F" w:rsidP="008F73DD">
      <w:pPr>
        <w:spacing w:after="0" w:line="276" w:lineRule="auto"/>
        <w:rPr>
          <w:rFonts w:ascii="Arial" w:eastAsia="Arial Unicode MS" w:hAnsi="Arial" w:cs="Arial"/>
        </w:rPr>
      </w:pPr>
    </w:p>
    <w:p w14:paraId="73BA5779" w14:textId="77777777" w:rsidR="0093351F" w:rsidRPr="00CF60BD" w:rsidRDefault="0093351F" w:rsidP="008F73DD">
      <w:pPr>
        <w:widowControl w:val="0"/>
        <w:numPr>
          <w:ilvl w:val="0"/>
          <w:numId w:val="135"/>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Нэг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этгээд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оролцсон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w:t>
      </w:r>
      <w:proofErr w:type="spellEnd"/>
    </w:p>
    <w:p w14:paraId="4EBAA4F5" w14:textId="77777777" w:rsidR="0093351F" w:rsidRPr="00CF60BD" w:rsidRDefault="0093351F" w:rsidP="008F73DD">
      <w:pPr>
        <w:widowControl w:val="0"/>
        <w:numPr>
          <w:ilvl w:val="0"/>
          <w:numId w:val="135"/>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Хоёр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этгээд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оролцсон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w:t>
      </w:r>
      <w:proofErr w:type="spellEnd"/>
    </w:p>
    <w:p w14:paraId="69572956" w14:textId="77777777" w:rsidR="0093351F" w:rsidRPr="00CF60BD" w:rsidRDefault="0093351F" w:rsidP="008F73DD">
      <w:pPr>
        <w:widowControl w:val="0"/>
        <w:numPr>
          <w:ilvl w:val="0"/>
          <w:numId w:val="135"/>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Хоёроос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доошгүй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тооны</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этгээд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оролцсон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w:t>
      </w:r>
      <w:proofErr w:type="spellEnd"/>
    </w:p>
    <w:p w14:paraId="4FD9BC61" w14:textId="77777777" w:rsidR="0093351F" w:rsidRPr="00CF60BD" w:rsidRDefault="0093351F" w:rsidP="008F73DD">
      <w:pPr>
        <w:widowControl w:val="0"/>
        <w:numPr>
          <w:ilvl w:val="0"/>
          <w:numId w:val="135"/>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Дэнчин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тавиагүй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w:t>
      </w:r>
      <w:proofErr w:type="spellEnd"/>
      <w:r w:rsidRPr="00CF60BD">
        <w:rPr>
          <w:rFonts w:ascii="Arial" w:eastAsia="Arial Unicode MS" w:hAnsi="Arial" w:cs="Arial"/>
        </w:rPr>
        <w:t xml:space="preserve"> </w:t>
      </w:r>
    </w:p>
    <w:p w14:paraId="6F1CC3E8" w14:textId="77777777" w:rsidR="0093351F" w:rsidRPr="00CF60BD" w:rsidRDefault="0093351F" w:rsidP="008F73DD">
      <w:pPr>
        <w:spacing w:after="0" w:line="276" w:lineRule="auto"/>
        <w:ind w:left="720"/>
        <w:rPr>
          <w:rFonts w:ascii="Arial" w:eastAsia="Arial Unicode MS" w:hAnsi="Arial" w:cs="Arial"/>
        </w:rPr>
      </w:pPr>
    </w:p>
    <w:p w14:paraId="3D947FFC" w14:textId="77777777" w:rsidR="0093351F" w:rsidRPr="00CF60BD" w:rsidRDefault="0093351F" w:rsidP="008F73DD">
      <w:pPr>
        <w:numPr>
          <w:ilvl w:val="0"/>
          <w:numId w:val="103"/>
        </w:numPr>
        <w:spacing w:after="0" w:line="276" w:lineRule="auto"/>
        <w:ind w:left="0" w:firstLine="0"/>
        <w:jc w:val="both"/>
        <w:rPr>
          <w:rFonts w:ascii="Arial" w:eastAsia="Arial Unicode MS" w:hAnsi="Arial" w:cs="Arial"/>
        </w:rPr>
      </w:pPr>
      <w:proofErr w:type="spellStart"/>
      <w:r w:rsidRPr="00CF60BD">
        <w:rPr>
          <w:rFonts w:ascii="Arial" w:eastAsia="Arial Unicode MS" w:hAnsi="Arial" w:cs="Arial"/>
        </w:rPr>
        <w:t>Стандарт</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нөхцлийг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илэрхийлсэн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хэллэгийн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утга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санаа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ойлгомжгүй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w:t>
      </w:r>
      <w:proofErr w:type="spellEnd"/>
      <w:r w:rsidRPr="00CF60BD">
        <w:rPr>
          <w:rFonts w:ascii="Arial" w:eastAsia="Arial Unicode MS" w:hAnsi="Arial" w:cs="Arial"/>
        </w:rPr>
        <w:t xml:space="preserve">: </w:t>
      </w:r>
    </w:p>
    <w:p w14:paraId="04FEC52F" w14:textId="77777777" w:rsidR="0093351F" w:rsidRPr="00CF60BD" w:rsidRDefault="0093351F" w:rsidP="008F73DD">
      <w:pPr>
        <w:spacing w:after="0" w:line="276" w:lineRule="auto"/>
        <w:rPr>
          <w:rFonts w:ascii="Arial" w:eastAsia="Arial Unicode MS" w:hAnsi="Arial" w:cs="Arial"/>
        </w:rPr>
      </w:pPr>
    </w:p>
    <w:p w14:paraId="3CDF5F5C" w14:textId="77777777" w:rsidR="0093351F" w:rsidRPr="00CF60BD" w:rsidRDefault="0093351F" w:rsidP="008F73DD">
      <w:pPr>
        <w:widowControl w:val="0"/>
        <w:numPr>
          <w:ilvl w:val="0"/>
          <w:numId w:val="136"/>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Санал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хүлээн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авагч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талын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оршин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суугаа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газарт</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хэрэглэж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заншсан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агуулгаар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тайлбарлана</w:t>
      </w:r>
      <w:proofErr w:type="spellEnd"/>
    </w:p>
    <w:p w14:paraId="605A2A9B" w14:textId="77777777" w:rsidR="0093351F" w:rsidRPr="00CF60BD" w:rsidRDefault="0093351F" w:rsidP="008F73DD">
      <w:pPr>
        <w:widowControl w:val="0"/>
        <w:numPr>
          <w:ilvl w:val="0"/>
          <w:numId w:val="136"/>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Санал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хүлээн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авагч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талд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ашигтайгаар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тайлбарлана</w:t>
      </w:r>
      <w:proofErr w:type="spellEnd"/>
    </w:p>
    <w:p w14:paraId="7E216282" w14:textId="77777777" w:rsidR="0093351F" w:rsidRPr="00CF60BD" w:rsidRDefault="0093351F" w:rsidP="008F73DD">
      <w:pPr>
        <w:widowControl w:val="0"/>
        <w:numPr>
          <w:ilvl w:val="0"/>
          <w:numId w:val="136"/>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Саналыг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гаргаж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буй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талын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эдийн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засгийн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ашиг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сонирхлыг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шинжлэн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судлах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замаар</w:t>
      </w:r>
      <w:proofErr w:type="spellEnd"/>
    </w:p>
    <w:p w14:paraId="61CD0C23" w14:textId="77777777" w:rsidR="0093351F" w:rsidRPr="00CF60BD" w:rsidRDefault="0093351F" w:rsidP="008F73DD">
      <w:pPr>
        <w:widowControl w:val="0"/>
        <w:numPr>
          <w:ilvl w:val="0"/>
          <w:numId w:val="136"/>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Үгийн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шууд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утгаар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тайлбарлана</w:t>
      </w:r>
      <w:proofErr w:type="spellEnd"/>
      <w:r w:rsidRPr="00CF60BD">
        <w:rPr>
          <w:rFonts w:ascii="Arial" w:eastAsia="Arial Unicode MS" w:hAnsi="Arial" w:cs="Arial"/>
        </w:rPr>
        <w:t>.</w:t>
      </w:r>
    </w:p>
    <w:p w14:paraId="12577EBF" w14:textId="77777777" w:rsidR="0093351F" w:rsidRPr="00CF60BD" w:rsidRDefault="0093351F" w:rsidP="008F73DD">
      <w:pPr>
        <w:spacing w:after="0" w:line="276" w:lineRule="auto"/>
        <w:ind w:left="720"/>
        <w:rPr>
          <w:rFonts w:ascii="Arial" w:eastAsia="Arial Unicode MS" w:hAnsi="Arial" w:cs="Arial"/>
        </w:rPr>
      </w:pPr>
    </w:p>
    <w:p w14:paraId="41A62BAB" w14:textId="77777777" w:rsidR="0093351F" w:rsidRPr="00CF60BD" w:rsidRDefault="0093351F" w:rsidP="008F73DD">
      <w:pPr>
        <w:numPr>
          <w:ilvl w:val="0"/>
          <w:numId w:val="103"/>
        </w:numPr>
        <w:spacing w:after="0" w:line="276" w:lineRule="auto"/>
        <w:ind w:left="0" w:firstLine="0"/>
        <w:jc w:val="both"/>
        <w:rPr>
          <w:rFonts w:ascii="Arial" w:eastAsia="Arial Unicode MS" w:hAnsi="Arial" w:cs="Arial"/>
        </w:rPr>
      </w:pPr>
      <w:proofErr w:type="spellStart"/>
      <w:r w:rsidRPr="00CF60BD">
        <w:rPr>
          <w:rFonts w:ascii="Arial" w:eastAsia="Arial Unicode MS" w:hAnsi="Arial" w:cs="Arial"/>
        </w:rPr>
        <w:t>Иргэн</w:t>
      </w:r>
      <w:proofErr w:type="spellEnd"/>
      <w:r w:rsidRPr="00CF60BD">
        <w:rPr>
          <w:rFonts w:ascii="Arial" w:eastAsia="Arial Unicode MS" w:hAnsi="Arial" w:cs="Arial"/>
        </w:rPr>
        <w:t xml:space="preserve"> Д </w:t>
      </w:r>
      <w:proofErr w:type="spellStart"/>
      <w:r w:rsidRPr="00CF60BD">
        <w:rPr>
          <w:rFonts w:ascii="Arial" w:eastAsia="Arial Unicode MS" w:hAnsi="Arial" w:cs="Arial"/>
        </w:rPr>
        <w:t>өөрийн</w:t>
      </w:r>
      <w:proofErr w:type="spellEnd"/>
      <w:r w:rsidRPr="00CF60BD">
        <w:rPr>
          <w:rFonts w:ascii="Arial" w:eastAsia="Arial Unicode MS" w:hAnsi="Arial" w:cs="Arial"/>
        </w:rPr>
        <w:t xml:space="preserve"> 1 </w:t>
      </w:r>
      <w:proofErr w:type="spellStart"/>
      <w:r w:rsidRPr="00CF60BD">
        <w:rPr>
          <w:rFonts w:ascii="Arial" w:eastAsia="Arial Unicode MS" w:hAnsi="Arial" w:cs="Arial"/>
        </w:rPr>
        <w:t>өрөө</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орон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сууцыг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зээлийн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ханшаар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хөлслүүлэх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талаар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сонинд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зарлал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гаргажээ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Энэ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w:t>
      </w:r>
    </w:p>
    <w:p w14:paraId="1EE62780" w14:textId="77777777" w:rsidR="0093351F" w:rsidRPr="00CF60BD" w:rsidRDefault="0093351F" w:rsidP="008F73DD">
      <w:pPr>
        <w:spacing w:after="0" w:line="276" w:lineRule="auto"/>
        <w:rPr>
          <w:rFonts w:ascii="Arial" w:eastAsia="Arial Unicode MS" w:hAnsi="Arial" w:cs="Arial"/>
        </w:rPr>
      </w:pPr>
    </w:p>
    <w:p w14:paraId="7E860DF2" w14:textId="77777777" w:rsidR="0093351F" w:rsidRPr="00CF60BD" w:rsidRDefault="0093351F" w:rsidP="008F73DD">
      <w:pPr>
        <w:widowControl w:val="0"/>
        <w:numPr>
          <w:ilvl w:val="0"/>
          <w:numId w:val="137"/>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Түрээсийн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байгуулах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санал</w:t>
      </w:r>
      <w:proofErr w:type="spellEnd"/>
    </w:p>
    <w:p w14:paraId="77D202CF" w14:textId="77777777" w:rsidR="0093351F" w:rsidRPr="00CF60BD" w:rsidRDefault="0093351F" w:rsidP="008F73DD">
      <w:pPr>
        <w:widowControl w:val="0"/>
        <w:numPr>
          <w:ilvl w:val="0"/>
          <w:numId w:val="137"/>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Нэг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буюу</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хэдэн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этгээдэд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хандсан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санал</w:t>
      </w:r>
      <w:proofErr w:type="spellEnd"/>
    </w:p>
    <w:p w14:paraId="4EC2AFD1" w14:textId="77777777" w:rsidR="0093351F" w:rsidRPr="00CF60BD" w:rsidRDefault="0093351F" w:rsidP="008F73DD">
      <w:pPr>
        <w:widowControl w:val="0"/>
        <w:numPr>
          <w:ilvl w:val="0"/>
          <w:numId w:val="137"/>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Нийтэд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хандсан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санал</w:t>
      </w:r>
      <w:proofErr w:type="spellEnd"/>
    </w:p>
    <w:p w14:paraId="1DDFBF11" w14:textId="77777777" w:rsidR="0093351F" w:rsidRPr="00CF60BD" w:rsidRDefault="0093351F" w:rsidP="008F73DD">
      <w:pPr>
        <w:widowControl w:val="0"/>
        <w:numPr>
          <w:ilvl w:val="0"/>
          <w:numId w:val="137"/>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Invitatio</w:t>
      </w:r>
      <w:proofErr w:type="spellEnd"/>
      <w:r w:rsidRPr="00CF60BD">
        <w:rPr>
          <w:rFonts w:ascii="Arial" w:eastAsia="Arial Unicode MS" w:hAnsi="Arial" w:cs="Arial"/>
        </w:rPr>
        <w:t xml:space="preserve"> </w:t>
      </w:r>
      <w:proofErr w:type="spellStart"/>
      <w:r w:rsidRPr="00CF60BD">
        <w:rPr>
          <w:rFonts w:ascii="Arial" w:eastAsia="Arial Unicode MS" w:hAnsi="Arial" w:cs="Arial"/>
        </w:rPr>
        <w:t>ad</w:t>
      </w:r>
      <w:proofErr w:type="spellEnd"/>
      <w:r w:rsidRPr="00CF60BD">
        <w:rPr>
          <w:rFonts w:ascii="Arial" w:eastAsia="Arial Unicode MS" w:hAnsi="Arial" w:cs="Arial"/>
        </w:rPr>
        <w:t xml:space="preserve"> </w:t>
      </w:r>
      <w:proofErr w:type="spellStart"/>
      <w:r w:rsidRPr="00CF60BD">
        <w:rPr>
          <w:rFonts w:ascii="Arial" w:eastAsia="Arial Unicode MS" w:hAnsi="Arial" w:cs="Arial"/>
        </w:rPr>
        <w:t>offerendum</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буюу</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саналын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дуудлага</w:t>
      </w:r>
      <w:proofErr w:type="spellEnd"/>
    </w:p>
    <w:p w14:paraId="2BB1B65C" w14:textId="77777777" w:rsidR="0093351F" w:rsidRPr="00CF60BD" w:rsidRDefault="0093351F" w:rsidP="008F73DD">
      <w:pPr>
        <w:spacing w:line="276" w:lineRule="auto"/>
        <w:rPr>
          <w:rFonts w:ascii="Arial" w:eastAsia="Arial Unicode MS" w:hAnsi="Arial" w:cs="Arial"/>
        </w:rPr>
      </w:pPr>
    </w:p>
    <w:p w14:paraId="5BADB053" w14:textId="77777777" w:rsidR="0093351F" w:rsidRPr="00CF60BD" w:rsidRDefault="0093351F" w:rsidP="008F73DD">
      <w:pPr>
        <w:numPr>
          <w:ilvl w:val="0"/>
          <w:numId w:val="103"/>
        </w:numPr>
        <w:spacing w:after="0" w:line="276" w:lineRule="auto"/>
        <w:ind w:left="0" w:firstLine="0"/>
        <w:jc w:val="both"/>
        <w:rPr>
          <w:rFonts w:ascii="Arial" w:eastAsia="Arial Unicode MS" w:hAnsi="Arial" w:cs="Arial"/>
        </w:rPr>
      </w:pPr>
      <w:proofErr w:type="spellStart"/>
      <w:r w:rsidRPr="00CF60BD">
        <w:rPr>
          <w:rFonts w:ascii="Arial" w:eastAsia="Arial Unicode MS" w:hAnsi="Arial" w:cs="Arial"/>
        </w:rPr>
        <w:t>Интернэтээр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худалдан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авагч</w:t>
      </w:r>
      <w:proofErr w:type="spellEnd"/>
      <w:r w:rsidRPr="00CF60BD">
        <w:rPr>
          <w:rFonts w:ascii="Arial" w:eastAsia="Arial Unicode MS" w:hAnsi="Arial" w:cs="Arial"/>
        </w:rPr>
        <w:t xml:space="preserve"> Э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хамгийн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хямд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хүргэлтийн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компаниар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хүргэлт</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хийлгэх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хүслээр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их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хэмжээний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захиалга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хийжээ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Хоёр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тал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тусгайлан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тохиролцоогүй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тухайн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барааг</w:t>
      </w:r>
      <w:proofErr w:type="spellEnd"/>
      <w:r w:rsidRPr="00CF60BD">
        <w:rPr>
          <w:rFonts w:ascii="Arial" w:eastAsia="Arial Unicode MS" w:hAnsi="Arial" w:cs="Arial"/>
        </w:rPr>
        <w:t xml:space="preserve"> Э-</w:t>
      </w:r>
      <w:proofErr w:type="spellStart"/>
      <w:r w:rsidRPr="00CF60BD">
        <w:rPr>
          <w:rFonts w:ascii="Arial" w:eastAsia="Arial Unicode MS" w:hAnsi="Arial" w:cs="Arial"/>
        </w:rPr>
        <w:t>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газар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хүргэх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зөөх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тээвэрлэх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хүлээн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авахтай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холбогдсон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зардлыг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хариуцах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вэ</w:t>
      </w:r>
      <w:proofErr w:type="spellEnd"/>
      <w:r w:rsidRPr="00CF60BD">
        <w:rPr>
          <w:rFonts w:ascii="Arial" w:eastAsia="Arial Unicode MS" w:hAnsi="Arial" w:cs="Arial"/>
        </w:rPr>
        <w:t>?</w:t>
      </w:r>
    </w:p>
    <w:p w14:paraId="3152563E" w14:textId="77777777" w:rsidR="0093351F" w:rsidRPr="00CF60BD" w:rsidRDefault="0093351F" w:rsidP="008F73DD">
      <w:pPr>
        <w:spacing w:after="0" w:line="276" w:lineRule="auto"/>
        <w:rPr>
          <w:rFonts w:ascii="Arial" w:eastAsia="Arial Unicode MS" w:hAnsi="Arial" w:cs="Arial"/>
        </w:rPr>
      </w:pPr>
    </w:p>
    <w:p w14:paraId="3EC34631" w14:textId="77777777" w:rsidR="0093351F" w:rsidRPr="00CF60BD" w:rsidRDefault="0093351F" w:rsidP="008F73DD">
      <w:pPr>
        <w:widowControl w:val="0"/>
        <w:numPr>
          <w:ilvl w:val="0"/>
          <w:numId w:val="138"/>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Худалдагч</w:t>
      </w:r>
      <w:proofErr w:type="spellEnd"/>
      <w:r w:rsidRPr="00CF60BD">
        <w:rPr>
          <w:rFonts w:ascii="Arial" w:eastAsia="Arial Unicode MS" w:hAnsi="Arial" w:cs="Arial"/>
        </w:rPr>
        <w:t xml:space="preserve"> л </w:t>
      </w:r>
      <w:proofErr w:type="spellStart"/>
      <w:r w:rsidRPr="00CF60BD">
        <w:rPr>
          <w:rFonts w:ascii="Arial" w:eastAsia="Arial Unicode MS" w:hAnsi="Arial" w:cs="Arial"/>
        </w:rPr>
        <w:t>хариуцна</w:t>
      </w:r>
      <w:proofErr w:type="spellEnd"/>
    </w:p>
    <w:p w14:paraId="64688C15" w14:textId="77777777" w:rsidR="0093351F" w:rsidRPr="00CF60BD" w:rsidRDefault="0093351F" w:rsidP="008F73DD">
      <w:pPr>
        <w:widowControl w:val="0"/>
        <w:numPr>
          <w:ilvl w:val="0"/>
          <w:numId w:val="138"/>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Худалдан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авагч</w:t>
      </w:r>
      <w:proofErr w:type="spellEnd"/>
      <w:r w:rsidRPr="00CF60BD">
        <w:rPr>
          <w:rFonts w:ascii="Arial" w:eastAsia="Arial Unicode MS" w:hAnsi="Arial" w:cs="Arial"/>
        </w:rPr>
        <w:t xml:space="preserve"> л </w:t>
      </w:r>
      <w:proofErr w:type="spellStart"/>
      <w:r w:rsidRPr="00CF60BD">
        <w:rPr>
          <w:rFonts w:ascii="Arial" w:eastAsia="Arial Unicode MS" w:hAnsi="Arial" w:cs="Arial"/>
        </w:rPr>
        <w:t>хариуцна</w:t>
      </w:r>
      <w:proofErr w:type="spellEnd"/>
    </w:p>
    <w:p w14:paraId="19D2EA02" w14:textId="77777777" w:rsidR="0093351F" w:rsidRPr="00CF60BD" w:rsidRDefault="0093351F" w:rsidP="008F73DD">
      <w:pPr>
        <w:widowControl w:val="0"/>
        <w:numPr>
          <w:ilvl w:val="0"/>
          <w:numId w:val="138"/>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Интернэт</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худалдаа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худалдагч</w:t>
      </w:r>
      <w:proofErr w:type="spellEnd"/>
      <w:r w:rsidRPr="00CF60BD">
        <w:rPr>
          <w:rFonts w:ascii="Arial" w:eastAsia="Arial Unicode MS" w:hAnsi="Arial" w:cs="Arial"/>
        </w:rPr>
        <w:t xml:space="preserve"> л </w:t>
      </w:r>
      <w:proofErr w:type="spellStart"/>
      <w:r w:rsidRPr="00CF60BD">
        <w:rPr>
          <w:rFonts w:ascii="Arial" w:eastAsia="Arial Unicode MS" w:hAnsi="Arial" w:cs="Arial"/>
        </w:rPr>
        <w:t>хариуцна</w:t>
      </w:r>
      <w:proofErr w:type="spellEnd"/>
    </w:p>
    <w:p w14:paraId="4B68032D" w14:textId="77777777" w:rsidR="0093351F" w:rsidRPr="00CF60BD" w:rsidRDefault="0093351F" w:rsidP="008F73DD">
      <w:pPr>
        <w:widowControl w:val="0"/>
        <w:numPr>
          <w:ilvl w:val="0"/>
          <w:numId w:val="138"/>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Энэ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зардлыг</w:t>
      </w:r>
      <w:proofErr w:type="spellEnd"/>
      <w:r w:rsidRPr="00CF60BD">
        <w:rPr>
          <w:rFonts w:ascii="Arial" w:eastAsia="Arial Unicode MS" w:hAnsi="Arial" w:cs="Arial"/>
        </w:rPr>
        <w:t xml:space="preserve"> Э </w:t>
      </w:r>
      <w:proofErr w:type="spellStart"/>
      <w:r w:rsidRPr="00CF60BD">
        <w:rPr>
          <w:rFonts w:ascii="Arial" w:eastAsia="Arial Unicode MS" w:hAnsi="Arial" w:cs="Arial"/>
        </w:rPr>
        <w:t>хариуцахгүй</w:t>
      </w:r>
      <w:proofErr w:type="spellEnd"/>
    </w:p>
    <w:p w14:paraId="704EB4E1" w14:textId="77777777" w:rsidR="0093351F" w:rsidRPr="00CF60BD" w:rsidRDefault="0093351F" w:rsidP="008F73DD">
      <w:pPr>
        <w:spacing w:after="0" w:line="276" w:lineRule="auto"/>
        <w:rPr>
          <w:rFonts w:ascii="Arial" w:eastAsia="Arial Unicode MS" w:hAnsi="Arial" w:cs="Arial"/>
        </w:rPr>
      </w:pPr>
    </w:p>
    <w:p w14:paraId="167E0C49" w14:textId="77777777" w:rsidR="0093351F" w:rsidRPr="00CF60BD" w:rsidRDefault="0093351F" w:rsidP="008F73DD">
      <w:pPr>
        <w:numPr>
          <w:ilvl w:val="0"/>
          <w:numId w:val="103"/>
        </w:numPr>
        <w:spacing w:after="0" w:line="276" w:lineRule="auto"/>
        <w:ind w:left="0" w:firstLine="0"/>
        <w:jc w:val="both"/>
        <w:rPr>
          <w:rFonts w:ascii="Arial" w:eastAsia="Arial Unicode MS" w:hAnsi="Arial" w:cs="Arial"/>
        </w:rPr>
      </w:pPr>
      <w:proofErr w:type="spellStart"/>
      <w:r w:rsidRPr="00CF60BD">
        <w:rPr>
          <w:rFonts w:ascii="Arial" w:eastAsia="Arial Unicode MS" w:hAnsi="Arial" w:cs="Arial"/>
        </w:rPr>
        <w:t>Барьцааны</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үүссэнээр</w:t>
      </w:r>
      <w:proofErr w:type="spellEnd"/>
      <w:r w:rsidRPr="00CF60BD">
        <w:rPr>
          <w:rFonts w:ascii="Arial" w:eastAsia="Arial Unicode MS" w:hAnsi="Arial" w:cs="Arial"/>
        </w:rPr>
        <w:t>:</w:t>
      </w:r>
    </w:p>
    <w:p w14:paraId="7CA9F966" w14:textId="77777777" w:rsidR="0093351F" w:rsidRPr="00CF60BD" w:rsidRDefault="0093351F" w:rsidP="008F73DD">
      <w:pPr>
        <w:spacing w:after="0" w:line="276" w:lineRule="auto"/>
        <w:rPr>
          <w:rFonts w:ascii="Arial" w:eastAsia="Arial Unicode MS" w:hAnsi="Arial" w:cs="Arial"/>
        </w:rPr>
      </w:pPr>
    </w:p>
    <w:p w14:paraId="1FD1B6B1" w14:textId="77777777" w:rsidR="0093351F" w:rsidRPr="00CF60BD" w:rsidRDefault="0093351F" w:rsidP="008F73DD">
      <w:pPr>
        <w:widowControl w:val="0"/>
        <w:numPr>
          <w:ilvl w:val="0"/>
          <w:numId w:val="139"/>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Барьцаалагчид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ямар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нэгэн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үүсэхгүй</w:t>
      </w:r>
      <w:proofErr w:type="spellEnd"/>
    </w:p>
    <w:p w14:paraId="4B5A68DC" w14:textId="77777777" w:rsidR="0093351F" w:rsidRPr="00CF60BD" w:rsidRDefault="0093351F" w:rsidP="008F73DD">
      <w:pPr>
        <w:widowControl w:val="0"/>
        <w:numPr>
          <w:ilvl w:val="0"/>
          <w:numId w:val="139"/>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Барьцаалуулагчийн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өмчлөх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дуусгавар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болно</w:t>
      </w:r>
      <w:proofErr w:type="spellEnd"/>
    </w:p>
    <w:p w14:paraId="6675A17A" w14:textId="77777777" w:rsidR="0093351F" w:rsidRPr="00CF60BD" w:rsidRDefault="0093351F" w:rsidP="008F73DD">
      <w:pPr>
        <w:widowControl w:val="0"/>
        <w:numPr>
          <w:ilvl w:val="0"/>
          <w:numId w:val="139"/>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Барьцаалагчид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үүргийн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гүйцэтгэлийг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давуу</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болно</w:t>
      </w:r>
      <w:proofErr w:type="spellEnd"/>
    </w:p>
    <w:p w14:paraId="49C0B231" w14:textId="77777777" w:rsidR="0093351F" w:rsidRPr="00CF60BD" w:rsidRDefault="0093351F" w:rsidP="008F73DD">
      <w:pPr>
        <w:widowControl w:val="0"/>
        <w:numPr>
          <w:ilvl w:val="0"/>
          <w:numId w:val="139"/>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Барьцаалуулагчийн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эзэмшил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дуусгавар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болно</w:t>
      </w:r>
      <w:proofErr w:type="spellEnd"/>
    </w:p>
    <w:p w14:paraId="0080D8B9" w14:textId="77777777" w:rsidR="0093351F" w:rsidRPr="00CF60BD" w:rsidRDefault="0093351F" w:rsidP="008F73DD">
      <w:pPr>
        <w:spacing w:after="0" w:line="276" w:lineRule="auto"/>
        <w:ind w:left="720"/>
        <w:rPr>
          <w:rFonts w:ascii="Arial" w:eastAsia="Arial Unicode MS" w:hAnsi="Arial" w:cs="Arial"/>
        </w:rPr>
      </w:pPr>
    </w:p>
    <w:p w14:paraId="6A06D94B" w14:textId="77777777" w:rsidR="0093351F" w:rsidRPr="00CF60BD" w:rsidRDefault="0093351F" w:rsidP="008F73DD">
      <w:pPr>
        <w:numPr>
          <w:ilvl w:val="0"/>
          <w:numId w:val="103"/>
        </w:numPr>
        <w:spacing w:after="0" w:line="276" w:lineRule="auto"/>
        <w:ind w:left="0" w:firstLine="0"/>
        <w:jc w:val="both"/>
        <w:rPr>
          <w:rFonts w:ascii="Arial" w:eastAsia="Arial Unicode MS" w:hAnsi="Arial" w:cs="Arial"/>
        </w:rPr>
      </w:pPr>
      <w:proofErr w:type="spellStart"/>
      <w:r w:rsidRPr="00CF60BD">
        <w:rPr>
          <w:rFonts w:ascii="Arial" w:eastAsia="Arial Unicode MS" w:hAnsi="Arial" w:cs="Arial"/>
        </w:rPr>
        <w:t>Хулангийн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өвөө</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охиндоо</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ахлах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сургуулиа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төгсөж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чадвал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автомашин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бэлэглэхээр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амласныг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нотариатаар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батлуулсан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уг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хугацаа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болоход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өвөө</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бэлгийн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зүйлээ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өгсөнгүй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учир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дүн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хэт</w:t>
      </w:r>
      <w:proofErr w:type="spellEnd"/>
      <w:r w:rsidRPr="00CF60BD">
        <w:rPr>
          <w:rFonts w:ascii="Arial" w:eastAsia="Arial Unicode MS" w:hAnsi="Arial" w:cs="Arial"/>
        </w:rPr>
        <w:t xml:space="preserve"> </w:t>
      </w:r>
      <w:proofErr w:type="spellStart"/>
      <w:r w:rsidRPr="00CF60BD">
        <w:rPr>
          <w:rFonts w:ascii="Arial" w:eastAsia="Arial Unicode MS" w:hAnsi="Arial" w:cs="Arial"/>
        </w:rPr>
        <w:t>муу</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байна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голсон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Охины</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хувьд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төгсөж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чадсан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чухал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үзэж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бэлгийг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эрхтэй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юу</w:t>
      </w:r>
      <w:proofErr w:type="spellEnd"/>
      <w:r w:rsidRPr="00CF60BD">
        <w:rPr>
          <w:rFonts w:ascii="Arial" w:eastAsia="Arial Unicode MS" w:hAnsi="Arial" w:cs="Arial"/>
        </w:rPr>
        <w:t>?</w:t>
      </w:r>
    </w:p>
    <w:p w14:paraId="23CAF2E8" w14:textId="77777777" w:rsidR="0093351F" w:rsidRPr="00CF60BD" w:rsidRDefault="0093351F" w:rsidP="008F73DD">
      <w:pPr>
        <w:spacing w:after="0" w:line="276" w:lineRule="auto"/>
        <w:rPr>
          <w:rFonts w:ascii="Arial" w:eastAsia="Arial Unicode MS" w:hAnsi="Arial" w:cs="Arial"/>
        </w:rPr>
      </w:pPr>
    </w:p>
    <w:p w14:paraId="3BD5795C" w14:textId="77777777" w:rsidR="0093351F" w:rsidRPr="00CF60BD" w:rsidRDefault="0093351F" w:rsidP="008F73DD">
      <w:pPr>
        <w:widowControl w:val="0"/>
        <w:numPr>
          <w:ilvl w:val="0"/>
          <w:numId w:val="140"/>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Бэлэг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өгөх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эсэх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хувь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хүсэл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зоригийн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асуудал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боломжгүй</w:t>
      </w:r>
      <w:proofErr w:type="spellEnd"/>
      <w:r w:rsidRPr="00CF60BD">
        <w:rPr>
          <w:rFonts w:ascii="Arial" w:eastAsia="Arial Unicode MS" w:hAnsi="Arial" w:cs="Arial"/>
        </w:rPr>
        <w:t>.</w:t>
      </w:r>
    </w:p>
    <w:p w14:paraId="079D986A" w14:textId="77777777" w:rsidR="0093351F" w:rsidRPr="00CF60BD" w:rsidRDefault="0093351F" w:rsidP="008F73DD">
      <w:pPr>
        <w:widowControl w:val="0"/>
        <w:numPr>
          <w:ilvl w:val="0"/>
          <w:numId w:val="140"/>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Ноцтой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гомдоосон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үйлдэл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хийж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албадан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гаргуулж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болно</w:t>
      </w:r>
      <w:proofErr w:type="spellEnd"/>
      <w:r w:rsidRPr="00CF60BD">
        <w:rPr>
          <w:rFonts w:ascii="Arial" w:eastAsia="Arial Unicode MS" w:hAnsi="Arial" w:cs="Arial"/>
        </w:rPr>
        <w:t>.</w:t>
      </w:r>
    </w:p>
    <w:p w14:paraId="43ECD3C1" w14:textId="77777777" w:rsidR="0093351F" w:rsidRPr="00CF60BD" w:rsidRDefault="0093351F" w:rsidP="008F73DD">
      <w:pPr>
        <w:widowControl w:val="0"/>
        <w:numPr>
          <w:ilvl w:val="0"/>
          <w:numId w:val="140"/>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Үүрэг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болсон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эрхтэй</w:t>
      </w:r>
      <w:proofErr w:type="spellEnd"/>
      <w:r w:rsidRPr="00CF60BD">
        <w:rPr>
          <w:rFonts w:ascii="Arial" w:eastAsia="Arial Unicode MS" w:hAnsi="Arial" w:cs="Arial"/>
        </w:rPr>
        <w:t>.</w:t>
      </w:r>
    </w:p>
    <w:p w14:paraId="6F846442" w14:textId="77777777" w:rsidR="0093351F" w:rsidRPr="00CF60BD" w:rsidRDefault="0093351F" w:rsidP="008F73DD">
      <w:pPr>
        <w:widowControl w:val="0"/>
        <w:numPr>
          <w:ilvl w:val="0"/>
          <w:numId w:val="140"/>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Охины</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дүн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муу</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чухал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эрхгүй</w:t>
      </w:r>
      <w:proofErr w:type="spellEnd"/>
      <w:r w:rsidRPr="00CF60BD">
        <w:rPr>
          <w:rFonts w:ascii="Arial" w:eastAsia="Arial Unicode MS" w:hAnsi="Arial" w:cs="Arial"/>
        </w:rPr>
        <w:t>.</w:t>
      </w:r>
    </w:p>
    <w:p w14:paraId="45072D50" w14:textId="77777777" w:rsidR="0093351F" w:rsidRPr="00CF60BD" w:rsidRDefault="0093351F" w:rsidP="008F73DD">
      <w:pPr>
        <w:spacing w:after="0" w:line="276" w:lineRule="auto"/>
        <w:ind w:left="720"/>
        <w:rPr>
          <w:rFonts w:ascii="Arial" w:eastAsia="Arial Unicode MS" w:hAnsi="Arial" w:cs="Arial"/>
        </w:rPr>
      </w:pPr>
    </w:p>
    <w:p w14:paraId="3F624149" w14:textId="77777777" w:rsidR="0093351F" w:rsidRPr="00CF60BD" w:rsidRDefault="0093351F" w:rsidP="008F73DD">
      <w:pPr>
        <w:numPr>
          <w:ilvl w:val="0"/>
          <w:numId w:val="103"/>
        </w:numPr>
        <w:spacing w:after="0" w:line="276" w:lineRule="auto"/>
        <w:ind w:left="0" w:firstLine="0"/>
        <w:jc w:val="both"/>
        <w:rPr>
          <w:rFonts w:ascii="Arial" w:eastAsia="Arial Unicode MS" w:hAnsi="Arial" w:cs="Arial"/>
        </w:rPr>
      </w:pPr>
      <w:proofErr w:type="spellStart"/>
      <w:r w:rsidRPr="00CF60BD">
        <w:rPr>
          <w:rFonts w:ascii="Arial" w:eastAsia="Arial Unicode MS" w:hAnsi="Arial" w:cs="Arial"/>
        </w:rPr>
        <w:t>Үүргийн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зүйн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харилцаанд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оролцогч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тал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болох</w:t>
      </w:r>
      <w:proofErr w:type="spellEnd"/>
      <w:r w:rsidRPr="00CF60BD">
        <w:rPr>
          <w:rFonts w:ascii="Arial" w:eastAsia="Arial Unicode MS" w:hAnsi="Arial" w:cs="Arial"/>
        </w:rPr>
        <w:t xml:space="preserve"> Д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гэнэт</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зуурдаар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нас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барсан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тохиолдолд</w:t>
      </w:r>
      <w:proofErr w:type="spellEnd"/>
      <w:r w:rsidRPr="00CF60BD">
        <w:rPr>
          <w:rFonts w:ascii="Arial" w:eastAsia="Arial Unicode MS" w:hAnsi="Arial" w:cs="Arial"/>
        </w:rPr>
        <w:t>:</w:t>
      </w:r>
    </w:p>
    <w:p w14:paraId="376F6496" w14:textId="77777777" w:rsidR="0093351F" w:rsidRPr="00CF60BD" w:rsidRDefault="0093351F" w:rsidP="008F73DD">
      <w:pPr>
        <w:spacing w:after="0" w:line="276" w:lineRule="auto"/>
        <w:rPr>
          <w:rFonts w:ascii="Arial" w:eastAsia="Arial Unicode MS" w:hAnsi="Arial" w:cs="Arial"/>
        </w:rPr>
      </w:pPr>
    </w:p>
    <w:p w14:paraId="4772AAE1" w14:textId="77777777" w:rsidR="0093351F" w:rsidRPr="00CF60BD" w:rsidRDefault="0093351F" w:rsidP="008F73DD">
      <w:pPr>
        <w:widowControl w:val="0"/>
        <w:numPr>
          <w:ilvl w:val="0"/>
          <w:numId w:val="141"/>
        </w:numPr>
        <w:wordWrap w:val="0"/>
        <w:autoSpaceDE w:val="0"/>
        <w:autoSpaceDN w:val="0"/>
        <w:spacing w:after="0" w:line="276" w:lineRule="auto"/>
        <w:jc w:val="both"/>
        <w:rPr>
          <w:rFonts w:ascii="Arial" w:eastAsia="Arial Unicode MS" w:hAnsi="Arial" w:cs="Arial"/>
        </w:rPr>
      </w:pPr>
      <w:r w:rsidRPr="00CF60BD">
        <w:rPr>
          <w:rFonts w:ascii="Arial" w:eastAsia="Arial Unicode MS" w:hAnsi="Arial" w:cs="Arial"/>
        </w:rPr>
        <w:t>Д-</w:t>
      </w:r>
      <w:proofErr w:type="spellStart"/>
      <w:r w:rsidRPr="00CF60BD">
        <w:rPr>
          <w:rFonts w:ascii="Arial" w:eastAsia="Arial Unicode MS" w:hAnsi="Arial" w:cs="Arial"/>
        </w:rPr>
        <w:t>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хүлээсэн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үүргийг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нэгэн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этгээд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гүйцэтгэнэ</w:t>
      </w:r>
      <w:proofErr w:type="spellEnd"/>
    </w:p>
    <w:p w14:paraId="15125228" w14:textId="77777777" w:rsidR="0093351F" w:rsidRPr="00CF60BD" w:rsidRDefault="0093351F" w:rsidP="008F73DD">
      <w:pPr>
        <w:widowControl w:val="0"/>
        <w:numPr>
          <w:ilvl w:val="0"/>
          <w:numId w:val="141"/>
        </w:numPr>
        <w:wordWrap w:val="0"/>
        <w:autoSpaceDE w:val="0"/>
        <w:autoSpaceDN w:val="0"/>
        <w:spacing w:after="0" w:line="276" w:lineRule="auto"/>
        <w:jc w:val="both"/>
        <w:rPr>
          <w:rFonts w:ascii="Arial" w:eastAsia="Arial Unicode MS" w:hAnsi="Arial" w:cs="Arial"/>
        </w:rPr>
      </w:pPr>
      <w:r w:rsidRPr="00CF60BD">
        <w:rPr>
          <w:rFonts w:ascii="Arial" w:eastAsia="Arial Unicode MS" w:hAnsi="Arial" w:cs="Arial"/>
        </w:rPr>
        <w:t>Д-</w:t>
      </w:r>
      <w:proofErr w:type="spellStart"/>
      <w:r w:rsidRPr="00CF60BD">
        <w:rPr>
          <w:rFonts w:ascii="Arial" w:eastAsia="Arial Unicode MS" w:hAnsi="Arial" w:cs="Arial"/>
        </w:rPr>
        <w:t>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хүлээсэн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үүргийг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зөвхөн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түүний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эхнэр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эсхүл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нөхөр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үргэлжлүүлэн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гүйцэтгэнэ</w:t>
      </w:r>
      <w:proofErr w:type="spellEnd"/>
    </w:p>
    <w:p w14:paraId="7AE688E4" w14:textId="77777777" w:rsidR="0093351F" w:rsidRPr="00CF60BD" w:rsidRDefault="0093351F" w:rsidP="008F73DD">
      <w:pPr>
        <w:widowControl w:val="0"/>
        <w:numPr>
          <w:ilvl w:val="0"/>
          <w:numId w:val="141"/>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Үүргийн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гүйцэтгэл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түүний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хувийн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шинж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байдалтай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салшгүй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холбоотой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тохиолдолд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үүрэг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дуусгавар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болно</w:t>
      </w:r>
      <w:proofErr w:type="spellEnd"/>
      <w:r w:rsidRPr="00CF60BD">
        <w:rPr>
          <w:rFonts w:ascii="Arial" w:eastAsia="Arial Unicode MS" w:hAnsi="Arial" w:cs="Arial"/>
        </w:rPr>
        <w:t>.</w:t>
      </w:r>
    </w:p>
    <w:p w14:paraId="791E9427" w14:textId="77777777" w:rsidR="0093351F" w:rsidRPr="00CF60BD" w:rsidRDefault="0093351F" w:rsidP="008F73DD">
      <w:pPr>
        <w:widowControl w:val="0"/>
        <w:numPr>
          <w:ilvl w:val="0"/>
          <w:numId w:val="141"/>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Үүргийн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гүйцэтгэл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төрлийн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шинжээр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гүйцэтгэх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үүрэг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тохиолдолд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үүрэг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дуусгавар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болно</w:t>
      </w:r>
      <w:proofErr w:type="spellEnd"/>
      <w:r w:rsidRPr="00CF60BD">
        <w:rPr>
          <w:rFonts w:ascii="Arial" w:eastAsia="Arial Unicode MS" w:hAnsi="Arial" w:cs="Arial"/>
        </w:rPr>
        <w:t>.</w:t>
      </w:r>
    </w:p>
    <w:p w14:paraId="252689CA" w14:textId="77777777" w:rsidR="0093351F" w:rsidRPr="00CF60BD" w:rsidRDefault="0093351F" w:rsidP="008F73DD">
      <w:pPr>
        <w:numPr>
          <w:ilvl w:val="0"/>
          <w:numId w:val="103"/>
        </w:numPr>
        <w:spacing w:after="0" w:line="276" w:lineRule="auto"/>
        <w:ind w:left="0" w:firstLine="0"/>
        <w:jc w:val="both"/>
        <w:rPr>
          <w:rFonts w:ascii="Arial" w:eastAsia="Arial Unicode MS" w:hAnsi="Arial" w:cs="Arial"/>
        </w:rPr>
      </w:pPr>
      <w:proofErr w:type="spellStart"/>
      <w:r w:rsidRPr="00CF60BD">
        <w:rPr>
          <w:rFonts w:ascii="Arial" w:eastAsia="Arial Unicode MS" w:hAnsi="Arial" w:cs="Arial"/>
        </w:rPr>
        <w:t>Иргэн</w:t>
      </w:r>
      <w:proofErr w:type="spellEnd"/>
      <w:r w:rsidRPr="00CF60BD">
        <w:rPr>
          <w:rFonts w:ascii="Arial" w:eastAsia="Arial Unicode MS" w:hAnsi="Arial" w:cs="Arial"/>
        </w:rPr>
        <w:t xml:space="preserve"> О </w:t>
      </w:r>
      <w:proofErr w:type="spellStart"/>
      <w:r w:rsidRPr="00CF60BD">
        <w:rPr>
          <w:rFonts w:ascii="Arial" w:eastAsia="Arial Unicode MS" w:hAnsi="Arial" w:cs="Arial"/>
        </w:rPr>
        <w:t>өөрийн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өмчлөлийн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орон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сууцыг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банкинд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барьцаалж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их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хэмжээний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зээл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авсан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байсан</w:t>
      </w:r>
      <w:proofErr w:type="spellEnd"/>
      <w:r w:rsidRPr="00CF60BD">
        <w:rPr>
          <w:rFonts w:ascii="Arial" w:eastAsia="Arial Unicode MS" w:hAnsi="Arial" w:cs="Arial"/>
        </w:rPr>
        <w:t xml:space="preserve">. О </w:t>
      </w:r>
      <w:proofErr w:type="spellStart"/>
      <w:r w:rsidRPr="00CF60BD">
        <w:rPr>
          <w:rFonts w:ascii="Arial" w:eastAsia="Arial Unicode MS" w:hAnsi="Arial" w:cs="Arial"/>
        </w:rPr>
        <w:t>барьцаалагдсан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орон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сууцаа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бусдад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бэлэглэх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эрхтэй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юу</w:t>
      </w:r>
      <w:proofErr w:type="spellEnd"/>
      <w:r w:rsidRPr="00CF60BD">
        <w:rPr>
          <w:rFonts w:ascii="Arial" w:eastAsia="Arial Unicode MS" w:hAnsi="Arial" w:cs="Arial"/>
        </w:rPr>
        <w:t>?</w:t>
      </w:r>
    </w:p>
    <w:p w14:paraId="5280DA55" w14:textId="77777777" w:rsidR="0093351F" w:rsidRPr="00CF60BD" w:rsidRDefault="0093351F" w:rsidP="008F73DD">
      <w:pPr>
        <w:spacing w:after="0" w:line="276" w:lineRule="auto"/>
        <w:rPr>
          <w:rFonts w:ascii="Arial" w:eastAsia="Arial Unicode MS" w:hAnsi="Arial" w:cs="Arial"/>
        </w:rPr>
      </w:pPr>
    </w:p>
    <w:p w14:paraId="3444C173" w14:textId="77777777" w:rsidR="0093351F" w:rsidRPr="00CF60BD" w:rsidRDefault="0093351F" w:rsidP="008F73DD">
      <w:pPr>
        <w:numPr>
          <w:ilvl w:val="0"/>
          <w:numId w:val="142"/>
        </w:numPr>
        <w:spacing w:after="0" w:line="276" w:lineRule="auto"/>
        <w:jc w:val="both"/>
        <w:rPr>
          <w:rFonts w:ascii="Arial" w:eastAsia="Arial Unicode MS" w:hAnsi="Arial" w:cs="Arial"/>
        </w:rPr>
      </w:pPr>
      <w:proofErr w:type="spellStart"/>
      <w:r w:rsidRPr="00CF60BD">
        <w:rPr>
          <w:rFonts w:ascii="Arial" w:eastAsia="Arial Unicode MS" w:hAnsi="Arial" w:cs="Arial"/>
        </w:rPr>
        <w:t>Өмчийн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эзэн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одоо</w:t>
      </w:r>
      <w:proofErr w:type="spellEnd"/>
      <w:r w:rsidRPr="00CF60BD">
        <w:rPr>
          <w:rFonts w:ascii="Arial" w:eastAsia="Arial Unicode MS" w:hAnsi="Arial" w:cs="Arial"/>
        </w:rPr>
        <w:t xml:space="preserve"> О </w:t>
      </w:r>
      <w:proofErr w:type="spellStart"/>
      <w:r w:rsidRPr="00CF60BD">
        <w:rPr>
          <w:rFonts w:ascii="Arial" w:eastAsia="Arial Unicode MS" w:hAnsi="Arial" w:cs="Arial"/>
        </w:rPr>
        <w:t>биш</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банк</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болсон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боломжгүй</w:t>
      </w:r>
      <w:proofErr w:type="spellEnd"/>
      <w:r w:rsidRPr="00CF60BD">
        <w:rPr>
          <w:rFonts w:ascii="Arial" w:eastAsia="Arial Unicode MS" w:hAnsi="Arial" w:cs="Arial"/>
        </w:rPr>
        <w:t>.</w:t>
      </w:r>
    </w:p>
    <w:p w14:paraId="4CBE390F" w14:textId="77777777" w:rsidR="0093351F" w:rsidRPr="00CF60BD" w:rsidRDefault="0093351F" w:rsidP="008F73DD">
      <w:pPr>
        <w:numPr>
          <w:ilvl w:val="0"/>
          <w:numId w:val="142"/>
        </w:numPr>
        <w:spacing w:after="0" w:line="276" w:lineRule="auto"/>
        <w:jc w:val="both"/>
        <w:rPr>
          <w:rFonts w:ascii="Arial" w:eastAsia="Arial Unicode MS" w:hAnsi="Arial" w:cs="Arial"/>
        </w:rPr>
      </w:pPr>
      <w:proofErr w:type="spellStart"/>
      <w:r w:rsidRPr="00CF60BD">
        <w:rPr>
          <w:rFonts w:ascii="Arial" w:eastAsia="Arial Unicode MS" w:hAnsi="Arial" w:cs="Arial"/>
        </w:rPr>
        <w:t>Гэрээнд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яаж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зааснаас</w:t>
      </w:r>
      <w:proofErr w:type="spellEnd"/>
      <w:r w:rsidRPr="00CF60BD">
        <w:rPr>
          <w:rFonts w:ascii="Arial" w:eastAsia="Arial Unicode MS" w:hAnsi="Arial" w:cs="Arial"/>
        </w:rPr>
        <w:t xml:space="preserve"> л </w:t>
      </w:r>
      <w:proofErr w:type="spellStart"/>
      <w:r w:rsidRPr="00CF60BD">
        <w:rPr>
          <w:rFonts w:ascii="Arial" w:eastAsia="Arial Unicode MS" w:hAnsi="Arial" w:cs="Arial"/>
        </w:rPr>
        <w:t>хамаарна</w:t>
      </w:r>
      <w:proofErr w:type="spellEnd"/>
      <w:r w:rsidRPr="00CF60BD">
        <w:rPr>
          <w:rFonts w:ascii="Arial" w:eastAsia="Arial Unicode MS" w:hAnsi="Arial" w:cs="Arial"/>
        </w:rPr>
        <w:t>.</w:t>
      </w:r>
    </w:p>
    <w:p w14:paraId="389FDDF3" w14:textId="77777777" w:rsidR="0093351F" w:rsidRPr="00CF60BD" w:rsidRDefault="0093351F" w:rsidP="008F73DD">
      <w:pPr>
        <w:numPr>
          <w:ilvl w:val="0"/>
          <w:numId w:val="142"/>
        </w:numPr>
        <w:spacing w:after="0" w:line="276" w:lineRule="auto"/>
        <w:jc w:val="both"/>
        <w:rPr>
          <w:rFonts w:ascii="Arial" w:eastAsia="Arial Unicode MS" w:hAnsi="Arial" w:cs="Arial"/>
        </w:rPr>
      </w:pPr>
      <w:proofErr w:type="spellStart"/>
      <w:r w:rsidRPr="00CF60BD">
        <w:rPr>
          <w:rFonts w:ascii="Arial" w:eastAsia="Arial Unicode MS" w:hAnsi="Arial" w:cs="Arial"/>
        </w:rPr>
        <w:t>Барьцаалагчаас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зөвшөөрөл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авсан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тохиолдолд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болно</w:t>
      </w:r>
      <w:proofErr w:type="spellEnd"/>
    </w:p>
    <w:p w14:paraId="68128386" w14:textId="77777777" w:rsidR="0093351F" w:rsidRPr="00CF60BD" w:rsidRDefault="0093351F" w:rsidP="008F73DD">
      <w:pPr>
        <w:numPr>
          <w:ilvl w:val="0"/>
          <w:numId w:val="142"/>
        </w:numPr>
        <w:spacing w:after="0" w:line="276" w:lineRule="auto"/>
        <w:jc w:val="both"/>
        <w:rPr>
          <w:rFonts w:ascii="Arial" w:eastAsia="Arial Unicode MS" w:hAnsi="Arial" w:cs="Arial"/>
        </w:rPr>
      </w:pPr>
      <w:r w:rsidRPr="00CF60BD">
        <w:rPr>
          <w:rFonts w:ascii="Arial" w:eastAsia="Arial Unicode MS" w:hAnsi="Arial" w:cs="Arial"/>
        </w:rPr>
        <w:t xml:space="preserve">Өмчлөгч О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хөдлөх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хөрөнгөө</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захиран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зарцуулах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эрхтэй</w:t>
      </w:r>
      <w:proofErr w:type="spellEnd"/>
      <w:r w:rsidRPr="00CF60BD">
        <w:rPr>
          <w:rFonts w:ascii="Arial" w:eastAsia="Arial Unicode MS" w:hAnsi="Arial" w:cs="Arial"/>
        </w:rPr>
        <w:t xml:space="preserve">. </w:t>
      </w:r>
    </w:p>
    <w:p w14:paraId="294C9A20" w14:textId="77777777" w:rsidR="0093351F" w:rsidRPr="00CF60BD" w:rsidRDefault="0093351F" w:rsidP="008F73DD">
      <w:pPr>
        <w:spacing w:after="0" w:line="276" w:lineRule="auto"/>
        <w:ind w:left="720"/>
        <w:rPr>
          <w:rFonts w:ascii="Arial" w:eastAsia="Arial Unicode MS" w:hAnsi="Arial" w:cs="Arial"/>
        </w:rPr>
      </w:pPr>
    </w:p>
    <w:p w14:paraId="7AC18D6C" w14:textId="77777777" w:rsidR="0093351F" w:rsidRPr="00CF60BD" w:rsidRDefault="0093351F" w:rsidP="008F73DD">
      <w:pPr>
        <w:numPr>
          <w:ilvl w:val="0"/>
          <w:numId w:val="103"/>
        </w:numPr>
        <w:spacing w:after="0" w:line="276" w:lineRule="auto"/>
        <w:ind w:left="0" w:firstLine="0"/>
        <w:jc w:val="both"/>
        <w:rPr>
          <w:rFonts w:ascii="Arial" w:eastAsia="Arial Unicode MS" w:hAnsi="Arial" w:cs="Arial"/>
        </w:rPr>
      </w:pPr>
      <w:r w:rsidRPr="00CF60BD">
        <w:rPr>
          <w:rFonts w:ascii="Arial" w:eastAsia="Arial Unicode MS" w:hAnsi="Arial" w:cs="Arial"/>
        </w:rPr>
        <w:t xml:space="preserve">А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үнэ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хаялцуулах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ажиллагаанд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оролцох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дэнчин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болгож</w:t>
      </w:r>
      <w:proofErr w:type="spellEnd"/>
      <w:r w:rsidRPr="00CF60BD">
        <w:rPr>
          <w:rFonts w:ascii="Arial" w:eastAsia="Arial Unicode MS" w:hAnsi="Arial" w:cs="Arial"/>
        </w:rPr>
        <w:t xml:space="preserve"> 5 </w:t>
      </w:r>
      <w:proofErr w:type="spellStart"/>
      <w:r w:rsidRPr="00CF60BD">
        <w:rPr>
          <w:rFonts w:ascii="Arial" w:eastAsia="Arial Unicode MS" w:hAnsi="Arial" w:cs="Arial"/>
        </w:rPr>
        <w:t>сая</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төгрөгийн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дэнчин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тавьсан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Уг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ажиллагаа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явагдаж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дууссаны</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дараа</w:t>
      </w:r>
      <w:proofErr w:type="spellEnd"/>
      <w:r w:rsidRPr="00CF60BD">
        <w:rPr>
          <w:rFonts w:ascii="Arial" w:eastAsia="Arial Unicode MS" w:hAnsi="Arial" w:cs="Arial"/>
        </w:rPr>
        <w:t xml:space="preserve"> А-д </w:t>
      </w:r>
      <w:proofErr w:type="spellStart"/>
      <w:r w:rsidRPr="00CF60BD">
        <w:rPr>
          <w:rFonts w:ascii="Arial" w:eastAsia="Arial Unicode MS" w:hAnsi="Arial" w:cs="Arial"/>
        </w:rPr>
        <w:t>дэнчинг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буцаан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олгохгүй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үндэслэл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юу</w:t>
      </w:r>
      <w:proofErr w:type="spellEnd"/>
      <w:r w:rsidRPr="00CF60BD">
        <w:rPr>
          <w:rFonts w:ascii="Arial" w:eastAsia="Arial Unicode MS" w:hAnsi="Arial" w:cs="Arial"/>
        </w:rPr>
        <w:t xml:space="preserve"> </w:t>
      </w:r>
      <w:proofErr w:type="spellStart"/>
      <w:r w:rsidRPr="00CF60BD">
        <w:rPr>
          <w:rFonts w:ascii="Arial" w:eastAsia="Arial Unicode MS" w:hAnsi="Arial" w:cs="Arial"/>
        </w:rPr>
        <w:t>вэ</w:t>
      </w:r>
      <w:proofErr w:type="spellEnd"/>
      <w:r w:rsidRPr="00CF60BD">
        <w:rPr>
          <w:rFonts w:ascii="Arial" w:eastAsia="Arial Unicode MS" w:hAnsi="Arial" w:cs="Arial"/>
        </w:rPr>
        <w:t>?</w:t>
      </w:r>
    </w:p>
    <w:p w14:paraId="6E5B533B" w14:textId="77777777" w:rsidR="0093351F" w:rsidRPr="00CF60BD" w:rsidRDefault="0093351F" w:rsidP="008F73DD">
      <w:pPr>
        <w:spacing w:after="0" w:line="276" w:lineRule="auto"/>
        <w:rPr>
          <w:rFonts w:ascii="Arial" w:eastAsia="Arial Unicode MS" w:hAnsi="Arial" w:cs="Arial"/>
        </w:rPr>
      </w:pPr>
    </w:p>
    <w:p w14:paraId="4094E6F5" w14:textId="77777777" w:rsidR="0093351F" w:rsidRPr="00CF60BD" w:rsidRDefault="0093351F" w:rsidP="008F73DD">
      <w:pPr>
        <w:widowControl w:val="0"/>
        <w:numPr>
          <w:ilvl w:val="0"/>
          <w:numId w:val="143"/>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Үнэ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хаялцуулах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ажиллагааг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явуулаагүй</w:t>
      </w:r>
      <w:proofErr w:type="spellEnd"/>
    </w:p>
    <w:p w14:paraId="2B6D2DD5" w14:textId="77777777" w:rsidR="0093351F" w:rsidRPr="00CF60BD" w:rsidRDefault="0093351F" w:rsidP="008F73DD">
      <w:pPr>
        <w:widowControl w:val="0"/>
        <w:numPr>
          <w:ilvl w:val="0"/>
          <w:numId w:val="143"/>
        </w:numPr>
        <w:wordWrap w:val="0"/>
        <w:autoSpaceDE w:val="0"/>
        <w:autoSpaceDN w:val="0"/>
        <w:spacing w:after="0" w:line="276" w:lineRule="auto"/>
        <w:jc w:val="both"/>
        <w:rPr>
          <w:rFonts w:ascii="Arial" w:eastAsia="Arial Unicode MS" w:hAnsi="Arial" w:cs="Arial"/>
        </w:rPr>
      </w:pPr>
      <w:r w:rsidRPr="00CF60BD">
        <w:rPr>
          <w:rFonts w:ascii="Arial" w:eastAsia="Arial Unicode MS" w:hAnsi="Arial" w:cs="Arial"/>
        </w:rPr>
        <w:t xml:space="preserve">А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үнэ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хаялцуулах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ажиллагаанд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оролцсон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боловч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ялаагүй</w:t>
      </w:r>
      <w:proofErr w:type="spellEnd"/>
    </w:p>
    <w:p w14:paraId="1683FC47" w14:textId="77777777" w:rsidR="0093351F" w:rsidRPr="00CF60BD" w:rsidRDefault="0093351F" w:rsidP="008F73DD">
      <w:pPr>
        <w:widowControl w:val="0"/>
        <w:numPr>
          <w:ilvl w:val="0"/>
          <w:numId w:val="143"/>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Хуулиар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дэнчинг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буцаан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олгох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зохицуулалт</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байхгүй</w:t>
      </w:r>
      <w:proofErr w:type="spellEnd"/>
    </w:p>
    <w:p w14:paraId="6071F699" w14:textId="77777777" w:rsidR="0093351F" w:rsidRPr="00CF60BD" w:rsidRDefault="0093351F" w:rsidP="008F73DD">
      <w:pPr>
        <w:widowControl w:val="0"/>
        <w:numPr>
          <w:ilvl w:val="0"/>
          <w:numId w:val="143"/>
        </w:numPr>
        <w:wordWrap w:val="0"/>
        <w:autoSpaceDE w:val="0"/>
        <w:autoSpaceDN w:val="0"/>
        <w:spacing w:after="0" w:line="276" w:lineRule="auto"/>
        <w:jc w:val="both"/>
        <w:rPr>
          <w:rFonts w:ascii="Arial" w:eastAsia="Arial Unicode MS" w:hAnsi="Arial" w:cs="Arial"/>
        </w:rPr>
      </w:pPr>
      <w:r w:rsidRPr="00CF60BD">
        <w:rPr>
          <w:rFonts w:ascii="Arial" w:eastAsia="Arial Unicode MS" w:hAnsi="Arial" w:cs="Arial"/>
        </w:rPr>
        <w:t xml:space="preserve">А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үнэ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хаялцуулах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ажиллагаанд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оролцож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ялсан</w:t>
      </w:r>
      <w:proofErr w:type="spellEnd"/>
    </w:p>
    <w:p w14:paraId="0F0E3E60" w14:textId="77777777" w:rsidR="0093351F" w:rsidRPr="00CF60BD" w:rsidRDefault="0093351F" w:rsidP="008F73DD">
      <w:pPr>
        <w:spacing w:after="0" w:line="276" w:lineRule="auto"/>
        <w:ind w:left="720"/>
        <w:rPr>
          <w:rFonts w:ascii="Arial" w:eastAsia="Arial Unicode MS" w:hAnsi="Arial" w:cs="Arial"/>
        </w:rPr>
      </w:pPr>
    </w:p>
    <w:p w14:paraId="307BA6D8" w14:textId="77777777" w:rsidR="0093351F" w:rsidRPr="00CF60BD" w:rsidRDefault="0093351F" w:rsidP="008F73DD">
      <w:pPr>
        <w:numPr>
          <w:ilvl w:val="0"/>
          <w:numId w:val="103"/>
        </w:numPr>
        <w:spacing w:after="0" w:line="276" w:lineRule="auto"/>
        <w:ind w:left="0" w:firstLine="0"/>
        <w:jc w:val="both"/>
        <w:rPr>
          <w:rFonts w:ascii="Arial" w:eastAsia="Arial Unicode MS" w:hAnsi="Arial" w:cs="Arial"/>
        </w:rPr>
      </w:pPr>
      <w:proofErr w:type="spellStart"/>
      <w:r w:rsidRPr="00CF60BD">
        <w:rPr>
          <w:rFonts w:ascii="Arial" w:eastAsia="Arial Unicode MS" w:hAnsi="Arial" w:cs="Arial"/>
        </w:rPr>
        <w:t>Гэрээний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гол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нөхцөл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алиныг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хэлэх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вэ</w:t>
      </w:r>
      <w:proofErr w:type="spellEnd"/>
      <w:r w:rsidRPr="00CF60BD">
        <w:rPr>
          <w:rFonts w:ascii="Arial" w:eastAsia="Arial Unicode MS" w:hAnsi="Arial" w:cs="Arial"/>
        </w:rPr>
        <w:t>?</w:t>
      </w:r>
    </w:p>
    <w:p w14:paraId="12BC6844" w14:textId="77777777" w:rsidR="0093351F" w:rsidRPr="00CF60BD" w:rsidRDefault="0093351F" w:rsidP="008F73DD">
      <w:pPr>
        <w:spacing w:after="0" w:line="276" w:lineRule="auto"/>
        <w:rPr>
          <w:rFonts w:ascii="Arial" w:eastAsia="Arial Unicode MS" w:hAnsi="Arial" w:cs="Arial"/>
        </w:rPr>
      </w:pPr>
    </w:p>
    <w:p w14:paraId="60F8AA3B" w14:textId="77777777" w:rsidR="0093351F" w:rsidRPr="00CF60BD" w:rsidRDefault="0093351F" w:rsidP="008F73DD">
      <w:pPr>
        <w:numPr>
          <w:ilvl w:val="0"/>
          <w:numId w:val="144"/>
        </w:numPr>
        <w:spacing w:after="0" w:line="276" w:lineRule="auto"/>
        <w:jc w:val="both"/>
        <w:rPr>
          <w:rFonts w:ascii="Arial" w:eastAsia="Arial Unicode MS" w:hAnsi="Arial" w:cs="Arial"/>
        </w:rPr>
      </w:pP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байгуулах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саналд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тусгасан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бүх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нөхцөл</w:t>
      </w:r>
      <w:proofErr w:type="spellEnd"/>
    </w:p>
    <w:p w14:paraId="3EA775BF" w14:textId="77777777" w:rsidR="0093351F" w:rsidRPr="00CF60BD" w:rsidRDefault="0093351F" w:rsidP="008F73DD">
      <w:pPr>
        <w:numPr>
          <w:ilvl w:val="0"/>
          <w:numId w:val="144"/>
        </w:numPr>
        <w:spacing w:after="0" w:line="276" w:lineRule="auto"/>
        <w:jc w:val="both"/>
        <w:rPr>
          <w:rFonts w:ascii="Arial" w:eastAsia="Arial Unicode MS" w:hAnsi="Arial" w:cs="Arial"/>
        </w:rPr>
      </w:pPr>
      <w:proofErr w:type="spellStart"/>
      <w:r w:rsidRPr="00CF60BD">
        <w:rPr>
          <w:rFonts w:ascii="Arial" w:eastAsia="Arial Unicode MS" w:hAnsi="Arial" w:cs="Arial"/>
        </w:rPr>
        <w:t>Нэг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тал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хүсээгүй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нөгөө</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талын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зөвшөөрсөн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нөхцөл</w:t>
      </w:r>
      <w:proofErr w:type="spellEnd"/>
    </w:p>
    <w:p w14:paraId="395CF1D6" w14:textId="77777777" w:rsidR="0093351F" w:rsidRPr="00CF60BD" w:rsidRDefault="0093351F" w:rsidP="008F73DD">
      <w:pPr>
        <w:numPr>
          <w:ilvl w:val="0"/>
          <w:numId w:val="144"/>
        </w:numPr>
        <w:spacing w:after="0" w:line="276" w:lineRule="auto"/>
        <w:jc w:val="both"/>
        <w:rPr>
          <w:rFonts w:ascii="Arial" w:eastAsia="Arial Unicode MS" w:hAnsi="Arial" w:cs="Arial"/>
        </w:rPr>
      </w:pPr>
      <w:proofErr w:type="spellStart"/>
      <w:r w:rsidRPr="00CF60BD">
        <w:rPr>
          <w:rFonts w:ascii="Arial" w:eastAsia="Arial Unicode MS" w:hAnsi="Arial" w:cs="Arial"/>
        </w:rPr>
        <w:t>Гэрээнд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зайлшгүй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тусгавал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зохих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нөхцөл</w:t>
      </w:r>
      <w:proofErr w:type="spellEnd"/>
    </w:p>
    <w:p w14:paraId="3DB6633A" w14:textId="77777777" w:rsidR="0093351F" w:rsidRPr="00CF60BD" w:rsidRDefault="0093351F" w:rsidP="008F73DD">
      <w:pPr>
        <w:numPr>
          <w:ilvl w:val="0"/>
          <w:numId w:val="144"/>
        </w:numPr>
        <w:spacing w:after="0" w:line="276" w:lineRule="auto"/>
        <w:jc w:val="both"/>
        <w:rPr>
          <w:rFonts w:ascii="Arial" w:eastAsia="Arial Unicode MS" w:hAnsi="Arial" w:cs="Arial"/>
        </w:rPr>
      </w:pPr>
      <w:proofErr w:type="spellStart"/>
      <w:r w:rsidRPr="00CF60BD">
        <w:rPr>
          <w:rFonts w:ascii="Arial" w:eastAsia="Arial Unicode MS" w:hAnsi="Arial" w:cs="Arial"/>
        </w:rPr>
        <w:t>Хуулиар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тогтоон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өгсөн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нэмэлт</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нөхцөл</w:t>
      </w:r>
      <w:proofErr w:type="spellEnd"/>
      <w:r w:rsidRPr="00CF60BD">
        <w:rPr>
          <w:rFonts w:ascii="Arial" w:eastAsia="Arial Unicode MS" w:hAnsi="Arial" w:cs="Arial"/>
        </w:rPr>
        <w:t xml:space="preserve"> </w:t>
      </w:r>
    </w:p>
    <w:p w14:paraId="190982A9" w14:textId="77777777" w:rsidR="0093351F" w:rsidRPr="00CF60BD" w:rsidRDefault="0093351F" w:rsidP="008F73DD">
      <w:pPr>
        <w:spacing w:after="0" w:line="276" w:lineRule="auto"/>
        <w:ind w:left="720"/>
        <w:rPr>
          <w:rFonts w:ascii="Arial" w:eastAsia="Arial Unicode MS" w:hAnsi="Arial" w:cs="Arial"/>
        </w:rPr>
      </w:pPr>
    </w:p>
    <w:p w14:paraId="1CE65807" w14:textId="77777777" w:rsidR="0093351F" w:rsidRPr="00CF60BD" w:rsidRDefault="0093351F" w:rsidP="008F73DD">
      <w:pPr>
        <w:numPr>
          <w:ilvl w:val="0"/>
          <w:numId w:val="103"/>
        </w:numPr>
        <w:spacing w:after="0" w:line="276" w:lineRule="auto"/>
        <w:ind w:left="0" w:firstLine="0"/>
        <w:jc w:val="both"/>
        <w:rPr>
          <w:rFonts w:ascii="Arial" w:eastAsia="Arial Unicode MS" w:hAnsi="Arial" w:cs="Arial"/>
        </w:rPr>
      </w:pPr>
      <w:r w:rsidRPr="00CF60BD">
        <w:rPr>
          <w:rFonts w:ascii="Arial" w:eastAsia="Arial Unicode MS" w:hAnsi="Arial" w:cs="Arial"/>
        </w:rPr>
        <w:t xml:space="preserve">Б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банкнаас</w:t>
      </w:r>
      <w:proofErr w:type="spellEnd"/>
      <w:r w:rsidRPr="00CF60BD">
        <w:rPr>
          <w:rFonts w:ascii="Arial" w:eastAsia="Arial Unicode MS" w:hAnsi="Arial" w:cs="Arial"/>
        </w:rPr>
        <w:t xml:space="preserve"> 10 </w:t>
      </w:r>
      <w:proofErr w:type="spellStart"/>
      <w:r w:rsidRPr="00CF60BD">
        <w:rPr>
          <w:rFonts w:ascii="Arial" w:eastAsia="Arial Unicode MS" w:hAnsi="Arial" w:cs="Arial"/>
        </w:rPr>
        <w:t>сая</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төгрөгийн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зээл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авах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хүсэлтэй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Харин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банк</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энэ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зээлийг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олгоход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эргэн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төлөгдөх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баталгаа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шаарджээ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Энэ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баталгаа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доорхи</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зүйл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болно</w:t>
      </w:r>
      <w:proofErr w:type="spellEnd"/>
      <w:r w:rsidRPr="00CF60BD">
        <w:rPr>
          <w:rFonts w:ascii="Arial" w:eastAsia="Arial Unicode MS" w:hAnsi="Arial" w:cs="Arial"/>
        </w:rPr>
        <w:t>:</w:t>
      </w:r>
    </w:p>
    <w:p w14:paraId="4BCBB4B9" w14:textId="77777777" w:rsidR="0093351F" w:rsidRPr="00CF60BD" w:rsidRDefault="0093351F" w:rsidP="008F73DD">
      <w:pPr>
        <w:spacing w:after="0" w:line="276" w:lineRule="auto"/>
        <w:rPr>
          <w:rFonts w:ascii="Arial" w:eastAsia="Arial Unicode MS" w:hAnsi="Arial" w:cs="Arial"/>
        </w:rPr>
      </w:pPr>
    </w:p>
    <w:p w14:paraId="60E0EF2D" w14:textId="77777777" w:rsidR="0093351F" w:rsidRPr="00CF60BD" w:rsidRDefault="0093351F" w:rsidP="008F73DD">
      <w:pPr>
        <w:widowControl w:val="0"/>
        <w:numPr>
          <w:ilvl w:val="0"/>
          <w:numId w:val="145"/>
        </w:numPr>
        <w:wordWrap w:val="0"/>
        <w:autoSpaceDE w:val="0"/>
        <w:autoSpaceDN w:val="0"/>
        <w:spacing w:after="0" w:line="276" w:lineRule="auto"/>
        <w:ind w:left="714" w:hanging="357"/>
        <w:jc w:val="both"/>
        <w:rPr>
          <w:rFonts w:ascii="Arial" w:eastAsia="Arial Unicode MS" w:hAnsi="Arial" w:cs="Arial"/>
        </w:rPr>
      </w:pPr>
      <w:proofErr w:type="spellStart"/>
      <w:r w:rsidRPr="00CF60BD">
        <w:rPr>
          <w:rFonts w:ascii="Arial" w:eastAsia="Arial Unicode MS" w:hAnsi="Arial" w:cs="Arial"/>
        </w:rPr>
        <w:t>Бусдын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өмчлөлийн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автомашин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барьцаалах</w:t>
      </w:r>
      <w:proofErr w:type="spellEnd"/>
    </w:p>
    <w:p w14:paraId="3044869D" w14:textId="77777777" w:rsidR="0093351F" w:rsidRPr="00CF60BD" w:rsidRDefault="0093351F" w:rsidP="008F73DD">
      <w:pPr>
        <w:widowControl w:val="0"/>
        <w:numPr>
          <w:ilvl w:val="0"/>
          <w:numId w:val="145"/>
        </w:numPr>
        <w:wordWrap w:val="0"/>
        <w:autoSpaceDE w:val="0"/>
        <w:autoSpaceDN w:val="0"/>
        <w:spacing w:after="0" w:line="276" w:lineRule="auto"/>
        <w:ind w:left="714" w:hanging="357"/>
        <w:jc w:val="both"/>
        <w:rPr>
          <w:rFonts w:ascii="Arial" w:eastAsia="Arial Unicode MS" w:hAnsi="Arial" w:cs="Arial"/>
        </w:rPr>
      </w:pPr>
      <w:proofErr w:type="spellStart"/>
      <w:r w:rsidRPr="00CF60BD">
        <w:rPr>
          <w:rFonts w:ascii="Arial" w:eastAsia="Arial Unicode MS" w:hAnsi="Arial" w:cs="Arial"/>
        </w:rPr>
        <w:t>Иргэний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үнэмлэхээ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барьцаалах</w:t>
      </w:r>
      <w:proofErr w:type="spellEnd"/>
    </w:p>
    <w:p w14:paraId="4FECF2C7" w14:textId="77777777" w:rsidR="0093351F" w:rsidRPr="00CF60BD" w:rsidRDefault="0093351F" w:rsidP="008F73DD">
      <w:pPr>
        <w:widowControl w:val="0"/>
        <w:numPr>
          <w:ilvl w:val="0"/>
          <w:numId w:val="145"/>
        </w:numPr>
        <w:wordWrap w:val="0"/>
        <w:autoSpaceDE w:val="0"/>
        <w:autoSpaceDN w:val="0"/>
        <w:spacing w:after="0" w:line="276" w:lineRule="auto"/>
        <w:ind w:left="714" w:hanging="357"/>
        <w:jc w:val="both"/>
        <w:rPr>
          <w:rFonts w:ascii="Arial" w:eastAsia="Arial Unicode MS" w:hAnsi="Arial" w:cs="Arial"/>
        </w:rPr>
      </w:pPr>
      <w:proofErr w:type="spellStart"/>
      <w:r w:rsidRPr="00CF60BD">
        <w:rPr>
          <w:rFonts w:ascii="Arial" w:eastAsia="Arial Unicode MS" w:hAnsi="Arial" w:cs="Arial"/>
        </w:rPr>
        <w:t>Зөвхөн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хөдлөх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хөрөнгө</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байна</w:t>
      </w:r>
      <w:proofErr w:type="spellEnd"/>
    </w:p>
    <w:p w14:paraId="502A898B" w14:textId="77777777" w:rsidR="0093351F" w:rsidRPr="00CF60BD" w:rsidRDefault="0093351F" w:rsidP="008F73DD">
      <w:pPr>
        <w:widowControl w:val="0"/>
        <w:numPr>
          <w:ilvl w:val="0"/>
          <w:numId w:val="145"/>
        </w:numPr>
        <w:wordWrap w:val="0"/>
        <w:autoSpaceDE w:val="0"/>
        <w:autoSpaceDN w:val="0"/>
        <w:spacing w:after="0" w:line="276" w:lineRule="auto"/>
        <w:ind w:left="714" w:hanging="357"/>
        <w:jc w:val="both"/>
        <w:rPr>
          <w:rFonts w:ascii="Arial" w:eastAsia="Arial Unicode MS" w:hAnsi="Arial" w:cs="Arial"/>
        </w:rPr>
      </w:pPr>
      <w:proofErr w:type="spellStart"/>
      <w:r w:rsidRPr="00CF60BD">
        <w:rPr>
          <w:rFonts w:ascii="Arial" w:eastAsia="Arial Unicode MS" w:hAnsi="Arial" w:cs="Arial"/>
        </w:rPr>
        <w:t>Зөвхөн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хөрөнгийн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байна</w:t>
      </w:r>
      <w:proofErr w:type="spellEnd"/>
    </w:p>
    <w:p w14:paraId="0AEB7DC1" w14:textId="77777777" w:rsidR="0093351F" w:rsidRPr="00CF60BD" w:rsidRDefault="0093351F" w:rsidP="008F73DD">
      <w:pPr>
        <w:spacing w:after="0" w:line="276" w:lineRule="auto"/>
        <w:rPr>
          <w:rFonts w:ascii="Arial" w:eastAsia="Arial Unicode MS" w:hAnsi="Arial" w:cs="Arial"/>
        </w:rPr>
      </w:pPr>
    </w:p>
    <w:p w14:paraId="074409F1" w14:textId="77777777" w:rsidR="0093351F" w:rsidRPr="00CF60BD" w:rsidRDefault="0093351F" w:rsidP="008F73DD">
      <w:pPr>
        <w:numPr>
          <w:ilvl w:val="0"/>
          <w:numId w:val="103"/>
        </w:numPr>
        <w:spacing w:after="0" w:line="276" w:lineRule="auto"/>
        <w:ind w:left="0" w:firstLine="0"/>
        <w:jc w:val="both"/>
        <w:rPr>
          <w:rFonts w:ascii="Arial" w:eastAsia="Arial Unicode MS" w:hAnsi="Arial" w:cs="Arial"/>
        </w:rPr>
      </w:pPr>
      <w:proofErr w:type="spellStart"/>
      <w:r w:rsidRPr="00CF60BD">
        <w:rPr>
          <w:rFonts w:ascii="Arial" w:eastAsia="Arial Unicode MS" w:hAnsi="Arial" w:cs="Arial"/>
        </w:rPr>
        <w:t>Иргэн</w:t>
      </w:r>
      <w:proofErr w:type="spellEnd"/>
      <w:r w:rsidRPr="00CF60BD">
        <w:rPr>
          <w:rFonts w:ascii="Arial" w:eastAsia="Arial Unicode MS" w:hAnsi="Arial" w:cs="Arial"/>
        </w:rPr>
        <w:t xml:space="preserve"> А-</w:t>
      </w:r>
      <w:proofErr w:type="spellStart"/>
      <w:r w:rsidRPr="00CF60BD">
        <w:rPr>
          <w:rFonts w:ascii="Arial" w:eastAsia="Arial Unicode MS" w:hAnsi="Arial" w:cs="Arial"/>
        </w:rPr>
        <w:t>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өмчлөлийн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орон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сууцыг</w:t>
      </w:r>
      <w:proofErr w:type="spellEnd"/>
      <w:r w:rsidRPr="00CF60BD">
        <w:rPr>
          <w:rFonts w:ascii="Arial" w:eastAsia="Arial Unicode MS" w:hAnsi="Arial" w:cs="Arial"/>
        </w:rPr>
        <w:t xml:space="preserve"> Б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өөрийн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дээр</w:t>
      </w:r>
      <w:proofErr w:type="spellEnd"/>
      <w:r w:rsidRPr="00CF60BD">
        <w:rPr>
          <w:rFonts w:ascii="Arial" w:eastAsia="Arial Unicode MS" w:hAnsi="Arial" w:cs="Arial"/>
        </w:rPr>
        <w:t xml:space="preserve"> А-</w:t>
      </w:r>
      <w:proofErr w:type="spellStart"/>
      <w:r w:rsidRPr="00CF60BD">
        <w:rPr>
          <w:rFonts w:ascii="Arial" w:eastAsia="Arial Unicode MS" w:hAnsi="Arial" w:cs="Arial"/>
        </w:rPr>
        <w:t>гаас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шилжүүлэн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авсан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Шалтгаан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төслийн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тендерт</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оролцоход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хөрөнгөтэй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харагдах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хэрэгтэй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байна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орон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сууц</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барих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төслөө</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амжилттай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хэрэгжүүлэхээрээ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буцаагаад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чинь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болгоно</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Хэрвээ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амжилттай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болвол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нэмээд</w:t>
      </w:r>
      <w:proofErr w:type="spellEnd"/>
      <w:r w:rsidRPr="00CF60BD">
        <w:rPr>
          <w:rFonts w:ascii="Arial" w:eastAsia="Arial Unicode MS" w:hAnsi="Arial" w:cs="Arial"/>
        </w:rPr>
        <w:t xml:space="preserve"> 1 </w:t>
      </w:r>
      <w:proofErr w:type="spellStart"/>
      <w:r w:rsidRPr="00CF60BD">
        <w:rPr>
          <w:rFonts w:ascii="Arial" w:eastAsia="Arial Unicode MS" w:hAnsi="Arial" w:cs="Arial"/>
        </w:rPr>
        <w:t>өрөө</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орон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сууцаар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шагнана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амласан</w:t>
      </w:r>
      <w:proofErr w:type="spellEnd"/>
      <w:r w:rsidRPr="00CF60BD">
        <w:rPr>
          <w:rFonts w:ascii="Arial" w:eastAsia="Arial Unicode MS" w:hAnsi="Arial" w:cs="Arial"/>
        </w:rPr>
        <w:t xml:space="preserve">. Б </w:t>
      </w:r>
      <w:proofErr w:type="spellStart"/>
      <w:r w:rsidRPr="00CF60BD">
        <w:rPr>
          <w:rFonts w:ascii="Arial" w:eastAsia="Arial Unicode MS" w:hAnsi="Arial" w:cs="Arial"/>
        </w:rPr>
        <w:t>шилжүүлэн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авмагцаа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мөнгө</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хэрэгтэй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В-д </w:t>
      </w:r>
      <w:proofErr w:type="spellStart"/>
      <w:r w:rsidRPr="00CF60BD">
        <w:rPr>
          <w:rFonts w:ascii="Arial" w:eastAsia="Arial Unicode MS" w:hAnsi="Arial" w:cs="Arial"/>
        </w:rPr>
        <w:t>уг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байрыг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зарсан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байна</w:t>
      </w:r>
      <w:proofErr w:type="spellEnd"/>
      <w:r w:rsidRPr="00CF60BD">
        <w:rPr>
          <w:rFonts w:ascii="Arial" w:eastAsia="Arial Unicode MS" w:hAnsi="Arial" w:cs="Arial"/>
        </w:rPr>
        <w:t>.</w:t>
      </w:r>
    </w:p>
    <w:p w14:paraId="583E1833" w14:textId="77777777" w:rsidR="0093351F" w:rsidRPr="00CF60BD" w:rsidRDefault="0093351F" w:rsidP="008F73DD">
      <w:pPr>
        <w:spacing w:after="0" w:line="276" w:lineRule="auto"/>
        <w:rPr>
          <w:rFonts w:ascii="Arial" w:eastAsia="Arial Unicode MS" w:hAnsi="Arial" w:cs="Arial"/>
        </w:rPr>
      </w:pPr>
    </w:p>
    <w:p w14:paraId="61333876" w14:textId="77777777" w:rsidR="0093351F" w:rsidRPr="00CF60BD" w:rsidRDefault="0093351F" w:rsidP="008F73DD">
      <w:pPr>
        <w:widowControl w:val="0"/>
        <w:numPr>
          <w:ilvl w:val="0"/>
          <w:numId w:val="146"/>
        </w:numPr>
        <w:wordWrap w:val="0"/>
        <w:autoSpaceDE w:val="0"/>
        <w:autoSpaceDN w:val="0"/>
        <w:spacing w:after="0" w:line="276" w:lineRule="auto"/>
        <w:ind w:left="714" w:hanging="357"/>
        <w:jc w:val="both"/>
        <w:rPr>
          <w:rFonts w:ascii="Arial" w:eastAsia="Arial Unicode MS" w:hAnsi="Arial" w:cs="Arial"/>
        </w:rPr>
      </w:pPr>
      <w:proofErr w:type="spellStart"/>
      <w:r w:rsidRPr="00CF60BD">
        <w:rPr>
          <w:rFonts w:ascii="Arial" w:eastAsia="Arial Unicode MS" w:hAnsi="Arial" w:cs="Arial"/>
        </w:rPr>
        <w:t>Хууран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мэхэлж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хийсэн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хэлцэл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А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хүчин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төгөлдөр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бус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тооцуулах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эрхтэй</w:t>
      </w:r>
      <w:proofErr w:type="spellEnd"/>
      <w:r w:rsidRPr="00CF60BD">
        <w:rPr>
          <w:rFonts w:ascii="Arial" w:eastAsia="Arial Unicode MS" w:hAnsi="Arial" w:cs="Arial"/>
        </w:rPr>
        <w:t>.</w:t>
      </w:r>
    </w:p>
    <w:p w14:paraId="050A0234" w14:textId="77777777" w:rsidR="0093351F" w:rsidRPr="00CF60BD" w:rsidRDefault="0093351F" w:rsidP="008F73DD">
      <w:pPr>
        <w:widowControl w:val="0"/>
        <w:numPr>
          <w:ilvl w:val="0"/>
          <w:numId w:val="146"/>
        </w:numPr>
        <w:wordWrap w:val="0"/>
        <w:autoSpaceDE w:val="0"/>
        <w:autoSpaceDN w:val="0"/>
        <w:spacing w:after="0" w:line="276" w:lineRule="auto"/>
        <w:ind w:left="714" w:hanging="357"/>
        <w:jc w:val="both"/>
        <w:rPr>
          <w:rFonts w:ascii="Arial" w:eastAsia="Arial Unicode MS" w:hAnsi="Arial" w:cs="Arial"/>
        </w:rPr>
      </w:pPr>
      <w:r w:rsidRPr="00CF60BD">
        <w:rPr>
          <w:rFonts w:ascii="Arial" w:eastAsia="Arial Unicode MS" w:hAnsi="Arial" w:cs="Arial"/>
        </w:rPr>
        <w:t xml:space="preserve">В </w:t>
      </w:r>
      <w:proofErr w:type="spellStart"/>
      <w:r w:rsidRPr="00CF60BD">
        <w:rPr>
          <w:rFonts w:ascii="Arial" w:eastAsia="Arial Unicode MS" w:hAnsi="Arial" w:cs="Arial"/>
        </w:rPr>
        <w:t>шударгаар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өмчлөх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олж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авсан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түүнээс</w:t>
      </w:r>
      <w:proofErr w:type="spellEnd"/>
      <w:r w:rsidRPr="00CF60BD">
        <w:rPr>
          <w:rFonts w:ascii="Arial" w:eastAsia="Arial Unicode MS" w:hAnsi="Arial" w:cs="Arial"/>
        </w:rPr>
        <w:t xml:space="preserve"> А </w:t>
      </w:r>
      <w:proofErr w:type="spellStart"/>
      <w:r w:rsidRPr="00CF60BD">
        <w:rPr>
          <w:rFonts w:ascii="Arial" w:eastAsia="Arial Unicode MS" w:hAnsi="Arial" w:cs="Arial"/>
        </w:rPr>
        <w:t>шаардах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эрхгүй</w:t>
      </w:r>
      <w:proofErr w:type="spellEnd"/>
    </w:p>
    <w:p w14:paraId="6C03379D" w14:textId="77777777" w:rsidR="0093351F" w:rsidRPr="00CF60BD" w:rsidRDefault="0093351F" w:rsidP="008F73DD">
      <w:pPr>
        <w:widowControl w:val="0"/>
        <w:numPr>
          <w:ilvl w:val="0"/>
          <w:numId w:val="146"/>
        </w:numPr>
        <w:wordWrap w:val="0"/>
        <w:autoSpaceDE w:val="0"/>
        <w:autoSpaceDN w:val="0"/>
        <w:spacing w:after="0" w:line="276" w:lineRule="auto"/>
        <w:ind w:left="714" w:hanging="357"/>
        <w:jc w:val="both"/>
        <w:rPr>
          <w:rFonts w:ascii="Arial" w:eastAsia="Arial Unicode MS" w:hAnsi="Arial" w:cs="Arial"/>
        </w:rPr>
      </w:pPr>
      <w:proofErr w:type="spellStart"/>
      <w:r w:rsidRPr="00CF60BD">
        <w:rPr>
          <w:rFonts w:ascii="Arial" w:eastAsia="Arial Unicode MS" w:hAnsi="Arial" w:cs="Arial"/>
        </w:rPr>
        <w:t>Дүр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үзүүлэн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хийсэн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хэлцэл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А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В-</w:t>
      </w:r>
      <w:proofErr w:type="spellStart"/>
      <w:r w:rsidRPr="00CF60BD">
        <w:rPr>
          <w:rFonts w:ascii="Arial" w:eastAsia="Arial Unicode MS" w:hAnsi="Arial" w:cs="Arial"/>
        </w:rPr>
        <w:t>ээс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буцаагаад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эрхтэй</w:t>
      </w:r>
      <w:proofErr w:type="spellEnd"/>
    </w:p>
    <w:p w14:paraId="5279811D" w14:textId="77777777" w:rsidR="0093351F" w:rsidRPr="00CF60BD" w:rsidRDefault="0093351F" w:rsidP="008F73DD">
      <w:pPr>
        <w:widowControl w:val="0"/>
        <w:numPr>
          <w:ilvl w:val="0"/>
          <w:numId w:val="146"/>
        </w:numPr>
        <w:wordWrap w:val="0"/>
        <w:autoSpaceDE w:val="0"/>
        <w:autoSpaceDN w:val="0"/>
        <w:spacing w:after="0" w:line="276" w:lineRule="auto"/>
        <w:ind w:left="714" w:hanging="357"/>
        <w:jc w:val="both"/>
        <w:rPr>
          <w:rFonts w:ascii="Arial" w:eastAsia="Arial Unicode MS" w:hAnsi="Arial" w:cs="Arial"/>
        </w:rPr>
      </w:pPr>
      <w:r w:rsidRPr="00CF60BD">
        <w:rPr>
          <w:rFonts w:ascii="Arial" w:eastAsia="Arial Unicode MS" w:hAnsi="Arial" w:cs="Arial"/>
        </w:rPr>
        <w:t xml:space="preserve">А, Б </w:t>
      </w:r>
      <w:proofErr w:type="spellStart"/>
      <w:r w:rsidRPr="00CF60BD">
        <w:rPr>
          <w:rFonts w:ascii="Arial" w:eastAsia="Arial Unicode MS" w:hAnsi="Arial" w:cs="Arial"/>
        </w:rPr>
        <w:t>нар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хамтран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хариуцна</w:t>
      </w:r>
      <w:proofErr w:type="spellEnd"/>
      <w:r w:rsidRPr="00CF60BD">
        <w:rPr>
          <w:rFonts w:ascii="Arial" w:eastAsia="Arial Unicode MS" w:hAnsi="Arial" w:cs="Arial"/>
        </w:rPr>
        <w:t>.</w:t>
      </w:r>
    </w:p>
    <w:p w14:paraId="1A5B11C6" w14:textId="77777777" w:rsidR="0093351F" w:rsidRPr="00CF60BD" w:rsidRDefault="0093351F" w:rsidP="008F73DD">
      <w:pPr>
        <w:spacing w:after="0" w:line="276" w:lineRule="auto"/>
        <w:ind w:left="714"/>
        <w:rPr>
          <w:rFonts w:ascii="Arial" w:eastAsia="Arial Unicode MS" w:hAnsi="Arial" w:cs="Arial"/>
        </w:rPr>
      </w:pPr>
    </w:p>
    <w:p w14:paraId="32C5A369" w14:textId="77777777" w:rsidR="0093351F" w:rsidRPr="00CF60BD" w:rsidRDefault="0093351F" w:rsidP="008F73DD">
      <w:pPr>
        <w:spacing w:line="276" w:lineRule="auto"/>
        <w:rPr>
          <w:rFonts w:ascii="Arial" w:eastAsia="Arial Unicode MS" w:hAnsi="Arial" w:cs="Arial"/>
        </w:rPr>
      </w:pPr>
      <w:r w:rsidRPr="00CF60BD">
        <w:rPr>
          <w:rFonts w:ascii="Arial" w:eastAsia="Arial Unicode MS" w:hAnsi="Arial" w:cs="Arial"/>
        </w:rPr>
        <w:t xml:space="preserve">144. “Д” ББСБ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С-д </w:t>
      </w:r>
      <w:proofErr w:type="spellStart"/>
      <w:r w:rsidRPr="00CF60BD">
        <w:rPr>
          <w:rFonts w:ascii="Arial" w:eastAsia="Arial Unicode MS" w:hAnsi="Arial" w:cs="Arial"/>
        </w:rPr>
        <w:t>зээл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олгохдоо</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автомашиныг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барьцаалсан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Ингэхдээ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бичгээр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байгуулан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нотариатчаар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гэрчлүүлж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үүргийн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гүйцэтгэлийг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хангуулахаар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автомашины</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өмчлөх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зээлдүүлэгчийн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шилжүүлсэн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
    <w:p w14:paraId="631ABBC0" w14:textId="77777777" w:rsidR="0093351F" w:rsidRPr="00CF60BD" w:rsidRDefault="0093351F" w:rsidP="008F73DD">
      <w:pPr>
        <w:widowControl w:val="0"/>
        <w:numPr>
          <w:ilvl w:val="0"/>
          <w:numId w:val="147"/>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lastRenderedPageBreak/>
        <w:t>Хүчин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төгөлдөр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бус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юм</w:t>
      </w:r>
      <w:proofErr w:type="spellEnd"/>
      <w:r w:rsidRPr="00CF60BD">
        <w:rPr>
          <w:rFonts w:ascii="Arial" w:eastAsia="Arial Unicode MS" w:hAnsi="Arial" w:cs="Arial"/>
        </w:rPr>
        <w:t xml:space="preserve">. </w:t>
      </w:r>
      <w:proofErr w:type="spellStart"/>
      <w:r w:rsidRPr="00CF60BD">
        <w:rPr>
          <w:rFonts w:ascii="Arial" w:eastAsia="Arial Unicode MS" w:hAnsi="Arial" w:cs="Arial"/>
        </w:rPr>
        <w:t>Учир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хэлцлийг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халхавчлан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хийсэн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хэлцэл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анхнаасаа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хүчин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төгөлдөр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бус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тооцогдоно</w:t>
      </w:r>
      <w:proofErr w:type="spellEnd"/>
      <w:r w:rsidRPr="00CF60BD">
        <w:rPr>
          <w:rFonts w:ascii="Arial" w:eastAsia="Arial Unicode MS" w:hAnsi="Arial" w:cs="Arial"/>
        </w:rPr>
        <w:t>.</w:t>
      </w:r>
    </w:p>
    <w:p w14:paraId="13A18EF7" w14:textId="77777777" w:rsidR="0093351F" w:rsidRPr="00CF60BD" w:rsidRDefault="0093351F" w:rsidP="008F73DD">
      <w:pPr>
        <w:widowControl w:val="0"/>
        <w:numPr>
          <w:ilvl w:val="0"/>
          <w:numId w:val="147"/>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Талууд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фидуцийн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байгуулсан</w:t>
      </w:r>
      <w:proofErr w:type="spellEnd"/>
      <w:r w:rsidRPr="00CF60BD">
        <w:rPr>
          <w:rFonts w:ascii="Arial" w:eastAsia="Arial Unicode MS" w:hAnsi="Arial" w:cs="Arial"/>
        </w:rPr>
        <w:t>.</w:t>
      </w:r>
    </w:p>
    <w:p w14:paraId="37F667E2" w14:textId="77777777" w:rsidR="0093351F" w:rsidRPr="00CF60BD" w:rsidRDefault="0093351F" w:rsidP="008F73DD">
      <w:pPr>
        <w:widowControl w:val="0"/>
        <w:numPr>
          <w:ilvl w:val="0"/>
          <w:numId w:val="147"/>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Барьцааны</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өмчлөх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шилжүүлэх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аль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алины</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шинжийг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агуулсан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холимог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төрлийн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r w:rsidRPr="00CF60BD">
        <w:rPr>
          <w:rFonts w:ascii="Arial" w:eastAsia="Arial Unicode MS" w:hAnsi="Arial" w:cs="Arial"/>
        </w:rPr>
        <w:t>.</w:t>
      </w:r>
    </w:p>
    <w:p w14:paraId="02FC0DE4" w14:textId="77777777" w:rsidR="0093351F" w:rsidRPr="00CF60BD" w:rsidRDefault="0093351F" w:rsidP="008F73DD">
      <w:pPr>
        <w:widowControl w:val="0"/>
        <w:numPr>
          <w:ilvl w:val="0"/>
          <w:numId w:val="147"/>
        </w:numPr>
        <w:wordWrap w:val="0"/>
        <w:autoSpaceDE w:val="0"/>
        <w:autoSpaceDN w:val="0"/>
        <w:spacing w:after="0" w:line="276" w:lineRule="auto"/>
        <w:jc w:val="both"/>
        <w:rPr>
          <w:rFonts w:ascii="Arial" w:eastAsia="Arial Unicode MS" w:hAnsi="Arial" w:cs="Arial"/>
        </w:rPr>
      </w:pPr>
      <w:r w:rsidRPr="00CF60BD">
        <w:rPr>
          <w:rFonts w:ascii="Arial" w:eastAsia="Arial Unicode MS" w:hAnsi="Arial" w:cs="Arial"/>
        </w:rPr>
        <w:t xml:space="preserve">С </w:t>
      </w:r>
      <w:proofErr w:type="spellStart"/>
      <w:r w:rsidRPr="00CF60BD">
        <w:rPr>
          <w:rFonts w:ascii="Arial" w:eastAsia="Arial Unicode MS" w:hAnsi="Arial" w:cs="Arial"/>
        </w:rPr>
        <w:t>лизингийн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байгуулсан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тооцогдоно</w:t>
      </w:r>
      <w:proofErr w:type="spellEnd"/>
      <w:r w:rsidRPr="00CF60BD">
        <w:rPr>
          <w:rFonts w:ascii="Arial" w:eastAsia="Arial Unicode MS" w:hAnsi="Arial" w:cs="Arial"/>
        </w:rPr>
        <w:t>.</w:t>
      </w:r>
    </w:p>
    <w:p w14:paraId="1AAD8D91" w14:textId="77777777" w:rsidR="0093351F" w:rsidRPr="00CF60BD" w:rsidRDefault="0093351F" w:rsidP="008F73DD">
      <w:pPr>
        <w:spacing w:after="0" w:line="276" w:lineRule="auto"/>
        <w:ind w:left="720"/>
        <w:rPr>
          <w:rFonts w:ascii="Arial" w:eastAsia="Arial Unicode MS" w:hAnsi="Arial" w:cs="Arial"/>
        </w:rPr>
      </w:pPr>
    </w:p>
    <w:p w14:paraId="0F1CADD3" w14:textId="77777777" w:rsidR="0093351F" w:rsidRPr="00CF60BD" w:rsidRDefault="0093351F" w:rsidP="008F73DD">
      <w:pPr>
        <w:widowControl w:val="0"/>
        <w:numPr>
          <w:ilvl w:val="0"/>
          <w:numId w:val="104"/>
        </w:numPr>
        <w:wordWrap w:val="0"/>
        <w:autoSpaceDE w:val="0"/>
        <w:autoSpaceDN w:val="0"/>
        <w:spacing w:after="200" w:line="276" w:lineRule="auto"/>
        <w:ind w:left="0" w:firstLine="0"/>
        <w:contextualSpacing/>
        <w:jc w:val="both"/>
        <w:rPr>
          <w:rFonts w:ascii="Arial" w:eastAsia="Arial Unicode MS" w:hAnsi="Arial" w:cs="Arial"/>
        </w:rPr>
      </w:pPr>
      <w:r w:rsidRPr="00CF60BD">
        <w:rPr>
          <w:rFonts w:ascii="Arial" w:eastAsia="Arial Unicode MS" w:hAnsi="Arial" w:cs="Arial"/>
          <w:lang w:val="mn-MN"/>
        </w:rPr>
        <w:t xml:space="preserve"> Итгэмжлэл нь:</w:t>
      </w:r>
    </w:p>
    <w:p w14:paraId="5A454055" w14:textId="77777777" w:rsidR="0093351F" w:rsidRPr="00CF60BD" w:rsidRDefault="0093351F" w:rsidP="008F73DD">
      <w:pPr>
        <w:widowControl w:val="0"/>
        <w:numPr>
          <w:ilvl w:val="0"/>
          <w:numId w:val="148"/>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юм</w:t>
      </w:r>
      <w:proofErr w:type="spellEnd"/>
    </w:p>
    <w:p w14:paraId="2DC1DE10" w14:textId="77777777" w:rsidR="0093351F" w:rsidRPr="00CF60BD" w:rsidRDefault="0093351F" w:rsidP="008F73DD">
      <w:pPr>
        <w:widowControl w:val="0"/>
        <w:numPr>
          <w:ilvl w:val="0"/>
          <w:numId w:val="148"/>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Холимог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юм</w:t>
      </w:r>
      <w:proofErr w:type="spellEnd"/>
    </w:p>
    <w:p w14:paraId="0170D5D9" w14:textId="77777777" w:rsidR="0093351F" w:rsidRPr="00CF60BD" w:rsidRDefault="0093351F" w:rsidP="008F73DD">
      <w:pPr>
        <w:widowControl w:val="0"/>
        <w:numPr>
          <w:ilvl w:val="0"/>
          <w:numId w:val="148"/>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Суурь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хэлцлийн</w:t>
      </w:r>
      <w:proofErr w:type="spellEnd"/>
      <w:r w:rsidRPr="00CF60BD">
        <w:rPr>
          <w:rFonts w:ascii="Arial" w:eastAsia="Arial Unicode MS" w:hAnsi="Arial" w:cs="Arial"/>
        </w:rPr>
        <w:t xml:space="preserve"> л </w:t>
      </w:r>
      <w:proofErr w:type="spellStart"/>
      <w:r w:rsidRPr="00CF60BD">
        <w:rPr>
          <w:rFonts w:ascii="Arial" w:eastAsia="Arial Unicode MS" w:hAnsi="Arial" w:cs="Arial"/>
        </w:rPr>
        <w:t>үргэлжлэл</w:t>
      </w:r>
      <w:proofErr w:type="spellEnd"/>
    </w:p>
    <w:p w14:paraId="60C884A0" w14:textId="77777777" w:rsidR="0093351F" w:rsidRPr="00CF60BD" w:rsidRDefault="0093351F" w:rsidP="008F73DD">
      <w:pPr>
        <w:widowControl w:val="0"/>
        <w:numPr>
          <w:ilvl w:val="0"/>
          <w:numId w:val="148"/>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Нэг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талын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хэлцэл</w:t>
      </w:r>
      <w:proofErr w:type="spellEnd"/>
    </w:p>
    <w:p w14:paraId="0794E112" w14:textId="77777777" w:rsidR="0093351F" w:rsidRPr="00CF60BD" w:rsidRDefault="0093351F" w:rsidP="008F73DD">
      <w:pPr>
        <w:spacing w:after="0" w:line="276" w:lineRule="auto"/>
        <w:rPr>
          <w:rFonts w:ascii="Arial" w:eastAsia="Arial Unicode MS" w:hAnsi="Arial" w:cs="Arial"/>
        </w:rPr>
      </w:pPr>
    </w:p>
    <w:p w14:paraId="758B208A" w14:textId="77777777" w:rsidR="0093351F" w:rsidRPr="00CF60BD" w:rsidRDefault="0093351F" w:rsidP="008F73DD">
      <w:pPr>
        <w:spacing w:line="276" w:lineRule="auto"/>
        <w:rPr>
          <w:rFonts w:ascii="Arial" w:eastAsia="Arial Unicode MS" w:hAnsi="Arial" w:cs="Arial"/>
        </w:rPr>
      </w:pPr>
      <w:r w:rsidRPr="00CF60BD">
        <w:rPr>
          <w:rFonts w:ascii="Arial" w:eastAsia="Arial Unicode MS" w:hAnsi="Arial" w:cs="Arial"/>
          <w:lang w:val="mn-MN"/>
        </w:rPr>
        <w:t>146</w:t>
      </w:r>
      <w:r w:rsidRPr="00CF60BD">
        <w:rPr>
          <w:rFonts w:ascii="Arial" w:eastAsia="Arial Unicode MS" w:hAnsi="Arial" w:cs="Arial"/>
        </w:rPr>
        <w:t xml:space="preserve">. </w:t>
      </w:r>
      <w:proofErr w:type="spellStart"/>
      <w:r w:rsidRPr="00CF60BD">
        <w:rPr>
          <w:rFonts w:ascii="Arial" w:eastAsia="Arial Unicode MS" w:hAnsi="Arial" w:cs="Arial"/>
        </w:rPr>
        <w:t>Банкны</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хувьд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санхүүгийн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зохицуулах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хороо</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дараах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зөвшөөрлийн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алиныг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олгохгүй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вэ</w:t>
      </w:r>
      <w:proofErr w:type="spellEnd"/>
      <w:r w:rsidRPr="00CF60BD">
        <w:rPr>
          <w:rFonts w:ascii="Arial" w:eastAsia="Arial Unicode MS" w:hAnsi="Arial" w:cs="Arial"/>
        </w:rPr>
        <w:t>?</w:t>
      </w:r>
    </w:p>
    <w:p w14:paraId="756C4664" w14:textId="77777777" w:rsidR="0093351F" w:rsidRPr="00CF60BD" w:rsidRDefault="0093351F" w:rsidP="008F73DD">
      <w:pPr>
        <w:widowControl w:val="0"/>
        <w:numPr>
          <w:ilvl w:val="0"/>
          <w:numId w:val="149"/>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Кастодиан</w:t>
      </w:r>
      <w:proofErr w:type="spellEnd"/>
    </w:p>
    <w:p w14:paraId="55D558B2" w14:textId="77777777" w:rsidR="0093351F" w:rsidRPr="00CF60BD" w:rsidRDefault="0093351F" w:rsidP="008F73DD">
      <w:pPr>
        <w:widowControl w:val="0"/>
        <w:numPr>
          <w:ilvl w:val="0"/>
          <w:numId w:val="149"/>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Даатгалын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зуучлагч</w:t>
      </w:r>
      <w:proofErr w:type="spellEnd"/>
    </w:p>
    <w:p w14:paraId="74B893EE" w14:textId="77777777" w:rsidR="0093351F" w:rsidRPr="00CF60BD" w:rsidRDefault="0093351F" w:rsidP="008F73DD">
      <w:pPr>
        <w:widowControl w:val="0"/>
        <w:numPr>
          <w:ilvl w:val="0"/>
          <w:numId w:val="149"/>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Санхүүгийн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түрээсийн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үйл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ажиллага</w:t>
      </w:r>
      <w:proofErr w:type="spellEnd"/>
    </w:p>
    <w:p w14:paraId="6810078C" w14:textId="77777777" w:rsidR="0093351F" w:rsidRPr="00CF60BD" w:rsidRDefault="0093351F" w:rsidP="008F73DD">
      <w:pPr>
        <w:widowControl w:val="0"/>
        <w:numPr>
          <w:ilvl w:val="0"/>
          <w:numId w:val="149"/>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Факторингийн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үйлчилгээ</w:t>
      </w:r>
      <w:proofErr w:type="spellEnd"/>
      <w:r w:rsidRPr="00CF60BD">
        <w:rPr>
          <w:rFonts w:ascii="Arial" w:eastAsia="Arial Unicode MS" w:hAnsi="Arial" w:cs="Arial"/>
        </w:rPr>
        <w:t xml:space="preserve"> </w:t>
      </w:r>
    </w:p>
    <w:p w14:paraId="49FE69E3" w14:textId="77777777" w:rsidR="0093351F" w:rsidRPr="00CF60BD" w:rsidRDefault="0093351F" w:rsidP="008F73DD">
      <w:pPr>
        <w:spacing w:after="0" w:line="276" w:lineRule="auto"/>
        <w:ind w:left="720"/>
        <w:rPr>
          <w:rFonts w:ascii="Arial" w:eastAsia="Arial Unicode MS" w:hAnsi="Arial" w:cs="Arial"/>
        </w:rPr>
      </w:pPr>
    </w:p>
    <w:p w14:paraId="4031161C" w14:textId="77777777" w:rsidR="0093351F" w:rsidRPr="00CF60BD" w:rsidRDefault="0093351F" w:rsidP="008F73DD">
      <w:pPr>
        <w:spacing w:line="276" w:lineRule="auto"/>
        <w:rPr>
          <w:rFonts w:ascii="Arial" w:eastAsia="Arial Unicode MS" w:hAnsi="Arial" w:cs="Arial"/>
        </w:rPr>
      </w:pPr>
      <w:r w:rsidRPr="00CF60BD">
        <w:rPr>
          <w:rFonts w:ascii="Arial" w:eastAsia="Arial Unicode MS" w:hAnsi="Arial" w:cs="Arial"/>
          <w:lang w:val="mn-MN"/>
        </w:rPr>
        <w:t>147</w:t>
      </w:r>
      <w:r w:rsidRPr="00CF60BD">
        <w:rPr>
          <w:rFonts w:ascii="Arial" w:eastAsia="Arial Unicode MS" w:hAnsi="Arial" w:cs="Arial"/>
        </w:rPr>
        <w:t xml:space="preserve">. </w:t>
      </w:r>
      <w:proofErr w:type="spellStart"/>
      <w:r w:rsidRPr="00CF60BD">
        <w:rPr>
          <w:rFonts w:ascii="Arial" w:eastAsia="Arial Unicode MS" w:hAnsi="Arial" w:cs="Arial"/>
        </w:rPr>
        <w:t>Бичгээр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олгосон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итгэмжлэл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дараах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шаардлагыг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хангасан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байвал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зохино</w:t>
      </w:r>
      <w:proofErr w:type="spellEnd"/>
      <w:r w:rsidRPr="00CF60BD">
        <w:rPr>
          <w:rFonts w:ascii="Arial" w:eastAsia="Arial Unicode MS" w:hAnsi="Arial" w:cs="Arial"/>
        </w:rPr>
        <w:t>.</w:t>
      </w:r>
    </w:p>
    <w:p w14:paraId="362A188C" w14:textId="77777777" w:rsidR="0093351F" w:rsidRPr="00CF60BD" w:rsidRDefault="0093351F" w:rsidP="008F73DD">
      <w:pPr>
        <w:widowControl w:val="0"/>
        <w:numPr>
          <w:ilvl w:val="0"/>
          <w:numId w:val="150"/>
        </w:numPr>
        <w:wordWrap w:val="0"/>
        <w:autoSpaceDE w:val="0"/>
        <w:autoSpaceDN w:val="0"/>
        <w:spacing w:after="0" w:line="276" w:lineRule="auto"/>
        <w:ind w:left="714" w:hanging="357"/>
        <w:jc w:val="both"/>
        <w:rPr>
          <w:rFonts w:ascii="Arial" w:eastAsia="Arial Unicode MS" w:hAnsi="Arial" w:cs="Arial"/>
        </w:rPr>
      </w:pPr>
      <w:proofErr w:type="spellStart"/>
      <w:r w:rsidRPr="00CF60BD">
        <w:rPr>
          <w:rFonts w:ascii="Arial" w:eastAsia="Arial Unicode MS" w:hAnsi="Arial" w:cs="Arial"/>
        </w:rPr>
        <w:t>Хуулийн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этгээдийн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баригчид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мэдэгдсэн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байх</w:t>
      </w:r>
      <w:proofErr w:type="spellEnd"/>
    </w:p>
    <w:p w14:paraId="07FC8DAD" w14:textId="77777777" w:rsidR="0093351F" w:rsidRPr="00CF60BD" w:rsidRDefault="0093351F" w:rsidP="008F73DD">
      <w:pPr>
        <w:widowControl w:val="0"/>
        <w:numPr>
          <w:ilvl w:val="0"/>
          <w:numId w:val="150"/>
        </w:numPr>
        <w:wordWrap w:val="0"/>
        <w:autoSpaceDE w:val="0"/>
        <w:autoSpaceDN w:val="0"/>
        <w:spacing w:after="0" w:line="276" w:lineRule="auto"/>
        <w:ind w:left="714" w:hanging="357"/>
        <w:jc w:val="both"/>
        <w:rPr>
          <w:rFonts w:ascii="Arial" w:eastAsia="Arial Unicode MS" w:hAnsi="Arial" w:cs="Arial"/>
        </w:rPr>
      </w:pPr>
      <w:proofErr w:type="spellStart"/>
      <w:r w:rsidRPr="00CF60BD">
        <w:rPr>
          <w:rFonts w:ascii="Arial" w:eastAsia="Arial Unicode MS" w:hAnsi="Arial" w:cs="Arial"/>
        </w:rPr>
        <w:t>Заавал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нотариатчаар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гэрчлүүлэх</w:t>
      </w:r>
      <w:proofErr w:type="spellEnd"/>
    </w:p>
    <w:p w14:paraId="7ED3DF04" w14:textId="77777777" w:rsidR="0093351F" w:rsidRPr="00CF60BD" w:rsidRDefault="0093351F" w:rsidP="008F73DD">
      <w:pPr>
        <w:widowControl w:val="0"/>
        <w:numPr>
          <w:ilvl w:val="0"/>
          <w:numId w:val="150"/>
        </w:numPr>
        <w:wordWrap w:val="0"/>
        <w:autoSpaceDE w:val="0"/>
        <w:autoSpaceDN w:val="0"/>
        <w:spacing w:after="0" w:line="276" w:lineRule="auto"/>
        <w:ind w:left="714" w:hanging="357"/>
        <w:jc w:val="both"/>
        <w:rPr>
          <w:rFonts w:ascii="Arial" w:eastAsia="Arial Unicode MS" w:hAnsi="Arial" w:cs="Arial"/>
        </w:rPr>
      </w:pPr>
      <w:proofErr w:type="spellStart"/>
      <w:r w:rsidRPr="00CF60BD">
        <w:rPr>
          <w:rFonts w:ascii="Arial" w:eastAsia="Arial Unicode MS" w:hAnsi="Arial" w:cs="Arial"/>
        </w:rPr>
        <w:t>Дуусгавар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хугацааг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заавал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заах</w:t>
      </w:r>
      <w:proofErr w:type="spellEnd"/>
    </w:p>
    <w:p w14:paraId="211F8CFF" w14:textId="77777777" w:rsidR="0093351F" w:rsidRPr="00CF60BD" w:rsidRDefault="0093351F" w:rsidP="008F73DD">
      <w:pPr>
        <w:widowControl w:val="0"/>
        <w:numPr>
          <w:ilvl w:val="0"/>
          <w:numId w:val="150"/>
        </w:numPr>
        <w:wordWrap w:val="0"/>
        <w:autoSpaceDE w:val="0"/>
        <w:autoSpaceDN w:val="0"/>
        <w:spacing w:after="0" w:line="276" w:lineRule="auto"/>
        <w:ind w:left="714" w:hanging="357"/>
        <w:jc w:val="both"/>
        <w:rPr>
          <w:rFonts w:ascii="Arial" w:eastAsia="Arial Unicode MS" w:hAnsi="Arial" w:cs="Arial"/>
        </w:rPr>
      </w:pPr>
      <w:proofErr w:type="spellStart"/>
      <w:r w:rsidRPr="00CF60BD">
        <w:rPr>
          <w:rFonts w:ascii="Arial" w:eastAsia="Arial Unicode MS" w:hAnsi="Arial" w:cs="Arial"/>
        </w:rPr>
        <w:t>Төлөөлүүлэгч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гарын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үсгээ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зурсан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байх</w:t>
      </w:r>
      <w:proofErr w:type="spellEnd"/>
    </w:p>
    <w:p w14:paraId="5270E5E2" w14:textId="77777777" w:rsidR="0093351F" w:rsidRPr="00CF60BD" w:rsidRDefault="0093351F" w:rsidP="008F73DD">
      <w:pPr>
        <w:spacing w:after="0" w:line="276" w:lineRule="auto"/>
        <w:ind w:left="714"/>
        <w:rPr>
          <w:rFonts w:ascii="Arial" w:eastAsia="Arial Unicode MS" w:hAnsi="Arial" w:cs="Arial"/>
        </w:rPr>
      </w:pPr>
    </w:p>
    <w:p w14:paraId="502FE15F" w14:textId="77777777" w:rsidR="0093351F" w:rsidRPr="00CF60BD" w:rsidRDefault="0093351F" w:rsidP="008F73DD">
      <w:pPr>
        <w:spacing w:line="276" w:lineRule="auto"/>
        <w:rPr>
          <w:rFonts w:ascii="Arial" w:eastAsia="Arial Unicode MS" w:hAnsi="Arial" w:cs="Arial"/>
        </w:rPr>
      </w:pPr>
      <w:r w:rsidRPr="00CF60BD">
        <w:rPr>
          <w:rFonts w:ascii="Arial" w:eastAsia="Arial Unicode MS" w:hAnsi="Arial" w:cs="Arial"/>
          <w:lang w:val="mn-MN"/>
        </w:rPr>
        <w:t>148</w:t>
      </w:r>
      <w:r w:rsidRPr="00CF60BD">
        <w:rPr>
          <w:rFonts w:ascii="Arial" w:eastAsia="Arial Unicode MS" w:hAnsi="Arial" w:cs="Arial"/>
        </w:rPr>
        <w:t xml:space="preserve">. </w:t>
      </w:r>
      <w:proofErr w:type="spellStart"/>
      <w:r w:rsidRPr="00CF60BD">
        <w:rPr>
          <w:rFonts w:ascii="Arial" w:eastAsia="Arial Unicode MS" w:hAnsi="Arial" w:cs="Arial"/>
        </w:rPr>
        <w:t>Нотариатчийн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үүрэг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гүйцэтгэгч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дараах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үйлдлийг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хийж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гүйцэтгэнэ</w:t>
      </w:r>
      <w:proofErr w:type="spellEnd"/>
      <w:r w:rsidRPr="00CF60BD">
        <w:rPr>
          <w:rFonts w:ascii="Arial" w:eastAsia="Arial Unicode MS" w:hAnsi="Arial" w:cs="Arial"/>
        </w:rPr>
        <w:t>:</w:t>
      </w:r>
    </w:p>
    <w:p w14:paraId="57E5E449" w14:textId="77777777" w:rsidR="0093351F" w:rsidRPr="00CF60BD" w:rsidRDefault="0093351F" w:rsidP="008F73DD">
      <w:pPr>
        <w:widowControl w:val="0"/>
        <w:numPr>
          <w:ilvl w:val="0"/>
          <w:numId w:val="151"/>
        </w:numPr>
        <w:wordWrap w:val="0"/>
        <w:autoSpaceDE w:val="0"/>
        <w:autoSpaceDN w:val="0"/>
        <w:spacing w:after="0" w:line="276" w:lineRule="auto"/>
        <w:ind w:left="714" w:hanging="357"/>
        <w:jc w:val="both"/>
        <w:rPr>
          <w:rFonts w:ascii="Arial" w:eastAsia="Arial Unicode MS" w:hAnsi="Arial" w:cs="Arial"/>
        </w:rPr>
      </w:pPr>
      <w:proofErr w:type="spellStart"/>
      <w:r w:rsidRPr="00CF60BD">
        <w:rPr>
          <w:rFonts w:ascii="Arial" w:eastAsia="Arial Unicode MS" w:hAnsi="Arial" w:cs="Arial"/>
        </w:rPr>
        <w:t>Нотариатын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гэрчилдэг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бүх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төрлийн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үйлдлийг</w:t>
      </w:r>
      <w:proofErr w:type="spellEnd"/>
    </w:p>
    <w:p w14:paraId="29739824" w14:textId="77777777" w:rsidR="0093351F" w:rsidRPr="00CF60BD" w:rsidRDefault="0093351F" w:rsidP="008F73DD">
      <w:pPr>
        <w:widowControl w:val="0"/>
        <w:numPr>
          <w:ilvl w:val="0"/>
          <w:numId w:val="151"/>
        </w:numPr>
        <w:wordWrap w:val="0"/>
        <w:autoSpaceDE w:val="0"/>
        <w:autoSpaceDN w:val="0"/>
        <w:spacing w:after="0" w:line="276" w:lineRule="auto"/>
        <w:ind w:left="714" w:hanging="357"/>
        <w:jc w:val="both"/>
        <w:rPr>
          <w:rFonts w:ascii="Arial" w:eastAsia="Arial Unicode MS" w:hAnsi="Arial" w:cs="Arial"/>
        </w:rPr>
      </w:pPr>
      <w:proofErr w:type="spellStart"/>
      <w:r w:rsidRPr="00CF60BD">
        <w:rPr>
          <w:rFonts w:ascii="Arial" w:eastAsia="Arial Unicode MS" w:hAnsi="Arial" w:cs="Arial"/>
        </w:rPr>
        <w:t>Гадаадад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оршин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суугаа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орон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нутагт</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алслагдсан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газарт</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оршин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сууж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буй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иргэдэд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үйлчилдэг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зөвхөн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хязгаарлагдмал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хүрээний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үйлдлий</w:t>
      </w:r>
      <w:proofErr w:type="spellEnd"/>
      <w:r w:rsidRPr="00CF60BD">
        <w:rPr>
          <w:rFonts w:ascii="Arial" w:eastAsia="Arial Unicode MS" w:hAnsi="Arial" w:cs="Arial"/>
          <w:lang w:val="mn-MN"/>
        </w:rPr>
        <w:t>г</w:t>
      </w:r>
    </w:p>
    <w:p w14:paraId="52A06BD4" w14:textId="77777777" w:rsidR="0093351F" w:rsidRPr="00CF60BD" w:rsidRDefault="0093351F" w:rsidP="008F73DD">
      <w:pPr>
        <w:widowControl w:val="0"/>
        <w:numPr>
          <w:ilvl w:val="0"/>
          <w:numId w:val="151"/>
        </w:numPr>
        <w:wordWrap w:val="0"/>
        <w:autoSpaceDE w:val="0"/>
        <w:autoSpaceDN w:val="0"/>
        <w:spacing w:after="0" w:line="276" w:lineRule="auto"/>
        <w:ind w:left="714" w:hanging="357"/>
        <w:jc w:val="both"/>
        <w:rPr>
          <w:rFonts w:ascii="Arial" w:eastAsia="Arial Unicode MS" w:hAnsi="Arial" w:cs="Arial"/>
        </w:rPr>
      </w:pPr>
      <w:proofErr w:type="spellStart"/>
      <w:r w:rsidRPr="00CF60BD">
        <w:rPr>
          <w:rFonts w:ascii="Arial" w:eastAsia="Arial Unicode MS" w:hAnsi="Arial" w:cs="Arial"/>
        </w:rPr>
        <w:t>Гадаад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хэргийн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яамнаас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баталсан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зааврын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дагуу</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тэнд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дурдсан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үйлдлүүдийг</w:t>
      </w:r>
      <w:proofErr w:type="spellEnd"/>
    </w:p>
    <w:p w14:paraId="6F557A2E" w14:textId="77777777" w:rsidR="0093351F" w:rsidRPr="00CF60BD" w:rsidRDefault="0093351F" w:rsidP="008F73DD">
      <w:pPr>
        <w:widowControl w:val="0"/>
        <w:numPr>
          <w:ilvl w:val="0"/>
          <w:numId w:val="151"/>
        </w:numPr>
        <w:wordWrap w:val="0"/>
        <w:autoSpaceDE w:val="0"/>
        <w:autoSpaceDN w:val="0"/>
        <w:spacing w:after="0" w:line="276" w:lineRule="auto"/>
        <w:ind w:left="714" w:hanging="357"/>
        <w:jc w:val="both"/>
        <w:rPr>
          <w:rFonts w:ascii="Arial" w:eastAsia="Arial Unicode MS" w:hAnsi="Arial" w:cs="Arial"/>
        </w:rPr>
      </w:pPr>
      <w:proofErr w:type="spellStart"/>
      <w:r w:rsidRPr="00CF60BD">
        <w:rPr>
          <w:rFonts w:ascii="Arial" w:eastAsia="Arial Unicode MS" w:hAnsi="Arial" w:cs="Arial"/>
        </w:rPr>
        <w:t>Хууль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дотоод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хэргийн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сайдын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баталсан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зааврын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дагуу</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зохицуулагдана</w:t>
      </w:r>
      <w:proofErr w:type="spellEnd"/>
      <w:r w:rsidRPr="00CF60BD">
        <w:rPr>
          <w:rFonts w:ascii="Arial" w:eastAsia="Arial Unicode MS" w:hAnsi="Arial" w:cs="Arial"/>
        </w:rPr>
        <w:t>.</w:t>
      </w:r>
    </w:p>
    <w:p w14:paraId="3D3D3291" w14:textId="77777777" w:rsidR="0093351F" w:rsidRPr="00CF60BD" w:rsidRDefault="0093351F" w:rsidP="008F73DD">
      <w:pPr>
        <w:spacing w:after="0" w:line="276" w:lineRule="auto"/>
        <w:ind w:left="714"/>
        <w:rPr>
          <w:rFonts w:ascii="Arial" w:eastAsia="Arial Unicode MS" w:hAnsi="Arial" w:cs="Arial"/>
        </w:rPr>
      </w:pPr>
    </w:p>
    <w:p w14:paraId="6FC9C841" w14:textId="77777777" w:rsidR="0093351F" w:rsidRPr="00CF60BD" w:rsidRDefault="0093351F" w:rsidP="008F73DD">
      <w:pPr>
        <w:spacing w:line="276" w:lineRule="auto"/>
        <w:rPr>
          <w:rFonts w:ascii="Arial" w:eastAsia="Arial Unicode MS" w:hAnsi="Arial" w:cs="Arial"/>
        </w:rPr>
      </w:pPr>
      <w:r w:rsidRPr="00CF60BD">
        <w:rPr>
          <w:rFonts w:ascii="Arial" w:eastAsia="Arial Unicode MS" w:hAnsi="Arial" w:cs="Arial"/>
          <w:lang w:val="mn-MN"/>
        </w:rPr>
        <w:t>149</w:t>
      </w:r>
      <w:r w:rsidRPr="00CF60BD">
        <w:rPr>
          <w:rFonts w:ascii="Arial" w:eastAsia="Arial Unicode MS" w:hAnsi="Arial" w:cs="Arial"/>
        </w:rPr>
        <w:t xml:space="preserve">. </w:t>
      </w:r>
      <w:proofErr w:type="spellStart"/>
      <w:r w:rsidRPr="00CF60BD">
        <w:rPr>
          <w:rFonts w:ascii="Arial" w:eastAsia="Arial Unicode MS" w:hAnsi="Arial" w:cs="Arial"/>
        </w:rPr>
        <w:t>Үндсэн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хуульд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хувийн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зүйн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доорх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зарчмыг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тунхаглаж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баталгаажуулсан</w:t>
      </w:r>
      <w:proofErr w:type="spellEnd"/>
      <w:r w:rsidRPr="00CF60BD">
        <w:rPr>
          <w:rFonts w:ascii="Arial" w:eastAsia="Arial Unicode MS" w:hAnsi="Arial" w:cs="Arial"/>
        </w:rPr>
        <w:t>:</w:t>
      </w:r>
    </w:p>
    <w:p w14:paraId="2B144ED0" w14:textId="77777777" w:rsidR="0093351F" w:rsidRPr="00CF60BD" w:rsidRDefault="0093351F" w:rsidP="008F73DD">
      <w:pPr>
        <w:widowControl w:val="0"/>
        <w:numPr>
          <w:ilvl w:val="0"/>
          <w:numId w:val="152"/>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Өмчийн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халдашгүй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байдлын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зарчим</w:t>
      </w:r>
      <w:proofErr w:type="spellEnd"/>
    </w:p>
    <w:p w14:paraId="45205C4D" w14:textId="77777777" w:rsidR="0093351F" w:rsidRPr="00CF60BD" w:rsidRDefault="0093351F" w:rsidP="008F73DD">
      <w:pPr>
        <w:widowControl w:val="0"/>
        <w:numPr>
          <w:ilvl w:val="0"/>
          <w:numId w:val="152"/>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Гэрээний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чөлөөний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зарчим</w:t>
      </w:r>
      <w:proofErr w:type="spellEnd"/>
    </w:p>
    <w:p w14:paraId="0581CE8B" w14:textId="77777777" w:rsidR="0093351F" w:rsidRPr="00CF60BD" w:rsidRDefault="0093351F" w:rsidP="008F73DD">
      <w:pPr>
        <w:widowControl w:val="0"/>
        <w:numPr>
          <w:ilvl w:val="0"/>
          <w:numId w:val="152"/>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Хувь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бие</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даасан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байдлын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зарчим</w:t>
      </w:r>
      <w:proofErr w:type="spellEnd"/>
    </w:p>
    <w:p w14:paraId="5FDD526E" w14:textId="77777777" w:rsidR="0093351F" w:rsidRPr="00CF60BD" w:rsidRDefault="0093351F" w:rsidP="008F73DD">
      <w:pPr>
        <w:widowControl w:val="0"/>
        <w:numPr>
          <w:ilvl w:val="0"/>
          <w:numId w:val="152"/>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Хохирол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нөхөн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төлөгдөх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зарчим</w:t>
      </w:r>
      <w:proofErr w:type="spellEnd"/>
    </w:p>
    <w:p w14:paraId="48B03F0B" w14:textId="77777777" w:rsidR="0093351F" w:rsidRPr="00CF60BD" w:rsidRDefault="0093351F" w:rsidP="008F73DD">
      <w:pPr>
        <w:spacing w:after="0" w:line="276" w:lineRule="auto"/>
        <w:ind w:left="720"/>
        <w:rPr>
          <w:rFonts w:ascii="Arial" w:eastAsia="Arial Unicode MS" w:hAnsi="Arial" w:cs="Arial"/>
        </w:rPr>
      </w:pPr>
    </w:p>
    <w:p w14:paraId="2C6F7738" w14:textId="77777777" w:rsidR="0093351F" w:rsidRPr="00CF60BD" w:rsidRDefault="0093351F" w:rsidP="008F73DD">
      <w:pPr>
        <w:spacing w:line="276" w:lineRule="auto"/>
        <w:rPr>
          <w:rFonts w:ascii="Arial" w:eastAsia="Arial Unicode MS" w:hAnsi="Arial" w:cs="Arial"/>
        </w:rPr>
      </w:pPr>
      <w:r w:rsidRPr="00CF60BD">
        <w:rPr>
          <w:rFonts w:ascii="Arial" w:eastAsia="Arial Unicode MS" w:hAnsi="Arial" w:cs="Arial"/>
          <w:lang w:val="mn-MN"/>
        </w:rPr>
        <w:t>150</w:t>
      </w:r>
      <w:r w:rsidRPr="00CF60BD">
        <w:rPr>
          <w:rFonts w:ascii="Arial" w:eastAsia="Arial Unicode MS" w:hAnsi="Arial" w:cs="Arial"/>
        </w:rPr>
        <w:t xml:space="preserve">. </w:t>
      </w:r>
      <w:proofErr w:type="spellStart"/>
      <w:r w:rsidRPr="00CF60BD">
        <w:rPr>
          <w:rFonts w:ascii="Arial" w:eastAsia="Arial Unicode MS" w:hAnsi="Arial" w:cs="Arial"/>
        </w:rPr>
        <w:t>Барьцааны</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w:t>
      </w:r>
    </w:p>
    <w:p w14:paraId="4B3D5A3D" w14:textId="77777777" w:rsidR="0093351F" w:rsidRPr="00CF60BD" w:rsidRDefault="0093351F" w:rsidP="008F73DD">
      <w:pPr>
        <w:widowControl w:val="0"/>
        <w:numPr>
          <w:ilvl w:val="0"/>
          <w:numId w:val="153"/>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Үндсэн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шаардлага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шимд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хамаарна</w:t>
      </w:r>
      <w:proofErr w:type="spellEnd"/>
    </w:p>
    <w:p w14:paraId="0BBBA729" w14:textId="77777777" w:rsidR="0093351F" w:rsidRPr="00CF60BD" w:rsidRDefault="0093351F" w:rsidP="008F73DD">
      <w:pPr>
        <w:widowControl w:val="0"/>
        <w:numPr>
          <w:ilvl w:val="0"/>
          <w:numId w:val="153"/>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lastRenderedPageBreak/>
        <w:t>Үндсэн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шаардлага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түүнтэй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холбоотой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дагалдах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хамаарна</w:t>
      </w:r>
      <w:proofErr w:type="spellEnd"/>
    </w:p>
    <w:p w14:paraId="390890EF" w14:textId="77777777" w:rsidR="0093351F" w:rsidRPr="00CF60BD" w:rsidRDefault="0093351F" w:rsidP="008F73DD">
      <w:pPr>
        <w:widowControl w:val="0"/>
        <w:numPr>
          <w:ilvl w:val="0"/>
          <w:numId w:val="153"/>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Барьцааны</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үндсэн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шаардлагаар</w:t>
      </w:r>
      <w:proofErr w:type="spellEnd"/>
      <w:r w:rsidRPr="00CF60BD">
        <w:rPr>
          <w:rFonts w:ascii="Arial" w:eastAsia="Arial Unicode MS" w:hAnsi="Arial" w:cs="Arial"/>
        </w:rPr>
        <w:t xml:space="preserve"> л </w:t>
      </w:r>
      <w:proofErr w:type="spellStart"/>
      <w:r w:rsidRPr="00CF60BD">
        <w:rPr>
          <w:rFonts w:ascii="Arial" w:eastAsia="Arial Unicode MS" w:hAnsi="Arial" w:cs="Arial"/>
        </w:rPr>
        <w:t>хязгаарлагдана</w:t>
      </w:r>
      <w:proofErr w:type="spellEnd"/>
    </w:p>
    <w:p w14:paraId="18ACEDC7" w14:textId="77777777" w:rsidR="0093351F" w:rsidRPr="00CF60BD" w:rsidRDefault="0093351F" w:rsidP="008F73DD">
      <w:pPr>
        <w:widowControl w:val="0"/>
        <w:numPr>
          <w:ilvl w:val="0"/>
          <w:numId w:val="153"/>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Үндсэн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шаардлага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түүнтэй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холбоотой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дагалдах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шимд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хамаарна</w:t>
      </w:r>
      <w:proofErr w:type="spellEnd"/>
    </w:p>
    <w:p w14:paraId="3D2AB3AD" w14:textId="77777777" w:rsidR="0093351F" w:rsidRPr="00CF60BD" w:rsidRDefault="0093351F" w:rsidP="008F73DD">
      <w:pPr>
        <w:spacing w:after="0" w:line="276" w:lineRule="auto"/>
        <w:ind w:left="720"/>
        <w:rPr>
          <w:rFonts w:ascii="Arial" w:eastAsia="Arial Unicode MS" w:hAnsi="Arial" w:cs="Arial"/>
        </w:rPr>
      </w:pPr>
    </w:p>
    <w:p w14:paraId="2A3BB928" w14:textId="77777777" w:rsidR="0093351F" w:rsidRPr="00CF60BD" w:rsidRDefault="0093351F" w:rsidP="008F73DD">
      <w:pPr>
        <w:spacing w:line="276" w:lineRule="auto"/>
        <w:rPr>
          <w:rFonts w:ascii="Arial" w:eastAsia="Arial Unicode MS" w:hAnsi="Arial" w:cs="Arial"/>
        </w:rPr>
      </w:pPr>
      <w:r w:rsidRPr="00CF60BD">
        <w:rPr>
          <w:rFonts w:ascii="Arial" w:eastAsia="Arial Unicode MS" w:hAnsi="Arial" w:cs="Arial"/>
          <w:lang w:val="mn-MN"/>
        </w:rPr>
        <w:t>151</w:t>
      </w:r>
      <w:r w:rsidRPr="00CF60BD">
        <w:rPr>
          <w:rFonts w:ascii="Arial" w:eastAsia="Arial Unicode MS" w:hAnsi="Arial" w:cs="Arial"/>
        </w:rPr>
        <w:t xml:space="preserve">. </w:t>
      </w:r>
      <w:proofErr w:type="spellStart"/>
      <w:r w:rsidRPr="00CF60BD">
        <w:rPr>
          <w:rFonts w:ascii="Arial" w:eastAsia="Arial Unicode MS" w:hAnsi="Arial" w:cs="Arial"/>
        </w:rPr>
        <w:t>Төрийн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орон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нутгийн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өмчийн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хөрөнгөөр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бараа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ажил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үйлчилгээ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худалдан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авах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тухай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хуулиар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Захиалагч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байнгын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хэрэгцээтэй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бараа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үйлчилгээг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түүнээс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дээш</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нийлүүлэгч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үйлчилгээ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үзүүлэгчтэй</w:t>
      </w:r>
      <w:proofErr w:type="spellEnd"/>
      <w:r w:rsidRPr="00CF60BD">
        <w:rPr>
          <w:rFonts w:ascii="Arial" w:eastAsia="Arial Unicode MS" w:hAnsi="Arial" w:cs="Arial"/>
        </w:rPr>
        <w:t xml:space="preserve"> 3 </w:t>
      </w:r>
      <w:proofErr w:type="spellStart"/>
      <w:r w:rsidRPr="00CF60BD">
        <w:rPr>
          <w:rFonts w:ascii="Arial" w:eastAsia="Arial Unicode MS" w:hAnsi="Arial" w:cs="Arial"/>
        </w:rPr>
        <w:t>хүртэл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жилийн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хугацаанд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үнэ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бусад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нөхцлийг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тохирч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байгуулсан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гэрээг</w:t>
      </w:r>
      <w:proofErr w:type="spellEnd"/>
      <w:r w:rsidRPr="00CF60BD">
        <w:rPr>
          <w:rFonts w:ascii="Arial" w:eastAsia="Arial Unicode MS" w:hAnsi="Arial" w:cs="Arial"/>
        </w:rPr>
        <w:t xml:space="preserve"> </w:t>
      </w:r>
    </w:p>
    <w:p w14:paraId="503B0E0B" w14:textId="77777777" w:rsidR="0093351F" w:rsidRPr="00CF60BD" w:rsidRDefault="0093351F" w:rsidP="008F73DD">
      <w:pPr>
        <w:widowControl w:val="0"/>
        <w:numPr>
          <w:ilvl w:val="0"/>
          <w:numId w:val="154"/>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Ийм</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төрлийн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байгуулахыг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хориглоно</w:t>
      </w:r>
      <w:proofErr w:type="spellEnd"/>
      <w:r w:rsidRPr="00CF60BD">
        <w:rPr>
          <w:rFonts w:ascii="Arial" w:eastAsia="Arial Unicode MS" w:hAnsi="Arial" w:cs="Arial"/>
        </w:rPr>
        <w:t>.</w:t>
      </w:r>
    </w:p>
    <w:p w14:paraId="0496A606" w14:textId="77777777" w:rsidR="0093351F" w:rsidRPr="00CF60BD" w:rsidRDefault="0093351F" w:rsidP="008F73DD">
      <w:pPr>
        <w:widowControl w:val="0"/>
        <w:numPr>
          <w:ilvl w:val="0"/>
          <w:numId w:val="154"/>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Ерөнхий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гэнэ</w:t>
      </w:r>
      <w:proofErr w:type="spellEnd"/>
      <w:r w:rsidRPr="00CF60BD">
        <w:rPr>
          <w:rFonts w:ascii="Arial" w:eastAsia="Arial Unicode MS" w:hAnsi="Arial" w:cs="Arial"/>
        </w:rPr>
        <w:t>.</w:t>
      </w:r>
    </w:p>
    <w:p w14:paraId="226BE87B" w14:textId="77777777" w:rsidR="0093351F" w:rsidRPr="00CF60BD" w:rsidRDefault="0093351F" w:rsidP="008F73DD">
      <w:pPr>
        <w:widowControl w:val="0"/>
        <w:numPr>
          <w:ilvl w:val="0"/>
          <w:numId w:val="154"/>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Тухай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бүр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тендер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шалгаруулж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ёстой</w:t>
      </w:r>
      <w:proofErr w:type="spellEnd"/>
      <w:r w:rsidRPr="00CF60BD">
        <w:rPr>
          <w:rFonts w:ascii="Arial" w:eastAsia="Arial Unicode MS" w:hAnsi="Arial" w:cs="Arial"/>
        </w:rPr>
        <w:t>.</w:t>
      </w:r>
    </w:p>
    <w:p w14:paraId="20C28848" w14:textId="77777777" w:rsidR="0093351F" w:rsidRPr="00CF60BD" w:rsidRDefault="0093351F" w:rsidP="008F73DD">
      <w:pPr>
        <w:widowControl w:val="0"/>
        <w:numPr>
          <w:ilvl w:val="0"/>
          <w:numId w:val="154"/>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Олон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харицагчтай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гэнэ</w:t>
      </w:r>
      <w:proofErr w:type="spellEnd"/>
      <w:r w:rsidRPr="00CF60BD">
        <w:rPr>
          <w:rFonts w:ascii="Arial" w:eastAsia="Arial Unicode MS" w:hAnsi="Arial" w:cs="Arial"/>
        </w:rPr>
        <w:t>.</w:t>
      </w:r>
    </w:p>
    <w:p w14:paraId="61F30493" w14:textId="77777777" w:rsidR="0093351F" w:rsidRPr="00CF60BD" w:rsidRDefault="0093351F" w:rsidP="008F73DD">
      <w:pPr>
        <w:spacing w:after="0" w:line="276" w:lineRule="auto"/>
        <w:ind w:left="720"/>
        <w:rPr>
          <w:rFonts w:ascii="Arial" w:eastAsia="Arial Unicode MS" w:hAnsi="Arial" w:cs="Arial"/>
        </w:rPr>
      </w:pPr>
    </w:p>
    <w:p w14:paraId="4303741D" w14:textId="77777777" w:rsidR="0093351F" w:rsidRPr="00CF60BD" w:rsidRDefault="0093351F" w:rsidP="008F73DD">
      <w:pPr>
        <w:spacing w:line="276" w:lineRule="auto"/>
        <w:rPr>
          <w:rFonts w:ascii="Arial" w:eastAsia="Arial Unicode MS" w:hAnsi="Arial" w:cs="Arial"/>
        </w:rPr>
      </w:pPr>
      <w:r w:rsidRPr="00CF60BD">
        <w:rPr>
          <w:rFonts w:ascii="Arial" w:eastAsia="Arial Unicode MS" w:hAnsi="Arial" w:cs="Arial"/>
          <w:lang w:val="mn-MN"/>
        </w:rPr>
        <w:t>152</w:t>
      </w:r>
      <w:r w:rsidRPr="00CF60BD">
        <w:rPr>
          <w:rFonts w:ascii="Arial" w:eastAsia="Arial Unicode MS" w:hAnsi="Arial" w:cs="Arial"/>
        </w:rPr>
        <w:t xml:space="preserve">. </w:t>
      </w:r>
      <w:proofErr w:type="spellStart"/>
      <w:r w:rsidRPr="00CF60BD">
        <w:rPr>
          <w:rFonts w:ascii="Arial" w:eastAsia="Arial Unicode MS" w:hAnsi="Arial" w:cs="Arial"/>
        </w:rPr>
        <w:t>Гэрээний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үүргийн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биелэлтийг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бүрэн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хангахыг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баталгаажуулж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гэрээнд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гарын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үсэг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зурахаас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өмнө</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захиалагчид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ирүүлсэн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банкны</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баталгаа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Засгийн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Газрын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бонд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Засгийн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Газраас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зөвшөөрсөн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үнэт</w:t>
      </w:r>
      <w:proofErr w:type="spellEnd"/>
      <w:r w:rsidRPr="00CF60BD">
        <w:rPr>
          <w:rFonts w:ascii="Arial" w:eastAsia="Arial Unicode MS" w:hAnsi="Arial" w:cs="Arial"/>
        </w:rPr>
        <w:t xml:space="preserve"> </w:t>
      </w:r>
      <w:proofErr w:type="spellStart"/>
      <w:r w:rsidRPr="00CF60BD">
        <w:rPr>
          <w:rFonts w:ascii="Arial" w:eastAsia="Arial Unicode MS" w:hAnsi="Arial" w:cs="Arial"/>
        </w:rPr>
        <w:t>цаас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p>
    <w:p w14:paraId="768A47E9" w14:textId="77777777" w:rsidR="0093351F" w:rsidRPr="00CF60BD" w:rsidRDefault="0093351F" w:rsidP="008F73DD">
      <w:pPr>
        <w:widowControl w:val="0"/>
        <w:numPr>
          <w:ilvl w:val="0"/>
          <w:numId w:val="155"/>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Тендерийн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баталгаа</w:t>
      </w:r>
      <w:proofErr w:type="spellEnd"/>
    </w:p>
    <w:p w14:paraId="31F5AB82" w14:textId="77777777" w:rsidR="0093351F" w:rsidRPr="00CF60BD" w:rsidRDefault="0093351F" w:rsidP="008F73DD">
      <w:pPr>
        <w:widowControl w:val="0"/>
        <w:numPr>
          <w:ilvl w:val="0"/>
          <w:numId w:val="155"/>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Гүйцэтгэлийн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баталгаа</w:t>
      </w:r>
      <w:proofErr w:type="spellEnd"/>
    </w:p>
    <w:p w14:paraId="38C1696D" w14:textId="77777777" w:rsidR="0093351F" w:rsidRPr="00CF60BD" w:rsidRDefault="0093351F" w:rsidP="008F73DD">
      <w:pPr>
        <w:widowControl w:val="0"/>
        <w:numPr>
          <w:ilvl w:val="0"/>
          <w:numId w:val="155"/>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Урьдчилгаа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төлбөрийн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баталга</w:t>
      </w:r>
      <w:proofErr w:type="spellEnd"/>
      <w:r w:rsidRPr="00CF60BD">
        <w:rPr>
          <w:rFonts w:ascii="Arial" w:eastAsia="Arial Unicode MS" w:hAnsi="Arial" w:cs="Arial"/>
          <w:lang w:val="mn-MN"/>
        </w:rPr>
        <w:t>а</w:t>
      </w:r>
    </w:p>
    <w:p w14:paraId="6EF65436" w14:textId="77777777" w:rsidR="0093351F" w:rsidRPr="00CF60BD" w:rsidRDefault="0093351F" w:rsidP="008F73DD">
      <w:pPr>
        <w:widowControl w:val="0"/>
        <w:numPr>
          <w:ilvl w:val="0"/>
          <w:numId w:val="155"/>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Чанарын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баталгаа</w:t>
      </w:r>
      <w:proofErr w:type="spellEnd"/>
    </w:p>
    <w:p w14:paraId="7B097EBE" w14:textId="77777777" w:rsidR="0093351F" w:rsidRPr="00CF60BD" w:rsidRDefault="0093351F" w:rsidP="008F73DD">
      <w:pPr>
        <w:spacing w:after="0" w:line="276" w:lineRule="auto"/>
        <w:ind w:left="720"/>
        <w:rPr>
          <w:rFonts w:ascii="Arial" w:eastAsia="Arial Unicode MS" w:hAnsi="Arial" w:cs="Arial"/>
        </w:rPr>
      </w:pPr>
    </w:p>
    <w:p w14:paraId="36504B37" w14:textId="77777777" w:rsidR="0093351F" w:rsidRPr="00CF60BD" w:rsidRDefault="0093351F" w:rsidP="008F73DD">
      <w:pPr>
        <w:numPr>
          <w:ilvl w:val="0"/>
          <w:numId w:val="105"/>
        </w:numPr>
        <w:spacing w:before="120" w:line="276" w:lineRule="auto"/>
        <w:ind w:left="0" w:firstLine="0"/>
        <w:contextualSpacing/>
        <w:jc w:val="both"/>
        <w:rPr>
          <w:rFonts w:ascii="Arial" w:eastAsia="Arial Unicode MS" w:hAnsi="Arial" w:cs="Arial"/>
          <w:lang w:val="mn-MN"/>
        </w:rPr>
      </w:pPr>
      <w:r w:rsidRPr="00CF60BD">
        <w:rPr>
          <w:rFonts w:ascii="Arial" w:eastAsia="Arial Unicode MS" w:hAnsi="Arial" w:cs="Arial"/>
          <w:lang w:val="mn-MN"/>
        </w:rPr>
        <w:t xml:space="preserve"> А нь Б-д Хөвсгөлөөс ирэх загас ачсан ачааг бүхэлд нь худалджээ. Талууд энд цагаан загас ачсан хэмээн бодож байв. Гэтэл нийлүүлэлтийн явцад хүний биед хавьгүй их тэжээлтэй яргай загас ачсан байсныг тогтоосон бол хэрхэх вэ?</w:t>
      </w:r>
    </w:p>
    <w:p w14:paraId="41625120" w14:textId="77777777" w:rsidR="0093351F" w:rsidRPr="00CF60BD" w:rsidRDefault="0093351F" w:rsidP="008F73DD">
      <w:pPr>
        <w:numPr>
          <w:ilvl w:val="0"/>
          <w:numId w:val="156"/>
        </w:numPr>
        <w:spacing w:before="120" w:line="276" w:lineRule="auto"/>
        <w:contextualSpacing/>
        <w:jc w:val="both"/>
        <w:rPr>
          <w:rFonts w:ascii="Arial" w:eastAsia="Arial Unicode MS" w:hAnsi="Arial" w:cs="Arial"/>
          <w:lang w:val="mn-MN"/>
        </w:rPr>
      </w:pPr>
      <w:r w:rsidRPr="00CF60BD">
        <w:rPr>
          <w:rFonts w:ascii="Arial" w:eastAsia="Arial Unicode MS" w:hAnsi="Arial" w:cs="Arial"/>
          <w:spacing w:val="4"/>
          <w:lang w:val="mn-MN"/>
        </w:rPr>
        <w:t>251.3-аас харахад гэрээнд зааснаас өөр барааг шилжүүлэх нь биет байдлын доголдолд тооцогдох боломжтой. Субъектив шалгуурын илрэл.</w:t>
      </w:r>
    </w:p>
    <w:p w14:paraId="73CF11C9" w14:textId="77777777" w:rsidR="0093351F" w:rsidRPr="00CF60BD" w:rsidRDefault="0093351F" w:rsidP="008F73DD">
      <w:pPr>
        <w:numPr>
          <w:ilvl w:val="0"/>
          <w:numId w:val="156"/>
        </w:numPr>
        <w:spacing w:before="120" w:line="276" w:lineRule="auto"/>
        <w:contextualSpacing/>
        <w:jc w:val="both"/>
        <w:rPr>
          <w:rFonts w:ascii="Arial" w:eastAsia="Arial Unicode MS" w:hAnsi="Arial" w:cs="Arial"/>
          <w:lang w:val="mn-MN"/>
        </w:rPr>
      </w:pPr>
      <w:r w:rsidRPr="00CF60BD">
        <w:rPr>
          <w:rFonts w:ascii="Arial" w:eastAsia="Arial Unicode MS" w:hAnsi="Arial" w:cs="Arial"/>
          <w:spacing w:val="4"/>
          <w:lang w:val="mn-MN"/>
        </w:rPr>
        <w:t>Талууд цагаан загасны оронд яргай загас нийлүүлсэн ч энэ хоёр төрлийн загасны махны амт, чанар адилтгахуйц бөгөөд яргай загас нь хүний биед их илүү тэжээлтэй гэх тул нийлүүлэлтийг доголдолгүйд тооцно.</w:t>
      </w:r>
    </w:p>
    <w:p w14:paraId="69EA5210" w14:textId="77777777" w:rsidR="0093351F" w:rsidRPr="00CF60BD" w:rsidRDefault="0093351F" w:rsidP="008F73DD">
      <w:pPr>
        <w:numPr>
          <w:ilvl w:val="0"/>
          <w:numId w:val="156"/>
        </w:numPr>
        <w:spacing w:before="120" w:line="276" w:lineRule="auto"/>
        <w:contextualSpacing/>
        <w:jc w:val="both"/>
        <w:rPr>
          <w:rFonts w:ascii="Arial" w:eastAsia="Arial Unicode MS" w:hAnsi="Arial" w:cs="Arial"/>
          <w:lang w:val="mn-MN"/>
        </w:rPr>
      </w:pPr>
      <w:r w:rsidRPr="00CF60BD">
        <w:rPr>
          <w:rFonts w:ascii="Arial" w:eastAsia="Arial Unicode MS" w:hAnsi="Arial" w:cs="Arial"/>
          <w:spacing w:val="4"/>
          <w:lang w:val="mn-MN"/>
        </w:rPr>
        <w:t>ИХ-ийн §214-д дундаас доошгүй чанартай бараа нийлүүлэхийг шаардах тул А үүргээ зохих ёсоор биелүүлсэн.</w:t>
      </w:r>
    </w:p>
    <w:p w14:paraId="5D5B2E5D" w14:textId="77777777" w:rsidR="0093351F" w:rsidRPr="00CF60BD" w:rsidRDefault="0093351F" w:rsidP="008F73DD">
      <w:pPr>
        <w:numPr>
          <w:ilvl w:val="0"/>
          <w:numId w:val="156"/>
        </w:numPr>
        <w:spacing w:before="120" w:line="276" w:lineRule="auto"/>
        <w:contextualSpacing/>
        <w:jc w:val="both"/>
        <w:rPr>
          <w:rFonts w:ascii="Arial" w:eastAsia="Arial Unicode MS" w:hAnsi="Arial" w:cs="Arial"/>
          <w:lang w:val="mn-MN"/>
        </w:rPr>
      </w:pPr>
      <w:r w:rsidRPr="00CF60BD">
        <w:rPr>
          <w:rFonts w:ascii="Arial" w:eastAsia="Arial Unicode MS" w:hAnsi="Arial" w:cs="Arial"/>
          <w:spacing w:val="4"/>
          <w:lang w:val="mn-MN"/>
        </w:rPr>
        <w:t>Дээрх бүгд зөв.</w:t>
      </w:r>
    </w:p>
    <w:p w14:paraId="0E0E9DF9" w14:textId="77777777" w:rsidR="0093351F" w:rsidRPr="00CF60BD" w:rsidRDefault="0093351F" w:rsidP="008F73DD">
      <w:pPr>
        <w:spacing w:before="120" w:line="276" w:lineRule="auto"/>
        <w:ind w:left="720"/>
        <w:contextualSpacing/>
        <w:rPr>
          <w:rFonts w:ascii="Arial" w:eastAsia="Arial Unicode MS" w:hAnsi="Arial" w:cs="Arial"/>
          <w:lang w:val="mn-MN"/>
        </w:rPr>
      </w:pPr>
    </w:p>
    <w:p w14:paraId="61CF1A6B" w14:textId="77777777" w:rsidR="0093351F" w:rsidRPr="00CF60BD" w:rsidRDefault="0093351F" w:rsidP="008F73DD">
      <w:pPr>
        <w:numPr>
          <w:ilvl w:val="0"/>
          <w:numId w:val="105"/>
        </w:numPr>
        <w:spacing w:before="120" w:line="276" w:lineRule="auto"/>
        <w:ind w:left="0" w:firstLine="0"/>
        <w:contextualSpacing/>
        <w:jc w:val="both"/>
        <w:rPr>
          <w:rFonts w:ascii="Arial" w:eastAsia="Arial Unicode MS" w:hAnsi="Arial" w:cs="Arial"/>
          <w:lang w:val="mn-MN"/>
        </w:rPr>
      </w:pPr>
      <w:r w:rsidRPr="00CF60BD">
        <w:rPr>
          <w:rFonts w:ascii="Arial" w:eastAsia="Arial Unicode MS" w:hAnsi="Arial" w:cs="Arial"/>
          <w:lang w:val="mn-MN"/>
        </w:rPr>
        <w:t xml:space="preserve"> Д-ийн худалдаж авсан машин 100000 км яваад байсан боловч км хэмжигч нь 60000 км хэмээн зааж байв. Тэрээр гэрээ байгуулахдаа 60000 км явсан машин худалдаж авахаар худалдагчтай тохиролцсон. Д тус шалтгаанаар худалдагчид хандаж үнийг бууруулах боломжтой юу?</w:t>
      </w:r>
    </w:p>
    <w:p w14:paraId="61356737" w14:textId="77777777" w:rsidR="0093351F" w:rsidRPr="00CF60BD" w:rsidRDefault="0093351F" w:rsidP="008F73DD">
      <w:pPr>
        <w:spacing w:before="120" w:line="276" w:lineRule="auto"/>
        <w:contextualSpacing/>
        <w:rPr>
          <w:rFonts w:ascii="Arial" w:eastAsia="Arial Unicode MS" w:hAnsi="Arial" w:cs="Arial"/>
          <w:lang w:val="mn-MN"/>
        </w:rPr>
      </w:pPr>
    </w:p>
    <w:p w14:paraId="58C59BD8" w14:textId="77777777" w:rsidR="0093351F" w:rsidRPr="00CF60BD" w:rsidRDefault="0093351F" w:rsidP="008F73DD">
      <w:pPr>
        <w:numPr>
          <w:ilvl w:val="0"/>
          <w:numId w:val="157"/>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Зөвхөн тоо, хэмжээ дутуу тохиолдолд л үнийг бууруулахаар шаардана.</w:t>
      </w:r>
    </w:p>
    <w:p w14:paraId="2FF898C4" w14:textId="77777777" w:rsidR="0093351F" w:rsidRPr="00CF60BD" w:rsidRDefault="0093351F" w:rsidP="008F73DD">
      <w:pPr>
        <w:numPr>
          <w:ilvl w:val="0"/>
          <w:numId w:val="157"/>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Бараг ялгаагүй тул ялимгүй доголдол болно.</w:t>
      </w:r>
    </w:p>
    <w:p w14:paraId="6F09753C" w14:textId="77777777" w:rsidR="0093351F" w:rsidRPr="00CF60BD" w:rsidRDefault="0093351F" w:rsidP="008F73DD">
      <w:pPr>
        <w:numPr>
          <w:ilvl w:val="0"/>
          <w:numId w:val="157"/>
        </w:numPr>
        <w:spacing w:before="120" w:line="276" w:lineRule="auto"/>
        <w:contextualSpacing/>
        <w:jc w:val="both"/>
        <w:rPr>
          <w:rFonts w:ascii="Arial" w:eastAsia="Arial Unicode MS" w:hAnsi="Arial" w:cs="Arial"/>
          <w:lang w:val="mn-MN"/>
        </w:rPr>
      </w:pPr>
      <w:r w:rsidRPr="00CF60BD">
        <w:rPr>
          <w:rFonts w:ascii="Arial" w:eastAsia="Arial Unicode MS" w:hAnsi="Arial" w:cs="Arial"/>
          <w:spacing w:val="4"/>
          <w:lang w:val="mn-MN"/>
        </w:rPr>
        <w:t>Машины километрийн заалт тохиролцсоноос өөр байгаа нь чанарын доголдол байгааг харуулах тул үнийг бууруулна.</w:t>
      </w:r>
    </w:p>
    <w:p w14:paraId="58E37D6D" w14:textId="77777777" w:rsidR="0093351F" w:rsidRPr="00CF60BD" w:rsidRDefault="0093351F" w:rsidP="008F73DD">
      <w:pPr>
        <w:numPr>
          <w:ilvl w:val="0"/>
          <w:numId w:val="157"/>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Үүргийн гүйцэтгэлд ноцтой нөлөө үзүүлэхээргүй бол шаардаж болно.</w:t>
      </w:r>
    </w:p>
    <w:p w14:paraId="2A4F978A" w14:textId="77777777" w:rsidR="0093351F" w:rsidRPr="00CF60BD" w:rsidRDefault="0093351F" w:rsidP="008F73DD">
      <w:pPr>
        <w:spacing w:before="120" w:line="276" w:lineRule="auto"/>
        <w:ind w:left="1440"/>
        <w:rPr>
          <w:rFonts w:ascii="Arial" w:eastAsia="Arial Unicode MS" w:hAnsi="Arial" w:cs="Arial"/>
          <w:lang w:val="mn-MN"/>
        </w:rPr>
      </w:pPr>
    </w:p>
    <w:p w14:paraId="4A7553E9" w14:textId="77777777" w:rsidR="0093351F" w:rsidRPr="00CF60BD" w:rsidRDefault="0093351F" w:rsidP="008F73DD">
      <w:pPr>
        <w:numPr>
          <w:ilvl w:val="0"/>
          <w:numId w:val="105"/>
        </w:numPr>
        <w:spacing w:before="120" w:line="276" w:lineRule="auto"/>
        <w:ind w:left="0" w:firstLine="0"/>
        <w:contextualSpacing/>
        <w:jc w:val="both"/>
        <w:rPr>
          <w:rFonts w:ascii="Arial" w:eastAsia="Arial Unicode MS" w:hAnsi="Arial" w:cs="Arial"/>
          <w:lang w:val="mn-MN"/>
        </w:rPr>
      </w:pPr>
      <w:r w:rsidRPr="00CF60BD">
        <w:rPr>
          <w:rFonts w:ascii="Arial" w:eastAsia="Arial Unicode MS" w:hAnsi="Arial" w:cs="Arial"/>
          <w:lang w:val="mn-MN"/>
        </w:rPr>
        <w:t xml:space="preserve"> А гэрийн тавилга худалдан авч гэртээ ирсний дараа баруун талын маш жижиг хэсэгт будаг нь халцарсан болохыг анзаарсан бөгөөд улмаар худалдах-худалдан авах гэрээг цуцлахыг хүсчээ. Дэлгүүрийн эзэн Б зөвшөөрсөнгүйд тэрээр ямартай ч үнийг бууруулах эрхтэй хэмээв. Б хариуд нь ийм яльгүй шалтгаанаар А ямар ч эрх хэрэгжүүлэх боломжгүй гэсэн байна. </w:t>
      </w:r>
    </w:p>
    <w:p w14:paraId="1220F620" w14:textId="77777777" w:rsidR="0093351F" w:rsidRPr="00CF60BD" w:rsidRDefault="0093351F" w:rsidP="008F73DD">
      <w:pPr>
        <w:spacing w:before="120" w:line="276" w:lineRule="auto"/>
        <w:contextualSpacing/>
        <w:rPr>
          <w:rFonts w:ascii="Arial" w:eastAsia="Arial Unicode MS" w:hAnsi="Arial" w:cs="Arial"/>
          <w:lang w:val="mn-MN"/>
        </w:rPr>
      </w:pPr>
    </w:p>
    <w:p w14:paraId="158EF35B" w14:textId="77777777" w:rsidR="0093351F" w:rsidRPr="00CF60BD" w:rsidRDefault="0093351F" w:rsidP="008F73DD">
      <w:pPr>
        <w:numPr>
          <w:ilvl w:val="0"/>
          <w:numId w:val="158"/>
        </w:numPr>
        <w:spacing w:before="120" w:line="276" w:lineRule="auto"/>
        <w:contextualSpacing/>
        <w:jc w:val="both"/>
        <w:rPr>
          <w:rFonts w:ascii="Arial" w:eastAsia="Arial Unicode MS" w:hAnsi="Arial" w:cs="Arial"/>
          <w:lang w:val="mn-MN"/>
        </w:rPr>
      </w:pPr>
      <w:r w:rsidRPr="00CF60BD">
        <w:rPr>
          <w:rFonts w:ascii="Arial" w:eastAsia="Arial Unicode MS" w:hAnsi="Arial" w:cs="Arial"/>
          <w:spacing w:val="4"/>
          <w:lang w:val="mn-MN"/>
        </w:rPr>
        <w:t>Талууд гэрээгээр ямар ч сэвгүй шинэ тавилга нийлүүлэхээр тохирсон хэмээн үзэж нийлүүлэлтийг доголдолтойд тооцох тул А гэрээг цуцлах эсвэл үнийг бууруулах эрхтэй.</w:t>
      </w:r>
    </w:p>
    <w:p w14:paraId="281AB9B6" w14:textId="77777777" w:rsidR="0093351F" w:rsidRPr="00CF60BD" w:rsidRDefault="0093351F" w:rsidP="008F73DD">
      <w:pPr>
        <w:numPr>
          <w:ilvl w:val="0"/>
          <w:numId w:val="158"/>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Тавилгыг доголдолтой гэж үзэх боловч ийм ялимгүй зөрчлийн улмаас гэрээг цуцлах хамгийн хүнд эрхийг хэрэгжүүлэхгүй. Мөн тус үндэслэлээр А нь үнийг бууруулах ч эрхгүй.</w:t>
      </w:r>
    </w:p>
    <w:p w14:paraId="245331D1" w14:textId="77777777" w:rsidR="0093351F" w:rsidRPr="00CF60BD" w:rsidRDefault="0093351F" w:rsidP="008F73DD">
      <w:pPr>
        <w:numPr>
          <w:ilvl w:val="0"/>
          <w:numId w:val="158"/>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Тавилгыг доголдолтой гэж үзэх хэдий ч ялимгүй зөрчлийн улмаас гэрээг цуцлах хамгийн хүнд эрхийг олгохгүй. Гэхдээ ялимгүй доголдол нь үнийг бууруулах эрхийг хязгаарлах үндэслэл болохгүй тул А нь үнийг бууруулах эрхтэй.</w:t>
      </w:r>
    </w:p>
    <w:p w14:paraId="26AAE955" w14:textId="77777777" w:rsidR="0093351F" w:rsidRPr="00CF60BD" w:rsidRDefault="0093351F" w:rsidP="008F73DD">
      <w:pPr>
        <w:numPr>
          <w:ilvl w:val="0"/>
          <w:numId w:val="158"/>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А гагцхүү доголдолгүй шинэ зүйл нийлүүлэхийг шаардах эрхтэй.</w:t>
      </w:r>
    </w:p>
    <w:p w14:paraId="05C62385" w14:textId="77777777" w:rsidR="0093351F" w:rsidRPr="00CF60BD" w:rsidRDefault="0093351F" w:rsidP="008F73DD">
      <w:pPr>
        <w:spacing w:before="120" w:line="276" w:lineRule="auto"/>
        <w:ind w:left="720"/>
        <w:contextualSpacing/>
        <w:rPr>
          <w:rFonts w:ascii="Arial" w:eastAsia="Arial Unicode MS" w:hAnsi="Arial" w:cs="Arial"/>
          <w:lang w:val="mn-MN"/>
        </w:rPr>
      </w:pPr>
    </w:p>
    <w:p w14:paraId="1D4D5D4A" w14:textId="77777777" w:rsidR="0093351F" w:rsidRPr="00CF60BD" w:rsidRDefault="0093351F" w:rsidP="008F73DD">
      <w:pPr>
        <w:numPr>
          <w:ilvl w:val="0"/>
          <w:numId w:val="105"/>
        </w:numPr>
        <w:spacing w:before="120" w:line="276" w:lineRule="auto"/>
        <w:ind w:left="0" w:firstLine="0"/>
        <w:contextualSpacing/>
        <w:jc w:val="both"/>
        <w:rPr>
          <w:rFonts w:ascii="Arial" w:eastAsia="Arial Unicode MS" w:hAnsi="Arial" w:cs="Arial"/>
          <w:lang w:val="mn-MN"/>
        </w:rPr>
      </w:pPr>
      <w:r w:rsidRPr="00CF60BD">
        <w:rPr>
          <w:rFonts w:ascii="Arial" w:eastAsia="Arial Unicode MS" w:hAnsi="Arial" w:cs="Arial"/>
          <w:lang w:val="mn-MN"/>
        </w:rPr>
        <w:t>Худалдан авагч биет байдлын доголдолтой холбогдуулан Иргэний хуулийн тусгай ангид зааснаар худалдагчид хандан ямар шаардлагыг хэрэгжүүлэх эрхтэй вэ?</w:t>
      </w:r>
    </w:p>
    <w:p w14:paraId="3C00ADA9" w14:textId="77777777" w:rsidR="0093351F" w:rsidRPr="00CF60BD" w:rsidRDefault="0093351F" w:rsidP="008F73DD">
      <w:pPr>
        <w:spacing w:before="120" w:line="276" w:lineRule="auto"/>
        <w:contextualSpacing/>
        <w:rPr>
          <w:rFonts w:ascii="Arial" w:eastAsia="Arial Unicode MS" w:hAnsi="Arial" w:cs="Arial"/>
          <w:lang w:val="mn-MN"/>
        </w:rPr>
      </w:pPr>
    </w:p>
    <w:p w14:paraId="0112F4B4" w14:textId="77777777" w:rsidR="0093351F" w:rsidRPr="00CF60BD" w:rsidRDefault="0093351F" w:rsidP="008F73DD">
      <w:pPr>
        <w:numPr>
          <w:ilvl w:val="0"/>
          <w:numId w:val="159"/>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Доголдлыг арилгуулах, тухайн төрлийн эд хөрөнгөөр солиулах, уучлалт гуйлгах</w:t>
      </w:r>
    </w:p>
    <w:p w14:paraId="4F425BBB" w14:textId="77777777" w:rsidR="0093351F" w:rsidRPr="00CF60BD" w:rsidRDefault="0093351F" w:rsidP="008F73DD">
      <w:pPr>
        <w:numPr>
          <w:ilvl w:val="0"/>
          <w:numId w:val="159"/>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Доголдлыг арилгуулах, тухайн төрлийн эд хөрөнгөөр солиулах, тухайн цаг үед шаардлагатай өөр эд хөрөнгөөр солиулах, доголдлыг арилгахад гаргасан зардлаа төлүүлэх, үнийг бууруулах, гэрээг цуцлах</w:t>
      </w:r>
    </w:p>
    <w:p w14:paraId="3FC5F392" w14:textId="77777777" w:rsidR="0093351F" w:rsidRPr="00CF60BD" w:rsidRDefault="0093351F" w:rsidP="008F73DD">
      <w:pPr>
        <w:numPr>
          <w:ilvl w:val="0"/>
          <w:numId w:val="159"/>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Үнийг бууруулах, тухайн төрлийн эд хөрөнгөөр солиулах, доголдлыг арилгуулах, гэрээнд зааснаас их тоо, хэмжээтэй бол худалдагчийн зардлаар буцаах, доголдлыг арилгахад гаргасан зардлаа төлүүлэх</w:t>
      </w:r>
    </w:p>
    <w:p w14:paraId="281DF6CA" w14:textId="77777777" w:rsidR="0093351F" w:rsidRPr="00CF60BD" w:rsidRDefault="0093351F" w:rsidP="008F73DD">
      <w:pPr>
        <w:numPr>
          <w:ilvl w:val="0"/>
          <w:numId w:val="159"/>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Аль нь ч биш</w:t>
      </w:r>
    </w:p>
    <w:p w14:paraId="2091798D" w14:textId="77777777" w:rsidR="0093351F" w:rsidRPr="00CF60BD" w:rsidRDefault="0093351F" w:rsidP="008F73DD">
      <w:pPr>
        <w:spacing w:before="120" w:line="276" w:lineRule="auto"/>
        <w:ind w:left="720"/>
        <w:contextualSpacing/>
        <w:rPr>
          <w:rFonts w:ascii="Arial" w:eastAsia="Arial Unicode MS" w:hAnsi="Arial" w:cs="Arial"/>
          <w:lang w:val="mn-MN"/>
        </w:rPr>
      </w:pPr>
    </w:p>
    <w:p w14:paraId="07F0EBB8" w14:textId="77777777" w:rsidR="0093351F" w:rsidRPr="00CF60BD" w:rsidRDefault="0093351F" w:rsidP="008F73DD">
      <w:pPr>
        <w:numPr>
          <w:ilvl w:val="0"/>
          <w:numId w:val="105"/>
        </w:numPr>
        <w:spacing w:before="120" w:line="276" w:lineRule="auto"/>
        <w:ind w:left="0" w:firstLine="0"/>
        <w:contextualSpacing/>
        <w:jc w:val="both"/>
        <w:rPr>
          <w:rFonts w:ascii="Arial" w:eastAsia="Arial Unicode MS" w:hAnsi="Arial" w:cs="Arial"/>
          <w:lang w:val="mn-MN"/>
        </w:rPr>
      </w:pPr>
      <w:r w:rsidRPr="00CF60BD">
        <w:rPr>
          <w:rFonts w:ascii="Arial" w:eastAsia="Arial Unicode MS" w:hAnsi="Arial" w:cs="Arial"/>
          <w:lang w:val="mn-MN"/>
        </w:rPr>
        <w:t>Гэрээнээс татгалзаж болохгүй нөхцөл байдалд аль нь хамаарахгүй вэ?</w:t>
      </w:r>
    </w:p>
    <w:p w14:paraId="408FAEFC" w14:textId="77777777" w:rsidR="0093351F" w:rsidRPr="00CF60BD" w:rsidRDefault="0093351F" w:rsidP="008F73DD">
      <w:pPr>
        <w:spacing w:before="120" w:line="276" w:lineRule="auto"/>
        <w:contextualSpacing/>
        <w:rPr>
          <w:rFonts w:ascii="Arial" w:eastAsia="Arial Unicode MS" w:hAnsi="Arial" w:cs="Arial"/>
          <w:lang w:val="mn-MN"/>
        </w:rPr>
      </w:pPr>
    </w:p>
    <w:p w14:paraId="6338DBC7" w14:textId="77777777" w:rsidR="0093351F" w:rsidRPr="00CF60BD" w:rsidRDefault="0093351F" w:rsidP="008F73DD">
      <w:pPr>
        <w:numPr>
          <w:ilvl w:val="0"/>
          <w:numId w:val="160"/>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Үүргийн зөрчилд үүрэг гүйцэтгүүлэгч өөрөө буруутай.</w:t>
      </w:r>
    </w:p>
    <w:p w14:paraId="17544028" w14:textId="77777777" w:rsidR="0093351F" w:rsidRPr="00CF60BD" w:rsidRDefault="0093351F" w:rsidP="008F73DD">
      <w:pPr>
        <w:numPr>
          <w:ilvl w:val="0"/>
          <w:numId w:val="160"/>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Үүргийг ялимгүй зөрчсөн.</w:t>
      </w:r>
    </w:p>
    <w:p w14:paraId="162DF05D" w14:textId="77777777" w:rsidR="0093351F" w:rsidRPr="00CF60BD" w:rsidRDefault="0093351F" w:rsidP="008F73DD">
      <w:pPr>
        <w:numPr>
          <w:ilvl w:val="0"/>
          <w:numId w:val="160"/>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Онцгой үүргээ зөрчсөн боловч үүрэг гүйцэтгүүлэгч гэрээг хүчин төгөлдөр байлгахыг шаардах эрхтэй байвал.</w:t>
      </w:r>
    </w:p>
    <w:p w14:paraId="7B6ACB3E" w14:textId="77777777" w:rsidR="0093351F" w:rsidRPr="00CF60BD" w:rsidRDefault="0093351F" w:rsidP="008F73DD">
      <w:pPr>
        <w:numPr>
          <w:ilvl w:val="0"/>
          <w:numId w:val="160"/>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Ямар нэгэн үр дүн гарахгүй болох нь илт байвал.</w:t>
      </w:r>
    </w:p>
    <w:p w14:paraId="4B03F0D9" w14:textId="77777777" w:rsidR="0093351F" w:rsidRPr="00CF60BD" w:rsidRDefault="0093351F" w:rsidP="008F73DD">
      <w:pPr>
        <w:spacing w:before="120" w:line="276" w:lineRule="auto"/>
        <w:ind w:left="720"/>
        <w:contextualSpacing/>
        <w:rPr>
          <w:rFonts w:ascii="Arial" w:eastAsia="Arial Unicode MS" w:hAnsi="Arial" w:cs="Arial"/>
          <w:lang w:val="mn-MN"/>
        </w:rPr>
      </w:pPr>
    </w:p>
    <w:p w14:paraId="713BA140" w14:textId="77777777" w:rsidR="0093351F" w:rsidRPr="00CF60BD" w:rsidRDefault="0093351F" w:rsidP="008F73DD">
      <w:pPr>
        <w:numPr>
          <w:ilvl w:val="0"/>
          <w:numId w:val="105"/>
        </w:numPr>
        <w:spacing w:before="120" w:line="276" w:lineRule="auto"/>
        <w:ind w:left="0" w:firstLine="0"/>
        <w:contextualSpacing/>
        <w:jc w:val="both"/>
        <w:rPr>
          <w:rFonts w:ascii="Arial" w:eastAsia="Arial Unicode MS" w:hAnsi="Arial" w:cs="Arial"/>
          <w:lang w:val="mn-MN"/>
        </w:rPr>
      </w:pPr>
      <w:r w:rsidRPr="00CF60BD">
        <w:rPr>
          <w:rFonts w:ascii="Arial" w:eastAsia="Arial Unicode MS" w:hAnsi="Arial" w:cs="Arial"/>
          <w:lang w:val="mn-MN"/>
        </w:rPr>
        <w:t>А нэгэн хөөргийг Х-ээс 90000 төгрөгөөр худалдаж авсан. Талууд тохиролцсоны дараа хөөрөгний толгой нь цуурсныг мэдсэн ба Х үнийг 80000 төгрөг болгож буулгажээ. Харин А энэ доголдол байгаагүй бол хөөрөг 120000 төгрөгийн бодит үнэтэй байх тул түүний төлөх ёстой үнэ 80000 төгрөгөөс хамаагүй бага байх ёстой гэжээ.</w:t>
      </w:r>
    </w:p>
    <w:p w14:paraId="17A60E16" w14:textId="77777777" w:rsidR="0093351F" w:rsidRPr="00CF60BD" w:rsidRDefault="0093351F" w:rsidP="008F73DD">
      <w:pPr>
        <w:spacing w:before="120" w:line="276" w:lineRule="auto"/>
        <w:contextualSpacing/>
        <w:rPr>
          <w:rFonts w:ascii="Arial" w:eastAsia="Arial Unicode MS" w:hAnsi="Arial" w:cs="Arial"/>
          <w:lang w:val="mn-MN"/>
        </w:rPr>
      </w:pPr>
    </w:p>
    <w:p w14:paraId="587722F4" w14:textId="77777777" w:rsidR="0093351F" w:rsidRPr="00CF60BD" w:rsidRDefault="0093351F" w:rsidP="008F73DD">
      <w:pPr>
        <w:numPr>
          <w:ilvl w:val="0"/>
          <w:numId w:val="161"/>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lastRenderedPageBreak/>
        <w:t>Үнийг бууруулахдаа гэрээнд тохирсон үнийг цаашид зарж болох үнэ хэрхэн буурсныг харьцуулан тооцож гаргана.</w:t>
      </w:r>
    </w:p>
    <w:p w14:paraId="6D84D6FC" w14:textId="77777777" w:rsidR="0093351F" w:rsidRPr="00CF60BD" w:rsidRDefault="0093351F" w:rsidP="008F73DD">
      <w:pPr>
        <w:numPr>
          <w:ilvl w:val="0"/>
          <w:numId w:val="161"/>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Гэрээ байгуулах үеийн үнээс доголдлыг арилгахад шаардлагатай мөнгөний хэмжээгээр бууруулна.</w:t>
      </w:r>
    </w:p>
    <w:p w14:paraId="1C38746A" w14:textId="77777777" w:rsidR="0093351F" w:rsidRPr="00CF60BD" w:rsidRDefault="0093351F" w:rsidP="008F73DD">
      <w:pPr>
        <w:numPr>
          <w:ilvl w:val="0"/>
          <w:numId w:val="161"/>
        </w:numPr>
        <w:spacing w:before="120" w:line="276" w:lineRule="auto"/>
        <w:contextualSpacing/>
        <w:jc w:val="both"/>
        <w:rPr>
          <w:rFonts w:ascii="Arial" w:eastAsia="Arial Unicode MS" w:hAnsi="Arial" w:cs="Arial"/>
          <w:lang w:val="mn-MN"/>
        </w:rPr>
      </w:pPr>
      <w:r w:rsidRPr="00CF60BD">
        <w:rPr>
          <w:rFonts w:ascii="Arial" w:eastAsia="Arial Unicode MS" w:hAnsi="Arial" w:cs="Arial"/>
          <w:iCs/>
          <w:spacing w:val="4"/>
          <w:lang w:val="mn-MN"/>
        </w:rPr>
        <w:t>А-ийн гэрээгээр олж авах давуу байдлыг</w:t>
      </w:r>
      <w:r w:rsidRPr="00CF60BD">
        <w:rPr>
          <w:rFonts w:ascii="Arial" w:eastAsia="Arial Unicode MS" w:hAnsi="Arial" w:cs="Arial"/>
          <w:spacing w:val="4"/>
          <w:lang w:val="mn-MN"/>
        </w:rPr>
        <w:t xml:space="preserve"> бүрэн тооцоогүй болох тул бууруулсан үнийн дүн нь 40000 төгрөг байна. </w:t>
      </w:r>
    </w:p>
    <w:p w14:paraId="3CD6CB84" w14:textId="77777777" w:rsidR="0093351F" w:rsidRPr="00CF60BD" w:rsidRDefault="0093351F" w:rsidP="008F73DD">
      <w:pPr>
        <w:numPr>
          <w:ilvl w:val="0"/>
          <w:numId w:val="161"/>
        </w:numPr>
        <w:spacing w:before="120" w:line="276" w:lineRule="auto"/>
        <w:ind w:left="709" w:hanging="283"/>
        <w:contextualSpacing/>
        <w:jc w:val="both"/>
        <w:rPr>
          <w:rFonts w:ascii="Arial" w:eastAsia="Arial Unicode MS" w:hAnsi="Arial" w:cs="Arial"/>
          <w:lang w:val="mn-MN"/>
        </w:rPr>
      </w:pPr>
      <w:r w:rsidRPr="00CF60BD">
        <w:rPr>
          <w:rFonts w:ascii="Arial" w:eastAsia="Arial Unicode MS" w:hAnsi="Arial" w:cs="Arial"/>
          <w:lang w:val="mn-MN"/>
        </w:rPr>
        <w:t>Хөөргийн бодит өртөг 120000 төгрөг байх тул тус үнээс доголдлыг арилгахад шаардлагатай мөнгөний хэмжээгээр бууруулна.</w:t>
      </w:r>
    </w:p>
    <w:p w14:paraId="174A6BF6" w14:textId="77777777" w:rsidR="0093351F" w:rsidRPr="00CF60BD" w:rsidRDefault="0093351F" w:rsidP="008F73DD">
      <w:pPr>
        <w:spacing w:before="120" w:line="276" w:lineRule="auto"/>
        <w:ind w:left="1440"/>
        <w:contextualSpacing/>
        <w:rPr>
          <w:rFonts w:ascii="Arial" w:eastAsia="Arial Unicode MS" w:hAnsi="Arial" w:cs="Arial"/>
          <w:lang w:val="mn-MN"/>
        </w:rPr>
      </w:pPr>
    </w:p>
    <w:p w14:paraId="1D1C6A27" w14:textId="77777777" w:rsidR="0093351F" w:rsidRPr="00CF60BD" w:rsidRDefault="0093351F" w:rsidP="008F73DD">
      <w:pPr>
        <w:numPr>
          <w:ilvl w:val="0"/>
          <w:numId w:val="105"/>
        </w:numPr>
        <w:spacing w:before="120" w:line="276" w:lineRule="auto"/>
        <w:ind w:left="0" w:firstLine="0"/>
        <w:contextualSpacing/>
        <w:jc w:val="both"/>
        <w:rPr>
          <w:rFonts w:ascii="Arial" w:eastAsia="Arial Unicode MS" w:hAnsi="Arial" w:cs="Arial"/>
          <w:lang w:val="mn-MN"/>
        </w:rPr>
      </w:pPr>
      <w:r w:rsidRPr="00CF60BD">
        <w:rPr>
          <w:rFonts w:ascii="Arial" w:eastAsia="Arial Unicode MS" w:hAnsi="Arial" w:cs="Arial"/>
          <w:lang w:val="mn-MN"/>
        </w:rPr>
        <w:t xml:space="preserve">А нь Б-ээс компьютер худалдаж авчээ. Гэтэл залгуур нь гэмтэлтэй байсан ба Б-ээс эл залгуурыг сольж өгөхийг шаардаж хугацаа тогтоожээ. Б тогтсон хугацаанд сольж өгөөгүй бол А нь ямар эрхийг хэрэгжүүлэх боломжтой вэ? </w:t>
      </w:r>
    </w:p>
    <w:p w14:paraId="66210CF8" w14:textId="77777777" w:rsidR="0093351F" w:rsidRPr="00CF60BD" w:rsidRDefault="0093351F" w:rsidP="008F73DD">
      <w:pPr>
        <w:spacing w:before="120" w:line="276" w:lineRule="auto"/>
        <w:contextualSpacing/>
        <w:rPr>
          <w:rFonts w:ascii="Arial" w:eastAsia="Arial Unicode MS" w:hAnsi="Arial" w:cs="Arial"/>
          <w:lang w:val="mn-MN"/>
        </w:rPr>
      </w:pPr>
    </w:p>
    <w:p w14:paraId="1CFB65C8" w14:textId="77777777" w:rsidR="0093351F" w:rsidRPr="00CF60BD" w:rsidRDefault="0093351F" w:rsidP="008F73DD">
      <w:pPr>
        <w:numPr>
          <w:ilvl w:val="0"/>
          <w:numId w:val="162"/>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Гэрээнээс татгалзаж хохирлоо шаардах эрхтэй.</w:t>
      </w:r>
    </w:p>
    <w:p w14:paraId="737C5B68" w14:textId="77777777" w:rsidR="0093351F" w:rsidRPr="00CF60BD" w:rsidRDefault="0093351F" w:rsidP="008F73DD">
      <w:pPr>
        <w:numPr>
          <w:ilvl w:val="0"/>
          <w:numId w:val="162"/>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Энд зөвхөн тусгай ангийн үнийг бууруулах эрхийг л шалгана.</w:t>
      </w:r>
    </w:p>
    <w:p w14:paraId="04CB9600" w14:textId="77777777" w:rsidR="0093351F" w:rsidRPr="00CF60BD" w:rsidRDefault="0093351F" w:rsidP="008F73DD">
      <w:pPr>
        <w:numPr>
          <w:ilvl w:val="0"/>
          <w:numId w:val="162"/>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Б тогтоосон хугацаанд сольж өгөөгүй бол дахиад хугацаа тогтоож өгнө.</w:t>
      </w:r>
    </w:p>
    <w:p w14:paraId="11464329" w14:textId="77777777" w:rsidR="0093351F" w:rsidRPr="00CF60BD" w:rsidRDefault="0093351F" w:rsidP="008F73DD">
      <w:pPr>
        <w:numPr>
          <w:ilvl w:val="0"/>
          <w:numId w:val="162"/>
        </w:numPr>
        <w:spacing w:before="120" w:line="276" w:lineRule="auto"/>
        <w:contextualSpacing/>
        <w:jc w:val="both"/>
        <w:rPr>
          <w:rFonts w:ascii="Arial" w:eastAsia="Arial Unicode MS" w:hAnsi="Arial" w:cs="Arial"/>
          <w:lang w:val="mn-MN"/>
        </w:rPr>
      </w:pPr>
      <w:r w:rsidRPr="00CF60BD">
        <w:rPr>
          <w:rFonts w:ascii="Arial" w:eastAsia="Arial Unicode MS" w:hAnsi="Arial" w:cs="Arial"/>
        </w:rPr>
        <w:t xml:space="preserve">a, b </w:t>
      </w:r>
      <w:r w:rsidRPr="00CF60BD">
        <w:rPr>
          <w:rFonts w:ascii="Arial" w:eastAsia="Arial Unicode MS" w:hAnsi="Arial" w:cs="Arial"/>
          <w:lang w:val="mn-MN"/>
        </w:rPr>
        <w:t>зөв.</w:t>
      </w:r>
    </w:p>
    <w:p w14:paraId="4F8B4878" w14:textId="77777777" w:rsidR="0093351F" w:rsidRPr="00CF60BD" w:rsidRDefault="0093351F" w:rsidP="008F73DD">
      <w:pPr>
        <w:numPr>
          <w:ilvl w:val="0"/>
          <w:numId w:val="162"/>
        </w:numPr>
        <w:spacing w:before="120" w:line="276" w:lineRule="auto"/>
        <w:contextualSpacing/>
        <w:jc w:val="both"/>
        <w:rPr>
          <w:rFonts w:ascii="Arial" w:eastAsia="Arial Unicode MS" w:hAnsi="Arial" w:cs="Arial"/>
          <w:lang w:val="mn-MN"/>
        </w:rPr>
      </w:pPr>
      <w:r w:rsidRPr="00CF60BD">
        <w:rPr>
          <w:rFonts w:ascii="Arial" w:eastAsia="Arial Unicode MS" w:hAnsi="Arial" w:cs="Arial"/>
        </w:rPr>
        <w:t xml:space="preserve">b, c </w:t>
      </w:r>
      <w:r w:rsidRPr="00CF60BD">
        <w:rPr>
          <w:rFonts w:ascii="Arial" w:eastAsia="Arial Unicode MS" w:hAnsi="Arial" w:cs="Arial"/>
          <w:lang w:val="mn-MN"/>
        </w:rPr>
        <w:t>зөв</w:t>
      </w:r>
    </w:p>
    <w:p w14:paraId="2D6815DC" w14:textId="77777777" w:rsidR="0093351F" w:rsidRPr="00CF60BD" w:rsidRDefault="0093351F" w:rsidP="008F73DD">
      <w:pPr>
        <w:spacing w:before="120" w:line="276" w:lineRule="auto"/>
        <w:ind w:left="1440"/>
        <w:rPr>
          <w:rFonts w:ascii="Arial" w:eastAsia="Arial Unicode MS" w:hAnsi="Arial" w:cs="Arial"/>
          <w:lang w:val="mn-MN"/>
        </w:rPr>
      </w:pPr>
    </w:p>
    <w:p w14:paraId="0D1B72D7" w14:textId="77777777" w:rsidR="0093351F" w:rsidRPr="00CF60BD" w:rsidRDefault="0093351F" w:rsidP="008F73DD">
      <w:pPr>
        <w:numPr>
          <w:ilvl w:val="0"/>
          <w:numId w:val="105"/>
        </w:numPr>
        <w:spacing w:before="120" w:line="276" w:lineRule="auto"/>
        <w:ind w:left="0" w:firstLine="0"/>
        <w:contextualSpacing/>
        <w:jc w:val="both"/>
        <w:rPr>
          <w:rFonts w:ascii="Arial" w:eastAsia="Arial Unicode MS" w:hAnsi="Arial" w:cs="Arial"/>
          <w:lang w:val="mn-MN"/>
        </w:rPr>
      </w:pPr>
      <w:r w:rsidRPr="00CF60BD">
        <w:rPr>
          <w:rFonts w:ascii="Arial" w:eastAsia="Arial Unicode MS" w:hAnsi="Arial" w:cs="Arial"/>
          <w:lang w:val="mn-MN"/>
        </w:rPr>
        <w:t>Д машинаа “баталгаат засварын газар” засуулсан бөгөөд сэлбэгэнд 6 сарын баталгаа авсан байлаа. Гэтэл хэд хоногийн дараа Д осолдож, үүний шалтгаан нь дээрх сэлбэг чанарын шаардлага хангаагүй явдал байв. Д эмчилгээний зардлаа хэрхэн нэхэмжлэх боломжтой вэ?</w:t>
      </w:r>
    </w:p>
    <w:p w14:paraId="71115461" w14:textId="77777777" w:rsidR="0093351F" w:rsidRPr="00CF60BD" w:rsidRDefault="0093351F" w:rsidP="008F73DD">
      <w:pPr>
        <w:spacing w:before="120" w:line="276" w:lineRule="auto"/>
        <w:contextualSpacing/>
        <w:rPr>
          <w:rFonts w:ascii="Arial" w:eastAsia="Arial Unicode MS" w:hAnsi="Arial" w:cs="Arial"/>
          <w:lang w:val="mn-MN"/>
        </w:rPr>
      </w:pPr>
    </w:p>
    <w:p w14:paraId="40DF08DF" w14:textId="77777777" w:rsidR="0093351F" w:rsidRPr="00CF60BD" w:rsidRDefault="0093351F" w:rsidP="008F73DD">
      <w:pPr>
        <w:numPr>
          <w:ilvl w:val="0"/>
          <w:numId w:val="163"/>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Баталгаа олгосонтой холбоотой эрх яригдаж буй тул шууд гэрээний зүйл заалтаас хохирлыг гаргуулна.</w:t>
      </w:r>
    </w:p>
    <w:p w14:paraId="476421C3" w14:textId="77777777" w:rsidR="0093351F" w:rsidRPr="00CF60BD" w:rsidRDefault="0093351F" w:rsidP="008F73DD">
      <w:pPr>
        <w:numPr>
          <w:ilvl w:val="0"/>
          <w:numId w:val="163"/>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 xml:space="preserve">Доголдолтой холбоотой асуудал тул </w:t>
      </w:r>
      <w:r w:rsidRPr="00CF60BD">
        <w:rPr>
          <w:rFonts w:ascii="Arial" w:eastAsia="Arial Unicode MS" w:hAnsi="Arial" w:cs="Arial"/>
          <w:spacing w:val="4"/>
          <w:lang w:val="mn-MN"/>
        </w:rPr>
        <w:t>ИХ-ийн §254.1-д заасны дагуу хохирлыг барагдуулна.</w:t>
      </w:r>
    </w:p>
    <w:p w14:paraId="67700C01" w14:textId="77777777" w:rsidR="0093351F" w:rsidRPr="00CF60BD" w:rsidRDefault="0093351F" w:rsidP="008F73DD">
      <w:pPr>
        <w:numPr>
          <w:ilvl w:val="0"/>
          <w:numId w:val="163"/>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Доголдлоос болж худалдан авагчийн эрх зөрчигдсөн тул үүргийн ерөнхий ангийн зохицуулалтаар хохирлыг барагдуулна.</w:t>
      </w:r>
    </w:p>
    <w:p w14:paraId="50897E38" w14:textId="77777777" w:rsidR="0093351F" w:rsidRPr="00CF60BD" w:rsidRDefault="0093351F" w:rsidP="008F73DD">
      <w:pPr>
        <w:numPr>
          <w:ilvl w:val="0"/>
          <w:numId w:val="163"/>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Дээрхийн аль тохирохыг сонгох эрхтэй.</w:t>
      </w:r>
    </w:p>
    <w:p w14:paraId="45BC0DD9" w14:textId="77777777" w:rsidR="0093351F" w:rsidRPr="00CF60BD" w:rsidRDefault="0093351F" w:rsidP="008F73DD">
      <w:pPr>
        <w:spacing w:before="120" w:line="276" w:lineRule="auto"/>
        <w:ind w:left="1440"/>
        <w:rPr>
          <w:rFonts w:ascii="Arial" w:eastAsia="Arial Unicode MS" w:hAnsi="Arial" w:cs="Arial"/>
          <w:lang w:val="mn-MN"/>
        </w:rPr>
      </w:pPr>
    </w:p>
    <w:p w14:paraId="5A6C2010" w14:textId="77777777" w:rsidR="0093351F" w:rsidRPr="00CF60BD" w:rsidRDefault="0093351F" w:rsidP="008F73DD">
      <w:pPr>
        <w:numPr>
          <w:ilvl w:val="0"/>
          <w:numId w:val="105"/>
        </w:numPr>
        <w:spacing w:before="120" w:line="276" w:lineRule="auto"/>
        <w:ind w:left="0" w:firstLine="0"/>
        <w:contextualSpacing/>
        <w:jc w:val="both"/>
        <w:rPr>
          <w:rFonts w:ascii="Arial" w:eastAsia="Arial Unicode MS" w:hAnsi="Arial" w:cs="Arial"/>
          <w:lang w:val="mn-MN"/>
        </w:rPr>
      </w:pPr>
      <w:r w:rsidRPr="00CF60BD">
        <w:rPr>
          <w:rFonts w:ascii="Arial" w:eastAsia="Arial Unicode MS" w:hAnsi="Arial" w:cs="Arial"/>
          <w:lang w:val="mn-MN"/>
        </w:rPr>
        <w:t xml:space="preserve"> А дөнгөж 50 шил улаан дарстай байж, 100-г нийлүүлнэ хэмээн Б-д амлав. А-г анхнаасаа нийлүүлж чадахгүй байсныг мэдээд ихэд уурласан Б нь 50 шил дарсыг буцааж өгөөд, гэрээнээс буцахаа мэдэгдэж гэрээгээ биелүүлээгүй шалтгаанаар хохирол нэхэмжилжээ.</w:t>
      </w:r>
    </w:p>
    <w:p w14:paraId="0116E4AD" w14:textId="77777777" w:rsidR="0093351F" w:rsidRPr="00CF60BD" w:rsidRDefault="0093351F" w:rsidP="008F73DD">
      <w:pPr>
        <w:spacing w:before="120" w:line="276" w:lineRule="auto"/>
        <w:contextualSpacing/>
        <w:rPr>
          <w:rFonts w:ascii="Arial" w:eastAsia="Arial Unicode MS" w:hAnsi="Arial" w:cs="Arial"/>
          <w:lang w:val="mn-MN"/>
        </w:rPr>
      </w:pPr>
    </w:p>
    <w:p w14:paraId="664F72AC" w14:textId="77777777" w:rsidR="0093351F" w:rsidRPr="00CF60BD" w:rsidRDefault="0093351F" w:rsidP="008F73DD">
      <w:pPr>
        <w:numPr>
          <w:ilvl w:val="0"/>
          <w:numId w:val="164"/>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 xml:space="preserve">Худалдан авагч энд </w:t>
      </w:r>
      <w:r w:rsidRPr="00CF60BD">
        <w:rPr>
          <w:rFonts w:ascii="Arial" w:eastAsia="Arial Unicode MS" w:hAnsi="Arial" w:cs="Arial"/>
          <w:spacing w:val="4"/>
          <w:lang w:val="mn-MN"/>
        </w:rPr>
        <w:t>ИХ-ийн 221-ийн дагуу гэрээг цуцалж, учирсан хохирлоо нэхэмжилнэ.</w:t>
      </w:r>
    </w:p>
    <w:p w14:paraId="10EF28AC" w14:textId="77777777" w:rsidR="0093351F" w:rsidRPr="00CF60BD" w:rsidRDefault="0093351F" w:rsidP="008F73DD">
      <w:pPr>
        <w:numPr>
          <w:ilvl w:val="0"/>
          <w:numId w:val="164"/>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 xml:space="preserve">Худалдан авагч энд </w:t>
      </w:r>
      <w:r w:rsidRPr="00CF60BD">
        <w:rPr>
          <w:rFonts w:ascii="Arial" w:eastAsia="Arial Unicode MS" w:hAnsi="Arial" w:cs="Arial"/>
          <w:spacing w:val="4"/>
          <w:lang w:val="mn-MN"/>
        </w:rPr>
        <w:t>ИХ-ийн §256-ийн дагуу гэрээг хэсэгчлэн цуцалж, учирсан хохирлоо нэхэмжилнэ.</w:t>
      </w:r>
    </w:p>
    <w:p w14:paraId="41F81AE9" w14:textId="77777777" w:rsidR="0093351F" w:rsidRPr="00CF60BD" w:rsidRDefault="0093351F" w:rsidP="008F73DD">
      <w:pPr>
        <w:numPr>
          <w:ilvl w:val="0"/>
          <w:numId w:val="164"/>
        </w:numPr>
        <w:spacing w:before="120" w:line="276" w:lineRule="auto"/>
        <w:contextualSpacing/>
        <w:jc w:val="both"/>
        <w:rPr>
          <w:rFonts w:ascii="Arial" w:eastAsia="Arial Unicode MS" w:hAnsi="Arial" w:cs="Arial"/>
          <w:lang w:val="mn-MN"/>
        </w:rPr>
      </w:pPr>
      <w:r w:rsidRPr="00CF60BD">
        <w:rPr>
          <w:rFonts w:ascii="Arial" w:eastAsia="Arial Unicode MS" w:hAnsi="Arial" w:cs="Arial"/>
          <w:spacing w:val="4"/>
          <w:lang w:val="mn-MN"/>
        </w:rPr>
        <w:t>Худалдан авагч ИХ-ийн §225-ын дагуу гэрээг цуцалж, хохирлоо ИХ-ийн §227-ийн дагуу нэхэмжилнэ.</w:t>
      </w:r>
    </w:p>
    <w:p w14:paraId="662D40F9" w14:textId="77777777" w:rsidR="0093351F" w:rsidRPr="00CF60BD" w:rsidRDefault="0093351F" w:rsidP="008F73DD">
      <w:pPr>
        <w:numPr>
          <w:ilvl w:val="0"/>
          <w:numId w:val="164"/>
        </w:numPr>
        <w:spacing w:before="120" w:line="276" w:lineRule="auto"/>
        <w:contextualSpacing/>
        <w:jc w:val="both"/>
        <w:rPr>
          <w:rFonts w:ascii="Arial" w:eastAsia="Arial Unicode MS" w:hAnsi="Arial" w:cs="Arial"/>
          <w:lang w:val="mn-MN"/>
        </w:rPr>
      </w:pPr>
      <w:r w:rsidRPr="00CF60BD">
        <w:rPr>
          <w:rFonts w:ascii="Arial" w:eastAsia="Arial Unicode MS" w:hAnsi="Arial" w:cs="Arial"/>
          <w:spacing w:val="4"/>
          <w:lang w:val="mn-MN"/>
        </w:rPr>
        <w:lastRenderedPageBreak/>
        <w:t>Дээрхийн аль нэгийг нь сонгох боломжтой.</w:t>
      </w:r>
    </w:p>
    <w:p w14:paraId="7122729C" w14:textId="77777777" w:rsidR="0093351F" w:rsidRPr="00CF60BD" w:rsidRDefault="0093351F" w:rsidP="008F73DD">
      <w:pPr>
        <w:spacing w:before="120" w:line="276" w:lineRule="auto"/>
        <w:rPr>
          <w:rFonts w:ascii="Arial" w:eastAsia="Arial Unicode MS" w:hAnsi="Arial" w:cs="Arial"/>
          <w:lang w:val="mn-MN"/>
        </w:rPr>
      </w:pPr>
    </w:p>
    <w:p w14:paraId="5193C8ED" w14:textId="77777777" w:rsidR="0093351F" w:rsidRPr="00CF60BD" w:rsidRDefault="0093351F" w:rsidP="008F73DD">
      <w:pPr>
        <w:numPr>
          <w:ilvl w:val="0"/>
          <w:numId w:val="105"/>
        </w:numPr>
        <w:spacing w:before="120" w:line="276" w:lineRule="auto"/>
        <w:ind w:left="0" w:firstLine="0"/>
        <w:contextualSpacing/>
        <w:jc w:val="both"/>
        <w:rPr>
          <w:rFonts w:ascii="Arial" w:eastAsia="Arial Unicode MS" w:hAnsi="Arial" w:cs="Arial"/>
          <w:lang w:val="mn-MN"/>
        </w:rPr>
      </w:pPr>
      <w:r w:rsidRPr="00CF60BD">
        <w:rPr>
          <w:rFonts w:ascii="Arial" w:eastAsia="Arial Unicode MS" w:hAnsi="Arial" w:cs="Arial"/>
          <w:lang w:val="mn-MN"/>
        </w:rPr>
        <w:t>Хэрэглэгчтэй байгуулсан худалдах-худалдан авах гэрээнд өмчлөх эрхийг шилжүүлснээс хойш 6 сарын дотор доголдол илрүүлсэн бол хэрэглэгч эрсдэл шилжих үед доголдол байсан гэдгийг нотлох үүрэгтэй юу?</w:t>
      </w:r>
    </w:p>
    <w:p w14:paraId="2D90087C" w14:textId="77777777" w:rsidR="0093351F" w:rsidRPr="00CF60BD" w:rsidRDefault="0093351F" w:rsidP="008F73DD">
      <w:pPr>
        <w:spacing w:before="120" w:line="276" w:lineRule="auto"/>
        <w:contextualSpacing/>
        <w:rPr>
          <w:rFonts w:ascii="Arial" w:eastAsia="Arial Unicode MS" w:hAnsi="Arial" w:cs="Arial"/>
          <w:lang w:val="mn-MN"/>
        </w:rPr>
      </w:pPr>
    </w:p>
    <w:p w14:paraId="09A25577" w14:textId="77777777" w:rsidR="0093351F" w:rsidRPr="00CF60BD" w:rsidRDefault="0093351F" w:rsidP="008F73DD">
      <w:pPr>
        <w:numPr>
          <w:ilvl w:val="0"/>
          <w:numId w:val="165"/>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Хэрэглэгч гагцхүү эд хөрөнгийн доголдол илэрсэн гэдгийг нотлох ба энэ доголдол эрсдэл шилжих үед байсан гэсэн хуулийн таамаг үйлчилнэ.</w:t>
      </w:r>
    </w:p>
    <w:p w14:paraId="33B57698" w14:textId="77777777" w:rsidR="0093351F" w:rsidRPr="00CF60BD" w:rsidRDefault="0093351F" w:rsidP="008F73DD">
      <w:pPr>
        <w:numPr>
          <w:ilvl w:val="0"/>
          <w:numId w:val="165"/>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Хэрэглэгчийн эрх ашгийг хамгаалах хуулийн дагуу 6 сар дотор доголдол илэрвэл тэрээр нотлох үүргээс чөлөөлөгдөнө.</w:t>
      </w:r>
    </w:p>
    <w:p w14:paraId="5393802E" w14:textId="77777777" w:rsidR="0093351F" w:rsidRPr="00CF60BD" w:rsidRDefault="0093351F" w:rsidP="008F73DD">
      <w:pPr>
        <w:numPr>
          <w:ilvl w:val="0"/>
          <w:numId w:val="165"/>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Баталгаат хугацаа тогтоосон тохиолдолд л нотлох үүргээс чөлөөлөх боломжтой.</w:t>
      </w:r>
    </w:p>
    <w:p w14:paraId="5CA9522E" w14:textId="77777777" w:rsidR="0093351F" w:rsidRPr="00CF60BD" w:rsidRDefault="0093351F" w:rsidP="008F73DD">
      <w:pPr>
        <w:numPr>
          <w:ilvl w:val="0"/>
          <w:numId w:val="165"/>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Дээрх бүгд зөв.</w:t>
      </w:r>
    </w:p>
    <w:p w14:paraId="66C29702" w14:textId="77777777" w:rsidR="0093351F" w:rsidRPr="00CF60BD" w:rsidRDefault="0093351F" w:rsidP="008F73DD">
      <w:pPr>
        <w:spacing w:before="120" w:line="276" w:lineRule="auto"/>
        <w:rPr>
          <w:rFonts w:ascii="Arial" w:eastAsia="Arial Unicode MS" w:hAnsi="Arial" w:cs="Arial"/>
          <w:lang w:val="mn-MN"/>
        </w:rPr>
      </w:pPr>
    </w:p>
    <w:p w14:paraId="522821EF" w14:textId="77777777" w:rsidR="0093351F" w:rsidRPr="00CF60BD" w:rsidRDefault="0093351F" w:rsidP="008F73DD">
      <w:pPr>
        <w:numPr>
          <w:ilvl w:val="0"/>
          <w:numId w:val="105"/>
        </w:numPr>
        <w:spacing w:before="120" w:line="276" w:lineRule="auto"/>
        <w:ind w:left="0" w:firstLine="0"/>
        <w:contextualSpacing/>
        <w:jc w:val="both"/>
        <w:rPr>
          <w:rFonts w:ascii="Arial" w:eastAsia="Arial Unicode MS" w:hAnsi="Arial" w:cs="Arial"/>
          <w:lang w:val="mn-MN"/>
        </w:rPr>
      </w:pPr>
      <w:r w:rsidRPr="00CF60BD">
        <w:rPr>
          <w:rFonts w:ascii="Arial" w:eastAsia="Arial Unicode MS" w:hAnsi="Arial" w:cs="Arial"/>
          <w:lang w:val="mn-MN"/>
        </w:rPr>
        <w:t xml:space="preserve">А нэгэн компьютерийг 1 550 000 төгрөгөөр худалдаж авахаар тохирч 500 000-г бэлнээр өгөөд үлдсэн мөнгийг 4 сарын дотор хуваан төлөхөөр болжээ. Дэлгүүрийн ажилтнууд ширээний компьютерийг орой нь А-гийн гэрт авчирч суурилуулж өгөөд үлдсэн мөнгөө төлж дууссаны дараа л уг зүйлийн өмч А-д шилжихийг мэдэгдэв. А ямар нэг болзол тавилгүйгээр өмчлөх эрхийг шилжүүлэхийг худалдагчаас шаардах эрхтэй юу? </w:t>
      </w:r>
    </w:p>
    <w:p w14:paraId="68AAB17A" w14:textId="77777777" w:rsidR="0093351F" w:rsidRPr="00CF60BD" w:rsidRDefault="0093351F" w:rsidP="008F73DD">
      <w:pPr>
        <w:spacing w:before="120" w:line="276" w:lineRule="auto"/>
        <w:contextualSpacing/>
        <w:rPr>
          <w:rFonts w:ascii="Arial" w:eastAsia="Arial Unicode MS" w:hAnsi="Arial" w:cs="Arial"/>
          <w:lang w:val="mn-MN"/>
        </w:rPr>
      </w:pPr>
    </w:p>
    <w:p w14:paraId="7767857C" w14:textId="77777777" w:rsidR="0093351F" w:rsidRPr="00CF60BD" w:rsidRDefault="0093351F" w:rsidP="008F73DD">
      <w:pPr>
        <w:numPr>
          <w:ilvl w:val="0"/>
          <w:numId w:val="166"/>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Гэрээ байгуулах үед ямар ч болзлын тухай яригдаагүй байх тул эд зүйлийг хүргэх үедээ энэ болзлыг тавьж байгаа нь анх байгуулсан худалдах- худалдан авах гэрээгээ өөрчилсөн нөхцөлөөр байгуулах шинэ санал гэж үзнэ. А хүлээн зөвшөөрсөн нөхцөлд л хүчинтэй.</w:t>
      </w:r>
    </w:p>
    <w:p w14:paraId="5978E307" w14:textId="77777777" w:rsidR="0093351F" w:rsidRPr="00CF60BD" w:rsidRDefault="0093351F" w:rsidP="008F73DD">
      <w:pPr>
        <w:numPr>
          <w:ilvl w:val="0"/>
          <w:numId w:val="166"/>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Талууд компьютерийн үнийг хэсэгчлэн төлөхөөр болсон тул үнэ төлснөөр өмч шилжих болзлыг гэрээнд тусгагдсан гэж үзэж, өмчлөх эрхийг А нь 4 сарын дараа л шилжүүлэхийг шаардах боломжтой.</w:t>
      </w:r>
    </w:p>
    <w:p w14:paraId="0DAA5C7C" w14:textId="77777777" w:rsidR="0093351F" w:rsidRPr="00CF60BD" w:rsidRDefault="0093351F" w:rsidP="008F73DD">
      <w:pPr>
        <w:numPr>
          <w:ilvl w:val="0"/>
          <w:numId w:val="166"/>
        </w:numPr>
        <w:spacing w:before="120" w:line="276" w:lineRule="auto"/>
        <w:contextualSpacing/>
        <w:jc w:val="both"/>
        <w:rPr>
          <w:rFonts w:ascii="Arial" w:eastAsia="Arial Unicode MS" w:hAnsi="Arial" w:cs="Arial"/>
          <w:lang w:val="mn-MN"/>
        </w:rPr>
      </w:pPr>
      <w:r w:rsidRPr="00CF60BD">
        <w:rPr>
          <w:rFonts w:ascii="Arial" w:eastAsia="Arial Unicode MS" w:hAnsi="Arial" w:cs="Arial"/>
        </w:rPr>
        <w:t>a</w:t>
      </w:r>
      <w:r w:rsidRPr="00CF60BD">
        <w:rPr>
          <w:rFonts w:ascii="Arial" w:eastAsia="Arial Unicode MS" w:hAnsi="Arial" w:cs="Arial"/>
          <w:lang w:val="mn-MN"/>
        </w:rPr>
        <w:t>,</w:t>
      </w:r>
      <w:r w:rsidRPr="00CF60BD">
        <w:rPr>
          <w:rFonts w:ascii="Arial" w:eastAsia="Arial Unicode MS" w:hAnsi="Arial" w:cs="Arial"/>
        </w:rPr>
        <w:t xml:space="preserve"> b </w:t>
      </w:r>
      <w:r w:rsidRPr="00CF60BD">
        <w:rPr>
          <w:rFonts w:ascii="Arial" w:eastAsia="Arial Unicode MS" w:hAnsi="Arial" w:cs="Arial"/>
          <w:lang w:val="mn-MN"/>
        </w:rPr>
        <w:t>зөв.</w:t>
      </w:r>
    </w:p>
    <w:p w14:paraId="5BAACBD3" w14:textId="77777777" w:rsidR="0093351F" w:rsidRPr="00CF60BD" w:rsidRDefault="0093351F" w:rsidP="008F73DD">
      <w:pPr>
        <w:numPr>
          <w:ilvl w:val="0"/>
          <w:numId w:val="166"/>
        </w:numPr>
        <w:spacing w:before="120" w:line="276" w:lineRule="auto"/>
        <w:contextualSpacing/>
        <w:jc w:val="both"/>
        <w:rPr>
          <w:rFonts w:ascii="Arial" w:eastAsia="Arial Unicode MS" w:hAnsi="Arial" w:cs="Arial"/>
          <w:lang w:val="mn-MN"/>
        </w:rPr>
      </w:pPr>
      <w:proofErr w:type="spellStart"/>
      <w:r w:rsidRPr="00CF60BD">
        <w:rPr>
          <w:rFonts w:ascii="Arial" w:eastAsia="Arial Unicode MS" w:hAnsi="Arial" w:cs="Arial"/>
        </w:rPr>
        <w:t>Аль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ч </w:t>
      </w:r>
      <w:proofErr w:type="spellStart"/>
      <w:r w:rsidRPr="00CF60BD">
        <w:rPr>
          <w:rFonts w:ascii="Arial" w:eastAsia="Arial Unicode MS" w:hAnsi="Arial" w:cs="Arial"/>
        </w:rPr>
        <w:t>биш</w:t>
      </w:r>
      <w:proofErr w:type="spellEnd"/>
    </w:p>
    <w:p w14:paraId="425A4222" w14:textId="77777777" w:rsidR="0093351F" w:rsidRPr="00CF60BD" w:rsidRDefault="0093351F" w:rsidP="008F73DD">
      <w:pPr>
        <w:spacing w:before="120" w:line="276" w:lineRule="auto"/>
        <w:ind w:left="1440"/>
        <w:rPr>
          <w:rFonts w:ascii="Arial" w:eastAsia="Arial Unicode MS" w:hAnsi="Arial" w:cs="Arial"/>
          <w:lang w:val="mn-MN"/>
        </w:rPr>
      </w:pPr>
    </w:p>
    <w:p w14:paraId="1BA7DC15" w14:textId="77777777" w:rsidR="0093351F" w:rsidRPr="00CF60BD" w:rsidRDefault="0093351F" w:rsidP="008F73DD">
      <w:pPr>
        <w:numPr>
          <w:ilvl w:val="0"/>
          <w:numId w:val="105"/>
        </w:numPr>
        <w:spacing w:before="120" w:line="276" w:lineRule="auto"/>
        <w:ind w:left="0" w:firstLine="0"/>
        <w:contextualSpacing/>
        <w:jc w:val="both"/>
        <w:rPr>
          <w:rFonts w:ascii="Arial" w:eastAsia="Arial Unicode MS" w:hAnsi="Arial" w:cs="Arial"/>
          <w:lang w:val="mn-MN"/>
        </w:rPr>
      </w:pPr>
      <w:r w:rsidRPr="00CF60BD">
        <w:rPr>
          <w:rFonts w:ascii="Arial" w:eastAsia="Arial Unicode MS" w:hAnsi="Arial" w:cs="Arial"/>
          <w:lang w:val="mn-MN"/>
        </w:rPr>
        <w:t xml:space="preserve">А нэгэн компьютерийг 1 550 000 төгрөгөөр худалдаж авахаар тохирч 500 000-г бэлнээр өгөөд үлдсэн мөнгийг 4 сарын дотор хуваан төлөхөөр болжээ. Гэрээ байгуулах үед үнийг төлснөөр өмчлөх эрх олж авах тухай зохицуулалтыг гэрээнд тусгасан бол тэрээр өмчлөх эрхийг нэн даруй шилжүүлэхийг худалдагчаас шаардах эрхтэй юу? </w:t>
      </w:r>
    </w:p>
    <w:p w14:paraId="11B2E148" w14:textId="77777777" w:rsidR="0093351F" w:rsidRPr="00CF60BD" w:rsidRDefault="0093351F" w:rsidP="008F73DD">
      <w:pPr>
        <w:spacing w:before="120" w:line="276" w:lineRule="auto"/>
        <w:contextualSpacing/>
        <w:rPr>
          <w:rFonts w:ascii="Arial" w:eastAsia="Arial Unicode MS" w:hAnsi="Arial" w:cs="Arial"/>
          <w:lang w:val="mn-MN"/>
        </w:rPr>
      </w:pPr>
    </w:p>
    <w:p w14:paraId="16793DDB" w14:textId="77777777" w:rsidR="0093351F" w:rsidRPr="00CF60BD" w:rsidRDefault="0093351F" w:rsidP="008F73DD">
      <w:pPr>
        <w:numPr>
          <w:ilvl w:val="0"/>
          <w:numId w:val="167"/>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 xml:space="preserve">Талууд ердийн худалдах-худалдан авах гэрээ байгуулж, үнэ төлөх үүрэгт </w:t>
      </w:r>
      <w:r w:rsidRPr="00CF60BD">
        <w:rPr>
          <w:rFonts w:ascii="Arial" w:eastAsia="Arial Unicode MS" w:hAnsi="Arial" w:cs="Arial"/>
          <w:spacing w:val="4"/>
          <w:lang w:val="mn-MN"/>
        </w:rPr>
        <w:t>ИХ-ийн §208-ын дагуу хугацаа тогтоосон.</w:t>
      </w:r>
    </w:p>
    <w:p w14:paraId="4446C4F6" w14:textId="77777777" w:rsidR="0093351F" w:rsidRPr="00CF60BD" w:rsidRDefault="0093351F" w:rsidP="008F73DD">
      <w:pPr>
        <w:numPr>
          <w:ilvl w:val="0"/>
          <w:numId w:val="167"/>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Үнэ төлөх үүргийн гүйцэтгэлийг хойшлуулсан нь өмчийг нэн даруй  шилжүүлэх худалдах-худалдан авах гэрээний үндсэн үүрэгт нөлөөлөхгүй.</w:t>
      </w:r>
    </w:p>
    <w:p w14:paraId="69FEF95E" w14:textId="77777777" w:rsidR="0093351F" w:rsidRPr="00CF60BD" w:rsidRDefault="0093351F" w:rsidP="008F73DD">
      <w:pPr>
        <w:numPr>
          <w:ilvl w:val="0"/>
          <w:numId w:val="167"/>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Талууд зээлээр худалдах-худалдан авах гэрээ байгуулсан ч өмчлөх эрх нэн даруй шилжинэ.</w:t>
      </w:r>
    </w:p>
    <w:p w14:paraId="75B1697B" w14:textId="77777777" w:rsidR="0093351F" w:rsidRPr="00CF60BD" w:rsidRDefault="0093351F" w:rsidP="008F73DD">
      <w:pPr>
        <w:numPr>
          <w:ilvl w:val="0"/>
          <w:numId w:val="167"/>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 xml:space="preserve">Талууд </w:t>
      </w:r>
      <w:r w:rsidRPr="00CF60BD">
        <w:rPr>
          <w:rFonts w:ascii="Arial" w:eastAsia="Arial Unicode MS" w:hAnsi="Arial" w:cs="Arial"/>
          <w:spacing w:val="4"/>
          <w:lang w:val="mn-MN"/>
        </w:rPr>
        <w:t xml:space="preserve">ИХ-ийн §112-т заасны дагуу үнэ төлснөөр </w:t>
      </w:r>
      <w:r w:rsidRPr="00CF60BD">
        <w:rPr>
          <w:rFonts w:ascii="Arial" w:eastAsia="Arial Unicode MS" w:hAnsi="Arial" w:cs="Arial"/>
          <w:lang w:val="mn-MN"/>
        </w:rPr>
        <w:t>өмчлөх эрхийг шилжих тухай тохирсон тул А болзол биелсний дараа л өмчлөгч болно.</w:t>
      </w:r>
    </w:p>
    <w:p w14:paraId="322887D3" w14:textId="77777777" w:rsidR="0093351F" w:rsidRPr="00CF60BD" w:rsidRDefault="0093351F" w:rsidP="008F73DD">
      <w:pPr>
        <w:spacing w:before="120" w:line="276" w:lineRule="auto"/>
        <w:ind w:left="720"/>
        <w:contextualSpacing/>
        <w:rPr>
          <w:rFonts w:ascii="Arial" w:eastAsia="Arial Unicode MS" w:hAnsi="Arial" w:cs="Arial"/>
          <w:lang w:val="mn-MN"/>
        </w:rPr>
      </w:pPr>
    </w:p>
    <w:p w14:paraId="57EF721B" w14:textId="77777777" w:rsidR="0093351F" w:rsidRPr="00CF60BD" w:rsidRDefault="0093351F" w:rsidP="008F73DD">
      <w:pPr>
        <w:numPr>
          <w:ilvl w:val="0"/>
          <w:numId w:val="105"/>
        </w:numPr>
        <w:spacing w:before="120" w:line="276" w:lineRule="auto"/>
        <w:ind w:left="0" w:firstLine="0"/>
        <w:contextualSpacing/>
        <w:jc w:val="both"/>
        <w:rPr>
          <w:rFonts w:ascii="Arial" w:eastAsia="Arial Unicode MS" w:hAnsi="Arial" w:cs="Arial"/>
          <w:lang w:val="mn-MN"/>
        </w:rPr>
      </w:pPr>
      <w:r w:rsidRPr="00CF60BD">
        <w:rPr>
          <w:rFonts w:ascii="Arial" w:eastAsia="Arial Unicode MS" w:hAnsi="Arial" w:cs="Arial"/>
          <w:lang w:val="mn-MN"/>
        </w:rPr>
        <w:lastRenderedPageBreak/>
        <w:t>А нь нэгэн электрон төхөөрөмжийг Б-ийн дэлгүүрээс худалдаж авахаар болов. Ингээд тэд үнийг 5 сарын хугацаанд хувааж төлөхөөр тохиролцсон бөгөөд үндсэн төлбөр дээр нэмж сарын 2 хувийн хүүг төлөхөөр болжээ. Электрон төхөөрөмжийн эзэмшлийг Б нь гэрээ байгуулагдмагц А-д шилжүүлсэн байна. Дүгнэлт хийнэ үү?</w:t>
      </w:r>
    </w:p>
    <w:p w14:paraId="17F96874" w14:textId="77777777" w:rsidR="0093351F" w:rsidRPr="00CF60BD" w:rsidRDefault="0093351F" w:rsidP="008F73DD">
      <w:pPr>
        <w:spacing w:before="120" w:line="276" w:lineRule="auto"/>
        <w:contextualSpacing/>
        <w:rPr>
          <w:rFonts w:ascii="Arial" w:eastAsia="Arial Unicode MS" w:hAnsi="Arial" w:cs="Arial"/>
          <w:lang w:val="mn-MN"/>
        </w:rPr>
      </w:pPr>
    </w:p>
    <w:p w14:paraId="5628DA2B" w14:textId="77777777" w:rsidR="0093351F" w:rsidRPr="00CF60BD" w:rsidRDefault="0093351F" w:rsidP="008F73DD">
      <w:pPr>
        <w:numPr>
          <w:ilvl w:val="0"/>
          <w:numId w:val="168"/>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А болон Б нар зээлийн гэрээ ба худалдах, худалдан авах гэрээний холимог гэрээ байгуулсан.</w:t>
      </w:r>
    </w:p>
    <w:p w14:paraId="78468E04" w14:textId="77777777" w:rsidR="0093351F" w:rsidRPr="00CF60BD" w:rsidRDefault="0093351F" w:rsidP="008F73DD">
      <w:pPr>
        <w:numPr>
          <w:ilvl w:val="0"/>
          <w:numId w:val="168"/>
        </w:numPr>
        <w:spacing w:before="120" w:line="276" w:lineRule="auto"/>
        <w:contextualSpacing/>
        <w:jc w:val="both"/>
        <w:rPr>
          <w:rFonts w:ascii="Arial" w:eastAsia="Arial Unicode MS" w:hAnsi="Arial" w:cs="Arial"/>
          <w:lang w:val="mn-MN"/>
        </w:rPr>
      </w:pPr>
      <w:r w:rsidRPr="00CF60BD">
        <w:rPr>
          <w:rFonts w:ascii="Arial" w:eastAsia="Arial Unicode MS" w:hAnsi="Arial" w:cs="Arial"/>
          <w:spacing w:val="4"/>
          <w:lang w:val="mn-MN"/>
        </w:rPr>
        <w:t>А болон Б нар санхүүгийн түрээсийн гэрээ байгуулсан.</w:t>
      </w:r>
    </w:p>
    <w:p w14:paraId="45C32CF5" w14:textId="77777777" w:rsidR="0093351F" w:rsidRPr="00CF60BD" w:rsidRDefault="0093351F" w:rsidP="008F73DD">
      <w:pPr>
        <w:numPr>
          <w:ilvl w:val="0"/>
          <w:numId w:val="168"/>
        </w:numPr>
        <w:spacing w:before="120" w:line="276" w:lineRule="auto"/>
        <w:contextualSpacing/>
        <w:jc w:val="both"/>
        <w:rPr>
          <w:rFonts w:ascii="Arial" w:eastAsia="Arial Unicode MS" w:hAnsi="Arial" w:cs="Arial"/>
          <w:lang w:val="mn-MN"/>
        </w:rPr>
      </w:pPr>
      <w:r w:rsidRPr="00CF60BD">
        <w:rPr>
          <w:rFonts w:ascii="Arial" w:eastAsia="Arial Unicode MS" w:hAnsi="Arial" w:cs="Arial"/>
          <w:spacing w:val="4"/>
          <w:lang w:val="mn-MN"/>
        </w:rPr>
        <w:t xml:space="preserve">А болон Б нар нь зээлээр худалдах, худалдан авах гэрээ байгуулсан. </w:t>
      </w:r>
    </w:p>
    <w:p w14:paraId="6BA0966E" w14:textId="77777777" w:rsidR="0093351F" w:rsidRPr="00CF60BD" w:rsidRDefault="0093351F" w:rsidP="008F73DD">
      <w:pPr>
        <w:numPr>
          <w:ilvl w:val="0"/>
          <w:numId w:val="168"/>
        </w:numPr>
        <w:spacing w:before="120" w:line="276" w:lineRule="auto"/>
        <w:contextualSpacing/>
        <w:jc w:val="both"/>
        <w:rPr>
          <w:rFonts w:ascii="Arial" w:eastAsia="Arial Unicode MS" w:hAnsi="Arial" w:cs="Arial"/>
          <w:lang w:val="mn-MN"/>
        </w:rPr>
      </w:pPr>
      <w:r w:rsidRPr="00CF60BD">
        <w:rPr>
          <w:rFonts w:ascii="Arial" w:eastAsia="Arial Unicode MS" w:hAnsi="Arial" w:cs="Arial"/>
          <w:spacing w:val="4"/>
          <w:lang w:val="mn-MN"/>
        </w:rPr>
        <w:t>А болон Б нар эд хөрөнгө хөлслөх гэрээ, худалдах худалдан авах гэрээ, зээлийн гэрээний холимог гэрээ байгуулсан.</w:t>
      </w:r>
    </w:p>
    <w:p w14:paraId="0AB7FB97" w14:textId="77777777" w:rsidR="0093351F" w:rsidRPr="00CF60BD" w:rsidRDefault="0093351F" w:rsidP="008F73DD">
      <w:pPr>
        <w:spacing w:before="120" w:line="276" w:lineRule="auto"/>
        <w:ind w:left="1080"/>
        <w:rPr>
          <w:rFonts w:ascii="Arial" w:eastAsia="Arial Unicode MS" w:hAnsi="Arial" w:cs="Arial"/>
          <w:lang w:val="mn-MN"/>
        </w:rPr>
      </w:pPr>
    </w:p>
    <w:p w14:paraId="4F3B8C9F" w14:textId="77777777" w:rsidR="0093351F" w:rsidRPr="00CF60BD" w:rsidRDefault="0093351F" w:rsidP="008F73DD">
      <w:pPr>
        <w:numPr>
          <w:ilvl w:val="0"/>
          <w:numId w:val="105"/>
        </w:numPr>
        <w:spacing w:before="120" w:line="276" w:lineRule="auto"/>
        <w:ind w:left="0" w:firstLine="0"/>
        <w:contextualSpacing/>
        <w:jc w:val="both"/>
        <w:rPr>
          <w:rFonts w:ascii="Arial" w:eastAsia="Arial Unicode MS" w:hAnsi="Arial" w:cs="Arial"/>
          <w:lang w:val="mn-MN"/>
        </w:rPr>
      </w:pPr>
      <w:r w:rsidRPr="00CF60BD">
        <w:rPr>
          <w:rFonts w:ascii="Arial" w:eastAsia="Arial Unicode MS" w:hAnsi="Arial" w:cs="Arial"/>
          <w:lang w:val="mn-MN"/>
        </w:rPr>
        <w:t>Х нь А-ийн нэг айлын орон сууцыг хөлсөлжээ. Нотариатаар гэрчлүүлсэн гэрээнд Х энэ сууцыг худалдан авах давуу эрхтэй байхаар тусгажээ. Хожим А сууцыг Б-д 200 сая төгрөгөөр худалдаж, өмчлөх эрхийг улсын бүртгэлд бүртгүүлсэн болохыг Х олж мэдэв. Х орон сууцыг шилжүүлэхийг А-аас шаардах эрхтэй юу?</w:t>
      </w:r>
    </w:p>
    <w:p w14:paraId="3A8E9584" w14:textId="77777777" w:rsidR="0093351F" w:rsidRPr="00CF60BD" w:rsidRDefault="0093351F" w:rsidP="008F73DD">
      <w:pPr>
        <w:spacing w:before="120" w:line="276" w:lineRule="auto"/>
        <w:contextualSpacing/>
        <w:rPr>
          <w:rFonts w:ascii="Arial" w:eastAsia="Arial Unicode MS" w:hAnsi="Arial" w:cs="Arial"/>
          <w:lang w:val="mn-MN"/>
        </w:rPr>
      </w:pPr>
    </w:p>
    <w:p w14:paraId="0B0AB60F" w14:textId="77777777" w:rsidR="0093351F" w:rsidRPr="00CF60BD" w:rsidRDefault="0093351F" w:rsidP="008F73DD">
      <w:pPr>
        <w:numPr>
          <w:ilvl w:val="0"/>
          <w:numId w:val="169"/>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Тийм. Х нь орон сууцыг худалдаж авах давуу эрхтэй тул энэ үүргээ биелүүлэхийг А-аас шаардах эрхтэй.</w:t>
      </w:r>
    </w:p>
    <w:p w14:paraId="34F70D68" w14:textId="77777777" w:rsidR="0093351F" w:rsidRPr="00CF60BD" w:rsidRDefault="0093351F" w:rsidP="008F73DD">
      <w:pPr>
        <w:numPr>
          <w:ilvl w:val="0"/>
          <w:numId w:val="169"/>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Үгүй. Б-г улсын бүртгэлд бүртгүүлснээр А-д үүргээ гүйцэтгэх боломжгүй нөхцөл байдал үүссэн тул Х гагцхүү хохирол нэхэмжлэх эрхтэй.</w:t>
      </w:r>
    </w:p>
    <w:p w14:paraId="04CA0BDA" w14:textId="77777777" w:rsidR="0093351F" w:rsidRPr="00CF60BD" w:rsidRDefault="0093351F" w:rsidP="008F73DD">
      <w:pPr>
        <w:numPr>
          <w:ilvl w:val="0"/>
          <w:numId w:val="169"/>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 xml:space="preserve">Х давуу эрхээ хэрэгжүүлсэн мөчөөс эхлэн үүнд харш гэрээ хэлцэл хүчингүй байх тул тэрээр орон сууцыг шилжүүлэхийг Б-ээс шаардах эрхтэй. </w:t>
      </w:r>
    </w:p>
    <w:p w14:paraId="56355F18" w14:textId="77777777" w:rsidR="0093351F" w:rsidRPr="00CF60BD" w:rsidRDefault="0093351F" w:rsidP="008F73DD">
      <w:pPr>
        <w:numPr>
          <w:ilvl w:val="0"/>
          <w:numId w:val="169"/>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Х нь А, Б нарын аль нэгийг сонгож, орон сууц шилжүүлэхийг шаардах эрхтэй.</w:t>
      </w:r>
    </w:p>
    <w:p w14:paraId="588DFEB3" w14:textId="77777777" w:rsidR="0093351F" w:rsidRPr="00CF60BD" w:rsidRDefault="0093351F" w:rsidP="008F73DD">
      <w:pPr>
        <w:spacing w:before="120" w:line="276" w:lineRule="auto"/>
        <w:ind w:left="720"/>
        <w:contextualSpacing/>
        <w:rPr>
          <w:rFonts w:ascii="Arial" w:eastAsia="Arial Unicode MS" w:hAnsi="Arial" w:cs="Arial"/>
          <w:lang w:val="mn-MN"/>
        </w:rPr>
      </w:pPr>
    </w:p>
    <w:p w14:paraId="5A70F0D8" w14:textId="77777777" w:rsidR="0093351F" w:rsidRPr="00CF60BD" w:rsidRDefault="0093351F" w:rsidP="008F73DD">
      <w:pPr>
        <w:numPr>
          <w:ilvl w:val="0"/>
          <w:numId w:val="105"/>
        </w:numPr>
        <w:spacing w:before="120" w:line="276" w:lineRule="auto"/>
        <w:ind w:left="0" w:firstLine="0"/>
        <w:contextualSpacing/>
        <w:jc w:val="both"/>
        <w:rPr>
          <w:rFonts w:ascii="Arial" w:eastAsia="Arial Unicode MS" w:hAnsi="Arial" w:cs="Arial"/>
          <w:lang w:val="mn-MN"/>
        </w:rPr>
      </w:pPr>
      <w:r w:rsidRPr="00CF60BD">
        <w:rPr>
          <w:rFonts w:ascii="Arial" w:eastAsia="Arial Unicode MS" w:hAnsi="Arial" w:cs="Arial"/>
          <w:lang w:val="mn-MN"/>
        </w:rPr>
        <w:t>Үүргийн харилцаа үүсэх тохиолдлыг сонгоно уу.</w:t>
      </w:r>
    </w:p>
    <w:p w14:paraId="39D463D0" w14:textId="77777777" w:rsidR="0093351F" w:rsidRPr="00CF60BD" w:rsidRDefault="0093351F" w:rsidP="008F73DD">
      <w:pPr>
        <w:spacing w:before="120" w:line="276" w:lineRule="auto"/>
        <w:contextualSpacing/>
        <w:rPr>
          <w:rFonts w:ascii="Arial" w:eastAsia="Arial Unicode MS" w:hAnsi="Arial" w:cs="Arial"/>
          <w:lang w:val="mn-MN"/>
        </w:rPr>
      </w:pPr>
    </w:p>
    <w:p w14:paraId="2405F822" w14:textId="77777777" w:rsidR="0093351F" w:rsidRPr="00CF60BD" w:rsidRDefault="0093351F" w:rsidP="008F73DD">
      <w:pPr>
        <w:numPr>
          <w:ilvl w:val="0"/>
          <w:numId w:val="170"/>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Талууд үүргийн хэлцэл хийх.</w:t>
      </w:r>
    </w:p>
    <w:p w14:paraId="140CF477" w14:textId="77777777" w:rsidR="0093351F" w:rsidRPr="00CF60BD" w:rsidRDefault="0093351F" w:rsidP="008F73DD">
      <w:pPr>
        <w:numPr>
          <w:ilvl w:val="0"/>
          <w:numId w:val="170"/>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Талууд хэлэлцээр хийж эхлэх.</w:t>
      </w:r>
    </w:p>
    <w:p w14:paraId="500B30FA" w14:textId="77777777" w:rsidR="0093351F" w:rsidRPr="00CF60BD" w:rsidRDefault="0093351F" w:rsidP="008F73DD">
      <w:pPr>
        <w:numPr>
          <w:ilvl w:val="0"/>
          <w:numId w:val="170"/>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Хуульд заасан нөхцөлийг хангах.</w:t>
      </w:r>
    </w:p>
    <w:p w14:paraId="5862C60E" w14:textId="77777777" w:rsidR="0093351F" w:rsidRPr="00CF60BD" w:rsidRDefault="0093351F" w:rsidP="008F73DD">
      <w:pPr>
        <w:numPr>
          <w:ilvl w:val="0"/>
          <w:numId w:val="170"/>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Дээрх бүгд зөв.</w:t>
      </w:r>
    </w:p>
    <w:p w14:paraId="6054DBC1" w14:textId="77777777" w:rsidR="0093351F" w:rsidRPr="00CF60BD" w:rsidRDefault="0093351F" w:rsidP="008F73DD">
      <w:pPr>
        <w:spacing w:before="120" w:line="276" w:lineRule="auto"/>
        <w:ind w:left="1500"/>
        <w:rPr>
          <w:rFonts w:ascii="Arial" w:eastAsia="Arial Unicode MS" w:hAnsi="Arial" w:cs="Arial"/>
          <w:lang w:val="mn-MN"/>
        </w:rPr>
      </w:pPr>
    </w:p>
    <w:p w14:paraId="327F5EB2" w14:textId="77777777" w:rsidR="0093351F" w:rsidRPr="00CF60BD" w:rsidRDefault="0093351F" w:rsidP="008F73DD">
      <w:pPr>
        <w:numPr>
          <w:ilvl w:val="0"/>
          <w:numId w:val="105"/>
        </w:numPr>
        <w:spacing w:before="120" w:line="276" w:lineRule="auto"/>
        <w:ind w:left="0" w:firstLine="0"/>
        <w:contextualSpacing/>
        <w:jc w:val="both"/>
        <w:rPr>
          <w:rFonts w:ascii="Arial" w:eastAsia="Arial Unicode MS" w:hAnsi="Arial" w:cs="Arial"/>
          <w:lang w:val="mn-MN"/>
        </w:rPr>
      </w:pPr>
      <w:r w:rsidRPr="00CF60BD">
        <w:rPr>
          <w:rFonts w:ascii="Arial" w:eastAsia="Arial Unicode MS" w:hAnsi="Arial" w:cs="Arial"/>
          <w:lang w:val="mn-MN"/>
        </w:rPr>
        <w:t>Гэрээтэй төстэй үүргийн харилцаа үүсэх тохиолдол гэдэгт дараах хамаарна:</w:t>
      </w:r>
    </w:p>
    <w:p w14:paraId="5B609580" w14:textId="77777777" w:rsidR="0093351F" w:rsidRPr="00CF60BD" w:rsidRDefault="0093351F" w:rsidP="008F73DD">
      <w:pPr>
        <w:spacing w:before="120" w:line="276" w:lineRule="auto"/>
        <w:contextualSpacing/>
        <w:rPr>
          <w:rFonts w:ascii="Arial" w:eastAsia="Arial Unicode MS" w:hAnsi="Arial" w:cs="Arial"/>
          <w:lang w:val="mn-MN"/>
        </w:rPr>
      </w:pPr>
    </w:p>
    <w:p w14:paraId="23542A3E" w14:textId="77777777" w:rsidR="0093351F" w:rsidRPr="00CF60BD" w:rsidRDefault="0093351F" w:rsidP="008F73DD">
      <w:pPr>
        <w:numPr>
          <w:ilvl w:val="0"/>
          <w:numId w:val="171"/>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Гэрээний бэлтгэл үе шат эхэлж, талуудын хооронд итгэлцэл бий болсон.</w:t>
      </w:r>
    </w:p>
    <w:p w14:paraId="6EE53EB9" w14:textId="77777777" w:rsidR="0093351F" w:rsidRPr="00CF60BD" w:rsidRDefault="0093351F" w:rsidP="008F73DD">
      <w:pPr>
        <w:numPr>
          <w:ilvl w:val="0"/>
          <w:numId w:val="171"/>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 xml:space="preserve">Бусдын үүргийг даалгаваргүй гүйцэтгэсэн. </w:t>
      </w:r>
    </w:p>
    <w:p w14:paraId="6BA433DE" w14:textId="77777777" w:rsidR="0093351F" w:rsidRPr="00CF60BD" w:rsidRDefault="0093351F" w:rsidP="008F73DD">
      <w:pPr>
        <w:numPr>
          <w:ilvl w:val="0"/>
          <w:numId w:val="171"/>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Аль нь ч биш.</w:t>
      </w:r>
    </w:p>
    <w:p w14:paraId="1566C4CF" w14:textId="77777777" w:rsidR="0093351F" w:rsidRPr="00CF60BD" w:rsidRDefault="0093351F" w:rsidP="008F73DD">
      <w:pPr>
        <w:numPr>
          <w:ilvl w:val="0"/>
          <w:numId w:val="171"/>
        </w:numPr>
        <w:spacing w:before="120" w:line="276" w:lineRule="auto"/>
        <w:contextualSpacing/>
        <w:jc w:val="both"/>
        <w:rPr>
          <w:rFonts w:ascii="Arial" w:eastAsia="Arial Unicode MS" w:hAnsi="Arial" w:cs="Arial"/>
          <w:lang w:val="mn-MN"/>
        </w:rPr>
      </w:pPr>
      <w:r w:rsidRPr="00CF60BD">
        <w:rPr>
          <w:rFonts w:ascii="Arial" w:eastAsia="Arial Unicode MS" w:hAnsi="Arial" w:cs="Arial"/>
        </w:rPr>
        <w:t>a, b</w:t>
      </w:r>
      <w:r w:rsidRPr="00CF60BD">
        <w:rPr>
          <w:rFonts w:ascii="Arial" w:eastAsia="Arial Unicode MS" w:hAnsi="Arial" w:cs="Arial"/>
          <w:lang w:val="mn-MN"/>
        </w:rPr>
        <w:t xml:space="preserve"> зөв.</w:t>
      </w:r>
    </w:p>
    <w:p w14:paraId="2299081A" w14:textId="77777777" w:rsidR="0093351F" w:rsidRPr="00CF60BD" w:rsidRDefault="0093351F" w:rsidP="008F73DD">
      <w:pPr>
        <w:spacing w:before="120" w:line="276" w:lineRule="auto"/>
        <w:ind w:left="720"/>
        <w:contextualSpacing/>
        <w:rPr>
          <w:rFonts w:ascii="Arial" w:eastAsia="Arial Unicode MS" w:hAnsi="Arial" w:cs="Arial"/>
          <w:lang w:val="mn-MN"/>
        </w:rPr>
      </w:pPr>
    </w:p>
    <w:p w14:paraId="63D88B2F" w14:textId="77777777" w:rsidR="0093351F" w:rsidRPr="00CF60BD" w:rsidRDefault="0093351F" w:rsidP="008F73DD">
      <w:pPr>
        <w:numPr>
          <w:ilvl w:val="0"/>
          <w:numId w:val="105"/>
        </w:numPr>
        <w:spacing w:before="120" w:line="276" w:lineRule="auto"/>
        <w:ind w:left="0" w:firstLine="0"/>
        <w:contextualSpacing/>
        <w:jc w:val="both"/>
        <w:rPr>
          <w:rFonts w:ascii="Arial" w:eastAsia="Arial Unicode MS" w:hAnsi="Arial" w:cs="Arial"/>
          <w:lang w:val="mn-MN"/>
        </w:rPr>
      </w:pPr>
      <w:r w:rsidRPr="00CF60BD">
        <w:rPr>
          <w:rFonts w:ascii="Arial" w:eastAsia="Arial Unicode MS" w:hAnsi="Arial" w:cs="Arial"/>
          <w:lang w:val="mn-MN"/>
        </w:rPr>
        <w:t>Гуравдагч этгээдэд ашигтай гэрээ гэдэг нь:</w:t>
      </w:r>
    </w:p>
    <w:p w14:paraId="05607DB1" w14:textId="77777777" w:rsidR="0093351F" w:rsidRPr="00CF60BD" w:rsidRDefault="0093351F" w:rsidP="008F73DD">
      <w:pPr>
        <w:spacing w:before="120" w:line="276" w:lineRule="auto"/>
        <w:contextualSpacing/>
        <w:rPr>
          <w:rFonts w:ascii="Arial" w:eastAsia="Arial Unicode MS" w:hAnsi="Arial" w:cs="Arial"/>
          <w:lang w:val="mn-MN"/>
        </w:rPr>
      </w:pPr>
    </w:p>
    <w:p w14:paraId="61C2AD31" w14:textId="77777777" w:rsidR="0093351F" w:rsidRPr="00CF60BD" w:rsidRDefault="0093351F" w:rsidP="008F73DD">
      <w:pPr>
        <w:numPr>
          <w:ilvl w:val="0"/>
          <w:numId w:val="172"/>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Үүрэг гүйцэтгүүлэгч гэрээндээ гуравдагч этгээдийн талаар тусгасан гэрээ.</w:t>
      </w:r>
    </w:p>
    <w:p w14:paraId="047B0BFE" w14:textId="77777777" w:rsidR="0093351F" w:rsidRPr="00CF60BD" w:rsidRDefault="0093351F" w:rsidP="008F73DD">
      <w:pPr>
        <w:numPr>
          <w:ilvl w:val="0"/>
          <w:numId w:val="172"/>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lastRenderedPageBreak/>
        <w:t>Талуудын тохиролцооны агуулгыг боловсруулахад гуравдагч этгээдийн зөвлөгөөг авсан.</w:t>
      </w:r>
    </w:p>
    <w:p w14:paraId="7F87C4EB" w14:textId="77777777" w:rsidR="0093351F" w:rsidRPr="00CF60BD" w:rsidRDefault="0093351F" w:rsidP="008F73DD">
      <w:pPr>
        <w:numPr>
          <w:ilvl w:val="0"/>
          <w:numId w:val="172"/>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Гуравдагч этгээд үүрэг гүйцэтгэгчээс үүргийн гүйцэтгэлийг шаардах эрхтэй гэрээ.</w:t>
      </w:r>
    </w:p>
    <w:p w14:paraId="169A6DAD" w14:textId="77777777" w:rsidR="0093351F" w:rsidRPr="00CF60BD" w:rsidRDefault="0093351F" w:rsidP="008F73DD">
      <w:pPr>
        <w:numPr>
          <w:ilvl w:val="0"/>
          <w:numId w:val="172"/>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Дээрх бүгд зөв.</w:t>
      </w:r>
    </w:p>
    <w:p w14:paraId="3D6E3487" w14:textId="77777777" w:rsidR="0093351F" w:rsidRPr="00CF60BD" w:rsidRDefault="0093351F" w:rsidP="008F73DD">
      <w:pPr>
        <w:spacing w:before="120" w:line="276" w:lineRule="auto"/>
        <w:ind w:left="1440"/>
        <w:rPr>
          <w:rFonts w:ascii="Arial" w:eastAsia="Arial Unicode MS" w:hAnsi="Arial" w:cs="Arial"/>
          <w:b/>
          <w:lang w:val="mn-MN"/>
        </w:rPr>
      </w:pPr>
    </w:p>
    <w:p w14:paraId="47E1FF1A" w14:textId="77777777" w:rsidR="0093351F" w:rsidRPr="00CF60BD" w:rsidRDefault="0093351F" w:rsidP="008F73DD">
      <w:pPr>
        <w:numPr>
          <w:ilvl w:val="0"/>
          <w:numId w:val="105"/>
        </w:numPr>
        <w:spacing w:before="120" w:line="276" w:lineRule="auto"/>
        <w:ind w:left="0" w:firstLine="0"/>
        <w:contextualSpacing/>
        <w:jc w:val="both"/>
        <w:rPr>
          <w:rFonts w:ascii="Arial" w:eastAsia="Arial Unicode MS" w:hAnsi="Arial" w:cs="Arial"/>
          <w:lang w:val="mn-MN"/>
        </w:rPr>
      </w:pPr>
      <w:r w:rsidRPr="00CF60BD">
        <w:rPr>
          <w:rFonts w:ascii="Arial" w:eastAsia="Arial Unicode MS" w:hAnsi="Arial" w:cs="Arial"/>
          <w:lang w:val="mn-MN"/>
        </w:rPr>
        <w:t>Үүрэг дуусгавар болох нөхцөлд хамаарахгүйг олно уу.</w:t>
      </w:r>
    </w:p>
    <w:p w14:paraId="44045D0A" w14:textId="77777777" w:rsidR="0093351F" w:rsidRPr="00CF60BD" w:rsidRDefault="0093351F" w:rsidP="008F73DD">
      <w:pPr>
        <w:spacing w:before="120" w:line="276" w:lineRule="auto"/>
        <w:contextualSpacing/>
        <w:rPr>
          <w:rFonts w:ascii="Arial" w:eastAsia="Arial Unicode MS" w:hAnsi="Arial" w:cs="Arial"/>
          <w:lang w:val="mn-MN"/>
        </w:rPr>
      </w:pPr>
    </w:p>
    <w:p w14:paraId="7672253E" w14:textId="77777777" w:rsidR="0093351F" w:rsidRPr="00CF60BD" w:rsidRDefault="0093351F" w:rsidP="008F73DD">
      <w:pPr>
        <w:numPr>
          <w:ilvl w:val="0"/>
          <w:numId w:val="173"/>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Нэгэн үүссэн үүргийг гэрчлэх гэрээ байгуулсан.</w:t>
      </w:r>
    </w:p>
    <w:p w14:paraId="140BA8D9" w14:textId="77777777" w:rsidR="0093351F" w:rsidRPr="00CF60BD" w:rsidRDefault="0093351F" w:rsidP="008F73DD">
      <w:pPr>
        <w:numPr>
          <w:ilvl w:val="0"/>
          <w:numId w:val="173"/>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Өрийг хүчингүй болгосон.</w:t>
      </w:r>
    </w:p>
    <w:p w14:paraId="1E5940E9" w14:textId="77777777" w:rsidR="0093351F" w:rsidRPr="00CF60BD" w:rsidRDefault="0093351F" w:rsidP="008F73DD">
      <w:pPr>
        <w:numPr>
          <w:ilvl w:val="0"/>
          <w:numId w:val="173"/>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 xml:space="preserve">Харилцан шаардлага бүхий үүргийг тооцсон. </w:t>
      </w:r>
    </w:p>
    <w:p w14:paraId="611BE756" w14:textId="77777777" w:rsidR="0093351F" w:rsidRPr="00CF60BD" w:rsidRDefault="0093351F" w:rsidP="008F73DD">
      <w:pPr>
        <w:numPr>
          <w:ilvl w:val="0"/>
          <w:numId w:val="173"/>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 xml:space="preserve">Талууд өмнөх үүргийг сольсон. </w:t>
      </w:r>
    </w:p>
    <w:p w14:paraId="0686AD08" w14:textId="77777777" w:rsidR="0093351F" w:rsidRPr="00CF60BD" w:rsidRDefault="0093351F" w:rsidP="008F73DD">
      <w:pPr>
        <w:spacing w:before="120" w:line="276" w:lineRule="auto"/>
        <w:ind w:left="1440"/>
        <w:rPr>
          <w:rFonts w:ascii="Arial" w:eastAsia="Arial Unicode MS" w:hAnsi="Arial" w:cs="Arial"/>
          <w:lang w:val="mn-MN"/>
        </w:rPr>
      </w:pPr>
    </w:p>
    <w:p w14:paraId="77A8B6C3" w14:textId="77777777" w:rsidR="0093351F" w:rsidRPr="00CF60BD" w:rsidRDefault="0093351F" w:rsidP="008F73DD">
      <w:pPr>
        <w:numPr>
          <w:ilvl w:val="0"/>
          <w:numId w:val="105"/>
        </w:numPr>
        <w:spacing w:before="120" w:line="276" w:lineRule="auto"/>
        <w:ind w:left="0" w:firstLine="0"/>
        <w:contextualSpacing/>
        <w:jc w:val="both"/>
        <w:rPr>
          <w:rFonts w:ascii="Arial" w:eastAsia="Arial Unicode MS" w:hAnsi="Arial" w:cs="Arial"/>
          <w:lang w:val="mn-MN"/>
        </w:rPr>
      </w:pPr>
      <w:r w:rsidRPr="00CF60BD">
        <w:rPr>
          <w:rFonts w:ascii="Arial" w:eastAsia="Arial Unicode MS" w:hAnsi="Arial" w:cs="Arial"/>
          <w:lang w:val="mn-MN"/>
        </w:rPr>
        <w:t>Үүргийн гүйцэтгэлийг хангах ямар гэрээг бичгээр хийх шаардлага тавигддаг вэ?</w:t>
      </w:r>
    </w:p>
    <w:p w14:paraId="1E785326" w14:textId="77777777" w:rsidR="0093351F" w:rsidRPr="00CF60BD" w:rsidRDefault="0093351F" w:rsidP="008F73DD">
      <w:pPr>
        <w:spacing w:before="120" w:line="276" w:lineRule="auto"/>
        <w:contextualSpacing/>
        <w:rPr>
          <w:rFonts w:ascii="Arial" w:eastAsia="Arial Unicode MS" w:hAnsi="Arial" w:cs="Arial"/>
          <w:lang w:val="mn-MN"/>
        </w:rPr>
      </w:pPr>
    </w:p>
    <w:p w14:paraId="091A9979" w14:textId="77777777" w:rsidR="0093351F" w:rsidRPr="00CF60BD" w:rsidRDefault="0093351F" w:rsidP="008F73DD">
      <w:pPr>
        <w:numPr>
          <w:ilvl w:val="0"/>
          <w:numId w:val="174"/>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Анз.</w:t>
      </w:r>
    </w:p>
    <w:p w14:paraId="5C7E6111" w14:textId="77777777" w:rsidR="0093351F" w:rsidRPr="00CF60BD" w:rsidRDefault="0093351F" w:rsidP="008F73DD">
      <w:pPr>
        <w:numPr>
          <w:ilvl w:val="0"/>
          <w:numId w:val="174"/>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Фидуци.</w:t>
      </w:r>
    </w:p>
    <w:p w14:paraId="775EA629" w14:textId="77777777" w:rsidR="0093351F" w:rsidRPr="00CF60BD" w:rsidRDefault="0093351F" w:rsidP="008F73DD">
      <w:pPr>
        <w:numPr>
          <w:ilvl w:val="0"/>
          <w:numId w:val="174"/>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Баталгаа.</w:t>
      </w:r>
    </w:p>
    <w:p w14:paraId="05195CB2" w14:textId="77777777" w:rsidR="0093351F" w:rsidRPr="00CF60BD" w:rsidRDefault="0093351F" w:rsidP="008F73DD">
      <w:pPr>
        <w:numPr>
          <w:ilvl w:val="0"/>
          <w:numId w:val="174"/>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Дээрх бүгд зөв.</w:t>
      </w:r>
    </w:p>
    <w:p w14:paraId="3905DE6C" w14:textId="77777777" w:rsidR="0093351F" w:rsidRPr="00CF60BD" w:rsidRDefault="0093351F" w:rsidP="008F73DD">
      <w:pPr>
        <w:spacing w:before="120" w:line="276" w:lineRule="auto"/>
        <w:ind w:left="1440"/>
        <w:rPr>
          <w:rFonts w:ascii="Arial" w:eastAsia="Arial Unicode MS" w:hAnsi="Arial" w:cs="Arial"/>
          <w:lang w:val="mn-MN"/>
        </w:rPr>
      </w:pPr>
    </w:p>
    <w:p w14:paraId="3132B332" w14:textId="77777777" w:rsidR="0093351F" w:rsidRPr="00CF60BD" w:rsidRDefault="0093351F" w:rsidP="008F73DD">
      <w:pPr>
        <w:numPr>
          <w:ilvl w:val="0"/>
          <w:numId w:val="105"/>
        </w:numPr>
        <w:spacing w:before="120" w:line="276" w:lineRule="auto"/>
        <w:ind w:left="0" w:firstLine="0"/>
        <w:contextualSpacing/>
        <w:jc w:val="both"/>
        <w:rPr>
          <w:rFonts w:ascii="Arial" w:eastAsia="Arial Unicode MS" w:hAnsi="Arial" w:cs="Arial"/>
          <w:lang w:val="mn-MN"/>
        </w:rPr>
      </w:pPr>
      <w:r w:rsidRPr="00CF60BD">
        <w:rPr>
          <w:rFonts w:ascii="Arial" w:eastAsia="Arial Unicode MS" w:hAnsi="Arial" w:cs="Arial"/>
          <w:lang w:val="mn-MN"/>
        </w:rPr>
        <w:t>Иргэний эрх зүйн харилцаанд гуравдагч этгээд хөндлөнгөөс оролцох нөхцөлд хувийн эрх зүйн ямар зарчим хөндөгдөх вэ?</w:t>
      </w:r>
    </w:p>
    <w:p w14:paraId="01115677" w14:textId="77777777" w:rsidR="0093351F" w:rsidRPr="00CF60BD" w:rsidRDefault="0093351F" w:rsidP="008F73DD">
      <w:pPr>
        <w:spacing w:before="120" w:line="276" w:lineRule="auto"/>
        <w:contextualSpacing/>
        <w:rPr>
          <w:rFonts w:ascii="Arial" w:eastAsia="Arial Unicode MS" w:hAnsi="Arial" w:cs="Arial"/>
          <w:lang w:val="mn-MN"/>
        </w:rPr>
      </w:pPr>
    </w:p>
    <w:p w14:paraId="112EC9C8" w14:textId="77777777" w:rsidR="0093351F" w:rsidRPr="00CF60BD" w:rsidRDefault="0093351F" w:rsidP="008F73DD">
      <w:pPr>
        <w:numPr>
          <w:ilvl w:val="0"/>
          <w:numId w:val="175"/>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Үүргээ шударгаар биелүүлэх зарчим.</w:t>
      </w:r>
    </w:p>
    <w:p w14:paraId="4AFFBA20" w14:textId="77777777" w:rsidR="0093351F" w:rsidRPr="00CF60BD" w:rsidRDefault="0093351F" w:rsidP="008F73DD">
      <w:pPr>
        <w:numPr>
          <w:ilvl w:val="0"/>
          <w:numId w:val="175"/>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Үүргийн харилцаа харьцангуй байх зарчим.</w:t>
      </w:r>
    </w:p>
    <w:p w14:paraId="4F943301" w14:textId="77777777" w:rsidR="0093351F" w:rsidRPr="00CF60BD" w:rsidRDefault="0093351F" w:rsidP="008F73DD">
      <w:pPr>
        <w:numPr>
          <w:ilvl w:val="0"/>
          <w:numId w:val="175"/>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Тэгш эрхийн зарчим.</w:t>
      </w:r>
    </w:p>
    <w:p w14:paraId="03759990" w14:textId="77777777" w:rsidR="0093351F" w:rsidRPr="00CF60BD" w:rsidRDefault="0093351F" w:rsidP="008F73DD">
      <w:pPr>
        <w:numPr>
          <w:ilvl w:val="0"/>
          <w:numId w:val="175"/>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Туйлын зарчим.</w:t>
      </w:r>
    </w:p>
    <w:p w14:paraId="5190E7E0" w14:textId="77777777" w:rsidR="0093351F" w:rsidRPr="00CF60BD" w:rsidRDefault="0093351F" w:rsidP="008F73DD">
      <w:pPr>
        <w:spacing w:before="120" w:line="276" w:lineRule="auto"/>
        <w:ind w:left="1440"/>
        <w:rPr>
          <w:rFonts w:ascii="Arial" w:eastAsia="Arial Unicode MS" w:hAnsi="Arial" w:cs="Arial"/>
          <w:lang w:val="mn-MN"/>
        </w:rPr>
      </w:pPr>
    </w:p>
    <w:p w14:paraId="3F1C6FEA" w14:textId="77777777" w:rsidR="0093351F" w:rsidRPr="00CF60BD" w:rsidRDefault="0093351F" w:rsidP="008F73DD">
      <w:pPr>
        <w:numPr>
          <w:ilvl w:val="0"/>
          <w:numId w:val="105"/>
        </w:numPr>
        <w:spacing w:before="120" w:line="276" w:lineRule="auto"/>
        <w:ind w:left="0" w:firstLine="0"/>
        <w:contextualSpacing/>
        <w:jc w:val="both"/>
        <w:rPr>
          <w:rFonts w:ascii="Arial" w:eastAsia="Arial Unicode MS" w:hAnsi="Arial" w:cs="Arial"/>
          <w:lang w:val="mn-MN"/>
        </w:rPr>
      </w:pPr>
      <w:r w:rsidRPr="00CF60BD">
        <w:rPr>
          <w:rFonts w:ascii="Arial" w:eastAsia="Arial Unicode MS" w:hAnsi="Arial" w:cs="Arial"/>
          <w:lang w:val="mn-MN"/>
        </w:rPr>
        <w:t>А нь Б-тэй түрээсийн гэрээ байгуулсан бөгөөд А нь тус гэрээний шаардах эрхээ В-д шилжүүлэхээр болжээ. Энэ тохиолдолд А болон В нарын хооронд хийгдэх тохиролцооны хэлбэр нь ямар байх вэ?</w:t>
      </w:r>
    </w:p>
    <w:p w14:paraId="40FE414B" w14:textId="77777777" w:rsidR="0093351F" w:rsidRPr="00CF60BD" w:rsidRDefault="0093351F" w:rsidP="008F73DD">
      <w:pPr>
        <w:spacing w:before="120" w:line="276" w:lineRule="auto"/>
        <w:contextualSpacing/>
        <w:rPr>
          <w:rFonts w:ascii="Arial" w:eastAsia="Arial Unicode MS" w:hAnsi="Arial" w:cs="Arial"/>
          <w:lang w:val="mn-MN"/>
        </w:rPr>
      </w:pPr>
    </w:p>
    <w:p w14:paraId="751BB98D" w14:textId="77777777" w:rsidR="0093351F" w:rsidRPr="00CF60BD" w:rsidRDefault="0093351F" w:rsidP="008F73DD">
      <w:pPr>
        <w:numPr>
          <w:ilvl w:val="0"/>
          <w:numId w:val="176"/>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Ямар ч байж болно.</w:t>
      </w:r>
    </w:p>
    <w:p w14:paraId="43AA5839" w14:textId="77777777" w:rsidR="0093351F" w:rsidRPr="00CF60BD" w:rsidRDefault="0093351F" w:rsidP="008F73DD">
      <w:pPr>
        <w:numPr>
          <w:ilvl w:val="0"/>
          <w:numId w:val="176"/>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Амаар тохиролцоно.</w:t>
      </w:r>
    </w:p>
    <w:p w14:paraId="7907623D" w14:textId="77777777" w:rsidR="0093351F" w:rsidRPr="00CF60BD" w:rsidRDefault="0093351F" w:rsidP="008F73DD">
      <w:pPr>
        <w:numPr>
          <w:ilvl w:val="0"/>
          <w:numId w:val="176"/>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 xml:space="preserve">Түрээсийн гэрээний хэлбэрийг дагана. </w:t>
      </w:r>
    </w:p>
    <w:p w14:paraId="2B50AEB4" w14:textId="77777777" w:rsidR="0093351F" w:rsidRPr="00CF60BD" w:rsidRDefault="0093351F" w:rsidP="008F73DD">
      <w:pPr>
        <w:numPr>
          <w:ilvl w:val="0"/>
          <w:numId w:val="176"/>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Дээрх бүгд зөв.</w:t>
      </w:r>
    </w:p>
    <w:p w14:paraId="514B02A3" w14:textId="77777777" w:rsidR="0093351F" w:rsidRPr="00CF60BD" w:rsidRDefault="0093351F" w:rsidP="008F73DD">
      <w:pPr>
        <w:spacing w:before="120" w:line="276" w:lineRule="auto"/>
        <w:ind w:left="1440"/>
        <w:rPr>
          <w:rFonts w:ascii="Arial" w:eastAsia="Arial Unicode MS" w:hAnsi="Arial" w:cs="Arial"/>
          <w:lang w:val="mn-MN"/>
        </w:rPr>
      </w:pPr>
    </w:p>
    <w:p w14:paraId="45B0F97C" w14:textId="77777777" w:rsidR="0093351F" w:rsidRPr="00CF60BD" w:rsidRDefault="0093351F" w:rsidP="008F73DD">
      <w:pPr>
        <w:numPr>
          <w:ilvl w:val="0"/>
          <w:numId w:val="105"/>
        </w:numPr>
        <w:spacing w:before="120" w:line="276" w:lineRule="auto"/>
        <w:ind w:left="0" w:firstLine="0"/>
        <w:contextualSpacing/>
        <w:jc w:val="both"/>
        <w:rPr>
          <w:rFonts w:ascii="Arial" w:eastAsia="Arial Unicode MS" w:hAnsi="Arial" w:cs="Arial"/>
          <w:spacing w:val="4"/>
          <w:lang w:val="mn-MN"/>
        </w:rPr>
      </w:pPr>
      <w:r w:rsidRPr="00CF60BD">
        <w:rPr>
          <w:rFonts w:ascii="Arial" w:eastAsia="Arial Unicode MS" w:hAnsi="Arial" w:cs="Arial"/>
          <w:spacing w:val="4"/>
          <w:lang w:val="mn-MN"/>
        </w:rPr>
        <w:t>Дараахаас гэрээний бус үүргийг үүсгэдэг үндэслэлд үл хамаарахыг сонгоно уу.</w:t>
      </w:r>
    </w:p>
    <w:p w14:paraId="315FF4D2" w14:textId="77777777" w:rsidR="0093351F" w:rsidRPr="00CF60BD" w:rsidRDefault="0093351F" w:rsidP="008F73DD">
      <w:pPr>
        <w:spacing w:before="120" w:line="276" w:lineRule="auto"/>
        <w:contextualSpacing/>
        <w:rPr>
          <w:rFonts w:ascii="Arial" w:eastAsia="Arial Unicode MS" w:hAnsi="Arial" w:cs="Arial"/>
          <w:spacing w:val="4"/>
          <w:lang w:val="mn-MN"/>
        </w:rPr>
      </w:pPr>
    </w:p>
    <w:p w14:paraId="493FEFE9" w14:textId="77777777" w:rsidR="0093351F" w:rsidRPr="00CF60BD" w:rsidRDefault="0093351F" w:rsidP="008F73DD">
      <w:pPr>
        <w:numPr>
          <w:ilvl w:val="0"/>
          <w:numId w:val="177"/>
        </w:numPr>
        <w:spacing w:before="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Эрүүл мэндэд нь халдах.</w:t>
      </w:r>
    </w:p>
    <w:p w14:paraId="34E38C65" w14:textId="77777777" w:rsidR="0093351F" w:rsidRPr="00CF60BD" w:rsidRDefault="0093351F" w:rsidP="008F73DD">
      <w:pPr>
        <w:numPr>
          <w:ilvl w:val="0"/>
          <w:numId w:val="177"/>
        </w:numPr>
        <w:spacing w:before="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 xml:space="preserve">Хөршийнхөө эзгүйд бороо орсон тул дээврийг нь засуулсан. </w:t>
      </w:r>
    </w:p>
    <w:p w14:paraId="188DD4DD" w14:textId="77777777" w:rsidR="0093351F" w:rsidRPr="00CF60BD" w:rsidRDefault="0093351F" w:rsidP="008F73DD">
      <w:pPr>
        <w:numPr>
          <w:ilvl w:val="0"/>
          <w:numId w:val="177"/>
        </w:numPr>
        <w:spacing w:before="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Хүчин төгөлдөр бус гэрээний үндсэн дээр хөрөнгө шилжүүлсэн.</w:t>
      </w:r>
    </w:p>
    <w:p w14:paraId="142BD16B" w14:textId="77777777" w:rsidR="0093351F" w:rsidRPr="00CF60BD" w:rsidRDefault="0093351F" w:rsidP="008F73DD">
      <w:pPr>
        <w:numPr>
          <w:ilvl w:val="0"/>
          <w:numId w:val="177"/>
        </w:numPr>
        <w:spacing w:before="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lastRenderedPageBreak/>
        <w:t>Дээрх бүгд зөв.</w:t>
      </w:r>
    </w:p>
    <w:p w14:paraId="700DB303" w14:textId="77777777" w:rsidR="0093351F" w:rsidRPr="00CF60BD" w:rsidRDefault="0093351F" w:rsidP="008F73DD">
      <w:pPr>
        <w:spacing w:before="120" w:line="276" w:lineRule="auto"/>
        <w:rPr>
          <w:rFonts w:ascii="Arial" w:eastAsia="Arial Unicode MS" w:hAnsi="Arial" w:cs="Arial"/>
          <w:spacing w:val="4"/>
          <w:lang w:val="mn-MN"/>
        </w:rPr>
      </w:pPr>
    </w:p>
    <w:p w14:paraId="58995C52" w14:textId="77777777" w:rsidR="0093351F" w:rsidRPr="00CF60BD" w:rsidRDefault="0093351F" w:rsidP="008F73DD">
      <w:pPr>
        <w:numPr>
          <w:ilvl w:val="0"/>
          <w:numId w:val="105"/>
        </w:numPr>
        <w:spacing w:before="120" w:line="276" w:lineRule="auto"/>
        <w:ind w:left="0" w:firstLine="0"/>
        <w:contextualSpacing/>
        <w:jc w:val="both"/>
        <w:rPr>
          <w:rFonts w:ascii="Arial" w:eastAsia="Arial Unicode MS" w:hAnsi="Arial" w:cs="Arial"/>
          <w:spacing w:val="4"/>
          <w:lang w:val="mn-MN"/>
        </w:rPr>
      </w:pPr>
      <w:r w:rsidRPr="00CF60BD">
        <w:rPr>
          <w:rFonts w:ascii="Arial" w:eastAsia="Arial Unicode MS" w:hAnsi="Arial" w:cs="Arial"/>
          <w:spacing w:val="4"/>
          <w:lang w:val="mn-MN"/>
        </w:rPr>
        <w:t>Гэрээнээс татгалзах хүндэтгэн үзэх үндэслэлд хамаарахгүйг олно уу(ИХ 221-р зүйл)?</w:t>
      </w:r>
    </w:p>
    <w:p w14:paraId="0E7794BA" w14:textId="77777777" w:rsidR="0093351F" w:rsidRPr="00CF60BD" w:rsidRDefault="0093351F" w:rsidP="008F73DD">
      <w:pPr>
        <w:spacing w:before="120" w:line="276" w:lineRule="auto"/>
        <w:contextualSpacing/>
        <w:rPr>
          <w:rFonts w:ascii="Arial" w:eastAsia="Arial Unicode MS" w:hAnsi="Arial" w:cs="Arial"/>
          <w:spacing w:val="4"/>
          <w:lang w:val="mn-MN"/>
        </w:rPr>
      </w:pPr>
    </w:p>
    <w:p w14:paraId="1C915C5E" w14:textId="77777777" w:rsidR="0093351F" w:rsidRPr="00CF60BD" w:rsidRDefault="0093351F" w:rsidP="008F73DD">
      <w:pPr>
        <w:numPr>
          <w:ilvl w:val="0"/>
          <w:numId w:val="178"/>
        </w:numPr>
        <w:spacing w:before="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Гэнэтийн буюу давагдашгүй хүчний шинжтэй онцгой нөхцөл байдал.</w:t>
      </w:r>
    </w:p>
    <w:p w14:paraId="0F914FDA" w14:textId="77777777" w:rsidR="0093351F" w:rsidRPr="00CF60BD" w:rsidRDefault="0093351F" w:rsidP="008F73DD">
      <w:pPr>
        <w:numPr>
          <w:ilvl w:val="0"/>
          <w:numId w:val="178"/>
        </w:numPr>
        <w:spacing w:before="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Талуудын хууль ёсны ашиг сонирхлыг хамгаалах үүднээс гэрээг сунгахыг шаардах боломжгүй байх.</w:t>
      </w:r>
    </w:p>
    <w:p w14:paraId="54B11F88" w14:textId="77777777" w:rsidR="0093351F" w:rsidRPr="00CF60BD" w:rsidRDefault="0093351F" w:rsidP="008F73DD">
      <w:pPr>
        <w:numPr>
          <w:ilvl w:val="0"/>
          <w:numId w:val="178"/>
        </w:numPr>
        <w:spacing w:before="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Үүргийн зөрчил үүссэн байх.</w:t>
      </w:r>
    </w:p>
    <w:p w14:paraId="2A138D3C" w14:textId="77777777" w:rsidR="0093351F" w:rsidRPr="00CF60BD" w:rsidRDefault="0093351F" w:rsidP="008F73DD">
      <w:pPr>
        <w:numPr>
          <w:ilvl w:val="0"/>
          <w:numId w:val="178"/>
        </w:numPr>
        <w:spacing w:before="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Нэг акттай худалдах, худалдан авах гэрээний үүргийг зөрчих.</w:t>
      </w:r>
    </w:p>
    <w:p w14:paraId="4B1DEEB1" w14:textId="77777777" w:rsidR="0093351F" w:rsidRPr="00CF60BD" w:rsidRDefault="0093351F" w:rsidP="008F73DD">
      <w:pPr>
        <w:numPr>
          <w:ilvl w:val="0"/>
          <w:numId w:val="178"/>
        </w:numPr>
        <w:spacing w:before="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Дээрх бүгд зөв.</w:t>
      </w:r>
    </w:p>
    <w:p w14:paraId="565AE978" w14:textId="77777777" w:rsidR="0093351F" w:rsidRPr="00CF60BD" w:rsidRDefault="0093351F" w:rsidP="008F73DD">
      <w:pPr>
        <w:spacing w:before="120" w:line="276" w:lineRule="auto"/>
        <w:ind w:left="1440"/>
        <w:rPr>
          <w:rFonts w:ascii="Arial" w:eastAsia="Arial Unicode MS" w:hAnsi="Arial" w:cs="Arial"/>
          <w:spacing w:val="4"/>
          <w:lang w:val="mn-MN"/>
        </w:rPr>
      </w:pPr>
    </w:p>
    <w:p w14:paraId="78BB9361" w14:textId="77777777" w:rsidR="0093351F" w:rsidRPr="00CF60BD" w:rsidRDefault="0093351F" w:rsidP="008F73DD">
      <w:pPr>
        <w:numPr>
          <w:ilvl w:val="0"/>
          <w:numId w:val="105"/>
        </w:numPr>
        <w:spacing w:before="120" w:line="276" w:lineRule="auto"/>
        <w:ind w:left="0" w:firstLine="0"/>
        <w:contextualSpacing/>
        <w:jc w:val="both"/>
        <w:rPr>
          <w:rFonts w:ascii="Arial" w:eastAsia="Arial Unicode MS" w:hAnsi="Arial" w:cs="Arial"/>
          <w:spacing w:val="4"/>
          <w:lang w:val="mn-MN"/>
        </w:rPr>
      </w:pPr>
      <w:r w:rsidRPr="00CF60BD">
        <w:rPr>
          <w:rFonts w:ascii="Arial" w:eastAsia="Arial Unicode MS" w:hAnsi="Arial" w:cs="Arial"/>
          <w:spacing w:val="4"/>
          <w:lang w:val="mn-MN"/>
        </w:rPr>
        <w:t>Б-ийн гэм буруутай үйлдлийн улмаас А-ийн эд зүйлд хохирол учирсан бөгөөд А засварын газарт хандаагүй ч засварын үнийг шаардсан байна. Энэ нь ИХ-ийн §228.1-д тусгасан хохирлыг бүрэн хэмжээгээр арилгаж, эрхийг өмнөх байдалд сэргээх зарчимд нийцэх үү?</w:t>
      </w:r>
    </w:p>
    <w:p w14:paraId="4F11FAEE" w14:textId="77777777" w:rsidR="0093351F" w:rsidRPr="00CF60BD" w:rsidRDefault="0093351F" w:rsidP="008F73DD">
      <w:pPr>
        <w:spacing w:before="120" w:line="276" w:lineRule="auto"/>
        <w:contextualSpacing/>
        <w:rPr>
          <w:rFonts w:ascii="Arial" w:eastAsia="Arial Unicode MS" w:hAnsi="Arial" w:cs="Arial"/>
          <w:spacing w:val="4"/>
          <w:lang w:val="mn-MN"/>
        </w:rPr>
      </w:pPr>
    </w:p>
    <w:p w14:paraId="7FD45EB0" w14:textId="77777777" w:rsidR="0093351F" w:rsidRPr="00CF60BD" w:rsidRDefault="0093351F" w:rsidP="008F73DD">
      <w:pPr>
        <w:numPr>
          <w:ilvl w:val="0"/>
          <w:numId w:val="179"/>
        </w:numPr>
        <w:spacing w:before="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Үгүй. А зөвхөн бодитоор төлсөн зардлаа л нэхэмжлэх эрхтэй.</w:t>
      </w:r>
    </w:p>
    <w:p w14:paraId="11418B2A" w14:textId="77777777" w:rsidR="0093351F" w:rsidRPr="00CF60BD" w:rsidRDefault="0093351F" w:rsidP="008F73DD">
      <w:pPr>
        <w:numPr>
          <w:ilvl w:val="0"/>
          <w:numId w:val="179"/>
        </w:numPr>
        <w:spacing w:before="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Тийм. А заавал засварын газар хандах албагүй ч хохирол арилгах зарчим нь түүнд гарах байсан зардлыг нөхөн олгохыг шаардах эрх олгоно.</w:t>
      </w:r>
    </w:p>
    <w:p w14:paraId="1A847C3D" w14:textId="77777777" w:rsidR="0093351F" w:rsidRPr="00CF60BD" w:rsidRDefault="0093351F" w:rsidP="008F73DD">
      <w:pPr>
        <w:numPr>
          <w:ilvl w:val="0"/>
          <w:numId w:val="179"/>
        </w:numPr>
        <w:spacing w:before="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А зардлыг нэхэмжлэх эрхгүй.</w:t>
      </w:r>
    </w:p>
    <w:p w14:paraId="679EE98E" w14:textId="77777777" w:rsidR="0093351F" w:rsidRPr="00CF60BD" w:rsidRDefault="0093351F" w:rsidP="008F73DD">
      <w:pPr>
        <w:numPr>
          <w:ilvl w:val="0"/>
          <w:numId w:val="179"/>
        </w:numPr>
        <w:spacing w:before="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А доголдлыг арилгуулах эрхтэй.</w:t>
      </w:r>
    </w:p>
    <w:p w14:paraId="5672CBAB" w14:textId="77777777" w:rsidR="0093351F" w:rsidRPr="00CF60BD" w:rsidRDefault="0093351F" w:rsidP="008F73DD">
      <w:pPr>
        <w:spacing w:before="120" w:line="276" w:lineRule="auto"/>
        <w:rPr>
          <w:rFonts w:ascii="Arial" w:eastAsia="Arial Unicode MS" w:hAnsi="Arial" w:cs="Arial"/>
          <w:spacing w:val="4"/>
          <w:lang w:val="mn-MN"/>
        </w:rPr>
      </w:pPr>
    </w:p>
    <w:p w14:paraId="0CFC4C38" w14:textId="77777777" w:rsidR="0093351F" w:rsidRPr="00CF60BD" w:rsidRDefault="0093351F" w:rsidP="008F73DD">
      <w:pPr>
        <w:numPr>
          <w:ilvl w:val="0"/>
          <w:numId w:val="105"/>
        </w:numPr>
        <w:spacing w:before="120" w:line="276" w:lineRule="auto"/>
        <w:ind w:left="0" w:firstLine="0"/>
        <w:contextualSpacing/>
        <w:jc w:val="both"/>
        <w:rPr>
          <w:rFonts w:ascii="Arial" w:eastAsia="Arial Unicode MS" w:hAnsi="Arial" w:cs="Arial"/>
          <w:spacing w:val="4"/>
          <w:lang w:val="mn-MN"/>
        </w:rPr>
      </w:pPr>
      <w:r w:rsidRPr="00CF60BD">
        <w:rPr>
          <w:rFonts w:ascii="Arial" w:eastAsia="Arial Unicode MS" w:hAnsi="Arial" w:cs="Arial"/>
          <w:spacing w:val="4"/>
          <w:lang w:val="mn-MN"/>
        </w:rPr>
        <w:t xml:space="preserve">А нь Б-д нэгэн зургийг эх хувь нь хэмээн бэлэглэжээ. Б маш өндөр хөлстэй засварлуулах явцдаа  шалгуулаад үзтэл ямар ч үнэгүй дуураймал нь байв. Б  энэ зардлаа А-аас нөхөн төлөхийг шаардав. Учир нь Б, А-г мэргэжлийн хүн тул дуураймал гэдгийг мэдсэн байх ёстой. Мэдээгүй бол хайхрамжгүй хандсаных гэж үзэж байв. Б-д ийм эрх бий юу? </w:t>
      </w:r>
    </w:p>
    <w:p w14:paraId="4604C5CD" w14:textId="77777777" w:rsidR="0093351F" w:rsidRPr="00CF60BD" w:rsidRDefault="0093351F" w:rsidP="008F73DD">
      <w:pPr>
        <w:spacing w:before="120" w:line="276" w:lineRule="auto"/>
        <w:contextualSpacing/>
        <w:rPr>
          <w:rFonts w:ascii="Arial" w:eastAsia="Arial Unicode MS" w:hAnsi="Arial" w:cs="Arial"/>
          <w:spacing w:val="4"/>
          <w:lang w:val="mn-MN"/>
        </w:rPr>
      </w:pPr>
    </w:p>
    <w:p w14:paraId="402531EC" w14:textId="77777777" w:rsidR="0093351F" w:rsidRPr="00CF60BD" w:rsidRDefault="0093351F" w:rsidP="008F73DD">
      <w:pPr>
        <w:numPr>
          <w:ilvl w:val="0"/>
          <w:numId w:val="180"/>
        </w:numPr>
        <w:spacing w:before="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 xml:space="preserve">Бэлэглэгч А нь зургийг ямар ч үнэгүй хуулбар гэдгийг санаатай нуун дарагдуулсан тохиолдолд л Б-д учирсан зардал буюу хохирлыг хариуцна. </w:t>
      </w:r>
    </w:p>
    <w:p w14:paraId="6DF90C83" w14:textId="77777777" w:rsidR="0093351F" w:rsidRPr="00CF60BD" w:rsidRDefault="0093351F" w:rsidP="008F73DD">
      <w:pPr>
        <w:numPr>
          <w:ilvl w:val="0"/>
          <w:numId w:val="180"/>
        </w:numPr>
        <w:spacing w:before="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Бэлэглэсэн эд зүйл гэрээгээр тохирсон тоо, чанарт үл нийцэх тул А нь гэм буруутай эсэхээс үл хамааран гарсан зардлыг хариуцна.</w:t>
      </w:r>
    </w:p>
    <w:p w14:paraId="0661FF5F" w14:textId="77777777" w:rsidR="0093351F" w:rsidRPr="00CF60BD" w:rsidRDefault="0093351F" w:rsidP="008F73DD">
      <w:pPr>
        <w:numPr>
          <w:ilvl w:val="0"/>
          <w:numId w:val="180"/>
        </w:numPr>
        <w:spacing w:before="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А-аас ямар ч тохиолдолд бэлэг хүлээн авагч ийм байдлаар шаардах эрхгүй.</w:t>
      </w:r>
    </w:p>
    <w:p w14:paraId="788E83B3" w14:textId="77777777" w:rsidR="0093351F" w:rsidRPr="00CF60BD" w:rsidRDefault="0093351F" w:rsidP="008F73DD">
      <w:pPr>
        <w:numPr>
          <w:ilvl w:val="0"/>
          <w:numId w:val="180"/>
        </w:numPr>
        <w:spacing w:before="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Б-д хохирол учраагүй тул шаардах эрхгүй.</w:t>
      </w:r>
    </w:p>
    <w:p w14:paraId="0E5F5FF8" w14:textId="77777777" w:rsidR="0093351F" w:rsidRPr="00CF60BD" w:rsidRDefault="0093351F" w:rsidP="008F73DD">
      <w:pPr>
        <w:spacing w:before="120" w:line="276" w:lineRule="auto"/>
        <w:ind w:left="1440"/>
        <w:rPr>
          <w:rFonts w:ascii="Arial" w:eastAsia="Arial Unicode MS" w:hAnsi="Arial" w:cs="Arial"/>
          <w:spacing w:val="4"/>
          <w:lang w:val="mn-MN"/>
        </w:rPr>
      </w:pPr>
    </w:p>
    <w:p w14:paraId="7BF15CF8" w14:textId="77777777" w:rsidR="0093351F" w:rsidRPr="00CF60BD" w:rsidRDefault="0093351F" w:rsidP="008F73DD">
      <w:pPr>
        <w:numPr>
          <w:ilvl w:val="0"/>
          <w:numId w:val="105"/>
        </w:numPr>
        <w:spacing w:before="120" w:line="276" w:lineRule="auto"/>
        <w:ind w:left="0" w:firstLine="0"/>
        <w:contextualSpacing/>
        <w:jc w:val="both"/>
        <w:rPr>
          <w:rFonts w:ascii="Arial" w:eastAsia="Arial Unicode MS" w:hAnsi="Arial" w:cs="Arial"/>
          <w:spacing w:val="4"/>
          <w:lang w:val="mn-MN"/>
        </w:rPr>
      </w:pPr>
      <w:r w:rsidRPr="00CF60BD">
        <w:rPr>
          <w:rFonts w:ascii="Arial" w:eastAsia="Arial Unicode MS" w:hAnsi="Arial" w:cs="Arial"/>
          <w:spacing w:val="4"/>
          <w:lang w:val="mn-MN"/>
        </w:rPr>
        <w:t>А Солонгост ажиллаж амьдардаг үеэл дүү Д-г түүний 70 насны баяраар хүрэлцэн ирвэл 3 сая төгрөг өгнө хэмээжээ. Д ойн баярыг мартсан бөгөөд 2 хоногийн дараа Монголд ирсэн бол 3 сая төгрөгийг А-аас шаардах боломжтой юу?</w:t>
      </w:r>
    </w:p>
    <w:p w14:paraId="758898EA" w14:textId="77777777" w:rsidR="0093351F" w:rsidRPr="00CF60BD" w:rsidRDefault="0093351F" w:rsidP="008F73DD">
      <w:pPr>
        <w:spacing w:before="120" w:line="276" w:lineRule="auto"/>
        <w:contextualSpacing/>
        <w:rPr>
          <w:rFonts w:ascii="Arial" w:eastAsia="Arial Unicode MS" w:hAnsi="Arial" w:cs="Arial"/>
          <w:spacing w:val="4"/>
          <w:lang w:val="mn-MN"/>
        </w:rPr>
      </w:pPr>
    </w:p>
    <w:p w14:paraId="145F4EE8" w14:textId="77777777" w:rsidR="0093351F" w:rsidRPr="00CF60BD" w:rsidRDefault="0093351F" w:rsidP="008F73DD">
      <w:pPr>
        <w:numPr>
          <w:ilvl w:val="0"/>
          <w:numId w:val="181"/>
        </w:numPr>
        <w:spacing w:before="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Бэлэглэгчийн амлалт нь бэлэг хүлээн авагчийн хариу үйлдлээс огт хамааралгүй байх ёстой тул дээрх тохиролцоог бэлэглэлийн гэрээ гэж үзэхгүй.</w:t>
      </w:r>
    </w:p>
    <w:p w14:paraId="2762E489" w14:textId="77777777" w:rsidR="0093351F" w:rsidRPr="00CF60BD" w:rsidRDefault="0093351F" w:rsidP="008F73DD">
      <w:pPr>
        <w:numPr>
          <w:ilvl w:val="0"/>
          <w:numId w:val="181"/>
        </w:numPr>
        <w:spacing w:before="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lastRenderedPageBreak/>
        <w:t>Бэлэглэлийн гэрээнд хууль тогтоогч нэг нь нөгөөгийнхөө төлөөс биш, харилцан нягт уялдаагүй хариу үйлдлийг хангах тухай болзлыг тусгахыг зөвшөөрсөн. Гэвч Д энэ болзлыг хангаагүй тул шаардах эрхгүй.</w:t>
      </w:r>
    </w:p>
    <w:p w14:paraId="17E635D6" w14:textId="77777777" w:rsidR="0093351F" w:rsidRPr="00CF60BD" w:rsidRDefault="0093351F" w:rsidP="008F73DD">
      <w:pPr>
        <w:numPr>
          <w:ilvl w:val="0"/>
          <w:numId w:val="181"/>
        </w:numPr>
        <w:spacing w:before="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Бэлэглэлийн гэрээнд хууль тогтоогч нэг нь нөгөөгийнхөө төлөөс биш, харилцан нягт уялдаагүй хариу үйлдлийг хангах тухай болзлыг тусгахыг зөвшөөрсөн тул Д шаардах эрхтэй.</w:t>
      </w:r>
    </w:p>
    <w:p w14:paraId="75AC12F4" w14:textId="77777777" w:rsidR="0093351F" w:rsidRPr="00CF60BD" w:rsidRDefault="0093351F" w:rsidP="008F73DD">
      <w:pPr>
        <w:numPr>
          <w:ilvl w:val="0"/>
          <w:numId w:val="181"/>
        </w:numPr>
        <w:spacing w:before="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Д ойн баяраас хоцорсон төдийгүй тохиролцоог бичгээр хийгээгүй тул Д-д угаас шаардах эрх үүсэхгүй.</w:t>
      </w:r>
    </w:p>
    <w:p w14:paraId="65600E07" w14:textId="77777777" w:rsidR="0093351F" w:rsidRPr="00CF60BD" w:rsidRDefault="0093351F" w:rsidP="008F73DD">
      <w:pPr>
        <w:spacing w:before="120" w:line="276" w:lineRule="auto"/>
        <w:ind w:left="1440"/>
        <w:rPr>
          <w:rFonts w:ascii="Arial" w:eastAsia="Arial Unicode MS" w:hAnsi="Arial" w:cs="Arial"/>
          <w:spacing w:val="4"/>
          <w:lang w:val="mn-MN"/>
        </w:rPr>
      </w:pPr>
    </w:p>
    <w:p w14:paraId="31071842" w14:textId="77777777" w:rsidR="0093351F" w:rsidRPr="00CF60BD" w:rsidRDefault="0093351F" w:rsidP="008F73DD">
      <w:pPr>
        <w:numPr>
          <w:ilvl w:val="0"/>
          <w:numId w:val="105"/>
        </w:numPr>
        <w:spacing w:before="120" w:line="276" w:lineRule="auto"/>
        <w:ind w:left="0" w:firstLine="0"/>
        <w:contextualSpacing/>
        <w:jc w:val="both"/>
        <w:rPr>
          <w:rFonts w:ascii="Arial" w:eastAsia="Arial Unicode MS" w:hAnsi="Arial" w:cs="Arial"/>
          <w:spacing w:val="4"/>
          <w:lang w:val="mn-MN"/>
        </w:rPr>
      </w:pPr>
      <w:r w:rsidRPr="00CF60BD">
        <w:rPr>
          <w:rFonts w:ascii="Arial" w:eastAsia="Arial Unicode MS" w:hAnsi="Arial" w:cs="Arial"/>
          <w:spacing w:val="4"/>
          <w:lang w:val="mn-MN"/>
        </w:rPr>
        <w:t>Б нь өөрийн хөгжмөө А-д өмнө нь 300000 төгрөгөөр зарж болох талаар хэлж байсан ажээ. Гэтэл удалгүй А-гийн төрсөн өдөр болсон тул Б нь 200000 төгрөгөөр худалдаж үлдсэн хэсэг (100000)-ийг бэлэглэхээр болжээ. Ингээд хөгжмийг А-д шилжүүлсэн байна. Энэ тохиолдолд холимог гэрээ байгуулагдсан тул ямар зохицуулалтыг хэрэглэх вэ?</w:t>
      </w:r>
    </w:p>
    <w:p w14:paraId="783A5D29" w14:textId="77777777" w:rsidR="0093351F" w:rsidRPr="00CF60BD" w:rsidRDefault="0093351F" w:rsidP="008F73DD">
      <w:pPr>
        <w:spacing w:before="120" w:line="276" w:lineRule="auto"/>
        <w:contextualSpacing/>
        <w:rPr>
          <w:rFonts w:ascii="Arial" w:eastAsia="Arial Unicode MS" w:hAnsi="Arial" w:cs="Arial"/>
          <w:spacing w:val="4"/>
          <w:lang w:val="mn-MN"/>
        </w:rPr>
      </w:pPr>
    </w:p>
    <w:p w14:paraId="7214EF25" w14:textId="77777777" w:rsidR="0093351F" w:rsidRPr="00CF60BD" w:rsidRDefault="0093351F" w:rsidP="008F73DD">
      <w:pPr>
        <w:numPr>
          <w:ilvl w:val="0"/>
          <w:numId w:val="182"/>
        </w:numPr>
        <w:spacing w:before="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 xml:space="preserve">Бэлэглэлийн гэрээ тул бэлэглэлийн гэрээний зохицуулалтыг хэрэглэнэ. </w:t>
      </w:r>
    </w:p>
    <w:p w14:paraId="28274505" w14:textId="77777777" w:rsidR="0093351F" w:rsidRPr="00CF60BD" w:rsidRDefault="0093351F" w:rsidP="008F73DD">
      <w:pPr>
        <w:numPr>
          <w:ilvl w:val="0"/>
          <w:numId w:val="182"/>
        </w:numPr>
        <w:spacing w:before="120" w:line="276" w:lineRule="auto"/>
        <w:contextualSpacing/>
        <w:jc w:val="both"/>
        <w:rPr>
          <w:rFonts w:ascii="Arial" w:eastAsia="Arial Unicode MS" w:hAnsi="Arial" w:cs="Arial"/>
          <w:spacing w:val="4"/>
          <w:lang w:val="mn-MN"/>
        </w:rPr>
      </w:pPr>
      <w:r w:rsidRPr="00CF60BD">
        <w:rPr>
          <w:rFonts w:ascii="Arial" w:eastAsia="Arial Unicode MS" w:hAnsi="Arial" w:cs="Arial"/>
          <w:lang w:val="mn-MN"/>
        </w:rPr>
        <w:t>Холимог гэрээ тул худалдах, худалдан авах гэрээ болон бэлэглэлийн гэрээний зохицуулалтыг хэрэглэнэ.</w:t>
      </w:r>
    </w:p>
    <w:p w14:paraId="058F9DEC" w14:textId="77777777" w:rsidR="0093351F" w:rsidRPr="00CF60BD" w:rsidRDefault="0093351F" w:rsidP="008F73DD">
      <w:pPr>
        <w:numPr>
          <w:ilvl w:val="0"/>
          <w:numId w:val="182"/>
        </w:numPr>
        <w:spacing w:before="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Худалдах, худалдан авах гэрээ тул тус гэрээг зохицуулсан хэм хэмжээг хэрэглэнэ.</w:t>
      </w:r>
    </w:p>
    <w:p w14:paraId="71AA16B0" w14:textId="77777777" w:rsidR="0093351F" w:rsidRPr="00CF60BD" w:rsidRDefault="0093351F" w:rsidP="008F73DD">
      <w:pPr>
        <w:numPr>
          <w:ilvl w:val="0"/>
          <w:numId w:val="182"/>
        </w:numPr>
        <w:spacing w:before="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Гэрээний гүйцэтгэлд илүү төсөөтэй тухайн төрлийн гэрээг зохицуулсан хэм хэмжээг хэрэглэнэ.</w:t>
      </w:r>
    </w:p>
    <w:p w14:paraId="2535415F" w14:textId="77777777" w:rsidR="0093351F" w:rsidRPr="00CF60BD" w:rsidRDefault="0093351F" w:rsidP="008F73DD">
      <w:pPr>
        <w:spacing w:before="120" w:line="276" w:lineRule="auto"/>
        <w:ind w:left="1440"/>
        <w:rPr>
          <w:rFonts w:ascii="Arial" w:eastAsia="Arial Unicode MS" w:hAnsi="Arial" w:cs="Arial"/>
          <w:spacing w:val="4"/>
          <w:lang w:val="mn-MN"/>
        </w:rPr>
      </w:pPr>
    </w:p>
    <w:p w14:paraId="07198E7D" w14:textId="77777777" w:rsidR="0093351F" w:rsidRPr="00CF60BD" w:rsidRDefault="0093351F" w:rsidP="008F73DD">
      <w:pPr>
        <w:numPr>
          <w:ilvl w:val="0"/>
          <w:numId w:val="105"/>
        </w:numPr>
        <w:spacing w:before="120" w:line="276" w:lineRule="auto"/>
        <w:ind w:left="0" w:firstLine="0"/>
        <w:contextualSpacing/>
        <w:jc w:val="both"/>
        <w:rPr>
          <w:rFonts w:ascii="Arial" w:eastAsia="Arial Unicode MS" w:hAnsi="Arial" w:cs="Arial"/>
          <w:spacing w:val="4"/>
          <w:lang w:val="mn-MN"/>
        </w:rPr>
      </w:pPr>
      <w:r w:rsidRPr="00CF60BD">
        <w:rPr>
          <w:rFonts w:ascii="Arial" w:eastAsia="Arial Unicode MS" w:hAnsi="Arial" w:cs="Arial"/>
          <w:spacing w:val="4"/>
          <w:lang w:val="mn-MN"/>
        </w:rPr>
        <w:t>А худалдаж авсан эд зүйлийнхээ үнийг төлөөгүй тул машинаа Х-д  барьцаа болгон үлдээж гэрээ байгуулсан. Сүүлд талууд тус  худалдах, хуалдан авах гэрээг өөрчилж А эд зүйлийн үнийг зээлсэн болгож, 4%-ийн хүү төлнө хэмээн харилцан тохиролцов. А машинаа буцаан шаардаж болох уу? (Зээлийн гэрээг консенсуал гэрээ гэж үзэж хариулна уу)</w:t>
      </w:r>
    </w:p>
    <w:p w14:paraId="7A7C14FE" w14:textId="77777777" w:rsidR="0093351F" w:rsidRPr="00CF60BD" w:rsidRDefault="0093351F" w:rsidP="008F73DD">
      <w:pPr>
        <w:spacing w:before="120" w:line="276" w:lineRule="auto"/>
        <w:contextualSpacing/>
        <w:rPr>
          <w:rFonts w:ascii="Arial" w:eastAsia="Arial Unicode MS" w:hAnsi="Arial" w:cs="Arial"/>
          <w:spacing w:val="4"/>
          <w:lang w:val="mn-MN"/>
        </w:rPr>
      </w:pPr>
    </w:p>
    <w:p w14:paraId="053E4E56" w14:textId="77777777" w:rsidR="0093351F" w:rsidRPr="00CF60BD" w:rsidRDefault="0093351F" w:rsidP="008F73DD">
      <w:pPr>
        <w:numPr>
          <w:ilvl w:val="0"/>
          <w:numId w:val="183"/>
        </w:numPr>
        <w:spacing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Нэгэнт байгуулсан худалдах, худалдан авах гэрээг өөрчилж, зээлийн гэрээ болгох боломжгүй.</w:t>
      </w:r>
    </w:p>
    <w:p w14:paraId="424FE8AC" w14:textId="77777777" w:rsidR="0093351F" w:rsidRPr="00CF60BD" w:rsidRDefault="0093351F" w:rsidP="008F73DD">
      <w:pPr>
        <w:numPr>
          <w:ilvl w:val="0"/>
          <w:numId w:val="183"/>
        </w:numPr>
        <w:spacing w:before="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 xml:space="preserve">Нэгэнт байгуулсан </w:t>
      </w:r>
      <w:r w:rsidRPr="00CF60BD">
        <w:rPr>
          <w:rFonts w:ascii="Arial" w:eastAsia="Arial Unicode MS" w:hAnsi="Arial" w:cs="Arial"/>
          <w:lang w:val="mn-MN"/>
        </w:rPr>
        <w:t>худалдах, худалдан авах гэрээг өөрчилж, зээлийн гэрээ болгох боломжтой ч машиныг шаардах эрхгүй.</w:t>
      </w:r>
    </w:p>
    <w:p w14:paraId="0E9DE781" w14:textId="77777777" w:rsidR="0093351F" w:rsidRPr="00CF60BD" w:rsidRDefault="0093351F" w:rsidP="008F73DD">
      <w:pPr>
        <w:numPr>
          <w:ilvl w:val="0"/>
          <w:numId w:val="183"/>
        </w:numPr>
        <w:spacing w:before="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Талууд ийнхүү төлөгдөөгүй үнийн дүнг зээлийн үүрэг мэтээр тооцож гэрээ байгуулснаар тэдний үүргийн харилцаа бүхэлдээ дуусгавар болохгүй бөгөөд барьцааны эрх хэвээр үлдэнэ.</w:t>
      </w:r>
    </w:p>
    <w:p w14:paraId="5AC6EB3F" w14:textId="77777777" w:rsidR="0093351F" w:rsidRPr="00CF60BD" w:rsidRDefault="0093351F" w:rsidP="008F73DD">
      <w:pPr>
        <w:numPr>
          <w:ilvl w:val="0"/>
          <w:numId w:val="183"/>
        </w:numPr>
        <w:spacing w:before="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Талууд шинээр зээлийн гэрээ байгуулснаар ХХАГ-ний үүргийн харилцаа дуусгавар болж, улмаар барьцааг буцаан олгох үүрэг үүссэн.</w:t>
      </w:r>
    </w:p>
    <w:p w14:paraId="1C3BB03F" w14:textId="77777777" w:rsidR="0093351F" w:rsidRPr="00CF60BD" w:rsidRDefault="0093351F" w:rsidP="008F73DD">
      <w:pPr>
        <w:spacing w:before="120" w:line="276" w:lineRule="auto"/>
        <w:ind w:left="1440"/>
        <w:rPr>
          <w:rFonts w:ascii="Arial" w:eastAsia="Arial Unicode MS" w:hAnsi="Arial" w:cs="Arial"/>
          <w:spacing w:val="4"/>
          <w:lang w:val="mn-MN"/>
        </w:rPr>
      </w:pPr>
    </w:p>
    <w:p w14:paraId="38E52AFE" w14:textId="77777777" w:rsidR="0093351F" w:rsidRPr="00CF60BD" w:rsidRDefault="0093351F" w:rsidP="008F73DD">
      <w:pPr>
        <w:numPr>
          <w:ilvl w:val="0"/>
          <w:numId w:val="105"/>
        </w:numPr>
        <w:spacing w:before="120" w:line="276" w:lineRule="auto"/>
        <w:ind w:left="0" w:firstLine="0"/>
        <w:contextualSpacing/>
        <w:jc w:val="both"/>
        <w:rPr>
          <w:rFonts w:ascii="Arial" w:eastAsia="Arial Unicode MS" w:hAnsi="Arial" w:cs="Arial"/>
          <w:spacing w:val="4"/>
          <w:lang w:val="mn-MN"/>
        </w:rPr>
      </w:pPr>
      <w:r w:rsidRPr="00CF60BD">
        <w:rPr>
          <w:rFonts w:ascii="Arial" w:eastAsia="Arial Unicode MS" w:hAnsi="Arial" w:cs="Arial"/>
          <w:spacing w:val="4"/>
          <w:lang w:val="mn-MN"/>
        </w:rPr>
        <w:t>А нь Б-д жилийн 8%-ийн хүүтэй зээлийг 5 жилийн хугацаатай олгожээ. Б хүүгээ төлөлгүй хэсэг хугацаа өнгөрсөн тул А нь ИХ-ийн §225-ыг баримтлан гэрээнээс татгалзахаа мэдэгджээ. Б зээлийн гэрээнд ИХ-ийн §225-ыг хэрэглэх боломжгүй гэж үзэж байв. (Зээлийн гэрээг бодит гэрээ гэж үзэж хариулна уу)</w:t>
      </w:r>
    </w:p>
    <w:p w14:paraId="4AAF1E66" w14:textId="77777777" w:rsidR="0093351F" w:rsidRPr="00CF60BD" w:rsidRDefault="0093351F" w:rsidP="008F73DD">
      <w:pPr>
        <w:spacing w:before="120" w:line="276" w:lineRule="auto"/>
        <w:contextualSpacing/>
        <w:rPr>
          <w:rFonts w:ascii="Arial" w:eastAsia="Arial Unicode MS" w:hAnsi="Arial" w:cs="Arial"/>
          <w:spacing w:val="4"/>
          <w:lang w:val="mn-MN"/>
        </w:rPr>
      </w:pPr>
    </w:p>
    <w:p w14:paraId="3B2E1DE0" w14:textId="77777777" w:rsidR="0093351F" w:rsidRPr="00CF60BD" w:rsidRDefault="0093351F" w:rsidP="008F73DD">
      <w:pPr>
        <w:numPr>
          <w:ilvl w:val="0"/>
          <w:numId w:val="184"/>
        </w:numPr>
        <w:spacing w:before="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lastRenderedPageBreak/>
        <w:t>Зээлдэгч зээлээ төлж чадахгүй нөхцөлд зээлдүүлэгч гагцхүү ИХ-ийн §284-т заасны дагуу зээлээ буцаан шаардана.</w:t>
      </w:r>
    </w:p>
    <w:p w14:paraId="733CE6A6" w14:textId="77777777" w:rsidR="0093351F" w:rsidRPr="00CF60BD" w:rsidRDefault="0093351F" w:rsidP="008F73DD">
      <w:pPr>
        <w:numPr>
          <w:ilvl w:val="0"/>
          <w:numId w:val="184"/>
        </w:numPr>
        <w:spacing w:before="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ИХ-ийн §225 нь зээлийн гэрээний тусгай зохицуулалтын зэрэгцээ хэрэглэгдэхгүй.</w:t>
      </w:r>
    </w:p>
    <w:p w14:paraId="02696B10" w14:textId="77777777" w:rsidR="0093351F" w:rsidRPr="00CF60BD" w:rsidRDefault="0093351F" w:rsidP="008F73DD">
      <w:pPr>
        <w:numPr>
          <w:ilvl w:val="0"/>
          <w:numId w:val="184"/>
        </w:numPr>
        <w:spacing w:before="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 xml:space="preserve">ИХ-ийн §225-ыг гагцхүү сюналагма холбоос бүхий хоёр талт гэрээнд хэрэглэх ба зээлийн гэрээ нь үүнд үл хамаарах тул Б-ийн зөв. </w:t>
      </w:r>
    </w:p>
    <w:p w14:paraId="213D08ED" w14:textId="77777777" w:rsidR="0093351F" w:rsidRPr="00CF60BD" w:rsidRDefault="0093351F" w:rsidP="008F73DD">
      <w:pPr>
        <w:numPr>
          <w:ilvl w:val="0"/>
          <w:numId w:val="184"/>
        </w:numPr>
        <w:spacing w:before="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Хүүтэй зээл нь хоёр талт гэрээний ангилалд хамаарах ба зээлдэгч зээлээ төлөх хүсэлгүй нөхцөлд үүргийн ерөнхий ангийн эл зохицуулалтыг хэрэглэнэ.</w:t>
      </w:r>
    </w:p>
    <w:p w14:paraId="3D8C23D9" w14:textId="77777777" w:rsidR="0093351F" w:rsidRPr="00CF60BD" w:rsidRDefault="0093351F" w:rsidP="008F73DD">
      <w:pPr>
        <w:spacing w:before="120" w:line="276" w:lineRule="auto"/>
        <w:ind w:left="1440"/>
        <w:rPr>
          <w:rFonts w:ascii="Arial" w:eastAsia="Arial Unicode MS" w:hAnsi="Arial" w:cs="Arial"/>
          <w:spacing w:val="4"/>
          <w:lang w:val="mn-MN"/>
        </w:rPr>
      </w:pPr>
    </w:p>
    <w:p w14:paraId="44480BB5" w14:textId="77777777" w:rsidR="0093351F" w:rsidRPr="00CF60BD" w:rsidRDefault="0093351F" w:rsidP="008F73DD">
      <w:pPr>
        <w:numPr>
          <w:ilvl w:val="0"/>
          <w:numId w:val="105"/>
        </w:numPr>
        <w:spacing w:before="120" w:line="276" w:lineRule="auto"/>
        <w:ind w:left="0" w:firstLine="0"/>
        <w:contextualSpacing/>
        <w:jc w:val="both"/>
        <w:rPr>
          <w:rFonts w:ascii="Arial" w:eastAsia="Arial Unicode MS" w:hAnsi="Arial" w:cs="Arial"/>
          <w:spacing w:val="4"/>
          <w:lang w:val="mn-MN"/>
        </w:rPr>
      </w:pPr>
      <w:r w:rsidRPr="00CF60BD">
        <w:rPr>
          <w:rFonts w:ascii="Arial" w:eastAsia="Arial Unicode MS" w:hAnsi="Arial" w:cs="Arial"/>
          <w:spacing w:val="4"/>
          <w:lang w:val="mn-MN"/>
        </w:rPr>
        <w:t>Б-д гэнэт яаралтай мөнгө хэрэг болсон тул найз А-аас 50 000 төгрөг зээлжээ. Хэдэн өдрийн дараа А мөнгөө авахыг хүсэхэд Б зээлийг эргүүлэн шаардах хугацаа 1 сар болохыг мэдэгдэв. Б-ийн зөв үү?</w:t>
      </w:r>
    </w:p>
    <w:p w14:paraId="1AF5EA5C" w14:textId="77777777" w:rsidR="0093351F" w:rsidRPr="00CF60BD" w:rsidRDefault="0093351F" w:rsidP="008F73DD">
      <w:pPr>
        <w:spacing w:before="120" w:line="276" w:lineRule="auto"/>
        <w:contextualSpacing/>
        <w:rPr>
          <w:rFonts w:ascii="Arial" w:eastAsia="Arial Unicode MS" w:hAnsi="Arial" w:cs="Arial"/>
          <w:spacing w:val="4"/>
          <w:lang w:val="mn-MN"/>
        </w:rPr>
      </w:pPr>
    </w:p>
    <w:p w14:paraId="672C8976" w14:textId="77777777" w:rsidR="0093351F" w:rsidRPr="00CF60BD" w:rsidRDefault="0093351F" w:rsidP="008F73DD">
      <w:pPr>
        <w:numPr>
          <w:ilvl w:val="0"/>
          <w:numId w:val="185"/>
        </w:numPr>
        <w:spacing w:before="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Буруу. Талууд үүрэг гүйцэтгэх хугацааг гэрээгээр тохироогүй бол үүрэг гүйцэтгүүлэгч хэдийд ч гүйцэтгэлийг шаардах эрхтэй ба үүрэг гүйцэтгэгч үүргээ нэн даруй гүйцэтгэх ёстой.</w:t>
      </w:r>
    </w:p>
    <w:p w14:paraId="32A25CFE" w14:textId="77777777" w:rsidR="0093351F" w:rsidRPr="00CF60BD" w:rsidRDefault="0093351F" w:rsidP="008F73DD">
      <w:pPr>
        <w:numPr>
          <w:ilvl w:val="0"/>
          <w:numId w:val="185"/>
        </w:numPr>
        <w:spacing w:before="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Зээлдүүлэгч хугацаа тогтоогоогүй зээлийг хэдийд ч буцаан шаардах эрхтэй ба зээлдэгч энэ үүргээ нэн даруй биелүүлнэ.</w:t>
      </w:r>
    </w:p>
    <w:p w14:paraId="19D6500C" w14:textId="77777777" w:rsidR="0093351F" w:rsidRPr="00CF60BD" w:rsidRDefault="0093351F" w:rsidP="008F73DD">
      <w:pPr>
        <w:numPr>
          <w:ilvl w:val="0"/>
          <w:numId w:val="185"/>
        </w:numPr>
        <w:spacing w:before="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 xml:space="preserve">Зөв. Хууль тогтоогч дээрх нөхцөлд зээлдэгчид үүргээ гүйцэтгэх 1 сарын хугацаа олгодог. </w:t>
      </w:r>
    </w:p>
    <w:p w14:paraId="4DC992AF" w14:textId="77777777" w:rsidR="0093351F" w:rsidRPr="00CF60BD" w:rsidRDefault="0093351F" w:rsidP="008F73DD">
      <w:pPr>
        <w:numPr>
          <w:ilvl w:val="0"/>
          <w:numId w:val="185"/>
        </w:numPr>
        <w:spacing w:before="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А зөвшөөрвөл Б-д  1 сарын хугацаа олгож болно.</w:t>
      </w:r>
    </w:p>
    <w:p w14:paraId="490D1180" w14:textId="77777777" w:rsidR="0093351F" w:rsidRPr="00CF60BD" w:rsidRDefault="0093351F" w:rsidP="008F73DD">
      <w:pPr>
        <w:spacing w:before="120" w:line="276" w:lineRule="auto"/>
        <w:ind w:left="720"/>
        <w:contextualSpacing/>
        <w:rPr>
          <w:rFonts w:ascii="Arial" w:eastAsia="Arial Unicode MS" w:hAnsi="Arial" w:cs="Arial"/>
          <w:spacing w:val="4"/>
          <w:lang w:val="mn-MN"/>
        </w:rPr>
      </w:pPr>
    </w:p>
    <w:p w14:paraId="156531BF" w14:textId="77777777" w:rsidR="0093351F" w:rsidRPr="00CF60BD" w:rsidRDefault="0093351F" w:rsidP="008F73DD">
      <w:pPr>
        <w:numPr>
          <w:ilvl w:val="0"/>
          <w:numId w:val="105"/>
        </w:numPr>
        <w:spacing w:before="120" w:line="276" w:lineRule="auto"/>
        <w:ind w:left="0" w:firstLine="0"/>
        <w:contextualSpacing/>
        <w:jc w:val="both"/>
        <w:rPr>
          <w:rFonts w:ascii="Arial" w:eastAsia="Arial Unicode MS" w:hAnsi="Arial" w:cs="Arial"/>
          <w:spacing w:val="4"/>
          <w:lang w:val="mn-MN"/>
        </w:rPr>
      </w:pPr>
      <w:r w:rsidRPr="00CF60BD">
        <w:rPr>
          <w:rFonts w:ascii="Arial" w:eastAsia="Arial Unicode MS" w:hAnsi="Arial" w:cs="Arial"/>
          <w:spacing w:val="4"/>
          <w:lang w:val="mn-MN"/>
        </w:rPr>
        <w:t>Банк зээлдэгч А-д 100 сая төгрөг олгох үндсэн үүрэг(стандарт нөхцлийн дагуу гэрээг байгуулсан)-тэй боловч гэрээний зүйлд зээл олгосны шимтгэл болгож 2%-ийг нь банк суутгахаар заасан бол энэ нөхцөл хүчинтэй юу?</w:t>
      </w:r>
    </w:p>
    <w:p w14:paraId="6632227C" w14:textId="77777777" w:rsidR="0093351F" w:rsidRPr="00CF60BD" w:rsidRDefault="0093351F" w:rsidP="008F73DD">
      <w:pPr>
        <w:spacing w:before="120" w:line="276" w:lineRule="auto"/>
        <w:contextualSpacing/>
        <w:rPr>
          <w:rFonts w:ascii="Arial" w:eastAsia="Arial Unicode MS" w:hAnsi="Arial" w:cs="Arial"/>
          <w:spacing w:val="4"/>
          <w:lang w:val="mn-MN"/>
        </w:rPr>
      </w:pPr>
    </w:p>
    <w:p w14:paraId="2C61CE6F" w14:textId="77777777" w:rsidR="0093351F" w:rsidRPr="00CF60BD" w:rsidRDefault="0093351F" w:rsidP="008F73DD">
      <w:pPr>
        <w:numPr>
          <w:ilvl w:val="0"/>
          <w:numId w:val="186"/>
        </w:numPr>
        <w:spacing w:before="120" w:line="276" w:lineRule="auto"/>
        <w:contextualSpacing/>
        <w:jc w:val="both"/>
        <w:rPr>
          <w:rFonts w:ascii="Arial" w:eastAsia="Arial Unicode MS" w:hAnsi="Arial" w:cs="Arial"/>
          <w:spacing w:val="4"/>
          <w:lang w:val="mn-MN"/>
        </w:rPr>
      </w:pPr>
      <w:r w:rsidRPr="00CF60BD">
        <w:rPr>
          <w:rFonts w:ascii="Arial" w:eastAsia="Arial Unicode MS" w:hAnsi="Arial" w:cs="Arial"/>
          <w:bCs/>
          <w:spacing w:val="4"/>
          <w:lang w:val="mn-MN"/>
        </w:rPr>
        <w:t>ИХ-ийн §56.1-д харшилна. Учир нь шимтгэл хураамжийг хориглосон “хуулийн хориг” одоогоор үгүй ч санхүүгийн салбарт зээл олгож буй банк ийм нөхцөл тавих нь нийтийн зан суртахууны хэм хэмжээнд үл нийцнэ.</w:t>
      </w:r>
    </w:p>
    <w:p w14:paraId="3F393491" w14:textId="77777777" w:rsidR="0093351F" w:rsidRPr="00CF60BD" w:rsidRDefault="0093351F" w:rsidP="008F73DD">
      <w:pPr>
        <w:numPr>
          <w:ilvl w:val="0"/>
          <w:numId w:val="186"/>
        </w:numPr>
        <w:spacing w:before="120" w:line="276" w:lineRule="auto"/>
        <w:contextualSpacing/>
        <w:jc w:val="both"/>
        <w:rPr>
          <w:rFonts w:ascii="Arial" w:eastAsia="Arial Unicode MS" w:hAnsi="Arial" w:cs="Arial"/>
          <w:spacing w:val="4"/>
          <w:lang w:val="mn-MN"/>
        </w:rPr>
      </w:pPr>
      <w:r w:rsidRPr="00CF60BD">
        <w:rPr>
          <w:rFonts w:ascii="Arial" w:eastAsia="Arial Unicode MS" w:hAnsi="Arial" w:cs="Arial"/>
          <w:bCs/>
          <w:spacing w:val="4"/>
          <w:lang w:val="mn-MN"/>
        </w:rPr>
        <w:t>Зээлдэгч гэрээ байгуулах үед уг шимтгэлтэй холбоотой зохицуулалтыг уншаагүй ба  шимтгэлгүй зээлийг бүтнээр нь авна гэж хүлээж байсан бол гэрээний нөхцөлийг хүчингүйд тооцуулах эрхтэй.</w:t>
      </w:r>
    </w:p>
    <w:p w14:paraId="10A27A04" w14:textId="77777777" w:rsidR="0093351F" w:rsidRPr="00CF60BD" w:rsidRDefault="0093351F" w:rsidP="008F73DD">
      <w:pPr>
        <w:numPr>
          <w:ilvl w:val="0"/>
          <w:numId w:val="186"/>
        </w:numPr>
        <w:spacing w:before="120" w:line="276" w:lineRule="auto"/>
        <w:contextualSpacing/>
        <w:jc w:val="both"/>
        <w:rPr>
          <w:rFonts w:ascii="Arial" w:eastAsia="Arial Unicode MS" w:hAnsi="Arial" w:cs="Arial"/>
          <w:spacing w:val="4"/>
          <w:lang w:val="mn-MN"/>
        </w:rPr>
      </w:pPr>
      <w:r w:rsidRPr="00CF60BD">
        <w:rPr>
          <w:rFonts w:ascii="Arial" w:eastAsia="Arial Unicode MS" w:hAnsi="Arial" w:cs="Arial"/>
          <w:bCs/>
          <w:spacing w:val="4"/>
          <w:lang w:val="mn-MN"/>
        </w:rPr>
        <w:t>ИХ-ийн §202.2.5-д үл нийцнэ. Учир нь банк гарсан бодит зардлаас ангид бүх зээлээс ижил хэмжээний шимтгэл авах нь үйлчлүүлэгч талд хохиролтой гэрээний стандарт нөхцөл гэж үзнэ.</w:t>
      </w:r>
    </w:p>
    <w:p w14:paraId="442FAF0A" w14:textId="77777777" w:rsidR="0093351F" w:rsidRPr="00CF60BD" w:rsidRDefault="0093351F" w:rsidP="008F73DD">
      <w:pPr>
        <w:numPr>
          <w:ilvl w:val="0"/>
          <w:numId w:val="186"/>
        </w:numPr>
        <w:spacing w:before="120" w:line="276" w:lineRule="auto"/>
        <w:contextualSpacing/>
        <w:jc w:val="both"/>
        <w:rPr>
          <w:rFonts w:ascii="Arial" w:eastAsia="Arial Unicode MS" w:hAnsi="Arial" w:cs="Arial"/>
          <w:spacing w:val="4"/>
          <w:lang w:val="mn-MN"/>
        </w:rPr>
      </w:pPr>
      <w:r w:rsidRPr="00CF60BD">
        <w:rPr>
          <w:rFonts w:ascii="Arial" w:eastAsia="Arial Unicode MS" w:hAnsi="Arial" w:cs="Arial"/>
          <w:bCs/>
          <w:spacing w:val="4"/>
          <w:lang w:val="mn-MN"/>
        </w:rPr>
        <w:t xml:space="preserve">Дээрх бүгд зөв. </w:t>
      </w:r>
    </w:p>
    <w:p w14:paraId="745AE653" w14:textId="77777777" w:rsidR="0093351F" w:rsidRPr="00CF60BD" w:rsidRDefault="0093351F" w:rsidP="008F73DD">
      <w:pPr>
        <w:spacing w:before="120" w:line="276" w:lineRule="auto"/>
        <w:ind w:left="720"/>
        <w:contextualSpacing/>
        <w:rPr>
          <w:rFonts w:ascii="Arial" w:eastAsia="Arial Unicode MS" w:hAnsi="Arial" w:cs="Arial"/>
          <w:spacing w:val="4"/>
          <w:lang w:val="mn-MN"/>
        </w:rPr>
      </w:pPr>
    </w:p>
    <w:p w14:paraId="5E42FA3B" w14:textId="77777777" w:rsidR="0093351F" w:rsidRPr="00CF60BD" w:rsidRDefault="0093351F" w:rsidP="008F73DD">
      <w:pPr>
        <w:numPr>
          <w:ilvl w:val="0"/>
          <w:numId w:val="105"/>
        </w:numPr>
        <w:tabs>
          <w:tab w:val="left" w:pos="851"/>
        </w:tabs>
        <w:spacing w:before="120" w:line="276" w:lineRule="auto"/>
        <w:ind w:left="0" w:firstLine="0"/>
        <w:contextualSpacing/>
        <w:jc w:val="both"/>
        <w:rPr>
          <w:rFonts w:ascii="Arial" w:eastAsia="Arial Unicode MS" w:hAnsi="Arial" w:cs="Arial"/>
          <w:spacing w:val="4"/>
          <w:lang w:val="mn-MN"/>
        </w:rPr>
      </w:pPr>
      <w:r w:rsidRPr="00CF60BD">
        <w:rPr>
          <w:rFonts w:ascii="Arial" w:eastAsia="Arial Unicode MS" w:hAnsi="Arial" w:cs="Arial"/>
          <w:spacing w:val="4"/>
          <w:lang w:val="mn-MN"/>
        </w:rPr>
        <w:t>А нь Б-ийн нэг өрөөг 6 хоногийн хугацаатай 150 000 төгрөгөөр хөлсөлжээ. Ингэхдээ Б  өглөөний хоолыг бэлдэхээр амласан ба 3 хоногийн дараа Б урьдчилгаа хэмээн 100000 төгрөг шаардахад А эд хөрөнгө хөлслөгчийн хувьд хөлслөх хугацаа дуусахаар хөлсийг төлөх үүрэг үүснэ гэжээ.</w:t>
      </w:r>
    </w:p>
    <w:p w14:paraId="4A86A1D8" w14:textId="77777777" w:rsidR="0093351F" w:rsidRPr="00CF60BD" w:rsidRDefault="0093351F" w:rsidP="008F73DD">
      <w:pPr>
        <w:tabs>
          <w:tab w:val="left" w:pos="851"/>
        </w:tabs>
        <w:spacing w:before="120" w:line="276" w:lineRule="auto"/>
        <w:contextualSpacing/>
        <w:rPr>
          <w:rFonts w:ascii="Arial" w:eastAsia="Arial Unicode MS" w:hAnsi="Arial" w:cs="Arial"/>
          <w:spacing w:val="4"/>
          <w:lang w:val="mn-MN"/>
        </w:rPr>
      </w:pPr>
    </w:p>
    <w:p w14:paraId="29FBB157" w14:textId="77777777" w:rsidR="0093351F" w:rsidRPr="00CF60BD" w:rsidRDefault="0093351F" w:rsidP="008F73DD">
      <w:pPr>
        <w:numPr>
          <w:ilvl w:val="0"/>
          <w:numId w:val="187"/>
        </w:numPr>
        <w:spacing w:before="120" w:after="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Энэхүү холимог гэрээнд эд хөрөнгө хөлслөх гэрээний зохицуулалтыг гол болгох тул хариу төлбөрийг урьдчилгаа шаардах замаар нэхэж болно.</w:t>
      </w:r>
    </w:p>
    <w:p w14:paraId="37CF103A" w14:textId="77777777" w:rsidR="0093351F" w:rsidRPr="00CF60BD" w:rsidRDefault="0093351F" w:rsidP="008F73DD">
      <w:pPr>
        <w:numPr>
          <w:ilvl w:val="0"/>
          <w:numId w:val="187"/>
        </w:numPr>
        <w:spacing w:before="120" w:after="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lastRenderedPageBreak/>
        <w:t>Холимог гэрээнд тусгай ангийн гэрээний зохицуулалт үйлчлэхгүй тул талууд тухай бүр харилцан тохирч, урьдчилгаа шаардах боломж бүрдэнэ.</w:t>
      </w:r>
    </w:p>
    <w:p w14:paraId="1DAE4EB3" w14:textId="77777777" w:rsidR="0093351F" w:rsidRPr="00CF60BD" w:rsidRDefault="0093351F" w:rsidP="008F73DD">
      <w:pPr>
        <w:numPr>
          <w:ilvl w:val="0"/>
          <w:numId w:val="187"/>
        </w:numPr>
        <w:spacing w:before="120" w:after="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 xml:space="preserve">Талууд хөлсөө хэзээ төлөх тухай гэрээ байгуулах үед тусгайлан тохироогүй ба эд хөрөнгө хөлслөх гэрээ дуусах үед хөлс төлөх ёстой. Тиймээс Б гэнэт урьдчилгаа шаардах боломжгүй.  </w:t>
      </w:r>
    </w:p>
    <w:p w14:paraId="430DE366" w14:textId="77777777" w:rsidR="0093351F" w:rsidRPr="00CF60BD" w:rsidRDefault="0093351F" w:rsidP="008F73DD">
      <w:pPr>
        <w:numPr>
          <w:ilvl w:val="0"/>
          <w:numId w:val="187"/>
        </w:numPr>
        <w:spacing w:before="120" w:after="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А-ийн шаардлагыг үг дуугүй биелүүлнэ.</w:t>
      </w:r>
    </w:p>
    <w:p w14:paraId="06D986A4" w14:textId="77777777" w:rsidR="0093351F" w:rsidRPr="00CF60BD" w:rsidRDefault="0093351F" w:rsidP="008F73DD">
      <w:pPr>
        <w:spacing w:before="120" w:after="0" w:line="276" w:lineRule="auto"/>
        <w:ind w:left="1440"/>
        <w:rPr>
          <w:rFonts w:ascii="Arial" w:eastAsia="Arial Unicode MS" w:hAnsi="Arial" w:cs="Arial"/>
          <w:spacing w:val="4"/>
          <w:lang w:val="mn-MN"/>
        </w:rPr>
      </w:pPr>
    </w:p>
    <w:p w14:paraId="620EF919" w14:textId="77777777" w:rsidR="0093351F" w:rsidRPr="00CF60BD" w:rsidRDefault="0093351F" w:rsidP="008F73DD">
      <w:pPr>
        <w:numPr>
          <w:ilvl w:val="0"/>
          <w:numId w:val="105"/>
        </w:numPr>
        <w:spacing w:before="120" w:after="120" w:line="276" w:lineRule="auto"/>
        <w:ind w:left="0" w:firstLine="0"/>
        <w:contextualSpacing/>
        <w:jc w:val="both"/>
        <w:rPr>
          <w:rFonts w:ascii="Arial" w:eastAsia="Arial Unicode MS" w:hAnsi="Arial" w:cs="Arial"/>
          <w:spacing w:val="4"/>
          <w:lang w:val="mn-MN"/>
        </w:rPr>
      </w:pPr>
      <w:r w:rsidRPr="00CF60BD">
        <w:rPr>
          <w:rFonts w:ascii="Arial" w:eastAsia="Arial Unicode MS" w:hAnsi="Arial" w:cs="Arial"/>
          <w:spacing w:val="4"/>
          <w:lang w:val="mn-MN"/>
        </w:rPr>
        <w:t>Үйлдвэрийн эзэн Ү газрын эзэн Г-ээс барилга байгууламж бариагүй газрыг тодорхойгүй хугацаагаар ашиглахаар түрээслэв. Г нь  9 сарын дараа Ү-д хандан  1 жил дуусгавар болмогц гэрээг цуцлахаа мэдэгдэв. Ү жилийн эцсээр агуулахыг чөлөөлөх ёстой юу?</w:t>
      </w:r>
    </w:p>
    <w:p w14:paraId="737724C5" w14:textId="77777777" w:rsidR="0093351F" w:rsidRPr="00CF60BD" w:rsidRDefault="0093351F" w:rsidP="008F73DD">
      <w:pPr>
        <w:spacing w:before="120" w:after="120" w:line="276" w:lineRule="auto"/>
        <w:contextualSpacing/>
        <w:rPr>
          <w:rFonts w:ascii="Arial" w:eastAsia="Arial Unicode MS" w:hAnsi="Arial" w:cs="Arial"/>
          <w:spacing w:val="4"/>
          <w:lang w:val="mn-MN"/>
        </w:rPr>
      </w:pPr>
    </w:p>
    <w:p w14:paraId="3CCAA0F6" w14:textId="77777777" w:rsidR="0093351F" w:rsidRPr="00CF60BD" w:rsidRDefault="0093351F" w:rsidP="008F73DD">
      <w:pPr>
        <w:numPr>
          <w:ilvl w:val="0"/>
          <w:numId w:val="188"/>
        </w:numPr>
        <w:spacing w:before="120" w:after="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Гэрээ нь бичгийн хэлбэрийн шаардлагыг хангасан ч үл хөдлөх хөрөнгийн улсын бүртгэлд  бүртгүүлээгүй тул хүчингүй.</w:t>
      </w:r>
    </w:p>
    <w:p w14:paraId="448DDFE6" w14:textId="77777777" w:rsidR="0093351F" w:rsidRPr="00CF60BD" w:rsidRDefault="0093351F" w:rsidP="008F73DD">
      <w:pPr>
        <w:numPr>
          <w:ilvl w:val="0"/>
          <w:numId w:val="188"/>
        </w:numPr>
        <w:spacing w:before="120" w:after="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ИХ-ийн §320.3-ыг баримтлан түрээсийн жилийн эцэст гэрээг цуцлах боломжтой.</w:t>
      </w:r>
    </w:p>
    <w:p w14:paraId="11D34EED" w14:textId="77777777" w:rsidR="0093351F" w:rsidRPr="00CF60BD" w:rsidRDefault="0093351F" w:rsidP="008F73DD">
      <w:pPr>
        <w:numPr>
          <w:ilvl w:val="0"/>
          <w:numId w:val="188"/>
        </w:numPr>
        <w:spacing w:before="120" w:after="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 xml:space="preserve">Эд хөрөнгө хөлслөх гэрээний ерөнхий зохицуулалт үйлчлэх ба энд хэлбэрийн шаардлага тусгагдаагүй гэрээг ИХ-ийн §294.1 ба 3-ыг баримтлан цуцална. </w:t>
      </w:r>
    </w:p>
    <w:p w14:paraId="7287A1CD" w14:textId="77777777" w:rsidR="0093351F" w:rsidRPr="00CF60BD" w:rsidRDefault="0093351F" w:rsidP="008F73DD">
      <w:pPr>
        <w:numPr>
          <w:ilvl w:val="0"/>
          <w:numId w:val="188"/>
        </w:numPr>
        <w:spacing w:before="120" w:after="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 xml:space="preserve">Цуцлах илэрхийлэл эсрэг талд хүрсэн мөчид гэрээ дуусгавар болно. </w:t>
      </w:r>
    </w:p>
    <w:p w14:paraId="58572F28" w14:textId="77777777" w:rsidR="0093351F" w:rsidRPr="00CF60BD" w:rsidRDefault="0093351F" w:rsidP="008F73DD">
      <w:pPr>
        <w:spacing w:before="120" w:after="120" w:line="276" w:lineRule="auto"/>
        <w:rPr>
          <w:rFonts w:ascii="Arial" w:eastAsia="Arial Unicode MS" w:hAnsi="Arial" w:cs="Arial"/>
          <w:spacing w:val="4"/>
          <w:lang w:val="mn-MN"/>
        </w:rPr>
      </w:pPr>
    </w:p>
    <w:p w14:paraId="23B8EAC6" w14:textId="77777777" w:rsidR="0093351F" w:rsidRPr="00CF60BD" w:rsidRDefault="0093351F" w:rsidP="008F73DD">
      <w:pPr>
        <w:numPr>
          <w:ilvl w:val="0"/>
          <w:numId w:val="105"/>
        </w:numPr>
        <w:spacing w:before="120" w:after="120" w:line="276" w:lineRule="auto"/>
        <w:ind w:left="0" w:firstLine="0"/>
        <w:contextualSpacing/>
        <w:jc w:val="both"/>
        <w:rPr>
          <w:rFonts w:ascii="Arial" w:eastAsia="Arial Unicode MS" w:hAnsi="Arial" w:cs="Arial"/>
          <w:spacing w:val="4"/>
          <w:lang w:val="mn-MN"/>
        </w:rPr>
      </w:pPr>
      <w:r w:rsidRPr="00CF60BD">
        <w:rPr>
          <w:rFonts w:ascii="Arial" w:eastAsia="Arial Unicode MS" w:hAnsi="Arial" w:cs="Arial"/>
          <w:spacing w:val="4"/>
          <w:lang w:val="mn-MN"/>
        </w:rPr>
        <w:t xml:space="preserve">Х нь А-ийн байшинг хөлсөлжээ. Гэрээ байгуулахаас өмнө дээвэр нь гэмтэлтэй байв. Нэгэн аадар борооны үеэр маш их ус нэвтэрч, Х-ийн тавилга эвдэрч, гэмтжээ. Х нь А-аас дээврийг сарын дотор засахыг мөн тавилга эвдэрснээс үүдсэн хохирлыг нөхөн төлөхийг шаардав. </w:t>
      </w:r>
    </w:p>
    <w:p w14:paraId="08136E39" w14:textId="77777777" w:rsidR="0093351F" w:rsidRPr="00CF60BD" w:rsidRDefault="0093351F" w:rsidP="008F73DD">
      <w:pPr>
        <w:spacing w:before="120" w:after="120" w:line="276" w:lineRule="auto"/>
        <w:contextualSpacing/>
        <w:rPr>
          <w:rFonts w:ascii="Arial" w:eastAsia="Arial Unicode MS" w:hAnsi="Arial" w:cs="Arial"/>
          <w:spacing w:val="4"/>
          <w:lang w:val="mn-MN"/>
        </w:rPr>
      </w:pPr>
    </w:p>
    <w:p w14:paraId="6C782E56" w14:textId="77777777" w:rsidR="0093351F" w:rsidRPr="00CF60BD" w:rsidRDefault="0093351F" w:rsidP="008F73DD">
      <w:pPr>
        <w:numPr>
          <w:ilvl w:val="0"/>
          <w:numId w:val="189"/>
        </w:numPr>
        <w:spacing w:before="120" w:after="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Хөлсөлсөн байшин барилга угсралтын хувьд доголдолгүй байх ёстой бөгөөд зөвхөн үүргийн эрх зүйн ерөнхий ангийн зохицуулалт л аль аль шаардах эрхийн хувьд хэрэглэгдэнэ.</w:t>
      </w:r>
    </w:p>
    <w:p w14:paraId="59968AD5" w14:textId="77777777" w:rsidR="0093351F" w:rsidRPr="00CF60BD" w:rsidRDefault="0093351F" w:rsidP="008F73DD">
      <w:pPr>
        <w:numPr>
          <w:ilvl w:val="0"/>
          <w:numId w:val="189"/>
        </w:numPr>
        <w:tabs>
          <w:tab w:val="left" w:pos="284"/>
        </w:tabs>
        <w:spacing w:after="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Хөлслүүлэгч гэрээгээр барилга угсралтын талаасаа асуудалгүй үл хөдлөх хөрөнгө хөлслөхөөр амласан тул байшин доголдолтой гэж үзэх ба үүнээс болоод бусад тавилгад үүссэн хохирлыг Б арилгуулах эрхтэй. Харин засварлахыг шаардах эрхгүй.</w:t>
      </w:r>
    </w:p>
    <w:p w14:paraId="7F58F54D" w14:textId="77777777" w:rsidR="0093351F" w:rsidRPr="00CF60BD" w:rsidRDefault="0093351F" w:rsidP="008F73DD">
      <w:pPr>
        <w:numPr>
          <w:ilvl w:val="0"/>
          <w:numId w:val="189"/>
        </w:numPr>
        <w:spacing w:after="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 xml:space="preserve">Х нь эд хөрөнгийн доголдлын талаар олж мэдсэн даруйдаа хөлслүүлэгчид мэдэгдээгүй бол шаардах эрхгүй. </w:t>
      </w:r>
    </w:p>
    <w:p w14:paraId="12C788B5" w14:textId="77777777" w:rsidR="0093351F" w:rsidRPr="00CF60BD" w:rsidRDefault="0093351F" w:rsidP="008F73DD">
      <w:pPr>
        <w:numPr>
          <w:ilvl w:val="0"/>
          <w:numId w:val="189"/>
        </w:numPr>
        <w:spacing w:after="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Х-ийн бусад эд хөрөнгөд учирсан хохирлыг А хариуцахгүй.</w:t>
      </w:r>
    </w:p>
    <w:p w14:paraId="0BD43371" w14:textId="77777777" w:rsidR="0093351F" w:rsidRPr="00CF60BD" w:rsidRDefault="0093351F" w:rsidP="008F73DD">
      <w:pPr>
        <w:spacing w:before="120" w:after="120" w:line="276" w:lineRule="auto"/>
        <w:rPr>
          <w:rFonts w:ascii="Arial" w:eastAsia="Arial Unicode MS" w:hAnsi="Arial" w:cs="Arial"/>
          <w:spacing w:val="4"/>
          <w:lang w:val="mn-MN"/>
        </w:rPr>
      </w:pPr>
    </w:p>
    <w:p w14:paraId="66C6258E" w14:textId="77777777" w:rsidR="0093351F" w:rsidRPr="00CF60BD" w:rsidRDefault="0093351F" w:rsidP="008F73DD">
      <w:pPr>
        <w:numPr>
          <w:ilvl w:val="0"/>
          <w:numId w:val="105"/>
        </w:numPr>
        <w:spacing w:after="120" w:line="276" w:lineRule="auto"/>
        <w:ind w:left="0" w:firstLine="0"/>
        <w:contextualSpacing/>
        <w:jc w:val="both"/>
        <w:rPr>
          <w:rFonts w:ascii="Arial" w:eastAsia="Arial Unicode MS" w:hAnsi="Arial" w:cs="Arial"/>
          <w:spacing w:val="4"/>
          <w:lang w:val="mn-MN"/>
        </w:rPr>
      </w:pPr>
      <w:r w:rsidRPr="00CF60BD">
        <w:rPr>
          <w:rFonts w:ascii="Arial" w:eastAsia="Arial Unicode MS" w:hAnsi="Arial" w:cs="Arial"/>
          <w:spacing w:val="4"/>
          <w:lang w:val="mn-MN"/>
        </w:rPr>
        <w:t>А нь 3 сарын 15-нд Э-ийн нэг өрөөг хөлслөхөөр тохирсон ба 4 сарын 1-нд нүүж орох байв. Гэтэл Э уг өрөөг 3 сарын 30-нд Б-д хөлсөлсөн ба Б тэр даруй нүүж орсон бол А байрыг чөлөөлүүлэх эрхтэй юу?</w:t>
      </w:r>
    </w:p>
    <w:p w14:paraId="5A9B9891" w14:textId="77777777" w:rsidR="0093351F" w:rsidRPr="00CF60BD" w:rsidRDefault="0093351F" w:rsidP="008F73DD">
      <w:pPr>
        <w:spacing w:after="120" w:line="276" w:lineRule="auto"/>
        <w:contextualSpacing/>
        <w:rPr>
          <w:rFonts w:ascii="Arial" w:eastAsia="Arial Unicode MS" w:hAnsi="Arial" w:cs="Arial"/>
          <w:spacing w:val="4"/>
          <w:lang w:val="mn-MN"/>
        </w:rPr>
      </w:pPr>
    </w:p>
    <w:p w14:paraId="1E38E6AB" w14:textId="77777777" w:rsidR="0093351F" w:rsidRPr="00CF60BD" w:rsidRDefault="0093351F" w:rsidP="008F73DD">
      <w:pPr>
        <w:numPr>
          <w:ilvl w:val="0"/>
          <w:numId w:val="190"/>
        </w:numPr>
        <w:spacing w:after="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 xml:space="preserve">А үүргээ гүйцэтгэхийг Э-ээс шаардах эрхтэй. </w:t>
      </w:r>
    </w:p>
    <w:p w14:paraId="07F5E87E" w14:textId="77777777" w:rsidR="0093351F" w:rsidRPr="00CF60BD" w:rsidRDefault="0093351F" w:rsidP="008F73DD">
      <w:pPr>
        <w:numPr>
          <w:ilvl w:val="0"/>
          <w:numId w:val="190"/>
        </w:numPr>
        <w:spacing w:after="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Э нь Б-тэй байгуулсан гэрээг цуцалж, байрыг А-д чөлөөлж өгнө.</w:t>
      </w:r>
    </w:p>
    <w:p w14:paraId="7FE4F05A" w14:textId="77777777" w:rsidR="0093351F" w:rsidRPr="00CF60BD" w:rsidRDefault="0093351F" w:rsidP="008F73DD">
      <w:pPr>
        <w:numPr>
          <w:ilvl w:val="0"/>
          <w:numId w:val="190"/>
        </w:numPr>
        <w:spacing w:after="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Эрхгүй.</w:t>
      </w:r>
    </w:p>
    <w:p w14:paraId="0CE5B0F2" w14:textId="77777777" w:rsidR="0093351F" w:rsidRPr="00CF60BD" w:rsidRDefault="0093351F" w:rsidP="008F73DD">
      <w:pPr>
        <w:numPr>
          <w:ilvl w:val="0"/>
          <w:numId w:val="190"/>
        </w:numPr>
        <w:spacing w:after="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lastRenderedPageBreak/>
        <w:t>Үүргийн шаардах эрх үүссэн ч хэрэгжүүлэх боломжгүй тул гагцхүү хохирлын асуудал яригдана.</w:t>
      </w:r>
    </w:p>
    <w:p w14:paraId="62C1FE51" w14:textId="77777777" w:rsidR="0093351F" w:rsidRPr="00CF60BD" w:rsidRDefault="0093351F" w:rsidP="008F73DD">
      <w:pPr>
        <w:spacing w:after="120" w:line="276" w:lineRule="auto"/>
        <w:rPr>
          <w:rFonts w:ascii="Arial" w:eastAsia="Arial Unicode MS" w:hAnsi="Arial" w:cs="Arial"/>
          <w:b/>
          <w:spacing w:val="4"/>
          <w:lang w:val="mn-MN"/>
        </w:rPr>
      </w:pPr>
    </w:p>
    <w:p w14:paraId="4746516D" w14:textId="77777777" w:rsidR="0093351F" w:rsidRPr="00CF60BD" w:rsidRDefault="0093351F" w:rsidP="008F73DD">
      <w:pPr>
        <w:numPr>
          <w:ilvl w:val="0"/>
          <w:numId w:val="105"/>
        </w:numPr>
        <w:spacing w:after="120" w:line="276" w:lineRule="auto"/>
        <w:ind w:left="0" w:firstLine="0"/>
        <w:contextualSpacing/>
        <w:jc w:val="both"/>
        <w:rPr>
          <w:rFonts w:ascii="Arial" w:eastAsia="Arial Unicode MS" w:hAnsi="Arial" w:cs="Arial"/>
          <w:spacing w:val="4"/>
          <w:lang w:val="mn-MN"/>
        </w:rPr>
      </w:pPr>
      <w:r w:rsidRPr="00CF60BD">
        <w:rPr>
          <w:rFonts w:ascii="Arial" w:eastAsia="Arial Unicode MS" w:hAnsi="Arial" w:cs="Arial"/>
          <w:spacing w:val="4"/>
          <w:lang w:val="mn-MN"/>
        </w:rPr>
        <w:t>А дэлгүүрийн эзэн Э-ээс ачаа өргөгчийг түрээсэлсэн ба Э-ийн зөвшөөрөлгүй үүнийг Б-д дамжуулан түрээслэв. Э түүнээс ачаа зөөгчийг Б-д ашиглуулахаа зогсоохыг шаарджээ. А энэ шаардлагыг биелүүлэхгүй байсан тул Э нь Б-ээс ачаа зөөгчийг шилжүүлэхийг шаардлаа.</w:t>
      </w:r>
    </w:p>
    <w:p w14:paraId="6FAEA0EE" w14:textId="77777777" w:rsidR="0093351F" w:rsidRPr="00CF60BD" w:rsidRDefault="0093351F" w:rsidP="008F73DD">
      <w:pPr>
        <w:spacing w:after="120" w:line="276" w:lineRule="auto"/>
        <w:contextualSpacing/>
        <w:rPr>
          <w:rFonts w:ascii="Arial" w:eastAsia="Arial Unicode MS" w:hAnsi="Arial" w:cs="Arial"/>
          <w:spacing w:val="4"/>
          <w:lang w:val="mn-MN"/>
        </w:rPr>
      </w:pPr>
    </w:p>
    <w:p w14:paraId="1960BE9A" w14:textId="77777777" w:rsidR="0093351F" w:rsidRPr="00CF60BD" w:rsidRDefault="0093351F" w:rsidP="008F73DD">
      <w:pPr>
        <w:numPr>
          <w:ilvl w:val="0"/>
          <w:numId w:val="191"/>
        </w:numPr>
        <w:spacing w:after="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Э нь гэрээ дуусгавар болмогц А, Б нарын аль алиных нь эсрэг буцаан шаардах эрхийг хэрэгжүүлэх боломжтой.</w:t>
      </w:r>
    </w:p>
    <w:p w14:paraId="2F7CE267" w14:textId="77777777" w:rsidR="0093351F" w:rsidRPr="00CF60BD" w:rsidRDefault="0093351F" w:rsidP="008F73DD">
      <w:pPr>
        <w:numPr>
          <w:ilvl w:val="0"/>
          <w:numId w:val="191"/>
        </w:numPr>
        <w:spacing w:after="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Гэрээ дуусгавар болохоос өмнө байсан ч ачаа зөөгчийг хөлслөгчид шилжүүлэхийг шаардах эрхтэй.</w:t>
      </w:r>
    </w:p>
    <w:p w14:paraId="650655B1" w14:textId="77777777" w:rsidR="0093351F" w:rsidRPr="00CF60BD" w:rsidRDefault="0093351F" w:rsidP="008F73DD">
      <w:pPr>
        <w:numPr>
          <w:ilvl w:val="0"/>
          <w:numId w:val="191"/>
        </w:numPr>
        <w:spacing w:after="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Э нь үүргийн эрх зүйн харьцангуй байх зарчмын дагуу Б-ээс шаардах эрхгүй.</w:t>
      </w:r>
    </w:p>
    <w:p w14:paraId="3F12640F" w14:textId="77777777" w:rsidR="0093351F" w:rsidRPr="00CF60BD" w:rsidRDefault="0093351F" w:rsidP="008F73DD">
      <w:pPr>
        <w:numPr>
          <w:ilvl w:val="0"/>
          <w:numId w:val="191"/>
        </w:numPr>
        <w:spacing w:after="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Дээрх бүгд зөв.</w:t>
      </w:r>
    </w:p>
    <w:p w14:paraId="3F95577C" w14:textId="77777777" w:rsidR="0093351F" w:rsidRPr="00CF60BD" w:rsidRDefault="0093351F" w:rsidP="008F73DD">
      <w:pPr>
        <w:spacing w:after="120" w:line="276" w:lineRule="auto"/>
        <w:rPr>
          <w:rFonts w:ascii="Arial" w:eastAsia="Arial Unicode MS" w:hAnsi="Arial" w:cs="Arial"/>
          <w:spacing w:val="4"/>
          <w:lang w:val="mn-MN"/>
        </w:rPr>
      </w:pPr>
    </w:p>
    <w:p w14:paraId="5F4A0730" w14:textId="77777777" w:rsidR="0093351F" w:rsidRPr="00CF60BD" w:rsidRDefault="0093351F" w:rsidP="008F73DD">
      <w:pPr>
        <w:numPr>
          <w:ilvl w:val="0"/>
          <w:numId w:val="105"/>
        </w:numPr>
        <w:spacing w:after="120" w:line="276" w:lineRule="auto"/>
        <w:ind w:left="0" w:firstLine="0"/>
        <w:contextualSpacing/>
        <w:jc w:val="both"/>
        <w:rPr>
          <w:rFonts w:ascii="Arial" w:eastAsia="Arial Unicode MS" w:hAnsi="Arial" w:cs="Arial"/>
          <w:spacing w:val="4"/>
          <w:lang w:val="mn-MN"/>
        </w:rPr>
      </w:pPr>
      <w:r w:rsidRPr="00CF60BD">
        <w:rPr>
          <w:rFonts w:ascii="Arial" w:eastAsia="Arial Unicode MS" w:hAnsi="Arial" w:cs="Arial"/>
          <w:spacing w:val="4"/>
          <w:lang w:val="mn-MN"/>
        </w:rPr>
        <w:t>Эд хөрөнгө хөлслүүлэгч этгээд нь өөрийн эд хөрөнгийг гуравдагч этгээдийн өмчлөлд шилжүүлжээ. Энэ тохиолдолд хөлслөгч нь хэнд хөлсийг төлөх үүрэг хүлээх вэ?</w:t>
      </w:r>
    </w:p>
    <w:p w14:paraId="36029FCB" w14:textId="77777777" w:rsidR="0093351F" w:rsidRPr="00CF60BD" w:rsidRDefault="0093351F" w:rsidP="008F73DD">
      <w:pPr>
        <w:spacing w:after="120" w:line="276" w:lineRule="auto"/>
        <w:contextualSpacing/>
        <w:rPr>
          <w:rFonts w:ascii="Arial" w:eastAsia="Arial Unicode MS" w:hAnsi="Arial" w:cs="Arial"/>
          <w:spacing w:val="4"/>
          <w:lang w:val="mn-MN"/>
        </w:rPr>
      </w:pPr>
    </w:p>
    <w:p w14:paraId="1DB9030B" w14:textId="77777777" w:rsidR="0093351F" w:rsidRPr="00CF60BD" w:rsidRDefault="0093351F" w:rsidP="008F73DD">
      <w:pPr>
        <w:numPr>
          <w:ilvl w:val="0"/>
          <w:numId w:val="192"/>
        </w:numPr>
        <w:spacing w:after="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Өмнөх өмчлөгч буюу анхны хөлслүүлэгчид төлөх үүрэг хэвээр.</w:t>
      </w:r>
    </w:p>
    <w:p w14:paraId="5DB67DBC" w14:textId="77777777" w:rsidR="0093351F" w:rsidRPr="00CF60BD" w:rsidRDefault="0093351F" w:rsidP="008F73DD">
      <w:pPr>
        <w:numPr>
          <w:ilvl w:val="0"/>
          <w:numId w:val="192"/>
        </w:numPr>
        <w:spacing w:after="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 xml:space="preserve">Эд хөрөнгө хөлслөх гэрээ нь хэвээр байх тул өмнөх өмчлөгчид хандаж төлнө. </w:t>
      </w:r>
    </w:p>
    <w:p w14:paraId="3D026CBD" w14:textId="77777777" w:rsidR="0093351F" w:rsidRPr="00CF60BD" w:rsidRDefault="0093351F" w:rsidP="008F73DD">
      <w:pPr>
        <w:numPr>
          <w:ilvl w:val="0"/>
          <w:numId w:val="192"/>
        </w:numPr>
        <w:spacing w:after="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Хөлслүүлэгчийн бүх эрх, үүрэг гуравдагч этгээдэд шилжих тул түүнд төлөх үүрэг хүлээнэ.</w:t>
      </w:r>
    </w:p>
    <w:p w14:paraId="21126787" w14:textId="77777777" w:rsidR="0093351F" w:rsidRPr="00CF60BD" w:rsidRDefault="0093351F" w:rsidP="008F73DD">
      <w:pPr>
        <w:numPr>
          <w:ilvl w:val="0"/>
          <w:numId w:val="192"/>
        </w:numPr>
        <w:spacing w:after="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Хөлслүүлэгчийн зарим эрх, үүрэг гуравдагч этгээдэд шилжих тулд хөлсийг өмнөх хөлслүүлэгчдээ төлнө.</w:t>
      </w:r>
    </w:p>
    <w:p w14:paraId="5A1A69DA" w14:textId="77777777" w:rsidR="0093351F" w:rsidRPr="00CF60BD" w:rsidRDefault="0093351F" w:rsidP="008F73DD">
      <w:pPr>
        <w:spacing w:after="120" w:line="276" w:lineRule="auto"/>
        <w:ind w:left="720"/>
        <w:contextualSpacing/>
        <w:rPr>
          <w:rFonts w:ascii="Arial" w:eastAsia="Arial Unicode MS" w:hAnsi="Arial" w:cs="Arial"/>
          <w:spacing w:val="4"/>
          <w:lang w:val="mn-MN"/>
        </w:rPr>
      </w:pPr>
    </w:p>
    <w:p w14:paraId="425BB8CC" w14:textId="77777777" w:rsidR="0093351F" w:rsidRPr="00CF60BD" w:rsidRDefault="0093351F" w:rsidP="008F73DD">
      <w:pPr>
        <w:numPr>
          <w:ilvl w:val="0"/>
          <w:numId w:val="105"/>
        </w:numPr>
        <w:spacing w:after="120" w:line="276" w:lineRule="auto"/>
        <w:ind w:left="0" w:firstLine="0"/>
        <w:contextualSpacing/>
        <w:jc w:val="both"/>
        <w:rPr>
          <w:rFonts w:ascii="Arial" w:eastAsia="Arial Unicode MS" w:hAnsi="Arial" w:cs="Arial"/>
          <w:bCs/>
          <w:spacing w:val="4"/>
          <w:lang w:val="mn-MN"/>
        </w:rPr>
      </w:pPr>
      <w:r w:rsidRPr="00CF60BD">
        <w:rPr>
          <w:rFonts w:ascii="Arial" w:eastAsia="Arial Unicode MS" w:hAnsi="Arial" w:cs="Arial"/>
          <w:bCs/>
          <w:spacing w:val="4"/>
          <w:lang w:val="mn-MN"/>
        </w:rPr>
        <w:t xml:space="preserve">Орон сууц хөлслөгч </w:t>
      </w:r>
      <w:r w:rsidRPr="00CF60BD">
        <w:rPr>
          <w:rFonts w:ascii="Arial" w:eastAsia="Arial Unicode MS" w:hAnsi="Arial" w:cs="Arial"/>
          <w:spacing w:val="4"/>
          <w:lang w:val="mn-MN"/>
        </w:rPr>
        <w:t>Х дээврийн гэмтлийг нүүж орсныхоо дараа л мэдэж илрүүлсэн ба энэ тухай хөлслүүлэгч А-д мэдэгдээгүй. Удалгүй байшингийн коридорын гоёмсог паркетэн шал норж хөөсөн байна. А хохирол шаардах боломжтой юу?</w:t>
      </w:r>
    </w:p>
    <w:p w14:paraId="53CD3377" w14:textId="77777777" w:rsidR="0093351F" w:rsidRPr="00CF60BD" w:rsidRDefault="0093351F" w:rsidP="008F73DD">
      <w:pPr>
        <w:spacing w:after="120" w:line="276" w:lineRule="auto"/>
        <w:contextualSpacing/>
        <w:rPr>
          <w:rFonts w:ascii="Arial" w:eastAsia="Arial Unicode MS" w:hAnsi="Arial" w:cs="Arial"/>
          <w:bCs/>
          <w:spacing w:val="4"/>
          <w:lang w:val="mn-MN"/>
        </w:rPr>
      </w:pPr>
    </w:p>
    <w:p w14:paraId="023C2F68" w14:textId="77777777" w:rsidR="0093351F" w:rsidRPr="00CF60BD" w:rsidRDefault="0093351F" w:rsidP="008F73DD">
      <w:pPr>
        <w:numPr>
          <w:ilvl w:val="0"/>
          <w:numId w:val="193"/>
        </w:numPr>
        <w:spacing w:after="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Хөлслүүлэгч ИХ-ийн §219.1-ийн дагуу хохирлоо шаардана.</w:t>
      </w:r>
    </w:p>
    <w:p w14:paraId="59F34DB8" w14:textId="77777777" w:rsidR="0093351F" w:rsidRPr="00CF60BD" w:rsidRDefault="0093351F" w:rsidP="008F73DD">
      <w:pPr>
        <w:numPr>
          <w:ilvl w:val="0"/>
          <w:numId w:val="193"/>
        </w:numPr>
        <w:spacing w:after="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Хөлслүүлэгч ИХ-ийн §289.5-ын дагуу хохирлоо гаргуулна.</w:t>
      </w:r>
    </w:p>
    <w:p w14:paraId="65F97ABD" w14:textId="77777777" w:rsidR="0093351F" w:rsidRPr="00CF60BD" w:rsidRDefault="0093351F" w:rsidP="008F73DD">
      <w:pPr>
        <w:numPr>
          <w:ilvl w:val="0"/>
          <w:numId w:val="193"/>
        </w:numPr>
        <w:spacing w:after="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Хөлслүүлэгч гэрээт хугацааны туршид ч өөрөө доголдлыг арилгах үүрэгтэй.</w:t>
      </w:r>
    </w:p>
    <w:p w14:paraId="2EE68EE9" w14:textId="77777777" w:rsidR="0093351F" w:rsidRPr="00CF60BD" w:rsidRDefault="0093351F" w:rsidP="008F73DD">
      <w:pPr>
        <w:numPr>
          <w:ilvl w:val="0"/>
          <w:numId w:val="193"/>
        </w:numPr>
        <w:spacing w:after="120" w:line="276" w:lineRule="auto"/>
        <w:contextualSpacing/>
        <w:jc w:val="both"/>
        <w:rPr>
          <w:rFonts w:ascii="Arial" w:eastAsia="Arial Unicode MS" w:hAnsi="Arial" w:cs="Arial"/>
          <w:spacing w:val="4"/>
          <w:lang w:val="mn-MN"/>
        </w:rPr>
      </w:pPr>
      <w:r w:rsidRPr="00CF60BD">
        <w:rPr>
          <w:rFonts w:ascii="Arial" w:eastAsia="Arial Unicode MS" w:hAnsi="Arial" w:cs="Arial"/>
          <w:spacing w:val="4"/>
          <w:lang w:val="mn-MN"/>
        </w:rPr>
        <w:t>Хөлслөгч Х нь энэ тухай мэдэгдэх үүрэг хүлээхгүй тул хариуцлагаас чөлөөлөгдөнө.</w:t>
      </w:r>
    </w:p>
    <w:p w14:paraId="5E0549D9" w14:textId="77777777" w:rsidR="0093351F" w:rsidRPr="00CF60BD" w:rsidRDefault="0093351F" w:rsidP="008F73DD">
      <w:pPr>
        <w:spacing w:after="120" w:line="276" w:lineRule="auto"/>
        <w:ind w:left="720"/>
        <w:rPr>
          <w:rFonts w:ascii="Arial" w:eastAsia="Arial Unicode MS" w:hAnsi="Arial" w:cs="Arial"/>
          <w:spacing w:val="4"/>
          <w:lang w:val="mn-MN"/>
        </w:rPr>
      </w:pPr>
    </w:p>
    <w:p w14:paraId="0BEEF56F" w14:textId="77777777" w:rsidR="0093351F" w:rsidRPr="00CF60BD" w:rsidRDefault="0093351F" w:rsidP="008F73DD">
      <w:pPr>
        <w:numPr>
          <w:ilvl w:val="0"/>
          <w:numId w:val="105"/>
        </w:numPr>
        <w:spacing w:after="0" w:line="276" w:lineRule="auto"/>
        <w:ind w:left="0" w:firstLine="0"/>
        <w:contextualSpacing/>
        <w:jc w:val="both"/>
        <w:rPr>
          <w:rFonts w:ascii="Arial" w:eastAsia="Arial Unicode MS" w:hAnsi="Arial" w:cs="Arial"/>
          <w:lang w:val="mn-MN"/>
        </w:rPr>
      </w:pPr>
      <w:r w:rsidRPr="00CF60BD">
        <w:rPr>
          <w:rFonts w:ascii="Arial" w:eastAsia="Arial Unicode MS" w:hAnsi="Arial" w:cs="Arial"/>
          <w:spacing w:val="4"/>
          <w:lang w:val="mn-MN"/>
        </w:rPr>
        <w:t>А нь Б-ийн обьектыг түрээслэн үйлдвэрээ эрхэлдэг. Гэтэл түрээсийн төлбөрөө төлөөгүй тул Б нь тухайн үйлдвэр дэх барааг нь А-д олгохгүйгээр саатуулан барьжээ. А нь үүний хариуд уг барааг бусдад зарахгүй бол эргэлтийн хөрөнгөө олохгүй, цаашид үйлдвэрийн үйл ажиллагаа саатна гээд авав. Б ийнхүү саатуулан барих эрхтэй юу?</w:t>
      </w:r>
    </w:p>
    <w:p w14:paraId="694A5081" w14:textId="77777777" w:rsidR="0093351F" w:rsidRPr="00CF60BD" w:rsidRDefault="0093351F" w:rsidP="008F73DD">
      <w:pPr>
        <w:spacing w:after="0" w:line="276" w:lineRule="auto"/>
        <w:contextualSpacing/>
        <w:rPr>
          <w:rFonts w:ascii="Arial" w:eastAsia="Arial Unicode MS" w:hAnsi="Arial" w:cs="Arial"/>
          <w:lang w:val="mn-MN"/>
        </w:rPr>
      </w:pPr>
    </w:p>
    <w:p w14:paraId="62FF5302" w14:textId="77777777" w:rsidR="0093351F" w:rsidRPr="00CF60BD" w:rsidRDefault="0093351F" w:rsidP="008F73DD">
      <w:pPr>
        <w:numPr>
          <w:ilvl w:val="1"/>
          <w:numId w:val="194"/>
        </w:numPr>
        <w:spacing w:after="0" w:line="276" w:lineRule="auto"/>
        <w:contextualSpacing/>
        <w:jc w:val="both"/>
        <w:rPr>
          <w:rFonts w:ascii="Arial" w:eastAsia="Arial Unicode MS" w:hAnsi="Arial" w:cs="Arial"/>
          <w:lang w:val="mn-MN"/>
        </w:rPr>
      </w:pPr>
      <w:r w:rsidRPr="00CF60BD">
        <w:rPr>
          <w:rFonts w:ascii="Arial" w:eastAsia="Arial Unicode MS" w:hAnsi="Arial" w:cs="Arial"/>
          <w:lang w:val="mn-MN"/>
        </w:rPr>
        <w:t>Болно. Б нь хөлслөгчийн эд хөрөнгийг саатуулан барих эрхтэй бөгөөд энэ эрх нь дуусгавар болоогүй</w:t>
      </w:r>
    </w:p>
    <w:p w14:paraId="78204E03" w14:textId="77777777" w:rsidR="0093351F" w:rsidRPr="00CF60BD" w:rsidRDefault="0093351F" w:rsidP="008F73DD">
      <w:pPr>
        <w:numPr>
          <w:ilvl w:val="1"/>
          <w:numId w:val="194"/>
        </w:numPr>
        <w:spacing w:after="0" w:line="276" w:lineRule="auto"/>
        <w:contextualSpacing/>
        <w:jc w:val="both"/>
        <w:rPr>
          <w:rFonts w:ascii="Arial" w:eastAsia="Arial Unicode MS" w:hAnsi="Arial" w:cs="Arial"/>
          <w:lang w:val="mn-MN"/>
        </w:rPr>
      </w:pPr>
      <w:r w:rsidRPr="00CF60BD">
        <w:rPr>
          <w:rFonts w:ascii="Arial" w:eastAsia="Arial Unicode MS" w:hAnsi="Arial" w:cs="Arial"/>
          <w:lang w:val="mn-MN"/>
        </w:rPr>
        <w:t>Болохгүй. Анхнаасаа Б-д саатуулан барих эрх үүсэхгүй.</w:t>
      </w:r>
    </w:p>
    <w:p w14:paraId="0A5DC493" w14:textId="77777777" w:rsidR="0093351F" w:rsidRPr="00CF60BD" w:rsidRDefault="0093351F" w:rsidP="008F73DD">
      <w:pPr>
        <w:numPr>
          <w:ilvl w:val="1"/>
          <w:numId w:val="194"/>
        </w:numPr>
        <w:spacing w:after="0" w:line="276" w:lineRule="auto"/>
        <w:contextualSpacing/>
        <w:jc w:val="both"/>
        <w:rPr>
          <w:rFonts w:ascii="Arial" w:eastAsia="Arial Unicode MS" w:hAnsi="Arial" w:cs="Arial"/>
          <w:lang w:val="mn-MN"/>
        </w:rPr>
      </w:pPr>
      <w:r w:rsidRPr="00CF60BD">
        <w:rPr>
          <w:rFonts w:ascii="Arial" w:eastAsia="Arial Unicode MS" w:hAnsi="Arial" w:cs="Arial"/>
          <w:lang w:val="mn-MN"/>
        </w:rPr>
        <w:lastRenderedPageBreak/>
        <w:t>А барааг аж ахуйн хэвийн үйл ажиллагаагаа явуулахад зайлшгүй шаардлагатай гэсэн шалтгаанаар буцаан авсан байх тул Б-ийн саатуулан барих эрх дуусгавар болсон. Иймд шаардах эрхгүй.</w:t>
      </w:r>
    </w:p>
    <w:p w14:paraId="4A4AFC11" w14:textId="77777777" w:rsidR="0093351F" w:rsidRPr="00CF60BD" w:rsidRDefault="0093351F" w:rsidP="008F73DD">
      <w:pPr>
        <w:numPr>
          <w:ilvl w:val="1"/>
          <w:numId w:val="194"/>
        </w:numPr>
        <w:spacing w:after="0" w:line="276" w:lineRule="auto"/>
        <w:contextualSpacing/>
        <w:jc w:val="both"/>
        <w:rPr>
          <w:rFonts w:ascii="Arial" w:eastAsia="Arial Unicode MS" w:hAnsi="Arial" w:cs="Arial"/>
          <w:lang w:val="mn-MN"/>
        </w:rPr>
      </w:pPr>
      <w:r w:rsidRPr="00CF60BD">
        <w:rPr>
          <w:rFonts w:ascii="Arial" w:eastAsia="Arial Unicode MS" w:hAnsi="Arial" w:cs="Arial"/>
        </w:rPr>
        <w:t xml:space="preserve">a, c </w:t>
      </w:r>
      <w:r w:rsidRPr="00CF60BD">
        <w:rPr>
          <w:rFonts w:ascii="Arial" w:eastAsia="Arial Unicode MS" w:hAnsi="Arial" w:cs="Arial"/>
          <w:lang w:val="mn-MN"/>
        </w:rPr>
        <w:t>зөв.</w:t>
      </w:r>
    </w:p>
    <w:p w14:paraId="39B4E8A6" w14:textId="77777777" w:rsidR="0093351F" w:rsidRPr="00CF60BD" w:rsidRDefault="0093351F" w:rsidP="008F73DD">
      <w:pPr>
        <w:spacing w:after="0" w:line="276" w:lineRule="auto"/>
        <w:ind w:left="2160"/>
        <w:rPr>
          <w:rFonts w:ascii="Arial" w:eastAsia="Arial Unicode MS" w:hAnsi="Arial" w:cs="Arial"/>
          <w:lang w:val="mn-MN"/>
        </w:rPr>
      </w:pPr>
    </w:p>
    <w:p w14:paraId="6C4E054A" w14:textId="77777777" w:rsidR="0093351F" w:rsidRPr="00CF60BD" w:rsidRDefault="0093351F" w:rsidP="008F73DD">
      <w:pPr>
        <w:numPr>
          <w:ilvl w:val="0"/>
          <w:numId w:val="105"/>
        </w:numPr>
        <w:spacing w:before="120" w:after="120" w:line="276" w:lineRule="auto"/>
        <w:ind w:left="0" w:firstLine="0"/>
        <w:contextualSpacing/>
        <w:jc w:val="both"/>
        <w:rPr>
          <w:rFonts w:ascii="Arial" w:eastAsia="Arial Unicode MS" w:hAnsi="Arial" w:cs="Arial"/>
          <w:spacing w:val="4"/>
          <w:lang w:val="mn-MN" w:bidi="mn-Mong-CN"/>
        </w:rPr>
      </w:pPr>
      <w:r w:rsidRPr="00CF60BD">
        <w:rPr>
          <w:rFonts w:ascii="Arial" w:eastAsia="Arial Unicode MS" w:hAnsi="Arial" w:cs="Arial"/>
          <w:spacing w:val="4"/>
          <w:lang w:val="mn-MN" w:bidi="mn-Mong-CN"/>
        </w:rPr>
        <w:t>Хөлслөгч Х нь хажуу айлын охин О-ийн шөнө бүр хөгжим тоглохоос цочиж сэрдэг байна. Х түүнээс эл байдлаа зогсоохыг шаардахад О өөдөөс нь зөвхөн байрны эзэн л ингэж шаардах эрхтэй хэмээжээ.</w:t>
      </w:r>
    </w:p>
    <w:p w14:paraId="082DD1AF" w14:textId="77777777" w:rsidR="0093351F" w:rsidRPr="00CF60BD" w:rsidRDefault="0093351F" w:rsidP="008F73DD">
      <w:pPr>
        <w:spacing w:before="120" w:after="120" w:line="276" w:lineRule="auto"/>
        <w:contextualSpacing/>
        <w:rPr>
          <w:rFonts w:ascii="Arial" w:eastAsia="Arial Unicode MS" w:hAnsi="Arial" w:cs="Arial"/>
          <w:spacing w:val="4"/>
          <w:lang w:val="mn-MN" w:bidi="mn-Mong-CN"/>
        </w:rPr>
      </w:pPr>
    </w:p>
    <w:p w14:paraId="60D1EC55" w14:textId="77777777" w:rsidR="0093351F" w:rsidRPr="00CF60BD" w:rsidRDefault="0093351F" w:rsidP="008F73DD">
      <w:pPr>
        <w:numPr>
          <w:ilvl w:val="0"/>
          <w:numId w:val="195"/>
        </w:numPr>
        <w:spacing w:before="120" w:after="120" w:line="276" w:lineRule="auto"/>
        <w:contextualSpacing/>
        <w:jc w:val="both"/>
        <w:rPr>
          <w:rFonts w:ascii="Arial" w:eastAsia="Arial Unicode MS" w:hAnsi="Arial" w:cs="Arial"/>
          <w:spacing w:val="4"/>
          <w:lang w:val="mn-MN" w:bidi="mn-Mong-CN"/>
        </w:rPr>
      </w:pPr>
      <w:r w:rsidRPr="00CF60BD">
        <w:rPr>
          <w:rFonts w:ascii="Arial" w:eastAsia="Arial Unicode MS" w:hAnsi="Arial" w:cs="Arial"/>
          <w:spacing w:val="4"/>
          <w:lang w:val="mn-MN" w:bidi="mn-Mong-CN"/>
        </w:rPr>
        <w:t>Эд хөрөнгө хөлслөх гэрээний тусгай зохицуулалтад энэ эрхийг хөлслөгч эдлэх тухай зохицуулалт байхгүй тул Х дээрхийг шаардах боломжгүй.</w:t>
      </w:r>
    </w:p>
    <w:p w14:paraId="706456D6" w14:textId="77777777" w:rsidR="0093351F" w:rsidRPr="00CF60BD" w:rsidRDefault="0093351F" w:rsidP="008F73DD">
      <w:pPr>
        <w:numPr>
          <w:ilvl w:val="0"/>
          <w:numId w:val="195"/>
        </w:numPr>
        <w:spacing w:before="120" w:after="120" w:line="276" w:lineRule="auto"/>
        <w:contextualSpacing/>
        <w:jc w:val="both"/>
        <w:rPr>
          <w:rFonts w:ascii="Arial" w:eastAsia="Arial Unicode MS" w:hAnsi="Arial" w:cs="Arial"/>
          <w:spacing w:val="4"/>
          <w:lang w:val="mn-MN" w:bidi="mn-Mong-CN"/>
        </w:rPr>
      </w:pPr>
      <w:r w:rsidRPr="00CF60BD">
        <w:rPr>
          <w:rFonts w:ascii="Arial" w:eastAsia="Arial Unicode MS" w:hAnsi="Arial" w:cs="Arial"/>
          <w:spacing w:val="4"/>
          <w:lang w:val="mn-MN" w:bidi="mn-Mong-CN"/>
        </w:rPr>
        <w:t>Энэ эрхийг гагцхүү өмчлөгч хэрэгжүүлнэ.</w:t>
      </w:r>
    </w:p>
    <w:p w14:paraId="54644767" w14:textId="77777777" w:rsidR="0093351F" w:rsidRPr="00CF60BD" w:rsidRDefault="0093351F" w:rsidP="008F73DD">
      <w:pPr>
        <w:numPr>
          <w:ilvl w:val="0"/>
          <w:numId w:val="195"/>
        </w:numPr>
        <w:spacing w:before="120" w:after="120" w:line="276" w:lineRule="auto"/>
        <w:contextualSpacing/>
        <w:jc w:val="both"/>
        <w:rPr>
          <w:rFonts w:ascii="Arial" w:eastAsia="Arial Unicode MS" w:hAnsi="Arial" w:cs="Arial"/>
          <w:spacing w:val="4"/>
          <w:lang w:val="mn-MN" w:bidi="mn-Mong-CN"/>
        </w:rPr>
      </w:pPr>
      <w:r w:rsidRPr="00CF60BD">
        <w:rPr>
          <w:rFonts w:ascii="Arial" w:eastAsia="Arial Unicode MS" w:hAnsi="Arial" w:cs="Arial"/>
          <w:spacing w:val="4"/>
          <w:lang w:val="mn-MN" w:bidi="mn-Mong-CN"/>
        </w:rPr>
        <w:t xml:space="preserve">Хөлслөгч Х нь эд хөрөнгө хөлслүүлэгч буюу өмчлөгчийн нэгэн адил </w:t>
      </w:r>
      <w:r w:rsidRPr="00CF60BD">
        <w:rPr>
          <w:rFonts w:ascii="Arial" w:eastAsia="Arial Unicode MS" w:hAnsi="Arial" w:cs="Arial"/>
          <w:spacing w:val="4"/>
          <w:lang w:val="mn-MN"/>
        </w:rPr>
        <w:t>ИХ-ийн §106.4-ийн дагуу бусдын зүй бус нөлөөллийг эсэргүүцэх эрхтэй.</w:t>
      </w:r>
    </w:p>
    <w:p w14:paraId="26141768" w14:textId="77777777" w:rsidR="0093351F" w:rsidRPr="00CF60BD" w:rsidRDefault="0093351F" w:rsidP="008F73DD">
      <w:pPr>
        <w:numPr>
          <w:ilvl w:val="0"/>
          <w:numId w:val="195"/>
        </w:numPr>
        <w:spacing w:before="120" w:after="120" w:line="276" w:lineRule="auto"/>
        <w:contextualSpacing/>
        <w:jc w:val="both"/>
        <w:rPr>
          <w:rFonts w:ascii="Arial" w:eastAsia="Arial Unicode MS" w:hAnsi="Arial" w:cs="Arial"/>
          <w:spacing w:val="4"/>
          <w:lang w:val="mn-MN" w:bidi="mn-Mong-CN"/>
        </w:rPr>
      </w:pPr>
      <w:r w:rsidRPr="00CF60BD">
        <w:rPr>
          <w:rFonts w:ascii="Arial" w:eastAsia="Arial Unicode MS" w:hAnsi="Arial" w:cs="Arial"/>
          <w:spacing w:val="4"/>
          <w:lang w:val="mn-MN"/>
        </w:rPr>
        <w:t>Х, О нарын хооронд үүргийн харилцаа үүсээгүй байх тул Х шаардах эрхгүй.</w:t>
      </w:r>
    </w:p>
    <w:p w14:paraId="6BD2B437" w14:textId="77777777" w:rsidR="0093351F" w:rsidRPr="00CF60BD" w:rsidRDefault="0093351F" w:rsidP="008F73DD">
      <w:pPr>
        <w:spacing w:before="120" w:after="120" w:line="276" w:lineRule="auto"/>
        <w:ind w:left="720"/>
        <w:rPr>
          <w:rFonts w:ascii="Arial" w:eastAsia="Arial Unicode MS" w:hAnsi="Arial" w:cs="Arial"/>
          <w:spacing w:val="4"/>
          <w:lang w:val="mn-MN" w:bidi="mn-Mong-CN"/>
        </w:rPr>
      </w:pPr>
    </w:p>
    <w:p w14:paraId="0D588E1B" w14:textId="77777777" w:rsidR="0093351F" w:rsidRPr="00CF60BD" w:rsidRDefault="0093351F" w:rsidP="008F73DD">
      <w:pPr>
        <w:numPr>
          <w:ilvl w:val="0"/>
          <w:numId w:val="105"/>
        </w:numPr>
        <w:spacing w:after="0" w:line="276" w:lineRule="auto"/>
        <w:ind w:left="0" w:firstLine="0"/>
        <w:contextualSpacing/>
        <w:jc w:val="both"/>
        <w:rPr>
          <w:rFonts w:ascii="Arial" w:eastAsia="Arial Unicode MS" w:hAnsi="Arial" w:cs="Arial"/>
          <w:lang w:val="mn-MN"/>
        </w:rPr>
      </w:pPr>
      <w:r w:rsidRPr="00CF60BD">
        <w:rPr>
          <w:rFonts w:ascii="Arial" w:eastAsia="Arial Unicode MS" w:hAnsi="Arial" w:cs="Arial"/>
          <w:spacing w:val="4"/>
          <w:lang w:val="mn-MN" w:bidi="mn-Mong-CN"/>
        </w:rPr>
        <w:t>Х нь А-ийн сууцыг сарын 150000 төгрөгөөр хөлсөлжээ. Гэтэл 2 сарын 1-нд А байраа Э-д худалджээ. Х жилийн хөлсийг А-д урьдчилан төлсөн бол Э түүнээс 2 сарын 2-оос эхлэн хөлсийг шаардах боломжтой юу?</w:t>
      </w:r>
    </w:p>
    <w:p w14:paraId="1950597C" w14:textId="77777777" w:rsidR="0093351F" w:rsidRPr="00CF60BD" w:rsidRDefault="0093351F" w:rsidP="008F73DD">
      <w:pPr>
        <w:spacing w:after="0" w:line="276" w:lineRule="auto"/>
        <w:contextualSpacing/>
        <w:rPr>
          <w:rFonts w:ascii="Arial" w:eastAsia="Arial Unicode MS" w:hAnsi="Arial" w:cs="Arial"/>
          <w:lang w:val="mn-MN"/>
        </w:rPr>
      </w:pPr>
    </w:p>
    <w:p w14:paraId="3A859BF3" w14:textId="77777777" w:rsidR="0093351F" w:rsidRPr="00CF60BD" w:rsidRDefault="0093351F" w:rsidP="008F73DD">
      <w:pPr>
        <w:numPr>
          <w:ilvl w:val="0"/>
          <w:numId w:val="196"/>
        </w:numPr>
        <w:spacing w:after="0" w:line="276" w:lineRule="auto"/>
        <w:contextualSpacing/>
        <w:jc w:val="both"/>
        <w:rPr>
          <w:rFonts w:ascii="Arial" w:eastAsia="Arial Unicode MS" w:hAnsi="Arial" w:cs="Arial"/>
          <w:lang w:val="mn-MN"/>
        </w:rPr>
      </w:pPr>
      <w:r w:rsidRPr="00CF60BD">
        <w:rPr>
          <w:rFonts w:ascii="Arial" w:eastAsia="Arial Unicode MS" w:hAnsi="Arial" w:cs="Arial"/>
          <w:lang w:val="mn-MN"/>
        </w:rPr>
        <w:t>Шаардах эрхтэй.</w:t>
      </w:r>
    </w:p>
    <w:p w14:paraId="32BC9212" w14:textId="77777777" w:rsidR="0093351F" w:rsidRPr="00CF60BD" w:rsidRDefault="0093351F" w:rsidP="008F73DD">
      <w:pPr>
        <w:numPr>
          <w:ilvl w:val="0"/>
          <w:numId w:val="196"/>
        </w:numPr>
        <w:spacing w:after="0" w:line="276" w:lineRule="auto"/>
        <w:contextualSpacing/>
        <w:jc w:val="both"/>
        <w:rPr>
          <w:rFonts w:ascii="Arial" w:eastAsia="Arial Unicode MS" w:hAnsi="Arial" w:cs="Arial"/>
          <w:lang w:val="mn-MN"/>
        </w:rPr>
      </w:pPr>
      <w:r w:rsidRPr="00CF60BD">
        <w:rPr>
          <w:rFonts w:ascii="Arial" w:eastAsia="Arial Unicode MS" w:hAnsi="Arial" w:cs="Arial"/>
          <w:lang w:val="mn-MN"/>
        </w:rPr>
        <w:t xml:space="preserve">Шаардах эрхгүй. Өмнөх үүрэг гүйцэтгүүлэгчид хандан үүргээ гүйцэтгэсэн бол Х үүнийг шинэ үүрэг гүйцэтгүүлэгчийн эсрэг сөргүүлэн тавьж болно. </w:t>
      </w:r>
    </w:p>
    <w:p w14:paraId="073C7962" w14:textId="77777777" w:rsidR="0093351F" w:rsidRPr="00CF60BD" w:rsidRDefault="0093351F" w:rsidP="008F73DD">
      <w:pPr>
        <w:numPr>
          <w:ilvl w:val="0"/>
          <w:numId w:val="196"/>
        </w:numPr>
        <w:spacing w:after="0" w:line="276" w:lineRule="auto"/>
        <w:contextualSpacing/>
        <w:jc w:val="both"/>
        <w:rPr>
          <w:rFonts w:ascii="Arial" w:eastAsia="Arial Unicode MS" w:hAnsi="Arial" w:cs="Arial"/>
          <w:lang w:val="mn-MN"/>
        </w:rPr>
      </w:pPr>
      <w:r w:rsidRPr="00CF60BD">
        <w:rPr>
          <w:rFonts w:ascii="Arial" w:eastAsia="Arial Unicode MS" w:hAnsi="Arial" w:cs="Arial"/>
          <w:lang w:val="mn-MN"/>
        </w:rPr>
        <w:t>А эрх шилжсэн мөчөөс хойших төлбөрийг Х-д эргүүлэн өгөх ба Э төлбөрийг ердийн журмаар шаардах эрхтэй.</w:t>
      </w:r>
    </w:p>
    <w:p w14:paraId="36096AF6" w14:textId="77777777" w:rsidR="0093351F" w:rsidRPr="00CF60BD" w:rsidRDefault="0093351F" w:rsidP="008F73DD">
      <w:pPr>
        <w:numPr>
          <w:ilvl w:val="0"/>
          <w:numId w:val="196"/>
        </w:numPr>
        <w:spacing w:after="0" w:line="276" w:lineRule="auto"/>
        <w:contextualSpacing/>
        <w:jc w:val="both"/>
        <w:rPr>
          <w:rFonts w:ascii="Arial" w:eastAsia="Arial Unicode MS" w:hAnsi="Arial" w:cs="Arial"/>
          <w:lang w:val="mn-MN"/>
        </w:rPr>
      </w:pPr>
      <w:r w:rsidRPr="00CF60BD">
        <w:rPr>
          <w:rFonts w:ascii="Arial" w:eastAsia="Arial Unicode MS" w:hAnsi="Arial" w:cs="Arial"/>
          <w:lang w:val="mn-MN"/>
        </w:rPr>
        <w:t>Дээрх бүгд зөв.</w:t>
      </w:r>
    </w:p>
    <w:p w14:paraId="22592859" w14:textId="77777777" w:rsidR="0093351F" w:rsidRPr="00CF60BD" w:rsidRDefault="0093351F" w:rsidP="008F73DD">
      <w:pPr>
        <w:spacing w:after="0" w:line="276" w:lineRule="auto"/>
        <w:rPr>
          <w:rFonts w:ascii="Arial" w:eastAsia="Arial Unicode MS" w:hAnsi="Arial" w:cs="Arial"/>
          <w:lang w:val="mn-MN"/>
        </w:rPr>
      </w:pPr>
    </w:p>
    <w:p w14:paraId="516DB506" w14:textId="77777777" w:rsidR="0093351F" w:rsidRPr="00CF60BD" w:rsidRDefault="0093351F" w:rsidP="008F73DD">
      <w:pPr>
        <w:numPr>
          <w:ilvl w:val="0"/>
          <w:numId w:val="105"/>
        </w:numPr>
        <w:spacing w:after="0" w:line="276" w:lineRule="auto"/>
        <w:ind w:left="0" w:firstLine="0"/>
        <w:contextualSpacing/>
        <w:jc w:val="both"/>
        <w:rPr>
          <w:rFonts w:ascii="Arial" w:eastAsia="Arial Unicode MS" w:hAnsi="Arial" w:cs="Arial"/>
          <w:lang w:val="mn-MN"/>
        </w:rPr>
      </w:pPr>
      <w:r w:rsidRPr="00CF60BD">
        <w:rPr>
          <w:rFonts w:ascii="Arial" w:eastAsia="Arial Unicode MS" w:hAnsi="Arial" w:cs="Arial"/>
          <w:spacing w:val="4"/>
          <w:lang w:val="mn-MN"/>
        </w:rPr>
        <w:t xml:space="preserve"> А ургац хурааж дуустал бага оврын трактороо Б-д хөлслүүлжээ. Б үүнийг А-гийн зөвшөөрөлгүйгээр Х-д дамжуулан хөлсөлсөн бөгөөд А-г сануулаад байхад Х-ээс авахгүй байсан тул А эргүүлж өгөхийг шаарджээ.</w:t>
      </w:r>
    </w:p>
    <w:p w14:paraId="78C68716" w14:textId="77777777" w:rsidR="0093351F" w:rsidRPr="00CF60BD" w:rsidRDefault="0093351F" w:rsidP="008F73DD">
      <w:pPr>
        <w:spacing w:after="0" w:line="276" w:lineRule="auto"/>
        <w:contextualSpacing/>
        <w:rPr>
          <w:rFonts w:ascii="Arial" w:eastAsia="Arial Unicode MS" w:hAnsi="Arial" w:cs="Arial"/>
          <w:lang w:val="mn-MN"/>
        </w:rPr>
      </w:pPr>
    </w:p>
    <w:p w14:paraId="73394403" w14:textId="77777777" w:rsidR="0093351F" w:rsidRPr="00CF60BD" w:rsidRDefault="0093351F" w:rsidP="008F73DD">
      <w:pPr>
        <w:numPr>
          <w:ilvl w:val="0"/>
          <w:numId w:val="197"/>
        </w:numPr>
        <w:spacing w:line="276" w:lineRule="auto"/>
        <w:contextualSpacing/>
        <w:jc w:val="both"/>
        <w:rPr>
          <w:rFonts w:ascii="Arial" w:eastAsia="Arial Unicode MS" w:hAnsi="Arial" w:cs="Arial"/>
          <w:lang w:val="mn-MN"/>
        </w:rPr>
      </w:pPr>
      <w:r w:rsidRPr="00CF60BD">
        <w:rPr>
          <w:rFonts w:ascii="Arial" w:eastAsia="Arial Unicode MS" w:hAnsi="Arial" w:cs="Arial"/>
          <w:lang w:val="mn-MN"/>
        </w:rPr>
        <w:t xml:space="preserve">Дамжуулан хөлсөлсөн гэрээг дуусгавар болох хүртэл А хүлээх үүрэгтэй. </w:t>
      </w:r>
    </w:p>
    <w:p w14:paraId="76F30C04" w14:textId="77777777" w:rsidR="0093351F" w:rsidRPr="00CF60BD" w:rsidRDefault="0093351F" w:rsidP="008F73DD">
      <w:pPr>
        <w:numPr>
          <w:ilvl w:val="0"/>
          <w:numId w:val="197"/>
        </w:numPr>
        <w:spacing w:line="276" w:lineRule="auto"/>
        <w:contextualSpacing/>
        <w:jc w:val="both"/>
        <w:rPr>
          <w:rFonts w:ascii="Arial" w:eastAsia="Arial Unicode MS" w:hAnsi="Arial" w:cs="Arial"/>
          <w:lang w:val="mn-MN"/>
        </w:rPr>
      </w:pPr>
      <w:r w:rsidRPr="00CF60BD">
        <w:rPr>
          <w:rFonts w:ascii="Arial" w:eastAsia="Arial Unicode MS" w:hAnsi="Arial" w:cs="Arial"/>
          <w:lang w:val="mn-MN"/>
        </w:rPr>
        <w:t>Хүндэтгэн үзэх шалтгаан үгүй тул А нь 3 сарын хуулийн хугацааг баримтална.</w:t>
      </w:r>
    </w:p>
    <w:p w14:paraId="6520E911" w14:textId="77777777" w:rsidR="0093351F" w:rsidRPr="00CF60BD" w:rsidRDefault="0093351F" w:rsidP="008F73DD">
      <w:pPr>
        <w:numPr>
          <w:ilvl w:val="0"/>
          <w:numId w:val="197"/>
        </w:numPr>
        <w:spacing w:line="276" w:lineRule="auto"/>
        <w:contextualSpacing/>
        <w:jc w:val="both"/>
        <w:rPr>
          <w:rFonts w:ascii="Arial" w:eastAsia="Arial Unicode MS" w:hAnsi="Arial" w:cs="Arial"/>
          <w:lang w:val="mn-MN"/>
        </w:rPr>
      </w:pPr>
      <w:r w:rsidRPr="00CF60BD">
        <w:rPr>
          <w:rFonts w:ascii="Arial" w:eastAsia="Arial Unicode MS" w:hAnsi="Arial" w:cs="Arial"/>
          <w:lang w:val="mn-MN"/>
        </w:rPr>
        <w:t xml:space="preserve">Ургац хурааж дуусах тодорхой үйл явдлаар гэрээ дуусгавар болох тул Б нэн даруй тракторыг гаргаж өгөх үүрэгтэй. </w:t>
      </w:r>
    </w:p>
    <w:p w14:paraId="3A9A1581" w14:textId="77777777" w:rsidR="0093351F" w:rsidRPr="00CF60BD" w:rsidRDefault="0093351F" w:rsidP="008F73DD">
      <w:pPr>
        <w:numPr>
          <w:ilvl w:val="0"/>
          <w:numId w:val="197"/>
        </w:numPr>
        <w:spacing w:line="276" w:lineRule="auto"/>
        <w:contextualSpacing/>
        <w:jc w:val="both"/>
        <w:rPr>
          <w:rFonts w:ascii="Arial" w:eastAsia="Arial Unicode MS" w:hAnsi="Arial" w:cs="Arial"/>
          <w:lang w:val="mn-MN"/>
        </w:rPr>
      </w:pPr>
      <w:r w:rsidRPr="00CF60BD">
        <w:rPr>
          <w:rFonts w:ascii="Arial" w:eastAsia="Arial Unicode MS" w:hAnsi="Arial" w:cs="Arial"/>
          <w:lang w:val="mn-MN"/>
        </w:rPr>
        <w:t>Хүндэтгэн үзэх шалтгаан бий тул 3 сарын хугацааг баримтлахгүйгээр шаардах эрхтэй.</w:t>
      </w:r>
    </w:p>
    <w:p w14:paraId="4437D805" w14:textId="77777777" w:rsidR="0093351F" w:rsidRPr="00CF60BD" w:rsidRDefault="0093351F" w:rsidP="008F73DD">
      <w:pPr>
        <w:numPr>
          <w:ilvl w:val="0"/>
          <w:numId w:val="105"/>
        </w:numPr>
        <w:spacing w:after="0" w:line="276" w:lineRule="auto"/>
        <w:ind w:left="0" w:firstLine="0"/>
        <w:contextualSpacing/>
        <w:jc w:val="both"/>
        <w:rPr>
          <w:rFonts w:ascii="Arial" w:eastAsia="Arial Unicode MS" w:hAnsi="Arial" w:cs="Arial"/>
          <w:lang w:val="mn-MN"/>
        </w:rPr>
      </w:pPr>
      <w:r w:rsidRPr="00CF60BD">
        <w:rPr>
          <w:rFonts w:ascii="Arial" w:eastAsia="Arial Unicode MS" w:hAnsi="Arial" w:cs="Arial"/>
          <w:spacing w:val="4"/>
          <w:lang w:val="mn-MN"/>
        </w:rPr>
        <w:t>А нь Б-д шар айрагны газраа түрээслүүлжээ. А гэрээг цуцлахаа мэдэгдсэнээс хойш Б нь хэд хэдэн шалтгаанаар шүүхэд хандаж, энэ хугацаанд гурван жилийн турш үйлчилгээний газрыг ашигласаар байжээ. Б эцэст нь 3 жилийн дараа байрыг суллаж өгөхөд А тохирох хөлсийг шаарджээ.</w:t>
      </w:r>
    </w:p>
    <w:p w14:paraId="2D670FB5" w14:textId="77777777" w:rsidR="0093351F" w:rsidRPr="00CF60BD" w:rsidRDefault="0093351F" w:rsidP="008F73DD">
      <w:pPr>
        <w:spacing w:after="0" w:line="276" w:lineRule="auto"/>
        <w:contextualSpacing/>
        <w:rPr>
          <w:rFonts w:ascii="Arial" w:eastAsia="Arial Unicode MS" w:hAnsi="Arial" w:cs="Arial"/>
          <w:lang w:val="mn-MN"/>
        </w:rPr>
      </w:pPr>
    </w:p>
    <w:p w14:paraId="65D26F10" w14:textId="77777777" w:rsidR="0093351F" w:rsidRPr="00CF60BD" w:rsidRDefault="0093351F" w:rsidP="008F73DD">
      <w:pPr>
        <w:numPr>
          <w:ilvl w:val="0"/>
          <w:numId w:val="198"/>
        </w:numPr>
        <w:spacing w:after="0" w:line="276" w:lineRule="auto"/>
        <w:contextualSpacing/>
        <w:jc w:val="both"/>
        <w:rPr>
          <w:rFonts w:ascii="Arial" w:eastAsia="Arial Unicode MS" w:hAnsi="Arial" w:cs="Arial"/>
          <w:lang w:val="mn-MN"/>
        </w:rPr>
      </w:pPr>
      <w:r w:rsidRPr="00CF60BD">
        <w:rPr>
          <w:rFonts w:ascii="Arial" w:eastAsia="Arial Unicode MS" w:hAnsi="Arial" w:cs="Arial"/>
          <w:lang w:val="mn-MN"/>
        </w:rPr>
        <w:t xml:space="preserve">Гэрээ дуусгавар болсон тул хөлсийг </w:t>
      </w:r>
      <w:r w:rsidRPr="00CF60BD">
        <w:rPr>
          <w:rFonts w:ascii="Arial" w:eastAsia="Arial Unicode MS" w:hAnsi="Arial" w:cs="Arial"/>
          <w:spacing w:val="4"/>
          <w:lang w:val="mn-MN"/>
        </w:rPr>
        <w:t xml:space="preserve">ИХ-ийн §492-ын дагуу гаргуулна. </w:t>
      </w:r>
    </w:p>
    <w:p w14:paraId="54FBB09F" w14:textId="77777777" w:rsidR="0093351F" w:rsidRPr="00CF60BD" w:rsidRDefault="0093351F" w:rsidP="008F73DD">
      <w:pPr>
        <w:numPr>
          <w:ilvl w:val="0"/>
          <w:numId w:val="198"/>
        </w:numPr>
        <w:spacing w:after="0" w:line="276" w:lineRule="auto"/>
        <w:contextualSpacing/>
        <w:jc w:val="both"/>
        <w:rPr>
          <w:rFonts w:ascii="Arial" w:eastAsia="Arial Unicode MS" w:hAnsi="Arial" w:cs="Arial"/>
          <w:lang w:val="mn-MN"/>
        </w:rPr>
      </w:pPr>
      <w:r w:rsidRPr="00CF60BD">
        <w:rPr>
          <w:rFonts w:ascii="Arial" w:eastAsia="Arial Unicode MS" w:hAnsi="Arial" w:cs="Arial"/>
          <w:spacing w:val="4"/>
          <w:lang w:val="mn-MN"/>
        </w:rPr>
        <w:lastRenderedPageBreak/>
        <w:t>Гэрээг тодорхойгүй хугацаагаар сунгагдсанд тооцож, үндсэн үүргийн гүйцэтгэлийн журмаар хөлсийг төлүүлнэ.</w:t>
      </w:r>
    </w:p>
    <w:p w14:paraId="56B3AE9C" w14:textId="77777777" w:rsidR="0093351F" w:rsidRPr="00CF60BD" w:rsidRDefault="0093351F" w:rsidP="008F73DD">
      <w:pPr>
        <w:numPr>
          <w:ilvl w:val="0"/>
          <w:numId w:val="198"/>
        </w:numPr>
        <w:spacing w:after="0" w:line="276" w:lineRule="auto"/>
        <w:contextualSpacing/>
        <w:jc w:val="both"/>
        <w:rPr>
          <w:rFonts w:ascii="Arial" w:eastAsia="Arial Unicode MS" w:hAnsi="Arial" w:cs="Arial"/>
          <w:lang w:val="mn-MN"/>
        </w:rPr>
      </w:pPr>
      <w:r w:rsidRPr="00CF60BD">
        <w:rPr>
          <w:rFonts w:ascii="Arial" w:eastAsia="Arial Unicode MS" w:hAnsi="Arial" w:cs="Arial"/>
          <w:lang w:val="mn-MN"/>
        </w:rPr>
        <w:t xml:space="preserve">Хөлсийг хохирлын журмаар төлүүлнэ, </w:t>
      </w:r>
      <w:r w:rsidRPr="00CF60BD">
        <w:rPr>
          <w:rFonts w:ascii="Arial" w:eastAsia="Arial Unicode MS" w:hAnsi="Arial" w:cs="Arial"/>
          <w:spacing w:val="4"/>
          <w:lang w:val="mn-MN"/>
        </w:rPr>
        <w:t>ИХ-ийн §295.4.</w:t>
      </w:r>
    </w:p>
    <w:p w14:paraId="463E7143" w14:textId="77777777" w:rsidR="0093351F" w:rsidRPr="00CF60BD" w:rsidRDefault="0093351F" w:rsidP="008F73DD">
      <w:pPr>
        <w:numPr>
          <w:ilvl w:val="0"/>
          <w:numId w:val="198"/>
        </w:numPr>
        <w:spacing w:after="0" w:line="276" w:lineRule="auto"/>
        <w:contextualSpacing/>
        <w:jc w:val="both"/>
        <w:rPr>
          <w:rFonts w:ascii="Arial" w:eastAsia="Arial Unicode MS" w:hAnsi="Arial" w:cs="Arial"/>
          <w:lang w:val="mn-MN"/>
        </w:rPr>
      </w:pPr>
      <w:r w:rsidRPr="00CF60BD">
        <w:rPr>
          <w:rFonts w:ascii="Arial" w:eastAsia="Arial Unicode MS" w:hAnsi="Arial" w:cs="Arial"/>
          <w:spacing w:val="4"/>
          <w:lang w:val="mn-MN"/>
        </w:rPr>
        <w:t>Хөлсийг үүргийн ерөнхий ангийн ИХ-ийн §219 зэрэг зохицуулалтын дагуу төлүүлнэ.</w:t>
      </w:r>
    </w:p>
    <w:p w14:paraId="648BE1F7" w14:textId="77777777" w:rsidR="0093351F" w:rsidRPr="00CF60BD" w:rsidRDefault="0093351F" w:rsidP="008F73DD">
      <w:pPr>
        <w:spacing w:after="0" w:line="276" w:lineRule="auto"/>
        <w:ind w:left="720"/>
        <w:rPr>
          <w:rFonts w:ascii="Arial" w:eastAsia="Arial Unicode MS" w:hAnsi="Arial" w:cs="Arial"/>
          <w:lang w:val="mn-MN"/>
        </w:rPr>
      </w:pPr>
    </w:p>
    <w:p w14:paraId="6568BDA2" w14:textId="77777777" w:rsidR="0093351F" w:rsidRPr="00CF60BD" w:rsidRDefault="0093351F" w:rsidP="008F73DD">
      <w:pPr>
        <w:numPr>
          <w:ilvl w:val="0"/>
          <w:numId w:val="105"/>
        </w:numPr>
        <w:spacing w:after="0" w:line="276" w:lineRule="auto"/>
        <w:ind w:left="0" w:firstLine="0"/>
        <w:contextualSpacing/>
        <w:jc w:val="both"/>
        <w:rPr>
          <w:rFonts w:ascii="Arial" w:eastAsia="Arial Unicode MS" w:hAnsi="Arial" w:cs="Arial"/>
          <w:lang w:val="mn-MN"/>
        </w:rPr>
      </w:pPr>
      <w:r w:rsidRPr="00CF60BD">
        <w:rPr>
          <w:rFonts w:ascii="Arial" w:eastAsia="Arial Unicode MS" w:hAnsi="Arial" w:cs="Arial"/>
          <w:lang w:val="mn-MN"/>
        </w:rPr>
        <w:t>Хөдөө аж ахуйн зориулалттай газрын түрээсийн гэрээний зүйлийг нэрлэнэ үү?</w:t>
      </w:r>
    </w:p>
    <w:p w14:paraId="7E3FE82F" w14:textId="77777777" w:rsidR="0093351F" w:rsidRPr="00CF60BD" w:rsidRDefault="0093351F" w:rsidP="008F73DD">
      <w:pPr>
        <w:spacing w:after="0" w:line="276" w:lineRule="auto"/>
        <w:contextualSpacing/>
        <w:rPr>
          <w:rFonts w:ascii="Arial" w:eastAsia="Arial Unicode MS" w:hAnsi="Arial" w:cs="Arial"/>
          <w:lang w:val="mn-MN"/>
        </w:rPr>
      </w:pPr>
    </w:p>
    <w:p w14:paraId="74BB4856" w14:textId="77777777" w:rsidR="0093351F" w:rsidRPr="00CF60BD" w:rsidRDefault="0093351F" w:rsidP="008F73DD">
      <w:pPr>
        <w:numPr>
          <w:ilvl w:val="0"/>
          <w:numId w:val="199"/>
        </w:numPr>
        <w:spacing w:after="0" w:line="276" w:lineRule="auto"/>
        <w:contextualSpacing/>
        <w:jc w:val="both"/>
        <w:rPr>
          <w:rFonts w:ascii="Arial" w:eastAsia="Arial Unicode MS" w:hAnsi="Arial" w:cs="Arial"/>
          <w:lang w:val="mn-MN"/>
        </w:rPr>
      </w:pPr>
      <w:r w:rsidRPr="00CF60BD">
        <w:rPr>
          <w:rFonts w:ascii="Arial" w:eastAsia="Arial Unicode MS" w:hAnsi="Arial" w:cs="Arial"/>
          <w:spacing w:val="4"/>
          <w:lang w:val="mn-MN"/>
        </w:rPr>
        <w:t>Зөвхөн газар.</w:t>
      </w:r>
    </w:p>
    <w:p w14:paraId="4FD2EF6C" w14:textId="77777777" w:rsidR="0093351F" w:rsidRPr="00CF60BD" w:rsidRDefault="0093351F" w:rsidP="008F73DD">
      <w:pPr>
        <w:numPr>
          <w:ilvl w:val="0"/>
          <w:numId w:val="199"/>
        </w:numPr>
        <w:spacing w:after="0" w:line="276" w:lineRule="auto"/>
        <w:contextualSpacing/>
        <w:jc w:val="both"/>
        <w:rPr>
          <w:rFonts w:ascii="Arial" w:eastAsia="Arial Unicode MS" w:hAnsi="Arial" w:cs="Arial"/>
          <w:lang w:val="mn-MN"/>
        </w:rPr>
      </w:pPr>
      <w:r w:rsidRPr="00CF60BD">
        <w:rPr>
          <w:rFonts w:ascii="Arial" w:eastAsia="Arial Unicode MS" w:hAnsi="Arial" w:cs="Arial"/>
          <w:spacing w:val="4"/>
          <w:lang w:val="mn-MN"/>
        </w:rPr>
        <w:t>Зөвхөн газар болон сууцны зориулалттай байгууламж.</w:t>
      </w:r>
    </w:p>
    <w:p w14:paraId="6A37D687" w14:textId="77777777" w:rsidR="0093351F" w:rsidRPr="00CF60BD" w:rsidRDefault="0093351F" w:rsidP="008F73DD">
      <w:pPr>
        <w:numPr>
          <w:ilvl w:val="0"/>
          <w:numId w:val="199"/>
        </w:numPr>
        <w:spacing w:after="0" w:line="276" w:lineRule="auto"/>
        <w:contextualSpacing/>
        <w:jc w:val="both"/>
        <w:rPr>
          <w:rFonts w:ascii="Arial" w:eastAsia="Arial Unicode MS" w:hAnsi="Arial" w:cs="Arial"/>
          <w:lang w:val="mn-MN"/>
        </w:rPr>
      </w:pPr>
      <w:r w:rsidRPr="00CF60BD">
        <w:rPr>
          <w:rFonts w:ascii="Arial" w:eastAsia="Arial Unicode MS" w:hAnsi="Arial" w:cs="Arial"/>
          <w:spacing w:val="4"/>
          <w:lang w:val="mn-MN"/>
        </w:rPr>
        <w:t>Газар болон холбогдох байгууламж.</w:t>
      </w:r>
    </w:p>
    <w:p w14:paraId="7B2DE024" w14:textId="77777777" w:rsidR="0093351F" w:rsidRPr="00CF60BD" w:rsidRDefault="0093351F" w:rsidP="008F73DD">
      <w:pPr>
        <w:numPr>
          <w:ilvl w:val="0"/>
          <w:numId w:val="199"/>
        </w:numPr>
        <w:spacing w:after="0" w:line="276" w:lineRule="auto"/>
        <w:contextualSpacing/>
        <w:jc w:val="both"/>
        <w:rPr>
          <w:rFonts w:ascii="Arial" w:eastAsia="Arial Unicode MS" w:hAnsi="Arial" w:cs="Arial"/>
          <w:lang w:val="mn-MN"/>
        </w:rPr>
      </w:pPr>
      <w:r w:rsidRPr="00CF60BD">
        <w:rPr>
          <w:rFonts w:ascii="Arial" w:eastAsia="Arial Unicode MS" w:hAnsi="Arial" w:cs="Arial"/>
          <w:lang w:val="mn-MN"/>
        </w:rPr>
        <w:t xml:space="preserve">а, </w:t>
      </w:r>
      <w:r w:rsidRPr="00CF60BD">
        <w:rPr>
          <w:rFonts w:ascii="Arial" w:eastAsia="Arial Unicode MS" w:hAnsi="Arial" w:cs="Arial"/>
        </w:rPr>
        <w:t xml:space="preserve">b </w:t>
      </w:r>
      <w:proofErr w:type="spellStart"/>
      <w:r w:rsidRPr="00CF60BD">
        <w:rPr>
          <w:rFonts w:ascii="Arial" w:eastAsia="Arial Unicode MS" w:hAnsi="Arial" w:cs="Arial"/>
        </w:rPr>
        <w:t>зөв</w:t>
      </w:r>
      <w:proofErr w:type="spellEnd"/>
      <w:r w:rsidRPr="00CF60BD">
        <w:rPr>
          <w:rFonts w:ascii="Arial" w:eastAsia="Arial Unicode MS" w:hAnsi="Arial" w:cs="Arial"/>
          <w:lang w:val="mn-MN"/>
        </w:rPr>
        <w:t>.</w:t>
      </w:r>
    </w:p>
    <w:p w14:paraId="29FCC2E2" w14:textId="77777777" w:rsidR="0093351F" w:rsidRPr="00CF60BD" w:rsidRDefault="0093351F" w:rsidP="008F73DD">
      <w:pPr>
        <w:spacing w:after="0" w:line="276" w:lineRule="auto"/>
        <w:rPr>
          <w:rFonts w:ascii="Arial" w:eastAsia="Arial Unicode MS" w:hAnsi="Arial" w:cs="Arial"/>
          <w:lang w:val="mn-MN"/>
        </w:rPr>
      </w:pPr>
    </w:p>
    <w:p w14:paraId="60CD310A" w14:textId="77777777" w:rsidR="0093351F" w:rsidRPr="00CF60BD" w:rsidRDefault="0093351F" w:rsidP="008F73DD">
      <w:pPr>
        <w:numPr>
          <w:ilvl w:val="0"/>
          <w:numId w:val="105"/>
        </w:numPr>
        <w:spacing w:before="120" w:line="276" w:lineRule="auto"/>
        <w:ind w:left="0" w:firstLine="0"/>
        <w:contextualSpacing/>
        <w:jc w:val="both"/>
        <w:rPr>
          <w:rFonts w:ascii="Arial" w:eastAsia="Arial Unicode MS" w:hAnsi="Arial" w:cs="Arial"/>
          <w:lang w:val="mn-MN"/>
        </w:rPr>
      </w:pPr>
      <w:r w:rsidRPr="00CF60BD">
        <w:rPr>
          <w:rFonts w:ascii="Arial" w:eastAsia="Arial Unicode MS" w:hAnsi="Arial" w:cs="Arial"/>
          <w:lang w:val="mn-MN"/>
        </w:rPr>
        <w:t>А  хаврын хямдхан үеийг ашиглаж нүүрс бөөнөөр нийлүүлдэг Б-ээс 2 тонн нүүрс авахаар захиалав. Б нүүрсийг 5 сарын 03-нд 18 цагийн орчим А-гийн гэрийн гадаа буулгахаар тохирсон. Нүүрс ачсан жолооч энэ өдөр А-ийнд иртэл А гэртээ байхгүй байв. Жолооч хүлээгээд ирэхгүй болохоор нь буцаад явж байтал осол гарч нүүрс ачсан машин галд автаж, нүүрс шатжээ. Б нь А-аас нүүрсний үнэ буюу 550 000 төгрөг төлөхийг шаардах эрхтэй юу?</w:t>
      </w:r>
    </w:p>
    <w:p w14:paraId="3ADF3DC6" w14:textId="77777777" w:rsidR="0093351F" w:rsidRPr="00CF60BD" w:rsidRDefault="0093351F" w:rsidP="008F73DD">
      <w:pPr>
        <w:spacing w:before="120" w:line="276" w:lineRule="auto"/>
        <w:contextualSpacing/>
        <w:rPr>
          <w:rFonts w:ascii="Arial" w:eastAsia="Arial Unicode MS" w:hAnsi="Arial" w:cs="Arial"/>
          <w:lang w:val="mn-MN"/>
        </w:rPr>
      </w:pPr>
    </w:p>
    <w:p w14:paraId="2151B969" w14:textId="77777777" w:rsidR="0093351F" w:rsidRPr="00CF60BD" w:rsidRDefault="0093351F" w:rsidP="008F73DD">
      <w:pPr>
        <w:numPr>
          <w:ilvl w:val="0"/>
          <w:numId w:val="200"/>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Үгүй. А-д нүүрсийг хүлээлгэн өгөөгүй байх тул нүүрсний үнийг шаардах эрхгүй.</w:t>
      </w:r>
    </w:p>
    <w:p w14:paraId="5742BADF" w14:textId="77777777" w:rsidR="0093351F" w:rsidRPr="00CF60BD" w:rsidRDefault="0093351F" w:rsidP="008F73DD">
      <w:pPr>
        <w:numPr>
          <w:ilvl w:val="0"/>
          <w:numId w:val="200"/>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Тийм. Б нь ямар ч нөхцөлд гэрээгээр тохирсон үнийг авах эрхтэй.</w:t>
      </w:r>
    </w:p>
    <w:p w14:paraId="3607F306" w14:textId="77777777" w:rsidR="0093351F" w:rsidRPr="00CF60BD" w:rsidRDefault="0093351F" w:rsidP="008F73DD">
      <w:pPr>
        <w:numPr>
          <w:ilvl w:val="0"/>
          <w:numId w:val="200"/>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Хүлээн авах үүргийн хугацааг хэтрүүлсэн А-д эд зүйл устаж гэмтсэний эрсдэл шилжих тул тэрээр үнийг төлөх үүрэг хүлээнэ.</w:t>
      </w:r>
    </w:p>
    <w:p w14:paraId="6A030A3D" w14:textId="77777777" w:rsidR="0093351F" w:rsidRPr="00CF60BD" w:rsidRDefault="0093351F" w:rsidP="008F73DD">
      <w:pPr>
        <w:numPr>
          <w:ilvl w:val="0"/>
          <w:numId w:val="200"/>
        </w:numPr>
        <w:spacing w:before="120" w:line="276" w:lineRule="auto"/>
        <w:contextualSpacing/>
        <w:jc w:val="both"/>
        <w:rPr>
          <w:rFonts w:ascii="Arial" w:eastAsia="Arial Unicode MS" w:hAnsi="Arial" w:cs="Arial"/>
          <w:lang w:val="mn-MN"/>
        </w:rPr>
      </w:pPr>
      <w:r w:rsidRPr="00CF60BD">
        <w:rPr>
          <w:rFonts w:ascii="Arial" w:eastAsia="Arial Unicode MS" w:hAnsi="Arial" w:cs="Arial"/>
        </w:rPr>
        <w:t xml:space="preserve">b, c </w:t>
      </w:r>
      <w:r w:rsidRPr="00CF60BD">
        <w:rPr>
          <w:rFonts w:ascii="Arial" w:eastAsia="Arial Unicode MS" w:hAnsi="Arial" w:cs="Arial"/>
          <w:lang w:val="mn-MN"/>
        </w:rPr>
        <w:t>зөв.</w:t>
      </w:r>
    </w:p>
    <w:p w14:paraId="11ACB6EE" w14:textId="77777777" w:rsidR="0093351F" w:rsidRPr="00CF60BD" w:rsidRDefault="0093351F" w:rsidP="008F73DD">
      <w:pPr>
        <w:spacing w:before="120" w:line="276" w:lineRule="auto"/>
        <w:ind w:left="720"/>
        <w:contextualSpacing/>
        <w:rPr>
          <w:rFonts w:ascii="Arial" w:eastAsia="Arial Unicode MS" w:hAnsi="Arial" w:cs="Arial"/>
          <w:lang w:val="mn-MN"/>
        </w:rPr>
      </w:pPr>
    </w:p>
    <w:p w14:paraId="29F28A1A" w14:textId="77777777" w:rsidR="0093351F" w:rsidRPr="00CF60BD" w:rsidRDefault="0093351F" w:rsidP="008F73DD">
      <w:pPr>
        <w:numPr>
          <w:ilvl w:val="0"/>
          <w:numId w:val="105"/>
        </w:numPr>
        <w:spacing w:before="120" w:line="276" w:lineRule="auto"/>
        <w:ind w:left="0" w:firstLine="0"/>
        <w:contextualSpacing/>
        <w:jc w:val="both"/>
        <w:rPr>
          <w:rFonts w:ascii="Arial" w:eastAsia="Arial Unicode MS" w:hAnsi="Arial" w:cs="Arial"/>
          <w:lang w:val="mn-MN"/>
        </w:rPr>
      </w:pPr>
      <w:r w:rsidRPr="00CF60BD">
        <w:rPr>
          <w:rFonts w:ascii="Arial" w:eastAsia="Arial Unicode MS" w:hAnsi="Arial" w:cs="Arial"/>
          <w:lang w:val="mn-MN"/>
        </w:rPr>
        <w:t>Х нь “Э” хивсний үйлдвэрийн 50 жилийн ойг тохиолдуулан цөөн тоогоор нэхэж гаргасан нэгэн хивсийг шууд үйлдвэрээс нь захиалжээ. Тэрээр үүнийг вагоноор авч явах хүсэлгүй байсан тул Улаанбаатар дахь гэртээ хүргүүлэхээр болж тэд тохиров. “Э” үйлдвэрийн менежер уг хивсийг өөрийн  үйлдвэрийн бараа тээвэрлэгч Т-д хүлээлгэн өгч, Х руу илгээв. Т нь УБ хот руу явах замдаа хайхрамжгүйгээсээ болж осолдон хивсийг танихын аргагүй болгов. “Э” үйлдвэр Х-ээс үнийг төлөхийг шаардаж болох уу?</w:t>
      </w:r>
    </w:p>
    <w:p w14:paraId="58A8BF6A" w14:textId="77777777" w:rsidR="0093351F" w:rsidRPr="00CF60BD" w:rsidRDefault="0093351F" w:rsidP="008F73DD">
      <w:pPr>
        <w:spacing w:before="120" w:line="276" w:lineRule="auto"/>
        <w:contextualSpacing/>
        <w:rPr>
          <w:rFonts w:ascii="Arial" w:eastAsia="Arial Unicode MS" w:hAnsi="Arial" w:cs="Arial"/>
          <w:lang w:val="mn-MN"/>
        </w:rPr>
      </w:pPr>
    </w:p>
    <w:p w14:paraId="5CC439A5" w14:textId="77777777" w:rsidR="0093351F" w:rsidRPr="00CF60BD" w:rsidRDefault="0093351F" w:rsidP="008F73DD">
      <w:pPr>
        <w:numPr>
          <w:ilvl w:val="0"/>
          <w:numId w:val="201"/>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 xml:space="preserve">Хивс зохих эзэндээ хүрээгүй тул үнийг шаардах боломжгүй. </w:t>
      </w:r>
    </w:p>
    <w:p w14:paraId="6EE45D9C" w14:textId="77777777" w:rsidR="0093351F" w:rsidRPr="00CF60BD" w:rsidRDefault="0093351F" w:rsidP="008F73DD">
      <w:pPr>
        <w:numPr>
          <w:ilvl w:val="0"/>
          <w:numId w:val="201"/>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Хивсийг тээвэрлэгчид шилжүүлсэн мөчөөс эхлэн эрсдэл худалдан авагчид шилжих тул тэрээр үнийг төлөх үүрэгтэй.</w:t>
      </w:r>
    </w:p>
    <w:p w14:paraId="49E80E60" w14:textId="77777777" w:rsidR="0093351F" w:rsidRPr="00CF60BD" w:rsidRDefault="0093351F" w:rsidP="008F73DD">
      <w:pPr>
        <w:numPr>
          <w:ilvl w:val="0"/>
          <w:numId w:val="201"/>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Х үнийг төлөхөөс татгалзах эрхтэй.</w:t>
      </w:r>
    </w:p>
    <w:p w14:paraId="667C5782" w14:textId="77777777" w:rsidR="0093351F" w:rsidRPr="00CF60BD" w:rsidRDefault="0093351F" w:rsidP="008F73DD">
      <w:pPr>
        <w:numPr>
          <w:ilvl w:val="0"/>
          <w:numId w:val="201"/>
        </w:numPr>
        <w:spacing w:before="120" w:line="276" w:lineRule="auto"/>
        <w:contextualSpacing/>
        <w:jc w:val="both"/>
        <w:rPr>
          <w:rFonts w:ascii="Arial" w:eastAsia="Arial Unicode MS" w:hAnsi="Arial" w:cs="Arial"/>
          <w:lang w:val="mn-MN"/>
        </w:rPr>
      </w:pPr>
      <w:r w:rsidRPr="00CF60BD">
        <w:rPr>
          <w:rFonts w:ascii="Arial" w:eastAsia="Arial Unicode MS" w:hAnsi="Arial" w:cs="Arial"/>
        </w:rPr>
        <w:t xml:space="preserve">а, b </w:t>
      </w:r>
      <w:r w:rsidRPr="00CF60BD">
        <w:rPr>
          <w:rFonts w:ascii="Arial" w:eastAsia="Arial Unicode MS" w:hAnsi="Arial" w:cs="Arial"/>
          <w:lang w:val="mn-MN"/>
        </w:rPr>
        <w:t>зөв.</w:t>
      </w:r>
    </w:p>
    <w:p w14:paraId="4B35FFE0" w14:textId="77777777" w:rsidR="0093351F" w:rsidRPr="00CF60BD" w:rsidRDefault="0093351F" w:rsidP="008F73DD">
      <w:pPr>
        <w:spacing w:before="120" w:line="276" w:lineRule="auto"/>
        <w:ind w:left="1080"/>
        <w:rPr>
          <w:rFonts w:ascii="Arial" w:eastAsia="Arial Unicode MS" w:hAnsi="Arial" w:cs="Arial"/>
          <w:lang w:val="mn-MN"/>
        </w:rPr>
      </w:pPr>
    </w:p>
    <w:p w14:paraId="71A6128F" w14:textId="77777777" w:rsidR="0093351F" w:rsidRPr="00CF60BD" w:rsidRDefault="0093351F" w:rsidP="008F73DD">
      <w:pPr>
        <w:numPr>
          <w:ilvl w:val="0"/>
          <w:numId w:val="105"/>
        </w:numPr>
        <w:spacing w:before="120" w:line="276" w:lineRule="auto"/>
        <w:ind w:left="0" w:firstLine="0"/>
        <w:contextualSpacing/>
        <w:jc w:val="both"/>
        <w:rPr>
          <w:rFonts w:ascii="Arial" w:eastAsia="Arial Unicode MS" w:hAnsi="Arial" w:cs="Arial"/>
          <w:lang w:val="mn-MN"/>
        </w:rPr>
      </w:pPr>
      <w:r w:rsidRPr="00CF60BD">
        <w:rPr>
          <w:rFonts w:ascii="Arial" w:eastAsia="Arial Unicode MS" w:hAnsi="Arial" w:cs="Arial"/>
          <w:lang w:val="mn-MN"/>
        </w:rPr>
        <w:t>А газраа хашаа байшингийн хамт Б-д заржээ.  Нотариатаар батлуулснаар бол уг хашаа нь 2 сая төгрөгийн үнэтэй байх ба бодит байдал дээр талууд 4 саяыг өгч авалцжээ.  Ийнхүү бага үнээр батлуулсны учир нь нотариатын болон үл хөдлөх хөрөнгийн шилжүүлэх татвараас зайлсхийх явдал байв. Б газрыг улсын бүртгэлд бүртгүүлэхийг шаардахад А татгалзжээ. Б газрыг шилжүүлэхийг шаардах эрхтэй юу?</w:t>
      </w:r>
    </w:p>
    <w:p w14:paraId="0B22DE28" w14:textId="77777777" w:rsidR="0093351F" w:rsidRPr="00CF60BD" w:rsidRDefault="0093351F" w:rsidP="008F73DD">
      <w:pPr>
        <w:spacing w:before="120" w:line="276" w:lineRule="auto"/>
        <w:contextualSpacing/>
        <w:rPr>
          <w:rFonts w:ascii="Arial" w:eastAsia="Arial Unicode MS" w:hAnsi="Arial" w:cs="Arial"/>
          <w:lang w:val="mn-MN"/>
        </w:rPr>
      </w:pPr>
    </w:p>
    <w:p w14:paraId="53B14EB7" w14:textId="77777777" w:rsidR="0093351F" w:rsidRPr="00CF60BD" w:rsidRDefault="0093351F" w:rsidP="008F73DD">
      <w:pPr>
        <w:numPr>
          <w:ilvl w:val="0"/>
          <w:numId w:val="202"/>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ХХАГ-г нотариатаар гэрчлүүлсэн тул Б дээрх эрхтэй.</w:t>
      </w:r>
    </w:p>
    <w:p w14:paraId="5425A66F" w14:textId="77777777" w:rsidR="0093351F" w:rsidRPr="00CF60BD" w:rsidRDefault="0093351F" w:rsidP="008F73DD">
      <w:pPr>
        <w:numPr>
          <w:ilvl w:val="0"/>
          <w:numId w:val="202"/>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 xml:space="preserve">ХХАГ нь </w:t>
      </w:r>
      <w:r w:rsidRPr="00CF60BD">
        <w:rPr>
          <w:rFonts w:ascii="Arial" w:eastAsia="Arial Unicode MS" w:hAnsi="Arial" w:cs="Arial"/>
          <w:spacing w:val="4"/>
          <w:lang w:val="mn-MN"/>
        </w:rPr>
        <w:t xml:space="preserve">ИХ-ийн §56.1.8-ын дагуу хэлбэрийн шаардлага хангаагүй шалтгаанаар </w:t>
      </w:r>
      <w:r w:rsidRPr="00CF60BD">
        <w:rPr>
          <w:rFonts w:ascii="Arial" w:eastAsia="Arial Unicode MS" w:hAnsi="Arial" w:cs="Arial"/>
          <w:lang w:val="mn-MN"/>
        </w:rPr>
        <w:t>хүчин төгөлдөр бус тул Б шаардах эрхгүй.</w:t>
      </w:r>
    </w:p>
    <w:p w14:paraId="436ED601" w14:textId="77777777" w:rsidR="0093351F" w:rsidRPr="00CF60BD" w:rsidRDefault="0093351F" w:rsidP="008F73DD">
      <w:pPr>
        <w:numPr>
          <w:ilvl w:val="0"/>
          <w:numId w:val="202"/>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 xml:space="preserve">Нотариатаар гэрчлүүлсэн гэрээ нь өөр хэлцлийг халхавчлах зорилготой тул </w:t>
      </w:r>
      <w:r w:rsidRPr="00CF60BD">
        <w:rPr>
          <w:rFonts w:ascii="Arial" w:eastAsia="Arial Unicode MS" w:hAnsi="Arial" w:cs="Arial"/>
          <w:spacing w:val="4"/>
          <w:lang w:val="mn-MN"/>
        </w:rPr>
        <w:t>ИХ-ийн §56.1.3-ын дагуу хүчингүй бөгөөд Б шаардах эрхгүй.</w:t>
      </w:r>
    </w:p>
    <w:p w14:paraId="0E14AA80" w14:textId="77777777" w:rsidR="0093351F" w:rsidRPr="00CF60BD" w:rsidRDefault="0093351F" w:rsidP="008F73DD">
      <w:pPr>
        <w:numPr>
          <w:ilvl w:val="0"/>
          <w:numId w:val="202"/>
        </w:numPr>
        <w:spacing w:before="120" w:line="276" w:lineRule="auto"/>
        <w:contextualSpacing/>
        <w:jc w:val="both"/>
        <w:rPr>
          <w:rFonts w:ascii="Arial" w:eastAsia="Arial Unicode MS" w:hAnsi="Arial" w:cs="Arial"/>
          <w:lang w:val="mn-MN"/>
        </w:rPr>
      </w:pPr>
      <w:r w:rsidRPr="00CF60BD">
        <w:rPr>
          <w:rFonts w:ascii="Arial" w:eastAsia="Arial Unicode MS" w:hAnsi="Arial" w:cs="Arial"/>
          <w:spacing w:val="4"/>
        </w:rPr>
        <w:t xml:space="preserve">b, c </w:t>
      </w:r>
      <w:r w:rsidRPr="00CF60BD">
        <w:rPr>
          <w:rFonts w:ascii="Arial" w:eastAsia="Arial Unicode MS" w:hAnsi="Arial" w:cs="Arial"/>
          <w:spacing w:val="4"/>
          <w:lang w:val="mn-MN"/>
        </w:rPr>
        <w:t>зөв.</w:t>
      </w:r>
    </w:p>
    <w:p w14:paraId="49DDA493" w14:textId="77777777" w:rsidR="0093351F" w:rsidRPr="00CF60BD" w:rsidRDefault="0093351F" w:rsidP="008F73DD">
      <w:pPr>
        <w:spacing w:before="120" w:line="276" w:lineRule="auto"/>
        <w:ind w:left="720"/>
        <w:contextualSpacing/>
        <w:rPr>
          <w:rFonts w:ascii="Arial" w:eastAsia="Arial Unicode MS" w:hAnsi="Arial" w:cs="Arial"/>
          <w:lang w:val="mn-MN"/>
        </w:rPr>
      </w:pPr>
    </w:p>
    <w:p w14:paraId="56FF7E75" w14:textId="77777777" w:rsidR="0093351F" w:rsidRPr="00CF60BD" w:rsidRDefault="0093351F" w:rsidP="008F73DD">
      <w:pPr>
        <w:numPr>
          <w:ilvl w:val="0"/>
          <w:numId w:val="105"/>
        </w:numPr>
        <w:spacing w:line="276" w:lineRule="auto"/>
        <w:ind w:left="0" w:firstLine="0"/>
        <w:contextualSpacing/>
        <w:jc w:val="both"/>
        <w:rPr>
          <w:rFonts w:ascii="Arial" w:eastAsia="Arial Unicode MS" w:hAnsi="Arial" w:cs="Arial"/>
          <w:lang w:val="mn-MN"/>
        </w:rPr>
      </w:pPr>
      <w:r w:rsidRPr="00CF60BD">
        <w:rPr>
          <w:rFonts w:ascii="Arial" w:eastAsia="Arial Unicode MS" w:hAnsi="Arial" w:cs="Arial"/>
          <w:lang w:val="mn-MN"/>
        </w:rPr>
        <w:t xml:space="preserve">А хуучин машин худалддаг Х-ээс нэгэн портерыг 7 сая төгрөгөөр худалдаж авчээ. Бүх баримт бичгийг шилжүүлэн өгсний дараа А машинд нилээд засвар, үйлчилгээ хийлгэсэн байна. 1 сарын дараа А дээрх машин орж ирснээс хойш 50000 км биш, бүр 150 000 км яваад байгааг нь олж мэджээ. Х-д найдаж уг портерыг бараг шинэ машины үнэтэй авсан А нь Х-тэй байгуулсан гэрээнээсээ буцаж, машинд оруулсан хөрөнгө оруулалтаа түүнээс гаргуулахаар шаардав. А-д ийнхүү гэрээнээс татгалзаж, гарсан зардлаа шаардах эрх бий юу? </w:t>
      </w:r>
    </w:p>
    <w:p w14:paraId="22A32D4A" w14:textId="77777777" w:rsidR="0093351F" w:rsidRPr="00CF60BD" w:rsidRDefault="0093351F" w:rsidP="008F73DD">
      <w:pPr>
        <w:spacing w:line="276" w:lineRule="auto"/>
        <w:contextualSpacing/>
        <w:rPr>
          <w:rFonts w:ascii="Arial" w:eastAsia="Arial Unicode MS" w:hAnsi="Arial" w:cs="Arial"/>
          <w:lang w:val="mn-MN"/>
        </w:rPr>
      </w:pPr>
    </w:p>
    <w:p w14:paraId="690D411A" w14:textId="77777777" w:rsidR="0093351F" w:rsidRPr="00CF60BD" w:rsidRDefault="0093351F" w:rsidP="008F73DD">
      <w:pPr>
        <w:numPr>
          <w:ilvl w:val="0"/>
          <w:numId w:val="203"/>
        </w:numPr>
        <w:spacing w:line="276" w:lineRule="auto"/>
        <w:contextualSpacing/>
        <w:jc w:val="both"/>
        <w:rPr>
          <w:rFonts w:ascii="Arial" w:eastAsia="Arial Unicode MS" w:hAnsi="Arial" w:cs="Arial"/>
          <w:lang w:val="mn-MN"/>
        </w:rPr>
      </w:pPr>
      <w:r w:rsidRPr="00CF60BD">
        <w:rPr>
          <w:rFonts w:ascii="Arial" w:eastAsia="Arial Unicode MS" w:hAnsi="Arial" w:cs="Arial"/>
          <w:lang w:val="mn-MN"/>
        </w:rPr>
        <w:t>Тийм. Машины километрийн заалт гэрээнд заасантай нийцэхгүй байгаа нь эд зүйлийг биет байдлын хувьд доголдолтой гэж үзэх үндэслэл болно. 227-р зүйлийн дагуу зардлаа шаардаж болно.</w:t>
      </w:r>
    </w:p>
    <w:p w14:paraId="3C877EC0" w14:textId="77777777" w:rsidR="0093351F" w:rsidRPr="00CF60BD" w:rsidRDefault="0093351F" w:rsidP="008F73DD">
      <w:pPr>
        <w:numPr>
          <w:ilvl w:val="0"/>
          <w:numId w:val="203"/>
        </w:numPr>
        <w:spacing w:line="276" w:lineRule="auto"/>
        <w:contextualSpacing/>
        <w:jc w:val="both"/>
        <w:rPr>
          <w:rFonts w:ascii="Arial" w:eastAsia="Arial Unicode MS" w:hAnsi="Arial" w:cs="Arial"/>
          <w:lang w:val="mn-MN"/>
        </w:rPr>
      </w:pPr>
      <w:r w:rsidRPr="00CF60BD">
        <w:rPr>
          <w:rFonts w:ascii="Arial" w:eastAsia="Arial Unicode MS" w:hAnsi="Arial" w:cs="Arial"/>
          <w:lang w:val="mn-MN"/>
        </w:rPr>
        <w:t>Аль нь ч биш.</w:t>
      </w:r>
    </w:p>
    <w:p w14:paraId="351672B4" w14:textId="77777777" w:rsidR="0093351F" w:rsidRPr="00CF60BD" w:rsidRDefault="0093351F" w:rsidP="008F73DD">
      <w:pPr>
        <w:numPr>
          <w:ilvl w:val="0"/>
          <w:numId w:val="203"/>
        </w:numPr>
        <w:spacing w:line="276" w:lineRule="auto"/>
        <w:contextualSpacing/>
        <w:jc w:val="both"/>
        <w:rPr>
          <w:rFonts w:ascii="Arial" w:eastAsia="Arial Unicode MS" w:hAnsi="Arial" w:cs="Arial"/>
          <w:lang w:val="mn-MN"/>
        </w:rPr>
      </w:pPr>
      <w:r w:rsidRPr="00CF60BD">
        <w:rPr>
          <w:rFonts w:ascii="Arial" w:eastAsia="Arial Unicode MS" w:hAnsi="Arial" w:cs="Arial"/>
          <w:lang w:val="mn-MN"/>
        </w:rPr>
        <w:t>Машины километрийн заалт ямар байх нь гэрээний зүйлийн чанарт нөлөөлөхгүй тул А дээрх эрхийг эдлэхгүй.</w:t>
      </w:r>
    </w:p>
    <w:p w14:paraId="393B2CE5" w14:textId="77777777" w:rsidR="0093351F" w:rsidRPr="00CF60BD" w:rsidRDefault="0093351F" w:rsidP="008F73DD">
      <w:pPr>
        <w:numPr>
          <w:ilvl w:val="0"/>
          <w:numId w:val="203"/>
        </w:numPr>
        <w:spacing w:line="276" w:lineRule="auto"/>
        <w:contextualSpacing/>
        <w:jc w:val="both"/>
        <w:rPr>
          <w:rFonts w:ascii="Arial" w:eastAsia="Arial Unicode MS" w:hAnsi="Arial" w:cs="Arial"/>
          <w:lang w:val="mn-MN"/>
        </w:rPr>
      </w:pPr>
      <w:r w:rsidRPr="00CF60BD">
        <w:rPr>
          <w:rFonts w:ascii="Arial" w:eastAsia="Arial Unicode MS" w:hAnsi="Arial" w:cs="Arial"/>
          <w:lang w:val="mn-MN"/>
        </w:rPr>
        <w:t>Тийм. Биет байдлын доголдол тул 254-р зүйлийн дагуу зардлаа шаардах эрхтэй.</w:t>
      </w:r>
    </w:p>
    <w:p w14:paraId="263853BD" w14:textId="77777777" w:rsidR="002F5B59" w:rsidRPr="00CF60BD" w:rsidRDefault="002F5B59" w:rsidP="008F73DD">
      <w:pPr>
        <w:spacing w:line="276" w:lineRule="auto"/>
        <w:rPr>
          <w:rFonts w:ascii="Arial" w:hAnsi="Arial" w:cs="Arial"/>
          <w:lang w:val="mn-MN"/>
        </w:rPr>
      </w:pPr>
    </w:p>
    <w:p w14:paraId="61D110C1" w14:textId="77777777" w:rsidR="002F5B59" w:rsidRPr="00CF60BD" w:rsidRDefault="002F5B59" w:rsidP="008F73DD">
      <w:pPr>
        <w:pStyle w:val="ListParagraph"/>
        <w:numPr>
          <w:ilvl w:val="0"/>
          <w:numId w:val="399"/>
        </w:numPr>
        <w:tabs>
          <w:tab w:val="left" w:pos="993"/>
        </w:tabs>
        <w:spacing w:after="0"/>
        <w:jc w:val="both"/>
        <w:rPr>
          <w:rFonts w:ascii="Arial" w:eastAsia="Arial Unicode MS" w:hAnsi="Arial" w:cs="Arial"/>
          <w:lang w:val="mn-MN" w:eastAsia="de-DE"/>
        </w:rPr>
      </w:pPr>
      <w:r w:rsidRPr="00CF60BD">
        <w:rPr>
          <w:rFonts w:ascii="Arial" w:eastAsia="Arial Unicode MS" w:hAnsi="Arial" w:cs="Arial"/>
          <w:lang w:val="mn-MN" w:eastAsia="de-DE"/>
        </w:rPr>
        <w:t xml:space="preserve">70 настай ганц бие эмээ Э олон нийтийн тээврийн хэрэгслээр зорчиход бэрх болсноо мэдээд суудаг тэрэг худалдаж авахаар Улаанбаатар хотод ганцхан байдаг тахир дутуу хүмүүст зориулсан тэргэнцрийн дэлгүүр оржээ. Тэрээр сайн үзсэний эцэст энгийн тэрэгнээс арай өөр буюу жижиг мотортой өөрөө удирдаж болохуйц тэргийг сонгов. Харин энэ нь замын хөдөлгөөний дүрмээр бол жолооны үнэмлэх шаардах бага оврын /мопед, замын тэмдэг тавигч зэрэг/ өөрөө явагч машины төрөлд багтдаг болохыг худалдагч Х нь Э-д хэлэхээ санаандгүй мартсан байлаа. Иймээс Э нь тэргийг хэрэглэх боломжгүй болсон тул буцаан өгч, төлсөн мөнгөө шаарджээ.  Э-ийн хүсэл зоригийг тодорхойлно уу? </w:t>
      </w:r>
    </w:p>
    <w:p w14:paraId="2C7CA52A" w14:textId="77777777" w:rsidR="002F5B59" w:rsidRPr="00CF60BD" w:rsidRDefault="002F5B59" w:rsidP="008F73DD">
      <w:pPr>
        <w:pStyle w:val="ListParagraph"/>
        <w:tabs>
          <w:tab w:val="left" w:pos="993"/>
        </w:tabs>
        <w:spacing w:after="0"/>
        <w:ind w:left="780"/>
        <w:rPr>
          <w:rFonts w:ascii="Arial" w:eastAsia="Arial Unicode MS" w:hAnsi="Arial" w:cs="Arial"/>
          <w:lang w:val="mn-MN" w:eastAsia="de-DE"/>
        </w:rPr>
      </w:pPr>
    </w:p>
    <w:p w14:paraId="44D9090F" w14:textId="77777777" w:rsidR="002F5B59" w:rsidRPr="00CF60BD" w:rsidRDefault="002F5B59" w:rsidP="008F73DD">
      <w:pPr>
        <w:pStyle w:val="ListParagraph"/>
        <w:numPr>
          <w:ilvl w:val="0"/>
          <w:numId w:val="400"/>
        </w:numPr>
        <w:spacing w:after="0"/>
        <w:jc w:val="both"/>
        <w:rPr>
          <w:rFonts w:ascii="Arial" w:eastAsia="Arial Unicode MS" w:hAnsi="Arial" w:cs="Arial"/>
          <w:lang w:val="mn-MN" w:eastAsia="de-DE"/>
        </w:rPr>
      </w:pPr>
      <w:r w:rsidRPr="00CF60BD">
        <w:rPr>
          <w:rFonts w:ascii="Arial" w:eastAsia="Arial Unicode MS" w:hAnsi="Arial" w:cs="Arial"/>
          <w:lang w:val="mn-MN" w:eastAsia="de-DE"/>
        </w:rPr>
        <w:t xml:space="preserve">Гэрээг цуцлах хүсэл зориг илэрхийлсэн. </w:t>
      </w:r>
    </w:p>
    <w:p w14:paraId="553D6541" w14:textId="77777777" w:rsidR="002F5B59" w:rsidRPr="00CF60BD" w:rsidRDefault="002F5B59" w:rsidP="008F73DD">
      <w:pPr>
        <w:pStyle w:val="ListParagraph"/>
        <w:numPr>
          <w:ilvl w:val="0"/>
          <w:numId w:val="400"/>
        </w:numPr>
        <w:spacing w:after="0"/>
        <w:jc w:val="both"/>
        <w:rPr>
          <w:rFonts w:ascii="Arial" w:eastAsia="Arial Unicode MS" w:hAnsi="Arial" w:cs="Arial"/>
          <w:lang w:val="mn-MN" w:eastAsia="de-DE"/>
        </w:rPr>
      </w:pPr>
      <w:r w:rsidRPr="00CF60BD">
        <w:rPr>
          <w:rFonts w:ascii="Arial" w:eastAsia="Arial Unicode MS" w:hAnsi="Arial" w:cs="Arial"/>
          <w:lang w:val="mn-MN" w:eastAsia="de-DE"/>
        </w:rPr>
        <w:t xml:space="preserve">Гэрээнээс татгалзах хүсэл зориг илэрхийлсэн. </w:t>
      </w:r>
    </w:p>
    <w:p w14:paraId="2F626287" w14:textId="77777777" w:rsidR="002F5B59" w:rsidRPr="00CF60BD" w:rsidRDefault="002F5B59" w:rsidP="008F73DD">
      <w:pPr>
        <w:pStyle w:val="ListParagraph"/>
        <w:numPr>
          <w:ilvl w:val="0"/>
          <w:numId w:val="400"/>
        </w:numPr>
        <w:spacing w:after="0"/>
        <w:jc w:val="both"/>
        <w:rPr>
          <w:rFonts w:ascii="Arial" w:eastAsia="Arial Unicode MS" w:hAnsi="Arial" w:cs="Arial"/>
          <w:lang w:val="mn-MN" w:eastAsia="de-DE"/>
        </w:rPr>
      </w:pPr>
      <w:r w:rsidRPr="00CF60BD">
        <w:rPr>
          <w:rFonts w:ascii="Arial" w:eastAsia="Arial Unicode MS" w:hAnsi="Arial" w:cs="Arial"/>
          <w:lang w:val="mn-MN" w:eastAsia="de-DE"/>
        </w:rPr>
        <w:t xml:space="preserve">Гэрээг хүчин төгөлдөр бус байх хэлцэл гэж үзэн анхны байдалд нь оруулах хүсэл зориг илэрхийлсэн. </w:t>
      </w:r>
    </w:p>
    <w:p w14:paraId="6C6AAECE" w14:textId="77777777" w:rsidR="002F5B59" w:rsidRPr="00CF60BD" w:rsidRDefault="002F5B59" w:rsidP="008F73DD">
      <w:pPr>
        <w:pStyle w:val="ListParagraph"/>
        <w:numPr>
          <w:ilvl w:val="0"/>
          <w:numId w:val="400"/>
        </w:numPr>
        <w:spacing w:after="0"/>
        <w:jc w:val="both"/>
        <w:rPr>
          <w:rFonts w:ascii="Arial" w:eastAsia="Arial Unicode MS" w:hAnsi="Arial" w:cs="Arial"/>
          <w:lang w:val="mn-MN" w:eastAsia="de-DE"/>
        </w:rPr>
      </w:pPr>
      <w:r w:rsidRPr="00CF60BD">
        <w:rPr>
          <w:rFonts w:ascii="Arial" w:eastAsia="Arial Unicode MS" w:hAnsi="Arial" w:cs="Arial"/>
          <w:lang w:val="mn-MN" w:eastAsia="de-DE"/>
        </w:rPr>
        <w:t xml:space="preserve">Аль нь ч биш </w:t>
      </w:r>
    </w:p>
    <w:p w14:paraId="53C105E7" w14:textId="77777777" w:rsidR="002F5B59" w:rsidRPr="00CF60BD" w:rsidRDefault="002F5B59" w:rsidP="008F73DD">
      <w:pPr>
        <w:pStyle w:val="ListParagraph"/>
        <w:spacing w:after="0"/>
        <w:ind w:left="1155"/>
        <w:rPr>
          <w:rFonts w:ascii="Arial" w:eastAsia="Arial Unicode MS" w:hAnsi="Arial" w:cs="Arial"/>
          <w:lang w:val="mn-MN" w:eastAsia="de-DE"/>
        </w:rPr>
      </w:pPr>
    </w:p>
    <w:p w14:paraId="2F0C4C81" w14:textId="77777777" w:rsidR="002F5B59" w:rsidRPr="00CF60BD" w:rsidRDefault="002F5B59" w:rsidP="008F73DD">
      <w:pPr>
        <w:pStyle w:val="ListParagraph"/>
        <w:widowControl w:val="0"/>
        <w:numPr>
          <w:ilvl w:val="0"/>
          <w:numId w:val="399"/>
        </w:numPr>
        <w:wordWrap w:val="0"/>
        <w:autoSpaceDE w:val="0"/>
        <w:autoSpaceDN w:val="0"/>
        <w:spacing w:after="160"/>
        <w:jc w:val="both"/>
        <w:rPr>
          <w:rFonts w:ascii="Arial" w:eastAsia="Arial Unicode MS" w:hAnsi="Arial" w:cs="Arial"/>
          <w:lang w:val="mn-MN"/>
        </w:rPr>
      </w:pPr>
      <w:r w:rsidRPr="00CF60BD">
        <w:rPr>
          <w:rFonts w:ascii="Arial" w:eastAsia="Arial Unicode MS" w:hAnsi="Arial" w:cs="Arial"/>
          <w:lang w:val="mn-MN"/>
        </w:rPr>
        <w:t xml:space="preserve">Модоор гэрийн тавилга угсардаг М нь А-ийн зоогийн газарт тавилга, албан тасалгааны тавиур, ширээ зэргийг хийж өгөхөөр болсон байна. М үүргээ зохих ёсоор гүйцэтгэж байсан боловч, маш хайхрамжгүй хандаж, А-ийн тасалгаанд байсан хэд хэдэн эд зүйлийг эвдсэн байна. А энэ талаар удаа дараа сануулсан боловч М улам </w:t>
      </w:r>
      <w:r w:rsidRPr="00CF60BD">
        <w:rPr>
          <w:rFonts w:ascii="Arial" w:eastAsia="Arial Unicode MS" w:hAnsi="Arial" w:cs="Arial"/>
          <w:lang w:val="mn-MN"/>
        </w:rPr>
        <w:lastRenderedPageBreak/>
        <w:t>хайнга болсон төдийгүй, дахин нэг эд зүйлийг нь гэмтээсэн тул А гэрээгээ цуцлахыг хүсжээ. А -д гэрээ цуцлах эрхтэй юу?</w:t>
      </w:r>
    </w:p>
    <w:p w14:paraId="05DFC5B0" w14:textId="77777777" w:rsidR="002F5B59" w:rsidRPr="00CF60BD" w:rsidRDefault="002F5B59" w:rsidP="008F73DD">
      <w:pPr>
        <w:pStyle w:val="ListParagraph"/>
        <w:spacing w:after="160"/>
        <w:ind w:left="780"/>
        <w:rPr>
          <w:rFonts w:ascii="Arial" w:eastAsia="Arial Unicode MS" w:hAnsi="Arial" w:cs="Arial"/>
          <w:lang w:val="mn-MN"/>
        </w:rPr>
      </w:pPr>
    </w:p>
    <w:p w14:paraId="74AF95B9" w14:textId="77777777" w:rsidR="002F5B59" w:rsidRPr="00CF60BD" w:rsidRDefault="002F5B59" w:rsidP="008F73DD">
      <w:pPr>
        <w:pStyle w:val="ListParagraph"/>
        <w:numPr>
          <w:ilvl w:val="0"/>
          <w:numId w:val="401"/>
        </w:numPr>
        <w:spacing w:before="120" w:after="160"/>
        <w:jc w:val="both"/>
        <w:rPr>
          <w:rFonts w:ascii="Arial" w:eastAsia="Arial Unicode MS" w:hAnsi="Arial" w:cs="Arial"/>
          <w:lang w:val="mn-MN"/>
        </w:rPr>
      </w:pPr>
      <w:r w:rsidRPr="00CF60BD">
        <w:rPr>
          <w:rFonts w:ascii="Arial" w:eastAsia="Arial Unicode MS" w:hAnsi="Arial" w:cs="Arial"/>
          <w:lang w:val="mn-MN"/>
        </w:rPr>
        <w:t>М гэрээгээр хүлээсэн үүргээ зөрчөөгүй тул А гэрээг цуцлах эрхийг эдлэхгүй.</w:t>
      </w:r>
    </w:p>
    <w:p w14:paraId="0F0FE188" w14:textId="77777777" w:rsidR="002F5B59" w:rsidRPr="00CF60BD" w:rsidRDefault="002F5B59" w:rsidP="008F73DD">
      <w:pPr>
        <w:numPr>
          <w:ilvl w:val="0"/>
          <w:numId w:val="401"/>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М гэрээний харилцаанд эсрэг талын эрхийг хүндэтгэх ерөнхий үүргээ зөрчсөн ч үүнийг ялимгүй зөрчил гэж үзэж А-д гэрээг цуцлах эрхийг олгохгүй.</w:t>
      </w:r>
    </w:p>
    <w:p w14:paraId="6F4BD3AD" w14:textId="77777777" w:rsidR="002F5B59" w:rsidRPr="00CF60BD" w:rsidRDefault="002F5B59" w:rsidP="008F73DD">
      <w:pPr>
        <w:numPr>
          <w:ilvl w:val="0"/>
          <w:numId w:val="401"/>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 xml:space="preserve">М гэрээний харилцаанд эсрэг талын эрхийг хүндэтгэх ерөнхий үүргээ удаа дараа зөрчсөн нь А-ийн итгэлийг эвдсэн, ноцтой зөрчил болох тул  А </w:t>
      </w:r>
      <w:r w:rsidRPr="00CF60BD">
        <w:rPr>
          <w:rFonts w:ascii="Arial" w:eastAsia="Arial Unicode MS" w:hAnsi="Arial" w:cs="Arial"/>
          <w:spacing w:val="4"/>
          <w:lang w:val="mn-MN"/>
        </w:rPr>
        <w:t xml:space="preserve">ИХ-ийн §225.1-д заасны дагуу </w:t>
      </w:r>
      <w:r w:rsidRPr="00CF60BD">
        <w:rPr>
          <w:rFonts w:ascii="Arial" w:eastAsia="Arial Unicode MS" w:hAnsi="Arial" w:cs="Arial"/>
          <w:lang w:val="mn-MN"/>
        </w:rPr>
        <w:t>гэрээг цуцлах эрхтэй.</w:t>
      </w:r>
    </w:p>
    <w:p w14:paraId="4B0499AB" w14:textId="77777777" w:rsidR="002F5B59" w:rsidRPr="00CF60BD" w:rsidRDefault="002F5B59" w:rsidP="008F73DD">
      <w:pPr>
        <w:numPr>
          <w:ilvl w:val="0"/>
          <w:numId w:val="401"/>
        </w:numPr>
        <w:spacing w:before="120" w:line="276" w:lineRule="auto"/>
        <w:contextualSpacing/>
        <w:jc w:val="both"/>
        <w:rPr>
          <w:rFonts w:ascii="Arial" w:eastAsia="Arial Unicode MS" w:hAnsi="Arial" w:cs="Arial"/>
          <w:lang w:val="mn-MN"/>
        </w:rPr>
      </w:pPr>
      <w:r w:rsidRPr="00CF60BD">
        <w:rPr>
          <w:rFonts w:ascii="Arial" w:eastAsia="Arial Unicode MS" w:hAnsi="Arial" w:cs="Arial"/>
          <w:lang w:val="mn-MN"/>
        </w:rPr>
        <w:t xml:space="preserve">М гэрээний харилцаанд эсрэг талын эрхийг хүндэтгэх ерөнхий үүргээ удаа дараа зөрчсөн нь А-ийн итгэлийг эвдсэн, ноцтой зөрчил болох тул  А </w:t>
      </w:r>
      <w:r w:rsidRPr="00CF60BD">
        <w:rPr>
          <w:rFonts w:ascii="Arial" w:eastAsia="Arial Unicode MS" w:hAnsi="Arial" w:cs="Arial"/>
          <w:spacing w:val="4"/>
          <w:lang w:val="mn-MN"/>
        </w:rPr>
        <w:t xml:space="preserve">ИХ-ийн §355.1-д заасны дагуу </w:t>
      </w:r>
      <w:r w:rsidRPr="00CF60BD">
        <w:rPr>
          <w:rFonts w:ascii="Arial" w:eastAsia="Arial Unicode MS" w:hAnsi="Arial" w:cs="Arial"/>
          <w:lang w:val="mn-MN"/>
        </w:rPr>
        <w:t>гэрээг цуцлах эрхтэй.</w:t>
      </w:r>
    </w:p>
    <w:p w14:paraId="0A881ED9" w14:textId="77777777" w:rsidR="002F5B59" w:rsidRPr="00CF60BD" w:rsidRDefault="002F5B59" w:rsidP="008F73DD">
      <w:pPr>
        <w:spacing w:line="276" w:lineRule="auto"/>
        <w:ind w:left="270" w:hanging="270"/>
        <w:contextualSpacing/>
        <w:rPr>
          <w:rFonts w:ascii="Arial" w:eastAsia="Arial Unicode MS" w:hAnsi="Arial" w:cs="Arial"/>
          <w:lang w:val="mn-MN"/>
        </w:rPr>
      </w:pPr>
    </w:p>
    <w:p w14:paraId="231429A0" w14:textId="77777777" w:rsidR="002F5B59" w:rsidRPr="00CF60BD" w:rsidRDefault="002F5B59" w:rsidP="008F73DD">
      <w:pPr>
        <w:pStyle w:val="ListParagraph"/>
        <w:widowControl w:val="0"/>
        <w:numPr>
          <w:ilvl w:val="0"/>
          <w:numId w:val="399"/>
        </w:numPr>
        <w:wordWrap w:val="0"/>
        <w:autoSpaceDE w:val="0"/>
        <w:autoSpaceDN w:val="0"/>
        <w:jc w:val="both"/>
        <w:rPr>
          <w:rFonts w:ascii="Arial" w:eastAsia="Arial Unicode MS" w:hAnsi="Arial" w:cs="Arial"/>
          <w:lang w:val="mn-MN"/>
        </w:rPr>
      </w:pPr>
      <w:r w:rsidRPr="00CF60BD">
        <w:rPr>
          <w:rFonts w:ascii="Arial" w:eastAsia="Arial Unicode MS" w:hAnsi="Arial" w:cs="Arial"/>
          <w:lang w:val="mn-MN"/>
        </w:rPr>
        <w:t>“К” компанийн бариулж буй орон сууцны хотхон, түүний барилга байгууламжийн зураг төслийг архитектурч А нь гэрээнд заасны дагуу 300 сая төгрөгөөр боловсруулан өгчээ. “К” компани 300 сая төгрөгтөө 3 өрөө орон сууц тооцож авахыг санал болгосныг А зөвшөөрсөн бол талуудын хооронд ямар гэрээ байгуулагдсан бэ?</w:t>
      </w:r>
    </w:p>
    <w:p w14:paraId="578D9AD7" w14:textId="77777777" w:rsidR="002F5B59" w:rsidRPr="00CF60BD" w:rsidRDefault="002F5B59" w:rsidP="008F73DD">
      <w:pPr>
        <w:pStyle w:val="ListParagraph"/>
        <w:ind w:left="780"/>
        <w:rPr>
          <w:rFonts w:ascii="Arial" w:eastAsia="Arial Unicode MS" w:hAnsi="Arial" w:cs="Arial"/>
          <w:lang w:val="mn-MN"/>
        </w:rPr>
      </w:pPr>
    </w:p>
    <w:p w14:paraId="6E7A2164" w14:textId="77777777" w:rsidR="002F5B59" w:rsidRPr="00CF60BD" w:rsidRDefault="002F5B59" w:rsidP="008F73DD">
      <w:pPr>
        <w:spacing w:line="276" w:lineRule="auto"/>
        <w:ind w:left="1260" w:hanging="270"/>
        <w:contextualSpacing/>
        <w:rPr>
          <w:rFonts w:ascii="Arial" w:eastAsia="Arial Unicode MS" w:hAnsi="Arial" w:cs="Arial"/>
          <w:lang w:val="mn-MN"/>
        </w:rPr>
      </w:pPr>
      <w:r w:rsidRPr="00CF60BD">
        <w:rPr>
          <w:rFonts w:ascii="Arial" w:eastAsia="Arial Unicode MS" w:hAnsi="Arial" w:cs="Arial"/>
          <w:lang w:val="mn-MN"/>
        </w:rPr>
        <w:t>a.Ажил гүйцэтгэх гэрээ</w:t>
      </w:r>
    </w:p>
    <w:p w14:paraId="5E5FD9C2" w14:textId="77777777" w:rsidR="002F5B59" w:rsidRPr="00CF60BD" w:rsidRDefault="002F5B59" w:rsidP="008F73DD">
      <w:pPr>
        <w:spacing w:line="276" w:lineRule="auto"/>
        <w:ind w:left="1260" w:hanging="270"/>
        <w:contextualSpacing/>
        <w:rPr>
          <w:rFonts w:ascii="Arial" w:eastAsia="Arial Unicode MS" w:hAnsi="Arial" w:cs="Arial"/>
          <w:lang w:val="mn-MN"/>
        </w:rPr>
      </w:pPr>
      <w:r w:rsidRPr="00CF60BD">
        <w:rPr>
          <w:rFonts w:ascii="Arial" w:eastAsia="Arial Unicode MS" w:hAnsi="Arial" w:cs="Arial"/>
          <w:lang w:val="mn-MN"/>
        </w:rPr>
        <w:t>b. Худалдах худалдан авах гэрээ</w:t>
      </w:r>
    </w:p>
    <w:p w14:paraId="1E31DEFD" w14:textId="77777777" w:rsidR="002F5B59" w:rsidRPr="00CF60BD" w:rsidRDefault="002F5B59" w:rsidP="008F73DD">
      <w:pPr>
        <w:spacing w:line="276" w:lineRule="auto"/>
        <w:ind w:left="1260" w:hanging="270"/>
        <w:contextualSpacing/>
        <w:rPr>
          <w:rFonts w:ascii="Arial" w:eastAsia="Arial Unicode MS" w:hAnsi="Arial" w:cs="Arial"/>
          <w:lang w:val="mn-MN"/>
        </w:rPr>
      </w:pPr>
      <w:r w:rsidRPr="00CF60BD">
        <w:rPr>
          <w:rFonts w:ascii="Arial" w:eastAsia="Arial Unicode MS" w:hAnsi="Arial" w:cs="Arial"/>
          <w:lang w:val="mn-MN"/>
        </w:rPr>
        <w:t>c. Арилжааны гэрээ</w:t>
      </w:r>
    </w:p>
    <w:p w14:paraId="7A445EE2" w14:textId="77777777" w:rsidR="002F5B59" w:rsidRPr="00CF60BD" w:rsidRDefault="002F5B59" w:rsidP="008F73DD">
      <w:pPr>
        <w:spacing w:line="276" w:lineRule="auto"/>
        <w:ind w:left="1260" w:hanging="270"/>
        <w:contextualSpacing/>
        <w:rPr>
          <w:rFonts w:ascii="Arial" w:eastAsia="Arial Unicode MS" w:hAnsi="Arial" w:cs="Arial"/>
          <w:lang w:val="mn-MN"/>
        </w:rPr>
      </w:pPr>
      <w:r w:rsidRPr="00CF60BD">
        <w:rPr>
          <w:rFonts w:ascii="Arial" w:eastAsia="Arial Unicode MS" w:hAnsi="Arial" w:cs="Arial"/>
          <w:lang w:val="mn-MN"/>
        </w:rPr>
        <w:t>d. Ажил гүйцэтгэх, худалдах худалдан авах гэрээний аль алины шинжийг агуулсан холимог гэрээ</w:t>
      </w:r>
    </w:p>
    <w:p w14:paraId="2BF8EF2D" w14:textId="77777777" w:rsidR="002F5B59" w:rsidRPr="00CF60BD" w:rsidRDefault="002F5B59" w:rsidP="008F73DD">
      <w:pPr>
        <w:spacing w:line="276" w:lineRule="auto"/>
        <w:contextualSpacing/>
        <w:rPr>
          <w:rFonts w:ascii="Arial" w:eastAsia="Arial Unicode MS" w:hAnsi="Arial" w:cs="Arial"/>
          <w:lang w:val="mn-MN"/>
        </w:rPr>
      </w:pPr>
    </w:p>
    <w:p w14:paraId="07FC5A8E" w14:textId="77777777" w:rsidR="002F5B59" w:rsidRPr="00CF60BD" w:rsidRDefault="002F5B59" w:rsidP="008F73DD">
      <w:pPr>
        <w:pStyle w:val="ListParagraph"/>
        <w:widowControl w:val="0"/>
        <w:numPr>
          <w:ilvl w:val="0"/>
          <w:numId w:val="410"/>
        </w:numPr>
        <w:wordWrap w:val="0"/>
        <w:autoSpaceDE w:val="0"/>
        <w:autoSpaceDN w:val="0"/>
        <w:jc w:val="both"/>
        <w:rPr>
          <w:rFonts w:ascii="Arial" w:eastAsia="Arial Unicode MS" w:hAnsi="Arial" w:cs="Arial"/>
          <w:lang w:val="mn-MN"/>
        </w:rPr>
      </w:pPr>
      <w:r w:rsidRPr="00CF60BD">
        <w:rPr>
          <w:rFonts w:ascii="Arial" w:eastAsia="Arial Unicode MS" w:hAnsi="Arial" w:cs="Arial"/>
          <w:lang w:val="mn-MN"/>
        </w:rPr>
        <w:t xml:space="preserve">Өөрийн бичсэн номын зохиогчийн эрхийг 5 сая төгрөгөөр худалдах саналыг “Б” нь “Х” хэвлэлийн газарт гаргасан байна. “Х” нь “Монголын уран зохиолын дээжис” 10 боть номыг 5 сая төгрөгт тооцон өгөхийг санал болгосныг Б нь зөвшөөрсөн бол талуудын хооронд ямар гэрээ байгуулагдсан вэ? </w:t>
      </w:r>
    </w:p>
    <w:p w14:paraId="772ABED1" w14:textId="77777777" w:rsidR="002F5B59" w:rsidRPr="00CF60BD" w:rsidRDefault="002F5B59" w:rsidP="008F73DD">
      <w:pPr>
        <w:spacing w:line="276" w:lineRule="auto"/>
        <w:ind w:left="1260" w:hanging="270"/>
        <w:contextualSpacing/>
        <w:rPr>
          <w:rFonts w:ascii="Arial" w:eastAsia="Arial Unicode MS" w:hAnsi="Arial" w:cs="Arial"/>
          <w:lang w:val="mn-MN"/>
        </w:rPr>
      </w:pPr>
      <w:r w:rsidRPr="00CF60BD">
        <w:rPr>
          <w:rFonts w:ascii="Arial" w:eastAsia="Arial Unicode MS" w:hAnsi="Arial" w:cs="Arial"/>
          <w:lang w:val="mn-MN"/>
        </w:rPr>
        <w:t>a. Худалдах худалдан авах гэрээ</w:t>
      </w:r>
    </w:p>
    <w:p w14:paraId="3DE751D6" w14:textId="77777777" w:rsidR="002F5B59" w:rsidRPr="00CF60BD" w:rsidRDefault="002F5B59" w:rsidP="008F73DD">
      <w:pPr>
        <w:spacing w:line="276" w:lineRule="auto"/>
        <w:ind w:left="1260" w:hanging="270"/>
        <w:contextualSpacing/>
        <w:rPr>
          <w:rFonts w:ascii="Arial" w:eastAsia="Arial Unicode MS" w:hAnsi="Arial" w:cs="Arial"/>
          <w:lang w:val="mn-MN"/>
        </w:rPr>
      </w:pPr>
      <w:r w:rsidRPr="00CF60BD">
        <w:rPr>
          <w:rFonts w:ascii="Arial" w:eastAsia="Arial Unicode MS" w:hAnsi="Arial" w:cs="Arial"/>
          <w:lang w:val="mn-MN"/>
        </w:rPr>
        <w:t>b. Арилжааны гэрээ</w:t>
      </w:r>
    </w:p>
    <w:p w14:paraId="6E3B4699" w14:textId="77777777" w:rsidR="002F5B59" w:rsidRPr="00CF60BD" w:rsidRDefault="002F5B59" w:rsidP="008F73DD">
      <w:pPr>
        <w:spacing w:line="276" w:lineRule="auto"/>
        <w:ind w:left="1260" w:hanging="270"/>
        <w:contextualSpacing/>
        <w:rPr>
          <w:rFonts w:ascii="Arial" w:eastAsia="Arial Unicode MS" w:hAnsi="Arial" w:cs="Arial"/>
          <w:lang w:val="mn-MN"/>
        </w:rPr>
      </w:pPr>
      <w:r w:rsidRPr="00CF60BD">
        <w:rPr>
          <w:rFonts w:ascii="Arial" w:eastAsia="Arial Unicode MS" w:hAnsi="Arial" w:cs="Arial"/>
          <w:lang w:val="mn-MN"/>
        </w:rPr>
        <w:t>c. Худалдах худалдан авах, арилжааны гэрээний аль алины шинжийг агуулсан холимог гэрээ</w:t>
      </w:r>
    </w:p>
    <w:p w14:paraId="73103CD6" w14:textId="77777777" w:rsidR="002F5B59" w:rsidRPr="00CF60BD" w:rsidRDefault="002F5B59" w:rsidP="008F73DD">
      <w:pPr>
        <w:spacing w:line="276" w:lineRule="auto"/>
        <w:ind w:left="1260" w:hanging="270"/>
        <w:contextualSpacing/>
        <w:rPr>
          <w:rFonts w:ascii="Arial" w:eastAsia="Arial Unicode MS" w:hAnsi="Arial" w:cs="Arial"/>
          <w:lang w:val="mn-MN"/>
        </w:rPr>
      </w:pPr>
      <w:r w:rsidRPr="00CF60BD">
        <w:rPr>
          <w:rFonts w:ascii="Arial" w:eastAsia="Arial Unicode MS" w:hAnsi="Arial" w:cs="Arial"/>
          <w:lang w:val="mn-MN"/>
        </w:rPr>
        <w:t>d. Нэрлэгдээгүй гэрээ</w:t>
      </w:r>
    </w:p>
    <w:p w14:paraId="50FAD541" w14:textId="77777777" w:rsidR="002F5B59" w:rsidRPr="00CF60BD" w:rsidRDefault="002F5B59" w:rsidP="008F73DD">
      <w:pPr>
        <w:spacing w:line="276" w:lineRule="auto"/>
        <w:ind w:left="1260" w:hanging="270"/>
        <w:contextualSpacing/>
        <w:rPr>
          <w:rFonts w:ascii="Arial" w:eastAsia="Arial Unicode MS" w:hAnsi="Arial" w:cs="Arial"/>
          <w:lang w:val="mn-MN"/>
        </w:rPr>
      </w:pPr>
    </w:p>
    <w:p w14:paraId="41D3EDAA" w14:textId="77777777" w:rsidR="002F5B59" w:rsidRPr="00CF60BD" w:rsidRDefault="002F5B59" w:rsidP="008F73DD">
      <w:pPr>
        <w:spacing w:line="276" w:lineRule="auto"/>
        <w:ind w:left="450" w:hanging="450"/>
        <w:contextualSpacing/>
        <w:rPr>
          <w:rFonts w:ascii="Arial" w:eastAsia="Arial Unicode MS" w:hAnsi="Arial" w:cs="Arial"/>
          <w:lang w:val="mn-MN"/>
        </w:rPr>
      </w:pPr>
      <w:r w:rsidRPr="00CF60BD">
        <w:rPr>
          <w:rFonts w:ascii="Arial" w:eastAsia="Arial Unicode MS" w:hAnsi="Arial" w:cs="Arial"/>
          <w:lang w:val="mn-MN"/>
        </w:rPr>
        <w:t xml:space="preserve">205. Орон сууцны хорооллын оршин суугчдын нэг болох Д нь  тоглоомын талбай дээр барилгын суурь ухуулахгүйн тулд барилгын ажлын гүйцэтгэгч “Б” ХХК-ийн эксковаторыг нь дур мэдэн авч явжээ. Уг экскаваторыг “Б” ХХК нь “Вагнер Ази” ХХК-иас түрээсээр авч ашиглаж байсан бол экскаваторыг “Вагнер Ази” ХХК буцаан шаардах эрхтэй юу? </w:t>
      </w:r>
    </w:p>
    <w:p w14:paraId="7A515E6F"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a. “Вагнер Ази” ХХК нь Д-тэй ямар нэгэн эрх зүйн харилцаанд оролцоогүй тул буцаан  шаардах эрхгүй.</w:t>
      </w:r>
    </w:p>
    <w:p w14:paraId="1EA0B3B3"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lastRenderedPageBreak/>
        <w:t>b. Д нь үндэслэлгүй хөрөнгөжсөн тул “Вагнер Ази” ХХК нь буцаан шаардах эрхтэй.</w:t>
      </w:r>
    </w:p>
    <w:p w14:paraId="161A98BF"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c. “Вагнер Ази” ХХК нь өмчлөгчийн шаардах эрхийг хэрэгжүүлж, буцаан шаардах эрхтэй. </w:t>
      </w:r>
    </w:p>
    <w:p w14:paraId="15628C24" w14:textId="77777777" w:rsidR="002F5B59" w:rsidRPr="00CF60BD" w:rsidRDefault="002F5B59" w:rsidP="008F73DD">
      <w:pPr>
        <w:spacing w:line="276" w:lineRule="auto"/>
        <w:ind w:left="1260" w:hanging="270"/>
        <w:contextualSpacing/>
        <w:rPr>
          <w:rFonts w:ascii="Arial" w:eastAsia="Arial Unicode MS" w:hAnsi="Arial" w:cs="Arial"/>
          <w:lang w:val="mn-MN"/>
        </w:rPr>
      </w:pPr>
      <w:r w:rsidRPr="00CF60BD">
        <w:rPr>
          <w:rFonts w:ascii="Arial" w:eastAsia="Arial Unicode MS" w:hAnsi="Arial" w:cs="Arial"/>
          <w:lang w:val="mn-MN"/>
        </w:rPr>
        <w:t xml:space="preserve">d. Оршин суугчид “өөртөө туслах” үйлдэл хийсэн тул хууль ёсны байх тул буцаан шаардах эрхгүй.  </w:t>
      </w:r>
    </w:p>
    <w:p w14:paraId="00A6EFC3" w14:textId="77777777" w:rsidR="002F5B59" w:rsidRPr="00CF60BD" w:rsidRDefault="002F5B59" w:rsidP="008F73DD">
      <w:pPr>
        <w:spacing w:line="276" w:lineRule="auto"/>
        <w:contextualSpacing/>
        <w:rPr>
          <w:rFonts w:ascii="Arial" w:eastAsia="Arial Unicode MS" w:hAnsi="Arial" w:cs="Arial"/>
          <w:lang w:val="mn-MN"/>
        </w:rPr>
      </w:pPr>
    </w:p>
    <w:p w14:paraId="1F48C589" w14:textId="77777777" w:rsidR="002F5B59" w:rsidRPr="00CF60BD" w:rsidRDefault="002F5B59" w:rsidP="008F73DD">
      <w:pPr>
        <w:pStyle w:val="ListParagraph"/>
        <w:widowControl w:val="0"/>
        <w:numPr>
          <w:ilvl w:val="0"/>
          <w:numId w:val="413"/>
        </w:numPr>
        <w:wordWrap w:val="0"/>
        <w:autoSpaceDE w:val="0"/>
        <w:autoSpaceDN w:val="0"/>
        <w:jc w:val="both"/>
        <w:rPr>
          <w:rFonts w:ascii="Arial" w:hAnsi="Arial" w:cs="Arial"/>
          <w:lang w:val="mn-MN"/>
        </w:rPr>
      </w:pPr>
      <w:r w:rsidRPr="00CF60BD">
        <w:rPr>
          <w:rFonts w:ascii="Arial" w:hAnsi="Arial" w:cs="Arial"/>
          <w:lang w:val="mn-MN"/>
        </w:rPr>
        <w:t>Гэрээний дагуу үүссэн хөдлөх хөрөнгийн барьцаа нь хэрхэн баталгаажих вэ?</w:t>
      </w:r>
    </w:p>
    <w:p w14:paraId="45CEED5D" w14:textId="77777777" w:rsidR="002F5B59" w:rsidRPr="00CF60BD" w:rsidRDefault="002F5B59" w:rsidP="008F73DD">
      <w:pPr>
        <w:pStyle w:val="ListParagraph"/>
        <w:rPr>
          <w:rFonts w:ascii="Arial" w:hAnsi="Arial" w:cs="Arial"/>
          <w:lang w:val="mn-MN"/>
        </w:rPr>
      </w:pPr>
      <w:r w:rsidRPr="00CF60BD">
        <w:rPr>
          <w:rFonts w:ascii="Arial" w:hAnsi="Arial" w:cs="Arial"/>
          <w:lang w:val="mn-MN"/>
        </w:rPr>
        <w:t xml:space="preserve"> </w:t>
      </w:r>
    </w:p>
    <w:p w14:paraId="2E74F0E6" w14:textId="77777777" w:rsidR="002F5B59" w:rsidRPr="00CF60BD" w:rsidRDefault="002F5B59" w:rsidP="008F73DD">
      <w:pPr>
        <w:pStyle w:val="ListParagraph"/>
        <w:widowControl w:val="0"/>
        <w:numPr>
          <w:ilvl w:val="0"/>
          <w:numId w:val="408"/>
        </w:numPr>
        <w:wordWrap w:val="0"/>
        <w:autoSpaceDE w:val="0"/>
        <w:autoSpaceDN w:val="0"/>
        <w:jc w:val="both"/>
        <w:rPr>
          <w:rFonts w:ascii="Arial" w:hAnsi="Arial" w:cs="Arial"/>
        </w:rPr>
      </w:pPr>
      <w:r w:rsidRPr="00CF60BD">
        <w:rPr>
          <w:rFonts w:ascii="Arial" w:hAnsi="Arial" w:cs="Arial"/>
          <w:lang w:val="mn-MN"/>
        </w:rPr>
        <w:t xml:space="preserve">Цахим мэдээллийн санд бүртгүүлснээр баталгаажна </w:t>
      </w:r>
    </w:p>
    <w:p w14:paraId="574A7D1F" w14:textId="77777777" w:rsidR="002F5B59" w:rsidRPr="00CF60BD" w:rsidRDefault="002F5B59" w:rsidP="008F73DD">
      <w:pPr>
        <w:pStyle w:val="ListParagraph"/>
        <w:widowControl w:val="0"/>
        <w:numPr>
          <w:ilvl w:val="0"/>
          <w:numId w:val="408"/>
        </w:numPr>
        <w:wordWrap w:val="0"/>
        <w:autoSpaceDE w:val="0"/>
        <w:autoSpaceDN w:val="0"/>
        <w:jc w:val="both"/>
        <w:rPr>
          <w:rFonts w:ascii="Arial" w:hAnsi="Arial" w:cs="Arial"/>
        </w:rPr>
      </w:pPr>
      <w:r w:rsidRPr="00CF60BD">
        <w:rPr>
          <w:rFonts w:ascii="Arial" w:hAnsi="Arial" w:cs="Arial"/>
          <w:lang w:val="mn-MN"/>
        </w:rPr>
        <w:t>Хөрөнгө барьцаалагчийн эзэмшилд шилжүүлснээр баталгаажна</w:t>
      </w:r>
    </w:p>
    <w:p w14:paraId="5FAEF8BC" w14:textId="77777777" w:rsidR="002F5B59" w:rsidRPr="00CF60BD" w:rsidRDefault="002F5B59" w:rsidP="008F73DD">
      <w:pPr>
        <w:pStyle w:val="ListParagraph"/>
        <w:widowControl w:val="0"/>
        <w:numPr>
          <w:ilvl w:val="0"/>
          <w:numId w:val="408"/>
        </w:numPr>
        <w:wordWrap w:val="0"/>
        <w:autoSpaceDE w:val="0"/>
        <w:autoSpaceDN w:val="0"/>
        <w:jc w:val="both"/>
        <w:rPr>
          <w:rFonts w:ascii="Arial" w:hAnsi="Arial" w:cs="Arial"/>
        </w:rPr>
      </w:pPr>
      <w:r w:rsidRPr="00CF60BD">
        <w:rPr>
          <w:rFonts w:ascii="Arial" w:hAnsi="Arial" w:cs="Arial"/>
          <w:lang w:val="mn-MN"/>
        </w:rPr>
        <w:t>Гэрээ байгуулснаар баталгаажна</w:t>
      </w:r>
    </w:p>
    <w:p w14:paraId="56892268" w14:textId="77777777" w:rsidR="002F5B59" w:rsidRPr="00CF60BD" w:rsidRDefault="002F5B59" w:rsidP="008F73DD">
      <w:pPr>
        <w:pStyle w:val="ListParagraph"/>
        <w:widowControl w:val="0"/>
        <w:numPr>
          <w:ilvl w:val="0"/>
          <w:numId w:val="408"/>
        </w:numPr>
        <w:wordWrap w:val="0"/>
        <w:autoSpaceDE w:val="0"/>
        <w:autoSpaceDN w:val="0"/>
        <w:jc w:val="both"/>
        <w:rPr>
          <w:rFonts w:ascii="Arial" w:hAnsi="Arial" w:cs="Arial"/>
        </w:rPr>
      </w:pPr>
      <w:r w:rsidRPr="00CF60BD">
        <w:rPr>
          <w:rFonts w:ascii="Arial" w:hAnsi="Arial" w:cs="Arial"/>
          <w:lang w:val="mn-MN"/>
        </w:rPr>
        <w:t xml:space="preserve">А болон </w:t>
      </w:r>
      <w:r w:rsidRPr="00CF60BD">
        <w:rPr>
          <w:rFonts w:ascii="Arial" w:hAnsi="Arial" w:cs="Arial"/>
        </w:rPr>
        <w:t>B</w:t>
      </w:r>
      <w:r w:rsidRPr="00CF60BD">
        <w:rPr>
          <w:rFonts w:ascii="Arial" w:hAnsi="Arial" w:cs="Arial"/>
          <w:lang w:val="mn-MN"/>
        </w:rPr>
        <w:t xml:space="preserve"> хувилбар</w:t>
      </w:r>
    </w:p>
    <w:p w14:paraId="65F9CF03" w14:textId="77777777" w:rsidR="002F5B59" w:rsidRPr="00CF60BD" w:rsidRDefault="002F5B59" w:rsidP="008F73DD">
      <w:pPr>
        <w:spacing w:line="276" w:lineRule="auto"/>
        <w:ind w:left="450" w:hanging="450"/>
        <w:contextualSpacing/>
        <w:rPr>
          <w:rFonts w:ascii="Arial" w:eastAsia="Arial Unicode MS" w:hAnsi="Arial" w:cs="Arial"/>
          <w:lang w:val="mn-MN"/>
        </w:rPr>
      </w:pPr>
    </w:p>
    <w:p w14:paraId="3B87A11F" w14:textId="77777777" w:rsidR="002F5B59" w:rsidRPr="00CF60BD" w:rsidRDefault="002F5B59" w:rsidP="008F73DD">
      <w:pPr>
        <w:spacing w:line="276" w:lineRule="auto"/>
        <w:ind w:left="1260" w:hanging="270"/>
        <w:contextualSpacing/>
        <w:rPr>
          <w:rFonts w:ascii="Arial" w:eastAsia="Arial Unicode MS" w:hAnsi="Arial" w:cs="Arial"/>
          <w:lang w:val="mn-MN"/>
        </w:rPr>
      </w:pPr>
    </w:p>
    <w:p w14:paraId="5D3D05D7" w14:textId="77777777" w:rsidR="002F5B59" w:rsidRPr="00CF60BD" w:rsidRDefault="002F5B59" w:rsidP="008F73DD">
      <w:pPr>
        <w:spacing w:line="276" w:lineRule="auto"/>
        <w:ind w:left="450" w:hanging="450"/>
        <w:contextualSpacing/>
        <w:rPr>
          <w:rFonts w:ascii="Arial" w:eastAsia="Arial Unicode MS" w:hAnsi="Arial" w:cs="Arial"/>
          <w:lang w:val="mn-MN"/>
        </w:rPr>
      </w:pPr>
      <w:r w:rsidRPr="00CF60BD">
        <w:rPr>
          <w:rFonts w:ascii="Arial" w:eastAsia="Arial Unicode MS" w:hAnsi="Arial" w:cs="Arial"/>
          <w:lang w:val="mn-MN"/>
        </w:rPr>
        <w:t>207. “Ө” нь өндөр настан бөгөөд орон гэргүй нэгэн аж. Сайн дураар нэгдсэн иргэд 4 тал хашаатай газарт, бүрэн тавилга, эд хогшил бүхий шинэ эсгий гэр барин түүнийгээ зарж борлуулах тохиолдолд буцаан авах болзолтойгоор Ө-ийн өмчлөлд шилжүүлсэн бол ямар гэрээ байгуулагдсан болохыг тодорхойлно уу?</w:t>
      </w:r>
    </w:p>
    <w:p w14:paraId="0915F24F" w14:textId="77777777" w:rsidR="002F5B59" w:rsidRPr="00CF60BD" w:rsidRDefault="002F5B59" w:rsidP="008F73DD">
      <w:pPr>
        <w:spacing w:line="276" w:lineRule="auto"/>
        <w:ind w:left="1260" w:hanging="270"/>
        <w:contextualSpacing/>
        <w:rPr>
          <w:rFonts w:ascii="Arial" w:eastAsia="Arial Unicode MS" w:hAnsi="Arial" w:cs="Arial"/>
          <w:lang w:val="mn-MN"/>
        </w:rPr>
      </w:pPr>
      <w:r w:rsidRPr="00CF60BD">
        <w:rPr>
          <w:rFonts w:ascii="Arial" w:eastAsia="Arial Unicode MS" w:hAnsi="Arial" w:cs="Arial"/>
          <w:lang w:val="mn-MN"/>
        </w:rPr>
        <w:t xml:space="preserve">a. Эд хөрөнгө үнэ төлбөргүй ашиглах гэрээ </w:t>
      </w:r>
    </w:p>
    <w:p w14:paraId="29FD7513" w14:textId="77777777" w:rsidR="002F5B59" w:rsidRPr="00CF60BD" w:rsidRDefault="002F5B59" w:rsidP="008F73DD">
      <w:pPr>
        <w:spacing w:line="276" w:lineRule="auto"/>
        <w:ind w:left="1260" w:hanging="270"/>
        <w:contextualSpacing/>
        <w:rPr>
          <w:rFonts w:ascii="Arial" w:eastAsia="Arial Unicode MS" w:hAnsi="Arial" w:cs="Arial"/>
          <w:lang w:val="mn-MN"/>
        </w:rPr>
      </w:pPr>
      <w:r w:rsidRPr="00CF60BD">
        <w:rPr>
          <w:rFonts w:ascii="Arial" w:eastAsia="Arial Unicode MS" w:hAnsi="Arial" w:cs="Arial"/>
          <w:lang w:val="mn-MN"/>
        </w:rPr>
        <w:t>b. Бэлэглэлийн гэрээ</w:t>
      </w:r>
    </w:p>
    <w:p w14:paraId="7B813277" w14:textId="77777777" w:rsidR="002F5B59" w:rsidRPr="00CF60BD" w:rsidRDefault="002F5B59" w:rsidP="008F73DD">
      <w:pPr>
        <w:spacing w:line="276" w:lineRule="auto"/>
        <w:ind w:left="1260" w:hanging="270"/>
        <w:contextualSpacing/>
        <w:rPr>
          <w:rFonts w:ascii="Arial" w:eastAsia="Arial Unicode MS" w:hAnsi="Arial" w:cs="Arial"/>
          <w:lang w:val="mn-MN"/>
        </w:rPr>
      </w:pPr>
      <w:r w:rsidRPr="00CF60BD">
        <w:rPr>
          <w:rFonts w:ascii="Arial" w:eastAsia="Arial Unicode MS" w:hAnsi="Arial" w:cs="Arial"/>
          <w:lang w:val="mn-MN"/>
        </w:rPr>
        <w:t>c. Хандивын гэрээ</w:t>
      </w:r>
    </w:p>
    <w:p w14:paraId="2679F3E5" w14:textId="77777777" w:rsidR="002F5B59" w:rsidRPr="00CF60BD" w:rsidRDefault="002F5B59" w:rsidP="008F73DD">
      <w:pPr>
        <w:spacing w:line="276" w:lineRule="auto"/>
        <w:ind w:left="1260" w:hanging="270"/>
        <w:contextualSpacing/>
        <w:rPr>
          <w:rFonts w:ascii="Arial" w:eastAsia="Arial Unicode MS" w:hAnsi="Arial" w:cs="Arial"/>
          <w:lang w:val="mn-MN"/>
        </w:rPr>
      </w:pPr>
      <w:r w:rsidRPr="00CF60BD">
        <w:rPr>
          <w:rFonts w:ascii="Arial" w:eastAsia="Arial Unicode MS" w:hAnsi="Arial" w:cs="Arial"/>
          <w:lang w:val="mn-MN"/>
        </w:rPr>
        <w:t>d. Тусгай зориулалттай хийсэн бэлэглэлийн гэрээ</w:t>
      </w:r>
    </w:p>
    <w:p w14:paraId="2F8E6AFD" w14:textId="77777777" w:rsidR="002F5B59" w:rsidRPr="00CF60BD" w:rsidRDefault="002F5B59" w:rsidP="008F73DD">
      <w:pPr>
        <w:spacing w:line="276" w:lineRule="auto"/>
        <w:ind w:left="1260" w:hanging="270"/>
        <w:contextualSpacing/>
        <w:rPr>
          <w:rFonts w:ascii="Arial" w:eastAsia="Arial Unicode MS" w:hAnsi="Arial" w:cs="Arial"/>
          <w:lang w:val="mn-MN"/>
        </w:rPr>
      </w:pPr>
    </w:p>
    <w:p w14:paraId="05AB3ABD" w14:textId="77777777" w:rsidR="002F5B59" w:rsidRPr="00CF60BD" w:rsidRDefault="002F5B59" w:rsidP="008F73DD">
      <w:pPr>
        <w:spacing w:line="276" w:lineRule="auto"/>
        <w:ind w:left="450" w:hanging="450"/>
        <w:contextualSpacing/>
        <w:rPr>
          <w:rFonts w:ascii="Arial" w:eastAsia="Arial Unicode MS" w:hAnsi="Arial" w:cs="Arial"/>
          <w:lang w:val="mn-MN"/>
        </w:rPr>
      </w:pPr>
      <w:r w:rsidRPr="00CF60BD">
        <w:rPr>
          <w:rFonts w:ascii="Arial" w:eastAsia="Arial Unicode MS" w:hAnsi="Arial" w:cs="Arial"/>
          <w:lang w:val="mn-MN"/>
        </w:rPr>
        <w:t>208. С нь өөрийн өмчлөлийн орон сууцыг Т-ийн өмчлөлийн автомашинаар арилжжээ. Орон сууцны үнэлгээ нь автомашиныхаас илүү байсан тул зөрүүг мөнгөөр арилгасан бол С ба Т нарын аль нь худалдагч, аль нь худалдан авагчийн эрхийг эдэлж, үүргийг хүлээх вэ?</w:t>
      </w:r>
    </w:p>
    <w:p w14:paraId="14F91B70"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a. С нь худалдагч, Т нь худалдан авагчийн эрхийг эдэлж үүргийг хүлээнэ.</w:t>
      </w:r>
    </w:p>
    <w:p w14:paraId="339E42B3"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b. Т нь худалдагч, С нь худалдан авагчийн эрхийг эдэлж, үүргийг хүлээнэ.</w:t>
      </w:r>
    </w:p>
    <w:p w14:paraId="59718A8B" w14:textId="77777777" w:rsidR="002F5B59" w:rsidRPr="00CF60BD" w:rsidRDefault="002F5B59" w:rsidP="008F73DD">
      <w:pPr>
        <w:spacing w:line="276" w:lineRule="auto"/>
        <w:ind w:left="1260" w:hanging="270"/>
        <w:contextualSpacing/>
        <w:rPr>
          <w:rFonts w:ascii="Arial" w:eastAsia="Arial Unicode MS" w:hAnsi="Arial" w:cs="Arial"/>
          <w:lang w:val="mn-MN"/>
        </w:rPr>
      </w:pPr>
      <w:r w:rsidRPr="00CF60BD">
        <w:rPr>
          <w:rFonts w:ascii="Arial" w:eastAsia="Arial Unicode MS" w:hAnsi="Arial" w:cs="Arial"/>
          <w:lang w:val="mn-MN"/>
        </w:rPr>
        <w:t xml:space="preserve">c. С ба Т нарын аль аль нь нэгэн зэрэг худалдагч ба худалдан авагчийн эрхийг эдэлж, үүргийг хүлээнэ. </w:t>
      </w:r>
    </w:p>
    <w:p w14:paraId="73DCD534" w14:textId="77777777" w:rsidR="002F5B59" w:rsidRPr="00CF60BD" w:rsidRDefault="002F5B59" w:rsidP="008F73DD">
      <w:pPr>
        <w:spacing w:line="276" w:lineRule="auto"/>
        <w:ind w:left="1260" w:hanging="270"/>
        <w:contextualSpacing/>
        <w:rPr>
          <w:rFonts w:ascii="Arial" w:eastAsia="Arial Unicode MS" w:hAnsi="Arial" w:cs="Arial"/>
          <w:lang w:val="mn-MN"/>
        </w:rPr>
      </w:pPr>
      <w:r w:rsidRPr="00CF60BD">
        <w:rPr>
          <w:rFonts w:ascii="Arial" w:eastAsia="Arial Unicode MS" w:hAnsi="Arial" w:cs="Arial"/>
          <w:lang w:val="mn-MN"/>
        </w:rPr>
        <w:t xml:space="preserve">d. Арилжиж буй ямар хөрөнгийн талаар маргаан гарсан эсэхээс хамаарч худалдагч худалдан авагч болох эсэх нь тодорхойлогдоно. </w:t>
      </w:r>
    </w:p>
    <w:p w14:paraId="79EC1C81" w14:textId="77777777" w:rsidR="002F5B59" w:rsidRPr="00CF60BD" w:rsidRDefault="002F5B59" w:rsidP="008F73DD">
      <w:pPr>
        <w:spacing w:line="276" w:lineRule="auto"/>
        <w:ind w:left="1260" w:hanging="270"/>
        <w:contextualSpacing/>
        <w:rPr>
          <w:rFonts w:ascii="Arial" w:eastAsia="Arial Unicode MS" w:hAnsi="Arial" w:cs="Arial"/>
          <w:lang w:val="mn-MN"/>
        </w:rPr>
      </w:pPr>
    </w:p>
    <w:p w14:paraId="720E815D" w14:textId="77777777" w:rsidR="002F5B59" w:rsidRPr="00CF60BD" w:rsidRDefault="002F5B59" w:rsidP="008F73DD">
      <w:pPr>
        <w:spacing w:line="276" w:lineRule="auto"/>
        <w:ind w:left="450" w:hanging="450"/>
        <w:contextualSpacing/>
        <w:rPr>
          <w:rFonts w:ascii="Arial" w:eastAsia="Arial Unicode MS" w:hAnsi="Arial" w:cs="Arial"/>
          <w:lang w:val="mn-MN"/>
        </w:rPr>
      </w:pPr>
      <w:r w:rsidRPr="00CF60BD">
        <w:rPr>
          <w:rFonts w:ascii="Arial" w:eastAsia="Arial Unicode MS" w:hAnsi="Arial" w:cs="Arial"/>
          <w:lang w:val="mn-MN"/>
        </w:rPr>
        <w:t>209. М нь өөрийн өмчлөлийн  орон сууцыг Х-д 1 жилийн хугацаатай хөлслүүлэхдээ уг хөрөнгийг удалгүй зарах гэж байгаагаа дуулгаад уг хөрөнгийг худалдах тохиолдолд Х-ийн зүгээс ямар нэгэн татгалзал байхгүй болохыг гэрээндээ тусгажээ. Орон сууц хөлслөх гэрээ хийгдсэнээс хойш 1 сарын дараа М нь барилгыг Д-д худалдсан  бол М болон Д нарын хооронд байгуулсан худалдах худалдан авах гэрээ хүчин төгөлдөр үү?</w:t>
      </w:r>
    </w:p>
    <w:p w14:paraId="3185BA68" w14:textId="77777777" w:rsidR="002F5B59" w:rsidRPr="00CF60BD" w:rsidRDefault="002F5B59" w:rsidP="008F73DD">
      <w:pPr>
        <w:spacing w:line="276" w:lineRule="auto"/>
        <w:ind w:left="450" w:hanging="450"/>
        <w:contextualSpacing/>
        <w:rPr>
          <w:rFonts w:ascii="Arial" w:eastAsia="Arial Unicode MS" w:hAnsi="Arial" w:cs="Arial"/>
          <w:lang w:val="mn-MN"/>
        </w:rPr>
      </w:pPr>
    </w:p>
    <w:p w14:paraId="724CF7BA"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a. Түрээсийн гэрээний давуу эрх үйлчлэх тул хүчин төгөлдөр бус.</w:t>
      </w:r>
    </w:p>
    <w:p w14:paraId="0DC89382"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b. Х-д худалдан авах давуу эрх үүсээгүй тул хүчин төгөлдөр.</w:t>
      </w:r>
    </w:p>
    <w:p w14:paraId="62CF9C4B"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lastRenderedPageBreak/>
        <w:t>c. Барилгыг эрхийн доголдолтой хэмээн үзэх тул хүчин төгөлдөр бус.</w:t>
      </w:r>
    </w:p>
    <w:p w14:paraId="51ABE0AE"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d. Худалдан авах давуу эрхийг хэрэгжүүлээгүй тул хүчин төгөлдөр бус. </w:t>
      </w:r>
    </w:p>
    <w:p w14:paraId="49D76194"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 </w:t>
      </w:r>
    </w:p>
    <w:p w14:paraId="66C759F5" w14:textId="77777777" w:rsidR="002F5B59" w:rsidRPr="00CF60BD" w:rsidRDefault="002F5B59" w:rsidP="008F73DD">
      <w:pPr>
        <w:spacing w:line="276" w:lineRule="auto"/>
        <w:ind w:left="450" w:hanging="450"/>
        <w:contextualSpacing/>
        <w:rPr>
          <w:rFonts w:ascii="Arial" w:eastAsia="Arial Unicode MS" w:hAnsi="Arial" w:cs="Arial"/>
          <w:lang w:val="mn-MN"/>
        </w:rPr>
      </w:pPr>
      <w:r w:rsidRPr="00CF60BD">
        <w:rPr>
          <w:rFonts w:ascii="Arial" w:eastAsia="Arial Unicode MS" w:hAnsi="Arial" w:cs="Arial"/>
          <w:lang w:val="mn-MN"/>
        </w:rPr>
        <w:t xml:space="preserve">210. С нь 10 сая төгрөгийг 1 жилийн хугацаатай Л-д хүүгүй зээлүүлжээ. Мөнгө зээлүүлсний хариу төлбөрт Л-ийн орон сууцанд С нь засвар хийж өгсөн бол талуудын хооронд байгуулагдсан гэрээний төрөл болон гэрээний зүйлийг тодорхойлно уу? </w:t>
      </w:r>
    </w:p>
    <w:p w14:paraId="08D2FB20" w14:textId="77777777" w:rsidR="002F5B59" w:rsidRPr="00CF60BD" w:rsidRDefault="002F5B59" w:rsidP="008F73DD">
      <w:pPr>
        <w:spacing w:line="276" w:lineRule="auto"/>
        <w:ind w:left="270" w:firstLine="720"/>
        <w:contextualSpacing/>
        <w:rPr>
          <w:rFonts w:ascii="Arial" w:eastAsia="Arial Unicode MS" w:hAnsi="Arial" w:cs="Arial"/>
          <w:lang w:val="mn-MN"/>
        </w:rPr>
      </w:pPr>
      <w:r w:rsidRPr="00CF60BD">
        <w:rPr>
          <w:rFonts w:ascii="Arial" w:eastAsia="Arial Unicode MS" w:hAnsi="Arial" w:cs="Arial"/>
          <w:lang w:val="mn-MN"/>
        </w:rPr>
        <w:t>a.Гэрээ-зээл, гэрээний зүйл-мөнгө</w:t>
      </w:r>
    </w:p>
    <w:p w14:paraId="20F8BC6A"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b. Гэрээ-ажил гүйцэтгэх, гэрээний зүйл-засварын үйл ажиллагаа</w:t>
      </w:r>
    </w:p>
    <w:p w14:paraId="0160F46C"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c. Гэрээ-холимог, гэрээний зүйл-мөнгө, засварын үйл ажиллагаа</w:t>
      </w:r>
    </w:p>
    <w:p w14:paraId="7F8D7267"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d. Гэрээ-нэрлэгдээгүй, гэрээний зүйл-мөнгө, засварын үйл ажиллагаа</w:t>
      </w:r>
    </w:p>
    <w:p w14:paraId="706AC8D6" w14:textId="77777777" w:rsidR="002F5B59" w:rsidRPr="00CF60BD" w:rsidRDefault="002F5B59" w:rsidP="008F73DD">
      <w:pPr>
        <w:spacing w:line="276" w:lineRule="auto"/>
        <w:contextualSpacing/>
        <w:rPr>
          <w:rFonts w:ascii="Arial" w:eastAsia="Arial Unicode MS" w:hAnsi="Arial" w:cs="Arial"/>
          <w:lang w:val="mn-MN"/>
        </w:rPr>
      </w:pPr>
      <w:r w:rsidRPr="00CF60BD">
        <w:rPr>
          <w:rFonts w:ascii="Arial" w:eastAsia="Arial Unicode MS" w:hAnsi="Arial" w:cs="Arial"/>
          <w:lang w:val="mn-MN"/>
        </w:rPr>
        <w:t>211. Хуульд зааснаар “эд хөрөнгийг шилжүүлснээр байгуулсанд тооцдог” ямар гэрээ байдаг вэ?</w:t>
      </w:r>
    </w:p>
    <w:p w14:paraId="4BA7A304"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a. Бэлэглэлийн гэрээ</w:t>
      </w:r>
    </w:p>
    <w:p w14:paraId="7925B23B"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b. Худалдах худалдан авах гэрээ </w:t>
      </w:r>
    </w:p>
    <w:p w14:paraId="36338336"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c. Арилжааны  гэрээ</w:t>
      </w:r>
    </w:p>
    <w:p w14:paraId="713D792B"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d. Дээрх хариулт бүгд зөв</w:t>
      </w:r>
    </w:p>
    <w:p w14:paraId="5E5E5C8F" w14:textId="77777777" w:rsidR="002F5B59" w:rsidRPr="00CF60BD" w:rsidRDefault="002F5B59" w:rsidP="008F73DD">
      <w:pPr>
        <w:spacing w:line="276" w:lineRule="auto"/>
        <w:ind w:left="450" w:hanging="450"/>
        <w:contextualSpacing/>
        <w:rPr>
          <w:rFonts w:ascii="Arial" w:eastAsia="Arial Unicode MS" w:hAnsi="Arial" w:cs="Arial"/>
          <w:lang w:val="mn-MN"/>
        </w:rPr>
      </w:pPr>
      <w:r w:rsidRPr="00CF60BD">
        <w:rPr>
          <w:rFonts w:ascii="Arial" w:eastAsia="Arial Unicode MS" w:hAnsi="Arial" w:cs="Arial"/>
          <w:lang w:val="mn-MN"/>
        </w:rPr>
        <w:t>212. Эд хөрөнгө хөлслөх гэрээний зүйлийг тодорхойлно уу?</w:t>
      </w:r>
    </w:p>
    <w:p w14:paraId="6511B031"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a. Эд хөрөнгө ба шилжих эрх</w:t>
      </w:r>
    </w:p>
    <w:p w14:paraId="72A12442"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b. Эд хөрөнгө ба оюуны үнэт зүйл</w:t>
      </w:r>
    </w:p>
    <w:p w14:paraId="2AF8FDBA"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c. Зөвхөн хөдлөх эд хөрөнгө</w:t>
      </w:r>
    </w:p>
    <w:p w14:paraId="2D2A84E4"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d. Зөвхөн эд хөрөнгө</w:t>
      </w:r>
    </w:p>
    <w:p w14:paraId="5338DAC5" w14:textId="77777777" w:rsidR="002F5B59" w:rsidRPr="00CF60BD" w:rsidRDefault="002F5B59" w:rsidP="008F73DD">
      <w:pPr>
        <w:spacing w:line="276" w:lineRule="auto"/>
        <w:contextualSpacing/>
        <w:rPr>
          <w:rFonts w:ascii="Arial" w:eastAsia="Arial Unicode MS" w:hAnsi="Arial" w:cs="Arial"/>
          <w:lang w:val="mn-MN"/>
        </w:rPr>
      </w:pPr>
    </w:p>
    <w:p w14:paraId="472D9D65" w14:textId="77777777" w:rsidR="002F5B59" w:rsidRPr="00CF60BD" w:rsidRDefault="002F5B59" w:rsidP="008F73DD">
      <w:pPr>
        <w:spacing w:line="276" w:lineRule="auto"/>
        <w:ind w:left="450" w:hanging="450"/>
        <w:contextualSpacing/>
        <w:rPr>
          <w:rFonts w:ascii="Arial" w:eastAsia="Arial Unicode MS" w:hAnsi="Arial" w:cs="Arial"/>
          <w:lang w:val="mn-MN"/>
        </w:rPr>
      </w:pPr>
      <w:r w:rsidRPr="00CF60BD">
        <w:rPr>
          <w:rFonts w:ascii="Arial" w:eastAsia="Arial Unicode MS" w:hAnsi="Arial" w:cs="Arial"/>
          <w:lang w:val="mn-MN"/>
        </w:rPr>
        <w:t>213. Т нь Б-ийн барилгыг 3 жилийн хугацаатай түрээслэхээр тохиролцож гэрээг хуульд заасан шаардлагад нийцүүлэн байгуулжээ. Дэлгүүрийг ажиллуулж эхэлснээс хойш 1 жилийн дараа Т нь нас барсан бөгөөд түүний өв залгамжлагч гэрээг үргэлжлүүлэхээр түрээслүүлэгчээс шаардаж болох уу?</w:t>
      </w:r>
    </w:p>
    <w:p w14:paraId="3BFBFFC3" w14:textId="77777777" w:rsidR="002F5B59" w:rsidRPr="00CF60BD" w:rsidRDefault="002F5B59" w:rsidP="008F73DD">
      <w:pPr>
        <w:spacing w:line="276" w:lineRule="auto"/>
        <w:ind w:left="450" w:hanging="450"/>
        <w:contextualSpacing/>
        <w:rPr>
          <w:rFonts w:ascii="Arial" w:eastAsia="Arial Unicode MS" w:hAnsi="Arial" w:cs="Arial"/>
          <w:lang w:val="mn-MN"/>
        </w:rPr>
      </w:pPr>
    </w:p>
    <w:p w14:paraId="4D8FAE09"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a. Уг нөхцөлийн талаар гэрээнд заагаагүй тохиолдолд шаардах эрхгүй.</w:t>
      </w:r>
    </w:p>
    <w:p w14:paraId="1C147314"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b. Зөвхөн хууль ёсны өв залгамжлагч шаардах эрхтэй.</w:t>
      </w:r>
    </w:p>
    <w:p w14:paraId="578F77A4"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c. Зөвхөн гэрээслэлээр өвлөгч шаардах эрхтэй.</w:t>
      </w:r>
    </w:p>
    <w:p w14:paraId="35EDC351"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d. Дээрх нөхцөлийг хуульд шууд заасан тул шаардаж болно.</w:t>
      </w:r>
    </w:p>
    <w:p w14:paraId="7D6AD41D"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065846A3" w14:textId="77777777" w:rsidR="002F5B59" w:rsidRPr="00CF60BD" w:rsidRDefault="002F5B59" w:rsidP="008F73DD">
      <w:pPr>
        <w:spacing w:line="276" w:lineRule="auto"/>
        <w:ind w:left="450" w:hanging="450"/>
        <w:contextualSpacing/>
        <w:rPr>
          <w:rFonts w:ascii="Arial" w:eastAsia="Arial Unicode MS" w:hAnsi="Arial" w:cs="Arial"/>
          <w:lang w:val="mn-MN"/>
        </w:rPr>
      </w:pPr>
      <w:r w:rsidRPr="00CF60BD">
        <w:rPr>
          <w:rFonts w:ascii="Arial" w:eastAsia="Arial Unicode MS" w:hAnsi="Arial" w:cs="Arial"/>
          <w:lang w:val="mn-MN"/>
        </w:rPr>
        <w:t>214. А нь 10 га газрыг хүнсний ногоо тарих зориулалтаар Г-ээс түрээсэлж авсан байна. А нь 3 сарын түрээсийн төлбөрийг төлөөгүй учир уг газраас хурааж авсан хүнсний ногоог А-ийн зөвшөөрөлгүйгээр Г нь барьцаалах эрхтэй юу?</w:t>
      </w:r>
    </w:p>
    <w:p w14:paraId="039A967D"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a. Гэрээний чөлөөт байдлын зарчмын дагуу Г барьцаалах эрхгүй.</w:t>
      </w:r>
    </w:p>
    <w:p w14:paraId="5C8BE085"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b. А зөвшөөрсөн тохиолдолд Г барьцаалах эрхтэй.</w:t>
      </w:r>
    </w:p>
    <w:p w14:paraId="7D314779"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c. Г нь барьцаалах эрхгүй, тодорхой хугацаанд саатуулан барих эрхтэй.</w:t>
      </w:r>
    </w:p>
    <w:p w14:paraId="668FE225"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d. Энэ талаар хуульд шууд заасан тул Г нь барьцаалах эрхтэй.</w:t>
      </w:r>
    </w:p>
    <w:p w14:paraId="38E38294"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0B153924" w14:textId="77777777" w:rsidR="002F5B59" w:rsidRPr="00CF60BD" w:rsidRDefault="002F5B59" w:rsidP="008F73DD">
      <w:pPr>
        <w:spacing w:line="276" w:lineRule="auto"/>
        <w:ind w:left="450" w:hanging="450"/>
        <w:contextualSpacing/>
        <w:rPr>
          <w:rFonts w:ascii="Arial" w:eastAsia="Arial Unicode MS" w:hAnsi="Arial" w:cs="Arial"/>
          <w:lang w:val="mn-MN"/>
        </w:rPr>
      </w:pPr>
      <w:r w:rsidRPr="00CF60BD">
        <w:rPr>
          <w:rFonts w:ascii="Arial" w:eastAsia="Arial Unicode MS" w:hAnsi="Arial" w:cs="Arial"/>
          <w:lang w:val="mn-MN"/>
        </w:rPr>
        <w:t xml:space="preserve">215. Эхнэр Э болон нөхөр Н нар нь 3 настай хүүтэй бөгөөд тэд О-ийн орон сууцыг 2 жилийн хугацаатай хөлслөхөөр тохиролцжээ. Орон сууц хөлслөх гэрээг нөхөр Н нь О-той байгуулсан байна. Н, Э нар нь орон сууцыг хөлсөлж эхэлснээс хойш 6 сарын дараа гэрлэлтээ цуцлуулан 3 настай хүүг нь Э-ийн асрамжид үлдээхээр шүүх </w:t>
      </w:r>
      <w:r w:rsidRPr="00CF60BD">
        <w:rPr>
          <w:rFonts w:ascii="Arial" w:eastAsia="Arial Unicode MS" w:hAnsi="Arial" w:cs="Arial"/>
          <w:lang w:val="mn-MN"/>
        </w:rPr>
        <w:lastRenderedPageBreak/>
        <w:t>шийдвэрлэсэн бол Э болон Н-ийн хэн нь орон сууцанд үргэлжлүүлэн амьдрах эрхтэй вэ?</w:t>
      </w:r>
    </w:p>
    <w:p w14:paraId="483DD798"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a. О-той орон сууц хөлслөх гэрээ байгуулсан Н амьдрах эрхтэй.</w:t>
      </w:r>
    </w:p>
    <w:p w14:paraId="0784C0EF"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b. Хуульд зааснаар Э нь хүүгийн хамт үргэлжлүүлэн амьдрах эрхтэй. </w:t>
      </w:r>
    </w:p>
    <w:p w14:paraId="0AEA34B8" w14:textId="77777777" w:rsidR="002F5B59" w:rsidRPr="00CF60BD" w:rsidRDefault="002F5B59" w:rsidP="008F73DD">
      <w:pPr>
        <w:spacing w:line="276" w:lineRule="auto"/>
        <w:ind w:left="1260" w:hanging="270"/>
        <w:contextualSpacing/>
        <w:rPr>
          <w:rFonts w:ascii="Arial" w:eastAsia="Arial Unicode MS" w:hAnsi="Arial" w:cs="Arial"/>
          <w:lang w:val="mn-MN"/>
        </w:rPr>
      </w:pPr>
      <w:r w:rsidRPr="00CF60BD">
        <w:rPr>
          <w:rFonts w:ascii="Arial" w:eastAsia="Arial Unicode MS" w:hAnsi="Arial" w:cs="Arial"/>
          <w:lang w:val="mn-MN"/>
        </w:rPr>
        <w:t>c. Э, Н нарын орон сууцанд үргэлжлүүлэн амьдрах эсэхийг шүүх шийдвэрлэнэ.</w:t>
      </w:r>
    </w:p>
    <w:p w14:paraId="55F52A8B"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d. Э, Н нарын хэн ч амьдрах эрхгүй.</w:t>
      </w:r>
    </w:p>
    <w:p w14:paraId="396DFD13"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4B928EEE" w14:textId="77777777" w:rsidR="002F5B59" w:rsidRPr="00CF60BD" w:rsidRDefault="002F5B59" w:rsidP="008F73DD">
      <w:pPr>
        <w:spacing w:line="276" w:lineRule="auto"/>
        <w:ind w:left="450" w:hanging="450"/>
        <w:contextualSpacing/>
        <w:rPr>
          <w:rFonts w:ascii="Arial" w:eastAsia="Arial Unicode MS" w:hAnsi="Arial" w:cs="Arial"/>
          <w:lang w:val="mn-MN"/>
        </w:rPr>
      </w:pPr>
      <w:r w:rsidRPr="00CF60BD">
        <w:rPr>
          <w:rFonts w:ascii="Arial" w:eastAsia="Arial Unicode MS" w:hAnsi="Arial" w:cs="Arial"/>
          <w:lang w:val="mn-MN"/>
        </w:rPr>
        <w:t>216.</w:t>
      </w:r>
      <w:r w:rsidRPr="00CF60BD">
        <w:rPr>
          <w:rFonts w:ascii="Arial" w:eastAsia="Arial Unicode MS" w:hAnsi="Arial" w:cs="Arial"/>
          <w:lang w:val="mn-MN"/>
        </w:rPr>
        <w:tab/>
        <w:t xml:space="preserve">Хүүгээ амжилттай суралцан тэтгэлэгт хамрагдаж чадсан тохиолдолд зөөврийн компьютер бэлэглэхээ эцэг нь амалжээ. Хүү тэтгэлэгт хамрагдаж чадсан тул эцэг нь амалсан ёсоор хүүдээ компьютер худалдан авч өгчээ. Бэлэглэлийн гэрээг хэдий үеэс эхлэн байгуулагдсанд тооцох вэ? </w:t>
      </w:r>
    </w:p>
    <w:p w14:paraId="50820FCF"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a.Бэлэглэлийн гэрээ байгуулах талаар харилцан тохиролцсоноор </w:t>
      </w:r>
    </w:p>
    <w:p w14:paraId="28A55FC0"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b. Амлалт өгсөнөөр</w:t>
      </w:r>
    </w:p>
    <w:p w14:paraId="6B5723A3"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c. Болзол тавьж хийсэн гэрээ байгуулсанаар</w:t>
      </w:r>
    </w:p>
    <w:p w14:paraId="08FF0AB8"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d. Компьютер худалдан авч өгсөнөөр</w:t>
      </w:r>
    </w:p>
    <w:p w14:paraId="3B4AFAE7"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46884363" w14:textId="77777777" w:rsidR="002F5B59" w:rsidRPr="00CF60BD" w:rsidRDefault="002F5B59" w:rsidP="008F73DD">
      <w:pPr>
        <w:spacing w:line="276" w:lineRule="auto"/>
        <w:ind w:left="450" w:hanging="450"/>
        <w:contextualSpacing/>
        <w:rPr>
          <w:rFonts w:ascii="Arial" w:eastAsia="Arial Unicode MS" w:hAnsi="Arial" w:cs="Arial"/>
          <w:lang w:val="mn-MN"/>
        </w:rPr>
      </w:pPr>
      <w:r w:rsidRPr="00CF60BD">
        <w:rPr>
          <w:rFonts w:ascii="Arial" w:eastAsia="Arial Unicode MS" w:hAnsi="Arial" w:cs="Arial"/>
          <w:lang w:val="mn-MN"/>
        </w:rPr>
        <w:t>217.</w:t>
      </w:r>
      <w:r w:rsidRPr="00CF60BD">
        <w:rPr>
          <w:rFonts w:ascii="Arial" w:eastAsia="Arial Unicode MS" w:hAnsi="Arial" w:cs="Arial"/>
          <w:lang w:val="mn-MN"/>
        </w:rPr>
        <w:tab/>
        <w:t>Г нь 10 сая төгрөгийг 6 сарын хугацаатай хүү тооцохгүйгээр Д-ээс зээлж авсан боловч хугацаанд нь төлж чадаагүй тул Г нь Д-ийн малыг 1 жилийн турш маллаж өгснөөр 10 сая төгрөгийг төлсөнд тооцохоор тэд харилцан тохиролцжээ. Талуудын хооронд хийсэн тохиролцоо нь;</w:t>
      </w:r>
    </w:p>
    <w:p w14:paraId="748E1423"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a. Талууд өмнөх үүргийг солихоор тохиролцсон. </w:t>
      </w:r>
    </w:p>
    <w:p w14:paraId="09A7877E"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b. Гүйцэтгэвэл зохих үүргийн гүйцэтгэлийн оронд өөр үүргийг хүлээн авсан. </w:t>
      </w:r>
    </w:p>
    <w:p w14:paraId="7B059B27"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c. Үүрэг гүйцэтгэгчийг үүргээ зохих ёсоор гүйцэтгэсэн гэж үзсэн.</w:t>
      </w:r>
    </w:p>
    <w:p w14:paraId="211E11B8"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d. Талуудын хооронд хийсэн тохиролцоо нь хүчин төгөлдөр бус.</w:t>
      </w:r>
    </w:p>
    <w:p w14:paraId="199A7EB6"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56FBCECD" w14:textId="77777777" w:rsidR="002F5B59" w:rsidRPr="00CF60BD" w:rsidRDefault="002F5B59" w:rsidP="008F73DD">
      <w:pPr>
        <w:spacing w:line="276" w:lineRule="auto"/>
        <w:ind w:left="450" w:hanging="450"/>
        <w:contextualSpacing/>
        <w:rPr>
          <w:rFonts w:ascii="Arial" w:eastAsia="Arial Unicode MS" w:hAnsi="Arial" w:cs="Arial"/>
          <w:lang w:val="mn-MN"/>
        </w:rPr>
      </w:pPr>
      <w:r w:rsidRPr="00CF60BD">
        <w:rPr>
          <w:rFonts w:ascii="Arial" w:eastAsia="Arial Unicode MS" w:hAnsi="Arial" w:cs="Arial"/>
          <w:lang w:val="mn-MN"/>
        </w:rPr>
        <w:t>218. Талуудын аль нэг нь үүргээ биелүүлээгүй бол хугацаа хэтрүүлсэн хоног тутамд 0.3 хувийн алданги тооцохоор гэрээндээ тусгажээ. Уг гэрээнд “алданги тооцож эхлэх талаар талууд бие биендээ бичгээр болон утсаар мэдэгдсэнээр алдангийг тооцож эхэлнэ” гэсэн заалт байх бөгөөд алданги тооцож эхлэх тухай худалдан авагчид худалдагч мэдэгдээгүй бол анз тооцож болох уу?</w:t>
      </w:r>
    </w:p>
    <w:p w14:paraId="153981A4" w14:textId="77777777" w:rsidR="002F5B59" w:rsidRPr="00CF60BD" w:rsidRDefault="002F5B59" w:rsidP="008F73DD">
      <w:pPr>
        <w:spacing w:line="276" w:lineRule="auto"/>
        <w:ind w:left="450" w:hanging="450"/>
        <w:contextualSpacing/>
        <w:rPr>
          <w:rFonts w:ascii="Arial" w:eastAsia="Arial Unicode MS" w:hAnsi="Arial" w:cs="Arial"/>
          <w:lang w:val="mn-MN"/>
        </w:rPr>
      </w:pPr>
    </w:p>
    <w:p w14:paraId="5A2F2B05" w14:textId="77777777" w:rsidR="002F5B59" w:rsidRPr="00CF60BD" w:rsidRDefault="002F5B59" w:rsidP="008F73DD">
      <w:pPr>
        <w:spacing w:line="276" w:lineRule="auto"/>
        <w:ind w:left="1260" w:hanging="270"/>
        <w:contextualSpacing/>
        <w:rPr>
          <w:rFonts w:ascii="Arial" w:eastAsia="Arial Unicode MS" w:hAnsi="Arial" w:cs="Arial"/>
          <w:lang w:val="mn-MN"/>
        </w:rPr>
      </w:pPr>
      <w:r w:rsidRPr="00CF60BD">
        <w:rPr>
          <w:rFonts w:ascii="Arial" w:eastAsia="Arial Unicode MS" w:hAnsi="Arial" w:cs="Arial"/>
          <w:lang w:val="mn-MN"/>
        </w:rPr>
        <w:t xml:space="preserve">a. “Анзын гэрээ” нь хуульд заасан шаардлагыг хангасан тул алданги тооцож болно. </w:t>
      </w:r>
    </w:p>
    <w:p w14:paraId="5E9252BB" w14:textId="77777777" w:rsidR="002F5B59" w:rsidRPr="00CF60BD" w:rsidRDefault="002F5B59" w:rsidP="008F73DD">
      <w:pPr>
        <w:spacing w:line="276" w:lineRule="auto"/>
        <w:ind w:left="1260" w:hanging="270"/>
        <w:contextualSpacing/>
        <w:rPr>
          <w:rFonts w:ascii="Arial" w:eastAsia="Arial Unicode MS" w:hAnsi="Arial" w:cs="Arial"/>
          <w:lang w:val="mn-MN"/>
        </w:rPr>
      </w:pPr>
      <w:r w:rsidRPr="00CF60BD">
        <w:rPr>
          <w:rFonts w:ascii="Arial" w:eastAsia="Arial Unicode MS" w:hAnsi="Arial" w:cs="Arial"/>
          <w:lang w:val="mn-MN"/>
        </w:rPr>
        <w:t>b. Анзын гэрээг бичгээр байгуулсан ч “анз тооцож эхлэх талаар мэдэгдээгүй” нөхцөл нь хангагдаагүй тул алданги тооцож болохгүй.</w:t>
      </w:r>
    </w:p>
    <w:p w14:paraId="2E7CA9B3" w14:textId="77777777" w:rsidR="002F5B59" w:rsidRPr="00CF60BD" w:rsidRDefault="002F5B59" w:rsidP="008F73DD">
      <w:pPr>
        <w:spacing w:line="276" w:lineRule="auto"/>
        <w:ind w:left="1260" w:hanging="270"/>
        <w:contextualSpacing/>
        <w:rPr>
          <w:rFonts w:ascii="Arial" w:eastAsia="Arial Unicode MS" w:hAnsi="Arial" w:cs="Arial"/>
          <w:lang w:val="mn-MN"/>
        </w:rPr>
      </w:pPr>
      <w:r w:rsidRPr="00CF60BD">
        <w:rPr>
          <w:rFonts w:ascii="Arial" w:eastAsia="Arial Unicode MS" w:hAnsi="Arial" w:cs="Arial"/>
          <w:lang w:val="mn-MN"/>
        </w:rPr>
        <w:t xml:space="preserve">c. “Анз тооцох талаар мэдэгдээгүй” бол гэрээг бичгээр гэрээ байгуулсан гэж үзэхгүй тул алданги тооцож болохгүй. </w:t>
      </w:r>
    </w:p>
    <w:p w14:paraId="7F8702BA" w14:textId="77777777" w:rsidR="002F5B59" w:rsidRPr="00CF60BD" w:rsidRDefault="002F5B59" w:rsidP="008F73DD">
      <w:pPr>
        <w:spacing w:line="276" w:lineRule="auto"/>
        <w:ind w:left="1260" w:hanging="270"/>
        <w:contextualSpacing/>
        <w:rPr>
          <w:rFonts w:ascii="Arial" w:eastAsia="Arial Unicode MS" w:hAnsi="Arial" w:cs="Arial"/>
          <w:lang w:val="mn-MN"/>
        </w:rPr>
      </w:pPr>
      <w:r w:rsidRPr="00CF60BD">
        <w:rPr>
          <w:rFonts w:ascii="Arial" w:eastAsia="Arial Unicode MS" w:hAnsi="Arial" w:cs="Arial"/>
          <w:lang w:val="mn-MN"/>
        </w:rPr>
        <w:t>d. Худалдан авагч үүргээ биелүүлээгүй тул анз тооцож болно.</w:t>
      </w:r>
    </w:p>
    <w:p w14:paraId="79809D71" w14:textId="77777777" w:rsidR="002F5B59" w:rsidRPr="00CF60BD" w:rsidRDefault="002F5B59" w:rsidP="008F73DD">
      <w:pPr>
        <w:spacing w:line="276" w:lineRule="auto"/>
        <w:ind w:left="1260" w:hanging="270"/>
        <w:contextualSpacing/>
        <w:rPr>
          <w:rFonts w:ascii="Arial" w:eastAsia="Arial Unicode MS" w:hAnsi="Arial" w:cs="Arial"/>
          <w:lang w:val="mn-MN"/>
        </w:rPr>
      </w:pPr>
    </w:p>
    <w:p w14:paraId="5624EC43" w14:textId="77777777" w:rsidR="002F5B59" w:rsidRPr="00CF60BD" w:rsidRDefault="002F5B59" w:rsidP="008F73DD">
      <w:pPr>
        <w:spacing w:line="276" w:lineRule="auto"/>
        <w:ind w:left="450" w:hanging="450"/>
        <w:contextualSpacing/>
        <w:rPr>
          <w:rFonts w:ascii="Arial" w:eastAsia="Arial Unicode MS" w:hAnsi="Arial" w:cs="Arial"/>
          <w:lang w:val="mn-MN"/>
        </w:rPr>
      </w:pPr>
      <w:r w:rsidRPr="00CF60BD">
        <w:rPr>
          <w:rFonts w:ascii="Arial" w:eastAsia="Arial Unicode MS" w:hAnsi="Arial" w:cs="Arial"/>
          <w:lang w:val="mn-MN"/>
        </w:rPr>
        <w:t>219.  Дараа жилийн 7 сарын 10-нд гэр бүлээрээ АНУ-руу явж, тэнд удаан хугацаагаар амьдрах болсон тул Г нь өөрийн амьдарч байсан орон сууцаа доторхи бүх эд хогшил, тавилгын хамт хөрш Х-д 200 сая төгрөгөөр худалдаж 7 сарын 01-нд орон сууцыг суллаж Х-д өгөн, мөнгөө авч, үл хөдлөх хөрөнгийн бүртгэлийн газар бүртгүүлэхээр болжээ. Уг гэрээ нь ямар гэрээ болохыг тодорхойлно уу?</w:t>
      </w:r>
    </w:p>
    <w:p w14:paraId="6188BC0D"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lastRenderedPageBreak/>
        <w:t>a. Зээлээр худалдах худалдан авах гэрээ</w:t>
      </w:r>
    </w:p>
    <w:p w14:paraId="55A32646"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b. Урьдчилан тохиролцож хийсэн худалдах худалдан авах гэрээ</w:t>
      </w:r>
    </w:p>
    <w:p w14:paraId="6F002651"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c. Опцион</w:t>
      </w:r>
    </w:p>
    <w:p w14:paraId="73CAD7ED"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d. Ирээдүйд бий болох өөрийн бүх эд хөрөнгийг худалдах худалдан авах гэрээ</w:t>
      </w:r>
    </w:p>
    <w:p w14:paraId="47CA8B85"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405740DD" w14:textId="77777777" w:rsidR="002F5B59" w:rsidRPr="00CF60BD" w:rsidRDefault="002F5B59" w:rsidP="008F73DD">
      <w:pPr>
        <w:spacing w:line="276" w:lineRule="auto"/>
        <w:ind w:left="450" w:hanging="450"/>
        <w:contextualSpacing/>
        <w:rPr>
          <w:rFonts w:ascii="Arial" w:eastAsia="Arial Unicode MS" w:hAnsi="Arial" w:cs="Arial"/>
          <w:lang w:val="mn-MN"/>
        </w:rPr>
      </w:pPr>
      <w:r w:rsidRPr="00CF60BD">
        <w:rPr>
          <w:rFonts w:ascii="Arial" w:eastAsia="Arial Unicode MS" w:hAnsi="Arial" w:cs="Arial"/>
          <w:lang w:val="mn-MN"/>
        </w:rPr>
        <w:t xml:space="preserve">220. С нь 30 сая төгрөгөө О-д 3 жилийн хугацаатай хүүгүй зээлдүүлэн хариу төлбөрт О-ийн 2 өрөө орон сууцанд үнэ төлбөргүй амьдарч байгаа бол талуудын хооронд ямар гэрээ байгуулагдсан бэ? </w:t>
      </w:r>
    </w:p>
    <w:p w14:paraId="6E602610"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a. Эд хөрөнгө үнэ төлбөргүй ашиглах гэрээ</w:t>
      </w:r>
    </w:p>
    <w:p w14:paraId="79A13476"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b. Орон сууц хөлслөх гэрээ</w:t>
      </w:r>
    </w:p>
    <w:p w14:paraId="38668E6D"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c. Эд хөрөнгө үнэ төлбөргүй ашиглах болон зээлийн гэрээний аль алины шинжийг агуулсан холимог гэрээ</w:t>
      </w:r>
    </w:p>
    <w:p w14:paraId="5172B34E"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d. Ердийн зээлийн гэрээ</w:t>
      </w:r>
    </w:p>
    <w:p w14:paraId="38558AA8"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44B52845" w14:textId="77777777" w:rsidR="002F5B59" w:rsidRPr="00CF60BD" w:rsidRDefault="002F5B59" w:rsidP="008F73DD">
      <w:pPr>
        <w:spacing w:line="276" w:lineRule="auto"/>
        <w:ind w:left="450" w:hanging="450"/>
        <w:contextualSpacing/>
        <w:rPr>
          <w:rFonts w:ascii="Arial" w:eastAsia="Arial Unicode MS" w:hAnsi="Arial" w:cs="Arial"/>
          <w:lang w:val="mn-MN"/>
        </w:rPr>
      </w:pPr>
      <w:r w:rsidRPr="00CF60BD">
        <w:rPr>
          <w:rFonts w:ascii="Arial" w:eastAsia="Arial Unicode MS" w:hAnsi="Arial" w:cs="Arial"/>
          <w:lang w:val="mn-MN"/>
        </w:rPr>
        <w:t xml:space="preserve">221. Иргэн Ж нь банкнаас зээлж авсан мөнгөөр хүнд даацын ачааны автомашин, экскаватор худалдан авсан бөгөөд уг техникийн өмчлөгч нь банк байх ажээ. Ж нь автомашиныг, экскаваторын хамт сарын 1 сая төгрөгийн хөлстэй хайрга олборлодог “Х” ХХК-д шилжүүлэн өгч, жолооч, оператораар Ж нь өөрөө ажилласны хөлсөнд сар бүр 5 тн хайрга авахаар тохиролцсон бол Ж болон Х ХХК нарын хооронд ямар гэрээ байгуулагдсан бэ?  </w:t>
      </w:r>
    </w:p>
    <w:p w14:paraId="74D6C5B7"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a. Түрээсийн гэрээ</w:t>
      </w:r>
    </w:p>
    <w:p w14:paraId="6E6BF7D6"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b. Хөдөлмөрийн гэрээ ба түрээсийн гэрээ </w:t>
      </w:r>
    </w:p>
    <w:p w14:paraId="3F0FBE69"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c. Ажил гүйцэтгэх гэрээ</w:t>
      </w:r>
    </w:p>
    <w:p w14:paraId="5A088AC0"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d. Хөлсөөр ажиллах гэрээ</w:t>
      </w:r>
    </w:p>
    <w:p w14:paraId="14BFC1F7"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1B80EEE2" w14:textId="77777777" w:rsidR="002F5B59" w:rsidRPr="00CF60BD" w:rsidRDefault="002F5B59" w:rsidP="008F73DD">
      <w:pPr>
        <w:spacing w:line="276" w:lineRule="auto"/>
        <w:ind w:left="450" w:hanging="450"/>
        <w:contextualSpacing/>
        <w:rPr>
          <w:rFonts w:ascii="Arial" w:eastAsia="Arial Unicode MS" w:hAnsi="Arial" w:cs="Arial"/>
          <w:lang w:val="mn-MN"/>
        </w:rPr>
      </w:pPr>
      <w:r w:rsidRPr="00CF60BD">
        <w:rPr>
          <w:rFonts w:ascii="Arial" w:eastAsia="Arial Unicode MS" w:hAnsi="Arial" w:cs="Arial"/>
          <w:lang w:val="mn-MN"/>
        </w:rPr>
        <w:t xml:space="preserve">222. С-нь автомашинаа хямдхан зарах хүсэлтэй бөгөөд автомашин нь түрээслэгч А-д байгаа аж. С нь Г-тэй бичгээр гэрээ байгуулж, С-ийн төлөх төлбөрийн урьдчилгаа мөнгийг М нь шилжүүлсэн, Мөн С нь Т -д худалдахаар тохиролцож, Т нь төлбөрийг бүрэн төлсөн байна. С нь автомашиныг Т-д шилжүүлэхийг А-аас шаардсан боловч А нь Т-ийн шилжүүлсэн мөнгөнөөс илүү мөнгө С-д өгчээ. Эдгээр худалдан авагчаас хэн нь машиныг худалдан авах давуу эрхтэй вэ? </w:t>
      </w:r>
    </w:p>
    <w:p w14:paraId="3C5918E3" w14:textId="77777777" w:rsidR="002F5B59" w:rsidRPr="00CF60BD" w:rsidRDefault="002F5B59" w:rsidP="008F73DD">
      <w:pPr>
        <w:spacing w:line="276" w:lineRule="auto"/>
        <w:ind w:left="450" w:hanging="450"/>
        <w:contextualSpacing/>
        <w:rPr>
          <w:rFonts w:ascii="Arial" w:eastAsia="Arial Unicode MS" w:hAnsi="Arial" w:cs="Arial"/>
          <w:lang w:val="mn-MN"/>
        </w:rPr>
      </w:pPr>
    </w:p>
    <w:p w14:paraId="411C8C90"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a. Түрүүлж гэрээ байгуулсны хувьд Г давуу эрхтэй.</w:t>
      </w:r>
    </w:p>
    <w:p w14:paraId="7F4950D1"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b. Үнийг бүрэн төлсөн тул Т давуу эрхтэй. </w:t>
      </w:r>
    </w:p>
    <w:p w14:paraId="3AAE6055"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c. С нь А-д худалдах хүсэл зоригтой байгаа тул А давуу эрхтэй. </w:t>
      </w:r>
    </w:p>
    <w:p w14:paraId="4EB260D7"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d. Хэн худалдан авах нь С-ийн хүсэл зоригоос хамаарна. </w:t>
      </w:r>
    </w:p>
    <w:p w14:paraId="2C39E848"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4490D345" w14:textId="77777777" w:rsidR="002F5B59" w:rsidRPr="00CF60BD" w:rsidRDefault="002F5B59" w:rsidP="008F73DD">
      <w:pPr>
        <w:spacing w:line="276" w:lineRule="auto"/>
        <w:ind w:left="450" w:hanging="450"/>
        <w:contextualSpacing/>
        <w:rPr>
          <w:rFonts w:ascii="Arial" w:eastAsia="Arial Unicode MS" w:hAnsi="Arial" w:cs="Arial"/>
          <w:lang w:val="mn-MN"/>
        </w:rPr>
      </w:pPr>
      <w:r w:rsidRPr="00CF60BD">
        <w:rPr>
          <w:rFonts w:ascii="Arial" w:eastAsia="Arial Unicode MS" w:hAnsi="Arial" w:cs="Arial"/>
          <w:lang w:val="mn-MN"/>
        </w:rPr>
        <w:t>223. Зээлээр худалдах худалдан авах гэрээ нь ердийн худалдах худалдан авах гэрээнээс ялгагдах онцлог нь юу байх вэ?</w:t>
      </w:r>
    </w:p>
    <w:p w14:paraId="0305D1FD" w14:textId="77777777" w:rsidR="002F5B59" w:rsidRPr="00CF60BD" w:rsidRDefault="002F5B59" w:rsidP="008F73DD">
      <w:pPr>
        <w:spacing w:line="276" w:lineRule="auto"/>
        <w:ind w:left="450" w:hanging="450"/>
        <w:contextualSpacing/>
        <w:rPr>
          <w:rFonts w:ascii="Arial" w:eastAsia="Arial Unicode MS" w:hAnsi="Arial" w:cs="Arial"/>
          <w:lang w:val="mn-MN"/>
        </w:rPr>
      </w:pPr>
    </w:p>
    <w:p w14:paraId="11559B2C" w14:textId="77777777" w:rsidR="002F5B59" w:rsidRPr="00CF60BD" w:rsidRDefault="002F5B59" w:rsidP="008F73DD">
      <w:pPr>
        <w:spacing w:line="276" w:lineRule="auto"/>
        <w:ind w:left="1260" w:hanging="270"/>
        <w:contextualSpacing/>
        <w:rPr>
          <w:rFonts w:ascii="Arial" w:eastAsia="Arial Unicode MS" w:hAnsi="Arial" w:cs="Arial"/>
          <w:lang w:val="mn-MN"/>
        </w:rPr>
      </w:pPr>
      <w:r w:rsidRPr="00CF60BD">
        <w:rPr>
          <w:rFonts w:ascii="Arial" w:eastAsia="Arial Unicode MS" w:hAnsi="Arial" w:cs="Arial"/>
          <w:lang w:val="mn-MN"/>
        </w:rPr>
        <w:t>a. Худалдан авагч үнийг шилжүүлэхээс өмнө худалдагч худалдаж буй хөрөнгийн эзэмшлийг худалдан авагчид шилжүүлнэ.</w:t>
      </w:r>
    </w:p>
    <w:p w14:paraId="1C2EACAC" w14:textId="77777777" w:rsidR="002F5B59" w:rsidRPr="00CF60BD" w:rsidRDefault="002F5B59" w:rsidP="008F73DD">
      <w:pPr>
        <w:spacing w:line="276" w:lineRule="auto"/>
        <w:ind w:left="1260" w:hanging="270"/>
        <w:contextualSpacing/>
        <w:rPr>
          <w:rFonts w:ascii="Arial" w:eastAsia="Arial Unicode MS" w:hAnsi="Arial" w:cs="Arial"/>
          <w:lang w:val="mn-MN"/>
        </w:rPr>
      </w:pPr>
      <w:r w:rsidRPr="00CF60BD">
        <w:rPr>
          <w:rFonts w:ascii="Arial" w:eastAsia="Arial Unicode MS" w:hAnsi="Arial" w:cs="Arial"/>
          <w:lang w:val="mn-MN"/>
        </w:rPr>
        <w:t>b. Худалдан авагч худалдаж авсан эд хөрөнгийн үнийг хэсэгчлэн төлдөг бол ердийн худалдах худалдан авах гэрээнд энэ шинж байхгүй.</w:t>
      </w:r>
    </w:p>
    <w:p w14:paraId="45A30A1E" w14:textId="77777777" w:rsidR="002F5B59" w:rsidRPr="00CF60BD" w:rsidRDefault="002F5B59" w:rsidP="008F73DD">
      <w:pPr>
        <w:spacing w:line="276" w:lineRule="auto"/>
        <w:ind w:left="1260" w:hanging="270"/>
        <w:contextualSpacing/>
        <w:rPr>
          <w:rFonts w:ascii="Arial" w:eastAsia="Arial Unicode MS" w:hAnsi="Arial" w:cs="Arial"/>
          <w:lang w:val="mn-MN"/>
        </w:rPr>
      </w:pPr>
      <w:r w:rsidRPr="00CF60BD">
        <w:rPr>
          <w:rFonts w:ascii="Arial" w:eastAsia="Arial Unicode MS" w:hAnsi="Arial" w:cs="Arial"/>
          <w:lang w:val="mn-MN"/>
        </w:rPr>
        <w:lastRenderedPageBreak/>
        <w:t>c. Худалдан авагч үнийг шилжүүлэхээс өмнө худалдагч худалдаж буй хөрөнгийн өмчлөх эрхийг худалдан авагчид шилжүүлнэ.</w:t>
      </w:r>
    </w:p>
    <w:p w14:paraId="1AC7ED41" w14:textId="77777777" w:rsidR="002F5B59" w:rsidRPr="00CF60BD" w:rsidRDefault="002F5B59" w:rsidP="008F73DD">
      <w:pPr>
        <w:spacing w:line="276" w:lineRule="auto"/>
        <w:ind w:left="1260" w:hanging="270"/>
        <w:contextualSpacing/>
        <w:rPr>
          <w:rFonts w:ascii="Arial" w:eastAsia="Arial Unicode MS" w:hAnsi="Arial" w:cs="Arial"/>
          <w:lang w:val="mn-MN"/>
        </w:rPr>
      </w:pPr>
      <w:r w:rsidRPr="00CF60BD">
        <w:rPr>
          <w:rFonts w:ascii="Arial" w:eastAsia="Arial Unicode MS" w:hAnsi="Arial" w:cs="Arial"/>
          <w:lang w:val="mn-MN"/>
        </w:rPr>
        <w:t>d. Зээлээр худалдах худалдан авах гэрээ нь зээлийн гэрээний нэг төрөл болох учир энэ шинжээрээ ердийн худалдах худалдан авах гэрээнээс ялгагдана.</w:t>
      </w:r>
    </w:p>
    <w:p w14:paraId="02E58D9D"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3B767FF3" w14:textId="77777777" w:rsidR="002F5B59" w:rsidRPr="00CF60BD" w:rsidRDefault="002F5B59" w:rsidP="008F73DD">
      <w:pPr>
        <w:spacing w:line="276" w:lineRule="auto"/>
        <w:ind w:left="450" w:hanging="450"/>
        <w:contextualSpacing/>
        <w:rPr>
          <w:rFonts w:ascii="Arial" w:eastAsia="Arial Unicode MS" w:hAnsi="Arial" w:cs="Arial"/>
          <w:lang w:val="mn-MN"/>
        </w:rPr>
      </w:pPr>
      <w:r w:rsidRPr="00CF60BD">
        <w:rPr>
          <w:rFonts w:ascii="Arial" w:eastAsia="Arial Unicode MS" w:hAnsi="Arial" w:cs="Arial"/>
          <w:lang w:val="mn-MN"/>
        </w:rPr>
        <w:t xml:space="preserve">224. Түрээслэгч А-ийн түрээсэлж байсан төрийн өмчийн үл хөдлөх эд хөрөнгийг дуудлага худалдаагаар худалдах болсон бөгөөд түүнд А оролцож ялжээ. А нь дуудлага худалдааны зүйлийг хэдий үеэс эхэлж өмчлөх вэ? </w:t>
      </w:r>
    </w:p>
    <w:p w14:paraId="4C1764CC"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a. Ялагч болсон үеэс </w:t>
      </w:r>
    </w:p>
    <w:p w14:paraId="3882B695" w14:textId="77777777" w:rsidR="002F5B59" w:rsidRPr="00CF60BD" w:rsidRDefault="002F5B59" w:rsidP="008F73DD">
      <w:pPr>
        <w:spacing w:line="276" w:lineRule="auto"/>
        <w:ind w:left="1350" w:hanging="360"/>
        <w:contextualSpacing/>
        <w:rPr>
          <w:rFonts w:ascii="Arial" w:eastAsia="Arial Unicode MS" w:hAnsi="Arial" w:cs="Arial"/>
          <w:lang w:val="mn-MN"/>
        </w:rPr>
      </w:pPr>
      <w:r w:rsidRPr="00CF60BD">
        <w:rPr>
          <w:rFonts w:ascii="Arial" w:eastAsia="Arial Unicode MS" w:hAnsi="Arial" w:cs="Arial"/>
          <w:lang w:val="mn-MN"/>
        </w:rPr>
        <w:t>b. Төрийн өмчийн хороотой үл хөдлөх эд хөрөнгө худалдах худалдан авах гэрээ байгуулснаар.</w:t>
      </w:r>
    </w:p>
    <w:p w14:paraId="09A34F1E"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c. А худалдан авсан үл хөдлөх эд хөрөнгийн үнийг төлснөөр.</w:t>
      </w:r>
    </w:p>
    <w:p w14:paraId="591EF555"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d. Үл хөдлөх эд хөрөнгийг А-ийн эзэмшилд шилжүүлснээр. </w:t>
      </w:r>
    </w:p>
    <w:p w14:paraId="13B6AA01"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61A49FF5" w14:textId="77777777" w:rsidR="002F5B59" w:rsidRPr="00CF60BD" w:rsidRDefault="002F5B59" w:rsidP="008F73DD">
      <w:pPr>
        <w:spacing w:line="276" w:lineRule="auto"/>
        <w:ind w:left="450" w:hanging="450"/>
        <w:contextualSpacing/>
        <w:rPr>
          <w:rFonts w:ascii="Arial" w:eastAsia="Arial Unicode MS" w:hAnsi="Arial" w:cs="Arial"/>
          <w:lang w:val="mn-MN"/>
        </w:rPr>
      </w:pPr>
      <w:r w:rsidRPr="00CF60BD">
        <w:rPr>
          <w:rFonts w:ascii="Arial" w:eastAsia="Arial Unicode MS" w:hAnsi="Arial" w:cs="Arial"/>
          <w:lang w:val="mn-MN"/>
        </w:rPr>
        <w:t>225. Өмчлөгч нь хаяж явсан гүүрэн краны сэгийг Г засаж, сэлбэн ашиглалтад оруулжээ. Краны сэг байсан газрыг С эзэмшилдээ авсны дараа краны өмчлөх эрхийн талаар хоорондоо маргалдаж болсон бөгөөд тэдний маргааныг Б мэддэг байжээ. Б нь Г болон С-ийн аль алинтай нь ижил нөхцөлөөр 2005 оны 3 сараас 9 сар хүртэлх хугацаанд хүчин төгөлдөр үйлчлэх түрээсийн гэрээг бичгээр байгуулжээ. Үүнээс хойш 4 жилийн дараа краныг С өмчлөх эрхтэй болох нь шүүхийн шийдвэрээр тогтоогджээ. Б нь 2009 оны 2-р сард Г-ийн эсрэг шүүхэд нэхэмжлэл гаргаж, түрээсийн төлбөрт Г-д төлсөн 6 сая төгрөгөө нэхэмжилжээ. Ийм эрх Б-д бий юу?</w:t>
      </w:r>
    </w:p>
    <w:p w14:paraId="039971AB" w14:textId="77777777" w:rsidR="002F5B59" w:rsidRPr="00CF60BD" w:rsidRDefault="002F5B59" w:rsidP="008F73DD">
      <w:pPr>
        <w:spacing w:line="276" w:lineRule="auto"/>
        <w:ind w:left="1350" w:hanging="360"/>
        <w:contextualSpacing/>
        <w:rPr>
          <w:rFonts w:ascii="Arial" w:eastAsia="Arial Unicode MS" w:hAnsi="Arial" w:cs="Arial"/>
          <w:lang w:val="mn-MN"/>
        </w:rPr>
      </w:pPr>
      <w:r w:rsidRPr="00CF60BD">
        <w:rPr>
          <w:rFonts w:ascii="Arial" w:eastAsia="Arial Unicode MS" w:hAnsi="Arial" w:cs="Arial"/>
          <w:lang w:val="mn-MN"/>
        </w:rPr>
        <w:t xml:space="preserve">a. Краныг эрхийн доголдолтой хөрөнгө болохыг нь мэдэж байхдаа Г-тэй гэрээ байгуулсан тул Б-д гомдол гаргах эрх үүсэхгүй. </w:t>
      </w:r>
    </w:p>
    <w:p w14:paraId="30AA63AC" w14:textId="77777777" w:rsidR="002F5B59" w:rsidRPr="00CF60BD" w:rsidRDefault="002F5B59" w:rsidP="008F73DD">
      <w:pPr>
        <w:spacing w:line="276" w:lineRule="auto"/>
        <w:ind w:left="1350" w:hanging="360"/>
        <w:contextualSpacing/>
        <w:rPr>
          <w:rFonts w:ascii="Arial" w:eastAsia="Arial Unicode MS" w:hAnsi="Arial" w:cs="Arial"/>
          <w:lang w:val="mn-MN"/>
        </w:rPr>
      </w:pPr>
      <w:r w:rsidRPr="00CF60BD">
        <w:rPr>
          <w:rFonts w:ascii="Arial" w:eastAsia="Arial Unicode MS" w:hAnsi="Arial" w:cs="Arial"/>
          <w:lang w:val="mn-MN"/>
        </w:rPr>
        <w:t>b.  Б нь Г болон С нарын аль алинтай нь гэрээ байгуулсан нь гэрээний эрх чөлөөний зарчмаар тайлбарлагдах тул нэхэмжлэл гаргах эрхгүй.</w:t>
      </w:r>
    </w:p>
    <w:p w14:paraId="13BE79F4" w14:textId="77777777" w:rsidR="002F5B59" w:rsidRPr="00CF60BD" w:rsidRDefault="002F5B59" w:rsidP="008F73DD">
      <w:pPr>
        <w:spacing w:line="276" w:lineRule="auto"/>
        <w:ind w:left="1350" w:hanging="360"/>
        <w:contextualSpacing/>
        <w:rPr>
          <w:rFonts w:ascii="Arial" w:eastAsia="Arial Unicode MS" w:hAnsi="Arial" w:cs="Arial"/>
          <w:lang w:val="mn-MN"/>
        </w:rPr>
      </w:pPr>
      <w:r w:rsidRPr="00CF60BD">
        <w:rPr>
          <w:rFonts w:ascii="Arial" w:eastAsia="Arial Unicode MS" w:hAnsi="Arial" w:cs="Arial"/>
          <w:lang w:val="mn-MN"/>
        </w:rPr>
        <w:t>c.  Гэрээний үүрэгтэй холбоотой хөөн хэлэлцэх хугацаа хуульд зааснаар 3 жил байдаг бөгөөд хөөн хэлэлцэх хугацаа дууссан тул Б-д нэхэмжлэл гаргах эрх байхгүй.</w:t>
      </w:r>
    </w:p>
    <w:p w14:paraId="0D594F86" w14:textId="77777777" w:rsidR="002F5B59" w:rsidRPr="00CF60BD" w:rsidRDefault="002F5B59" w:rsidP="008F73DD">
      <w:pPr>
        <w:spacing w:line="276" w:lineRule="auto"/>
        <w:ind w:left="1350" w:hanging="360"/>
        <w:contextualSpacing/>
        <w:rPr>
          <w:rFonts w:ascii="Arial" w:eastAsia="Arial Unicode MS" w:hAnsi="Arial" w:cs="Arial"/>
          <w:lang w:val="mn-MN"/>
        </w:rPr>
      </w:pPr>
      <w:r w:rsidRPr="00CF60BD">
        <w:rPr>
          <w:rFonts w:ascii="Arial" w:eastAsia="Arial Unicode MS" w:hAnsi="Arial" w:cs="Arial"/>
          <w:lang w:val="mn-MN"/>
        </w:rPr>
        <w:t>d. Краныг Г өмчлөх эрхгүй болох нь шүүхийн шийдвэрээр нэгэнт тогтоогдсон бөгөөд түрээсийн гэрээг зөвхөн өмчлөгчтэй байгуулах ёстой тул нэхэмжлэл гаргах эрхтэй.</w:t>
      </w:r>
    </w:p>
    <w:p w14:paraId="364C7EE7"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2FAD38BD" w14:textId="77777777" w:rsidR="002F5B59" w:rsidRPr="00CF60BD" w:rsidRDefault="002F5B59" w:rsidP="008F73DD">
      <w:pPr>
        <w:spacing w:line="276" w:lineRule="auto"/>
        <w:ind w:left="567" w:hanging="567"/>
        <w:contextualSpacing/>
        <w:rPr>
          <w:rFonts w:ascii="Arial" w:eastAsia="Arial Unicode MS" w:hAnsi="Arial" w:cs="Arial"/>
          <w:lang w:val="mn-MN"/>
        </w:rPr>
      </w:pPr>
      <w:r w:rsidRPr="00CF60BD">
        <w:rPr>
          <w:rFonts w:ascii="Arial" w:eastAsia="Arial Unicode MS" w:hAnsi="Arial" w:cs="Arial"/>
          <w:lang w:val="mn-MN"/>
        </w:rPr>
        <w:t>226. Иргэн нэрээ өөрчилсөн нь түүний өмнөх нэрээр олж авсан эрх, хүлээсэн үүргийг дуусгавар болгох үндэслэл болох уу?</w:t>
      </w:r>
    </w:p>
    <w:p w14:paraId="236675D1" w14:textId="77777777" w:rsidR="002F5B59" w:rsidRPr="00CF60BD" w:rsidRDefault="002F5B59" w:rsidP="008F73DD">
      <w:pPr>
        <w:spacing w:line="276" w:lineRule="auto"/>
        <w:ind w:left="567" w:hanging="567"/>
        <w:contextualSpacing/>
        <w:rPr>
          <w:rFonts w:ascii="Arial" w:eastAsia="Arial Unicode MS" w:hAnsi="Arial" w:cs="Arial"/>
          <w:lang w:val="mn-MN"/>
        </w:rPr>
      </w:pPr>
    </w:p>
    <w:p w14:paraId="2CC28D85"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 А. Өмнөх нэр нь зохиомол байх тохиолдолд дуусгавар болох үндэслэл болно.</w:t>
      </w:r>
    </w:p>
    <w:p w14:paraId="3EBC02CE" w14:textId="77777777" w:rsidR="002F5B59" w:rsidRPr="00CF60BD" w:rsidRDefault="002F5B59" w:rsidP="008F73DD">
      <w:pPr>
        <w:spacing w:line="276" w:lineRule="auto"/>
        <w:ind w:left="1418" w:hanging="428"/>
        <w:contextualSpacing/>
        <w:rPr>
          <w:rFonts w:ascii="Arial" w:eastAsia="Arial Unicode MS" w:hAnsi="Arial" w:cs="Arial"/>
          <w:lang w:val="mn-MN"/>
        </w:rPr>
      </w:pPr>
      <w:r w:rsidRPr="00CF60BD">
        <w:rPr>
          <w:rFonts w:ascii="Arial" w:eastAsia="Arial Unicode MS" w:hAnsi="Arial" w:cs="Arial"/>
          <w:lang w:val="mn-MN"/>
        </w:rPr>
        <w:t xml:space="preserve"> B. Өөрчилсөн нэрээ эрх бүхий байгууллагад бүртгүүлсэн үеэс эхлэн дуусгавар болно.</w:t>
      </w:r>
    </w:p>
    <w:p w14:paraId="4DC46A5B"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 C. Болохгүй.</w:t>
      </w:r>
    </w:p>
    <w:p w14:paraId="033116E1"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 D. Хуульд тусгайлан заасан тохиолдолд дуусгавар болох үндэслэл болно.</w:t>
      </w:r>
    </w:p>
    <w:p w14:paraId="0D4765D8"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071ADA7A" w14:textId="77777777" w:rsidR="002F5B59" w:rsidRPr="00CF60BD" w:rsidRDefault="002F5B59" w:rsidP="008F73DD">
      <w:pPr>
        <w:spacing w:line="276" w:lineRule="auto"/>
        <w:ind w:left="567" w:hanging="567"/>
        <w:contextualSpacing/>
        <w:rPr>
          <w:rFonts w:ascii="Arial" w:eastAsia="Arial Unicode MS" w:hAnsi="Arial" w:cs="Arial"/>
          <w:lang w:val="mn-MN"/>
        </w:rPr>
      </w:pPr>
      <w:r w:rsidRPr="00CF60BD">
        <w:rPr>
          <w:rFonts w:ascii="Arial" w:eastAsia="Arial Unicode MS" w:hAnsi="Arial" w:cs="Arial"/>
          <w:lang w:val="mn-MN"/>
        </w:rPr>
        <w:t xml:space="preserve">227. Тухайн иргэнийг нас барснаар зарласан шүүхийн шийдвэр хүчин төгөлдөр болсон өдрөөс эхлэн түүний гэрлэлт нь; </w:t>
      </w:r>
    </w:p>
    <w:p w14:paraId="2C3C3DF9"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lastRenderedPageBreak/>
        <w:t xml:space="preserve">  А. Хялбаршуулсан байдлаар цуцлагдаж болно.</w:t>
      </w:r>
    </w:p>
    <w:p w14:paraId="1E2244DE"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  B. Цуцлагдана.</w:t>
      </w:r>
    </w:p>
    <w:p w14:paraId="23B8A934"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  C. Хүчин төгөлдөр бус гэж тооцогдоно.</w:t>
      </w:r>
    </w:p>
    <w:p w14:paraId="7E3FFE56"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  D. Дуусгавар болно.</w:t>
      </w:r>
    </w:p>
    <w:p w14:paraId="780D3043"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2D016078" w14:textId="77777777" w:rsidR="002F5B59" w:rsidRPr="00CF60BD" w:rsidRDefault="002F5B59" w:rsidP="008F73DD">
      <w:pPr>
        <w:spacing w:line="276" w:lineRule="auto"/>
        <w:ind w:left="567" w:hanging="567"/>
        <w:contextualSpacing/>
        <w:rPr>
          <w:rFonts w:ascii="Arial" w:eastAsia="Arial Unicode MS" w:hAnsi="Arial" w:cs="Arial"/>
          <w:lang w:val="mn-MN"/>
        </w:rPr>
      </w:pPr>
      <w:r w:rsidRPr="00CF60BD">
        <w:rPr>
          <w:rFonts w:ascii="Arial" w:eastAsia="Arial Unicode MS" w:hAnsi="Arial" w:cs="Arial"/>
          <w:lang w:val="mn-MN"/>
        </w:rPr>
        <w:t xml:space="preserve">228. А нь өөрийн бүх хөдлөх болон үл хөдлөх хөрөнгөөрөө 500 эм хонь худалдан авахыг төлөвлөхдөө, жилийн дараа хонь нь хоёр дахин өснө гэж тооцоолж, махны үйлдвэртэй 1000 хонь худалдах гэрээ хийсэн. Энэ гэрээ нь:   </w:t>
      </w:r>
    </w:p>
    <w:p w14:paraId="28DEA540"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 А. Хүчин төгөлдөр байна.</w:t>
      </w:r>
    </w:p>
    <w:p w14:paraId="007650EF"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 B. Хүчин төгөлдөр бус байна.</w:t>
      </w:r>
    </w:p>
    <w:p w14:paraId="560B9BA4"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165ED2F9" w14:textId="77777777" w:rsidR="002F5B59" w:rsidRPr="00CF60BD" w:rsidRDefault="002F5B59" w:rsidP="008F73DD">
      <w:pPr>
        <w:spacing w:line="276" w:lineRule="auto"/>
        <w:ind w:left="567" w:hanging="567"/>
        <w:contextualSpacing/>
        <w:rPr>
          <w:rFonts w:ascii="Arial" w:eastAsia="Arial Unicode MS" w:hAnsi="Arial" w:cs="Arial"/>
          <w:lang w:val="mn-MN"/>
        </w:rPr>
      </w:pPr>
      <w:r w:rsidRPr="00CF60BD">
        <w:rPr>
          <w:rFonts w:ascii="Arial" w:eastAsia="Arial Unicode MS" w:hAnsi="Arial" w:cs="Arial"/>
          <w:lang w:val="mn-MN"/>
        </w:rPr>
        <w:t>229. А нь иргэн Б-ээс нэг жилийн хугацаатай, хүүтэй мөнгө зээлэн авч, нотариатаар гэрчлүүлжээ. А нь гэрээний хугацаа дуусахаас өмнө зээлсэн мөнгийг ашигласан хугацааны хүүгийн хамт буцаан өгчээ. Зээлдүүлэгч Б нь үлдсэн хугацааны хүүг шаардах эрхтэй юу?</w:t>
      </w:r>
    </w:p>
    <w:p w14:paraId="4ED06B14"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 А. Эрхтэй.</w:t>
      </w:r>
    </w:p>
    <w:p w14:paraId="2CA8C931"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 B. Гэрээнд заасан тохиолдолд шаардах эрхтэй.</w:t>
      </w:r>
    </w:p>
    <w:p w14:paraId="623B17FE"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 C. Зээлдүүлэгч нь иргэн тул шаардах эрхгүй.</w:t>
      </w:r>
    </w:p>
    <w:p w14:paraId="10145826"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 D. Эрхгүй.</w:t>
      </w:r>
    </w:p>
    <w:p w14:paraId="77865A5B"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784549DE" w14:textId="77777777" w:rsidR="002F5B59" w:rsidRPr="00CF60BD" w:rsidRDefault="002F5B59" w:rsidP="008F73DD">
      <w:pPr>
        <w:spacing w:line="276" w:lineRule="auto"/>
        <w:contextualSpacing/>
        <w:rPr>
          <w:rFonts w:ascii="Arial" w:eastAsia="Arial Unicode MS" w:hAnsi="Arial" w:cs="Arial"/>
          <w:lang w:val="mn-MN"/>
        </w:rPr>
      </w:pPr>
      <w:r w:rsidRPr="00CF60BD">
        <w:rPr>
          <w:rFonts w:ascii="Arial" w:eastAsia="Arial Unicode MS" w:hAnsi="Arial" w:cs="Arial"/>
          <w:lang w:val="mn-MN"/>
        </w:rPr>
        <w:t>230. Дараах тохиолдолд үүрэг дуусгавар болно.</w:t>
      </w:r>
    </w:p>
    <w:p w14:paraId="152FD0BF"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 А. Үүрэг гүйцэтгэгч нас барсан</w:t>
      </w:r>
    </w:p>
    <w:p w14:paraId="6667F60B"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 B. Үүрэг гүйцэтгүүлэгч нас барсан</w:t>
      </w:r>
    </w:p>
    <w:p w14:paraId="3D56E8DA"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 C. Үүргийн талууд нэг этгээд болсон</w:t>
      </w:r>
    </w:p>
    <w:p w14:paraId="4A2FB967"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 D. Талуудын аль нэг нь иргэний эрх зүйн бүрэн чадамжгүй болсон</w:t>
      </w:r>
    </w:p>
    <w:p w14:paraId="23E885D4"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2A62CE97" w14:textId="77777777" w:rsidR="002F5B59" w:rsidRPr="00CF60BD" w:rsidRDefault="002F5B59" w:rsidP="008F73DD">
      <w:pPr>
        <w:spacing w:line="276" w:lineRule="auto"/>
        <w:ind w:left="426" w:hanging="426"/>
        <w:contextualSpacing/>
        <w:rPr>
          <w:rFonts w:ascii="Arial" w:eastAsia="Arial Unicode MS" w:hAnsi="Arial" w:cs="Arial"/>
          <w:lang w:val="mn-MN"/>
        </w:rPr>
      </w:pPr>
      <w:r w:rsidRPr="00CF60BD">
        <w:rPr>
          <w:rFonts w:ascii="Arial" w:eastAsia="Arial Unicode MS" w:hAnsi="Arial" w:cs="Arial"/>
          <w:lang w:val="mn-MN"/>
        </w:rPr>
        <w:t>231. Ц-нь автомашинд дайруулснаас өрөөсөн хөлөө тайруулжээ. Дээрх осолд жолооч буруутай болохыг шүүхээс тогтоосон байна.  Ц нь дараах шаардлагын алийг нь гаргах эрхтэй вэ?</w:t>
      </w:r>
    </w:p>
    <w:p w14:paraId="2B9C2FA7"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А. Нэмэгдэл хоол авах </w:t>
      </w:r>
    </w:p>
    <w:p w14:paraId="21DCE75F"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B. Сувиллын газар сувилуулах</w:t>
      </w:r>
    </w:p>
    <w:p w14:paraId="32A4E8DA"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C. Хиймэл хөл хийлгэх.</w:t>
      </w:r>
    </w:p>
    <w:p w14:paraId="7B85B5A7"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D. Дээрх шаардлагыг бүгдийг нь гаргах эрхтэй.</w:t>
      </w:r>
    </w:p>
    <w:p w14:paraId="5396CC4A"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5B282034" w14:textId="77777777" w:rsidR="002F5B59" w:rsidRPr="00CF60BD" w:rsidRDefault="002F5B59" w:rsidP="008F73DD">
      <w:pPr>
        <w:spacing w:line="276" w:lineRule="auto"/>
        <w:contextualSpacing/>
        <w:rPr>
          <w:rFonts w:ascii="Arial" w:eastAsia="Arial Unicode MS" w:hAnsi="Arial" w:cs="Arial"/>
          <w:lang w:val="mn-MN"/>
        </w:rPr>
      </w:pPr>
      <w:r w:rsidRPr="00CF60BD">
        <w:rPr>
          <w:rFonts w:ascii="Arial" w:eastAsia="Arial Unicode MS" w:hAnsi="Arial" w:cs="Arial"/>
          <w:lang w:val="mn-MN"/>
        </w:rPr>
        <w:t>232. Иргэний гүйлгээнээс хасагдсан эд юмсад аль нь хамаарах вэ?</w:t>
      </w:r>
    </w:p>
    <w:p w14:paraId="2D684541"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А. Ус болон газрын хэвлийн баялаг</w:t>
      </w:r>
    </w:p>
    <w:p w14:paraId="1435AAB4"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B. Агаар болон ус</w:t>
      </w:r>
    </w:p>
    <w:p w14:paraId="69E277EE"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C. Газар болон газрын хэвлийн баялаг</w:t>
      </w:r>
    </w:p>
    <w:p w14:paraId="301FDCAC"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D. Атомын онц аюултай тоног төхөөрөмжүүд</w:t>
      </w:r>
    </w:p>
    <w:p w14:paraId="51618BF3"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2642BE79" w14:textId="77777777" w:rsidR="002F5B59" w:rsidRPr="00CF60BD" w:rsidRDefault="002F5B59" w:rsidP="008F73DD">
      <w:pPr>
        <w:spacing w:line="276" w:lineRule="auto"/>
        <w:ind w:left="567" w:hanging="567"/>
        <w:contextualSpacing/>
        <w:rPr>
          <w:rFonts w:ascii="Arial" w:eastAsia="Arial Unicode MS" w:hAnsi="Arial" w:cs="Arial"/>
          <w:lang w:val="mn-MN"/>
        </w:rPr>
      </w:pPr>
      <w:r w:rsidRPr="00CF60BD">
        <w:rPr>
          <w:rFonts w:ascii="Arial" w:eastAsia="Arial Unicode MS" w:hAnsi="Arial" w:cs="Arial"/>
          <w:lang w:val="mn-MN"/>
        </w:rPr>
        <w:t>233. Хууль буюу гэрээнд өөрөөр заагаагүй бол  эд юмсын болон эрхийн  үр шимийг (үр төл, ашиг орлого) хэн олж авах эрхтэй вэ?</w:t>
      </w:r>
    </w:p>
    <w:p w14:paraId="6991EF96"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А. Эзэмшигч</w:t>
      </w:r>
    </w:p>
    <w:p w14:paraId="1EA14036"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B. Ашиглах эрх бүхий этгээд </w:t>
      </w:r>
    </w:p>
    <w:p w14:paraId="2B290E9E"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lastRenderedPageBreak/>
        <w:t>C. Захиран зарцуулах эрх бүхий этгээд</w:t>
      </w:r>
    </w:p>
    <w:p w14:paraId="61228350"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D. Өмчлөгч</w:t>
      </w:r>
    </w:p>
    <w:p w14:paraId="04146B95" w14:textId="77777777" w:rsidR="002F5B59" w:rsidRPr="00CF60BD" w:rsidRDefault="002F5B59" w:rsidP="008F73DD">
      <w:pPr>
        <w:spacing w:line="276" w:lineRule="auto"/>
        <w:ind w:left="567" w:hanging="567"/>
        <w:contextualSpacing/>
        <w:rPr>
          <w:rFonts w:ascii="Arial" w:eastAsia="Arial Unicode MS" w:hAnsi="Arial" w:cs="Arial"/>
          <w:lang w:val="mn-MN"/>
        </w:rPr>
      </w:pPr>
      <w:r w:rsidRPr="00CF60BD">
        <w:rPr>
          <w:rFonts w:ascii="Arial" w:eastAsia="Arial Unicode MS" w:hAnsi="Arial" w:cs="Arial"/>
          <w:lang w:val="mn-MN"/>
        </w:rPr>
        <w:t xml:space="preserve">234. Албаны болон бизнесийн нууц, худалдаа наймааны өндөр үнэ цэнэ агуулсан мэдээллийг гуравдагч этгээдэд задруулахгүй байхын тулд нууц мэдээг эзэмшигч байгууллага нь ямар аргаар хамгаалах вэ? </w:t>
      </w:r>
    </w:p>
    <w:p w14:paraId="1E6FEC9A" w14:textId="77777777" w:rsidR="002F5B59" w:rsidRPr="00CF60BD" w:rsidRDefault="002F5B59" w:rsidP="008F73DD">
      <w:pPr>
        <w:spacing w:line="276" w:lineRule="auto"/>
        <w:ind w:left="1276" w:hanging="286"/>
        <w:contextualSpacing/>
        <w:rPr>
          <w:rFonts w:ascii="Arial" w:eastAsia="Arial Unicode MS" w:hAnsi="Arial" w:cs="Arial"/>
          <w:lang w:val="mn-MN"/>
        </w:rPr>
      </w:pPr>
      <w:r w:rsidRPr="00CF60BD">
        <w:rPr>
          <w:rFonts w:ascii="Arial" w:eastAsia="Arial Unicode MS" w:hAnsi="Arial" w:cs="Arial"/>
          <w:lang w:val="mn-MN"/>
        </w:rPr>
        <w:t xml:space="preserve">А. Хуульд зааснаар тухайн байгууллага өөрөө журам гаргаж мөрдүүлнэ. </w:t>
      </w:r>
    </w:p>
    <w:p w14:paraId="46D48FA2" w14:textId="77777777" w:rsidR="002F5B59" w:rsidRPr="00CF60BD" w:rsidRDefault="002F5B59" w:rsidP="008F73DD">
      <w:pPr>
        <w:spacing w:line="276" w:lineRule="auto"/>
        <w:ind w:left="1276" w:hanging="286"/>
        <w:contextualSpacing/>
        <w:rPr>
          <w:rFonts w:ascii="Arial" w:eastAsia="Arial Unicode MS" w:hAnsi="Arial" w:cs="Arial"/>
          <w:lang w:val="mn-MN"/>
        </w:rPr>
      </w:pPr>
      <w:r w:rsidRPr="00CF60BD">
        <w:rPr>
          <w:rFonts w:ascii="Arial" w:eastAsia="Arial Unicode MS" w:hAnsi="Arial" w:cs="Arial"/>
          <w:lang w:val="mn-MN"/>
        </w:rPr>
        <w:t>B. Оюуны өмчийн газарт тухайн мэдээллийг эзэмших онцгой эрхээ бүртгүүлнэ.</w:t>
      </w:r>
    </w:p>
    <w:p w14:paraId="639722D3" w14:textId="77777777" w:rsidR="002F5B59" w:rsidRPr="00CF60BD" w:rsidRDefault="002F5B59" w:rsidP="008F73DD">
      <w:pPr>
        <w:spacing w:line="276" w:lineRule="auto"/>
        <w:ind w:left="1276" w:hanging="286"/>
        <w:contextualSpacing/>
        <w:rPr>
          <w:rFonts w:ascii="Arial" w:eastAsia="Arial Unicode MS" w:hAnsi="Arial" w:cs="Arial"/>
          <w:lang w:val="mn-MN"/>
        </w:rPr>
      </w:pPr>
      <w:r w:rsidRPr="00CF60BD">
        <w:rPr>
          <w:rFonts w:ascii="Arial" w:eastAsia="Arial Unicode MS" w:hAnsi="Arial" w:cs="Arial"/>
          <w:lang w:val="mn-MN"/>
        </w:rPr>
        <w:t>C. “Онц чухал-маш нууц”, “Албан ажлын хэрэгцээнд” гэсэн тусгай тэмдэглэл хийнэ.</w:t>
      </w:r>
    </w:p>
    <w:p w14:paraId="381FE4D9" w14:textId="77777777" w:rsidR="002F5B59" w:rsidRPr="00CF60BD" w:rsidRDefault="002F5B59" w:rsidP="008F73DD">
      <w:pPr>
        <w:spacing w:line="276" w:lineRule="auto"/>
        <w:ind w:left="1276" w:hanging="286"/>
        <w:contextualSpacing/>
        <w:rPr>
          <w:rFonts w:ascii="Arial" w:eastAsia="Arial Unicode MS" w:hAnsi="Arial" w:cs="Arial"/>
          <w:lang w:val="mn-MN"/>
        </w:rPr>
      </w:pPr>
      <w:r w:rsidRPr="00CF60BD">
        <w:rPr>
          <w:rFonts w:ascii="Arial" w:eastAsia="Arial Unicode MS" w:hAnsi="Arial" w:cs="Arial"/>
          <w:lang w:val="mn-MN"/>
        </w:rPr>
        <w:t xml:space="preserve">D. Хуульд заасан үндэслэл журмын дагуу мэдээлэл эзэмшигчийн хүсэлтээр эрх бүхий байгууллага хамгаалалтандаа авна. </w:t>
      </w:r>
    </w:p>
    <w:p w14:paraId="3A9B3DC3" w14:textId="77777777" w:rsidR="002F5B59" w:rsidRPr="00CF60BD" w:rsidRDefault="002F5B59" w:rsidP="008F73DD">
      <w:pPr>
        <w:spacing w:line="276" w:lineRule="auto"/>
        <w:contextualSpacing/>
        <w:rPr>
          <w:rFonts w:ascii="Arial" w:eastAsia="Arial Unicode MS" w:hAnsi="Arial" w:cs="Arial"/>
          <w:lang w:val="mn-MN"/>
        </w:rPr>
      </w:pPr>
    </w:p>
    <w:p w14:paraId="709D2F03" w14:textId="77777777" w:rsidR="002F5B59" w:rsidRPr="00CF60BD" w:rsidRDefault="002F5B59" w:rsidP="008F73DD">
      <w:pPr>
        <w:spacing w:line="276" w:lineRule="auto"/>
        <w:ind w:left="567" w:hanging="567"/>
        <w:contextualSpacing/>
        <w:rPr>
          <w:rFonts w:ascii="Arial" w:eastAsia="Arial Unicode MS" w:hAnsi="Arial" w:cs="Arial"/>
          <w:lang w:val="mn-MN"/>
        </w:rPr>
      </w:pPr>
      <w:r w:rsidRPr="00CF60BD">
        <w:rPr>
          <w:rFonts w:ascii="Arial" w:eastAsia="Arial Unicode MS" w:hAnsi="Arial" w:cs="Arial"/>
          <w:lang w:val="mn-MN"/>
        </w:rPr>
        <w:t>235. С (16 настай) эмэг эхээсээ өв залгамжлан авсан мөнгөөрөө эцэг, эхийнхээ зөвшөөрлөөр компьютер худалдан авсан. Энэ хэлцэл хүчин төгөлдөр байх уу?</w:t>
      </w:r>
    </w:p>
    <w:p w14:paraId="592189BD"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А. Хүчин төгөлдөр бус</w:t>
      </w:r>
    </w:p>
    <w:p w14:paraId="76ADF70A"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B. Зөвшөөрөл авсан учир хүчин төгөлдөр</w:t>
      </w:r>
    </w:p>
    <w:p w14:paraId="0AEB439B"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C. Хэрэв их хэмжээний хэлцэл биш бол хүчин төгөлдөр</w:t>
      </w:r>
    </w:p>
    <w:p w14:paraId="7E8D4648" w14:textId="77777777" w:rsidR="002F5B59" w:rsidRPr="00CF60BD" w:rsidRDefault="002F5B59" w:rsidP="008F73DD">
      <w:pPr>
        <w:spacing w:line="276" w:lineRule="auto"/>
        <w:ind w:left="1276" w:hanging="286"/>
        <w:contextualSpacing/>
        <w:rPr>
          <w:rFonts w:ascii="Arial" w:eastAsia="Arial Unicode MS" w:hAnsi="Arial" w:cs="Arial"/>
          <w:lang w:val="mn-MN"/>
        </w:rPr>
      </w:pPr>
      <w:r w:rsidRPr="00CF60BD">
        <w:rPr>
          <w:rFonts w:ascii="Arial" w:eastAsia="Arial Unicode MS" w:hAnsi="Arial" w:cs="Arial"/>
          <w:lang w:val="mn-MN"/>
        </w:rPr>
        <w:t>D. Хүчин төгөлдөр биш боловч С-ын тусын тулд хийгдсэн учир шүүхээс хүчин төгөлдөр хэмээн тогтоох боломжтой.</w:t>
      </w:r>
    </w:p>
    <w:p w14:paraId="0CCE221C"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5AFF39A7" w14:textId="77777777" w:rsidR="002F5B59" w:rsidRPr="00CF60BD" w:rsidRDefault="002F5B59" w:rsidP="008F73DD">
      <w:pPr>
        <w:spacing w:line="276" w:lineRule="auto"/>
        <w:contextualSpacing/>
        <w:rPr>
          <w:rFonts w:ascii="Arial" w:eastAsia="Arial Unicode MS" w:hAnsi="Arial" w:cs="Arial"/>
          <w:lang w:val="mn-MN"/>
        </w:rPr>
      </w:pPr>
      <w:r w:rsidRPr="00CF60BD">
        <w:rPr>
          <w:rFonts w:ascii="Arial" w:eastAsia="Arial Unicode MS" w:hAnsi="Arial" w:cs="Arial"/>
          <w:lang w:val="mn-MN"/>
        </w:rPr>
        <w:t xml:space="preserve">236.     Дараах хүмүүсийн аль нь асран хамгаалалтад байх вэ? </w:t>
      </w:r>
    </w:p>
    <w:p w14:paraId="0C539F53" w14:textId="77777777" w:rsidR="002F5B59" w:rsidRPr="00CF60BD" w:rsidRDefault="002F5B59" w:rsidP="008F73DD">
      <w:pPr>
        <w:spacing w:line="276" w:lineRule="auto"/>
        <w:contextualSpacing/>
        <w:rPr>
          <w:rFonts w:ascii="Arial" w:eastAsia="Arial Unicode MS" w:hAnsi="Arial" w:cs="Arial"/>
          <w:lang w:val="mn-MN"/>
        </w:rPr>
      </w:pPr>
    </w:p>
    <w:p w14:paraId="7F13FCF4"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А. Насанд хүрээгүй хүмүүс</w:t>
      </w:r>
    </w:p>
    <w:p w14:paraId="3CDC199F"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B. Бага насны бүтэн өнчин хүмүүс</w:t>
      </w:r>
    </w:p>
    <w:p w14:paraId="62CFC1B3"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C. Хязгаарлагдмал чадамжтай хүмүүс</w:t>
      </w:r>
    </w:p>
    <w:p w14:paraId="5746E12B"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D. Хязгаарлагдмал болон бүрэн чадамжгүй хүмүүс </w:t>
      </w:r>
    </w:p>
    <w:p w14:paraId="55391319"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099E962E" w14:textId="77777777" w:rsidR="002F5B59" w:rsidRPr="00CF60BD" w:rsidRDefault="002F5B59" w:rsidP="008F73DD">
      <w:pPr>
        <w:spacing w:line="276" w:lineRule="auto"/>
        <w:contextualSpacing/>
        <w:rPr>
          <w:rFonts w:ascii="Arial" w:eastAsia="Arial Unicode MS" w:hAnsi="Arial" w:cs="Arial"/>
          <w:lang w:val="mn-MN"/>
        </w:rPr>
      </w:pPr>
      <w:r w:rsidRPr="00CF60BD">
        <w:rPr>
          <w:rFonts w:ascii="Arial" w:eastAsia="Arial Unicode MS" w:hAnsi="Arial" w:cs="Arial"/>
          <w:lang w:val="mn-MN"/>
        </w:rPr>
        <w:t>237. 15 настай М нь өв залгамжлалаар олж авсан  автомашинаа худалдах эрхтэй юу?</w:t>
      </w:r>
    </w:p>
    <w:p w14:paraId="23F40C00" w14:textId="77777777" w:rsidR="002F5B59" w:rsidRPr="00CF60BD" w:rsidRDefault="002F5B59" w:rsidP="008F73DD">
      <w:pPr>
        <w:spacing w:line="276" w:lineRule="auto"/>
        <w:ind w:left="1276" w:hanging="286"/>
        <w:contextualSpacing/>
        <w:rPr>
          <w:rFonts w:ascii="Arial" w:eastAsia="Arial Unicode MS" w:hAnsi="Arial" w:cs="Arial"/>
          <w:lang w:val="mn-MN"/>
        </w:rPr>
      </w:pPr>
      <w:r w:rsidRPr="00CF60BD">
        <w:rPr>
          <w:rFonts w:ascii="Arial" w:eastAsia="Arial Unicode MS" w:hAnsi="Arial" w:cs="Arial"/>
          <w:lang w:val="mn-MN"/>
        </w:rPr>
        <w:t>А. М өөрийн эцэг эхийн бичгээр өгсөн зөвшөөрөлтэй тохиолдолд хэлцэл хийх эрхтэй.</w:t>
      </w:r>
    </w:p>
    <w:p w14:paraId="647D12B2"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B. Эрхгүй.</w:t>
      </w:r>
    </w:p>
    <w:p w14:paraId="2D43276F"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044C8EF7" w14:textId="77777777" w:rsidR="002F5B59" w:rsidRPr="00CF60BD" w:rsidRDefault="002F5B59" w:rsidP="008F73DD">
      <w:pPr>
        <w:spacing w:line="276" w:lineRule="auto"/>
        <w:ind w:left="567" w:hanging="567"/>
        <w:contextualSpacing/>
        <w:rPr>
          <w:rFonts w:ascii="Arial" w:eastAsia="Arial Unicode MS" w:hAnsi="Arial" w:cs="Arial"/>
          <w:lang w:val="mn-MN"/>
        </w:rPr>
      </w:pPr>
      <w:r w:rsidRPr="00CF60BD">
        <w:rPr>
          <w:rFonts w:ascii="Arial" w:eastAsia="Arial Unicode MS" w:hAnsi="Arial" w:cs="Arial"/>
          <w:lang w:val="mn-MN"/>
        </w:rPr>
        <w:t>238. Төлөөлөх бүрэн эрхгүй этгээд бусдын нэрийн өмнөөс гуравдагч этгээдтэй дур мэдэн хийсэн хэлцэл нь;</w:t>
      </w:r>
    </w:p>
    <w:p w14:paraId="081551B5"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А. Хэлцэл хүчин төгөлдөр бус </w:t>
      </w:r>
    </w:p>
    <w:p w14:paraId="34EC342B" w14:textId="77777777" w:rsidR="002F5B59" w:rsidRPr="00CF60BD" w:rsidRDefault="002F5B59" w:rsidP="008F73DD">
      <w:pPr>
        <w:spacing w:line="276" w:lineRule="auto"/>
        <w:ind w:left="1418" w:hanging="428"/>
        <w:contextualSpacing/>
        <w:rPr>
          <w:rFonts w:ascii="Arial" w:eastAsia="Arial Unicode MS" w:hAnsi="Arial" w:cs="Arial"/>
          <w:lang w:val="mn-MN"/>
        </w:rPr>
      </w:pPr>
      <w:r w:rsidRPr="00CF60BD">
        <w:rPr>
          <w:rFonts w:ascii="Arial" w:eastAsia="Arial Unicode MS" w:hAnsi="Arial" w:cs="Arial"/>
          <w:lang w:val="mn-MN"/>
        </w:rPr>
        <w:t xml:space="preserve">B. Хүчин төгөлдөр  </w:t>
      </w:r>
    </w:p>
    <w:p w14:paraId="649A1DED"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C. Төлөөлүүлсэн этгээдийн зөвшөөрлөөс шалтгаална.</w:t>
      </w:r>
    </w:p>
    <w:p w14:paraId="077AF1CE"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D. Аль нь ч биш </w:t>
      </w:r>
    </w:p>
    <w:p w14:paraId="129B241C" w14:textId="77777777" w:rsidR="002F5B59" w:rsidRPr="00CF60BD" w:rsidRDefault="002F5B59" w:rsidP="008F73DD">
      <w:pPr>
        <w:spacing w:line="276" w:lineRule="auto"/>
        <w:contextualSpacing/>
        <w:rPr>
          <w:rFonts w:ascii="Arial" w:eastAsia="Arial Unicode MS" w:hAnsi="Arial" w:cs="Arial"/>
          <w:lang w:val="mn-MN"/>
        </w:rPr>
      </w:pPr>
    </w:p>
    <w:p w14:paraId="64C50975" w14:textId="77777777" w:rsidR="002F5B59" w:rsidRPr="00CF60BD" w:rsidRDefault="002F5B59" w:rsidP="008F73DD">
      <w:pPr>
        <w:spacing w:line="276" w:lineRule="auto"/>
        <w:ind w:left="450" w:hanging="450"/>
        <w:contextualSpacing/>
        <w:rPr>
          <w:rFonts w:ascii="Arial" w:eastAsia="Arial Unicode MS" w:hAnsi="Arial" w:cs="Arial"/>
          <w:lang w:val="mn-MN"/>
        </w:rPr>
      </w:pPr>
      <w:r w:rsidRPr="00CF60BD">
        <w:rPr>
          <w:rFonts w:ascii="Arial" w:eastAsia="Arial Unicode MS" w:hAnsi="Arial" w:cs="Arial"/>
          <w:lang w:val="mn-MN"/>
        </w:rPr>
        <w:t>239. Шүүхээс хязгаарлагдмал чадамжтайд тооцогдсон Г-нь архи ууж согтуурсан үедээ иргэн К-ийн автомашины шилийг хагалжээ. К-д учирсан гэм хорыг хэн хариуцан арилгах вэ?</w:t>
      </w:r>
    </w:p>
    <w:p w14:paraId="7608ABB0"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                А. Архаг архичдыг албадан эмчлэх эмнэлэг</w:t>
      </w:r>
    </w:p>
    <w:p w14:paraId="45AF6524"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                B. Харгалзан дэмжигч нь</w:t>
      </w:r>
    </w:p>
    <w:p w14:paraId="74C7E6A0"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lastRenderedPageBreak/>
        <w:t xml:space="preserve">                C. Иргэн Г өөрөө хариуцан арилгана.</w:t>
      </w:r>
    </w:p>
    <w:p w14:paraId="33E76C15"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                D. Асран хамгаалагч нь</w:t>
      </w:r>
    </w:p>
    <w:p w14:paraId="502A2118"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7B4469C9"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0A9B3C95" w14:textId="77777777" w:rsidR="002F5B59" w:rsidRPr="00CF60BD" w:rsidRDefault="002F5B59" w:rsidP="008F73DD">
      <w:pPr>
        <w:pStyle w:val="ListParagraph"/>
        <w:widowControl w:val="0"/>
        <w:numPr>
          <w:ilvl w:val="0"/>
          <w:numId w:val="411"/>
        </w:numPr>
        <w:wordWrap w:val="0"/>
        <w:autoSpaceDE w:val="0"/>
        <w:autoSpaceDN w:val="0"/>
        <w:jc w:val="both"/>
        <w:rPr>
          <w:rFonts w:ascii="Arial" w:hAnsi="Arial" w:cs="Arial"/>
          <w:lang w:val="mn-MN"/>
        </w:rPr>
      </w:pPr>
      <w:r w:rsidRPr="00CF60BD">
        <w:rPr>
          <w:rFonts w:ascii="Arial" w:hAnsi="Arial" w:cs="Arial"/>
          <w:lang w:val="mn-MN"/>
        </w:rPr>
        <w:t>Хөдлөх хөрөнгийн барьцааны эрх дуусгавар болох үндэслэлд аль нь хамаарахгүй вэ?</w:t>
      </w:r>
    </w:p>
    <w:p w14:paraId="006FDDA6" w14:textId="77777777" w:rsidR="002F5B59" w:rsidRPr="00CF60BD" w:rsidRDefault="002F5B59" w:rsidP="008F73DD">
      <w:pPr>
        <w:pStyle w:val="ListParagraph"/>
        <w:rPr>
          <w:rFonts w:ascii="Arial" w:hAnsi="Arial" w:cs="Arial"/>
          <w:lang w:val="mn-MN"/>
        </w:rPr>
      </w:pPr>
    </w:p>
    <w:p w14:paraId="5E96E1A6" w14:textId="77777777" w:rsidR="002F5B59" w:rsidRPr="00CF60BD" w:rsidRDefault="002F5B59" w:rsidP="008F73DD">
      <w:pPr>
        <w:pStyle w:val="ListParagraph"/>
        <w:widowControl w:val="0"/>
        <w:numPr>
          <w:ilvl w:val="0"/>
          <w:numId w:val="406"/>
        </w:numPr>
        <w:wordWrap w:val="0"/>
        <w:autoSpaceDE w:val="0"/>
        <w:autoSpaceDN w:val="0"/>
        <w:jc w:val="both"/>
        <w:rPr>
          <w:rFonts w:ascii="Arial" w:hAnsi="Arial" w:cs="Arial"/>
          <w:lang w:val="mn-MN"/>
        </w:rPr>
      </w:pPr>
      <w:r w:rsidRPr="00CF60BD">
        <w:rPr>
          <w:rFonts w:ascii="Arial" w:hAnsi="Arial" w:cs="Arial"/>
          <w:lang w:val="mn-MN"/>
        </w:rPr>
        <w:t xml:space="preserve">Талууд харилцан тохиролцсон </w:t>
      </w:r>
    </w:p>
    <w:p w14:paraId="5D5B8DEC" w14:textId="77777777" w:rsidR="002F5B59" w:rsidRPr="00CF60BD" w:rsidRDefault="002F5B59" w:rsidP="008F73DD">
      <w:pPr>
        <w:pStyle w:val="ListParagraph"/>
        <w:widowControl w:val="0"/>
        <w:numPr>
          <w:ilvl w:val="0"/>
          <w:numId w:val="406"/>
        </w:numPr>
        <w:wordWrap w:val="0"/>
        <w:autoSpaceDE w:val="0"/>
        <w:autoSpaceDN w:val="0"/>
        <w:jc w:val="both"/>
        <w:rPr>
          <w:rFonts w:ascii="Arial" w:hAnsi="Arial" w:cs="Arial"/>
          <w:lang w:val="mn-MN"/>
        </w:rPr>
      </w:pPr>
      <w:r w:rsidRPr="00CF60BD">
        <w:rPr>
          <w:rFonts w:ascii="Arial" w:hAnsi="Arial" w:cs="Arial"/>
          <w:lang w:val="mn-MN"/>
        </w:rPr>
        <w:t>Барьцаагаар хангагдах үүрэг хангагдсан</w:t>
      </w:r>
    </w:p>
    <w:p w14:paraId="1C607C44" w14:textId="77777777" w:rsidR="002F5B59" w:rsidRPr="00CF60BD" w:rsidRDefault="002F5B59" w:rsidP="008F73DD">
      <w:pPr>
        <w:pStyle w:val="ListParagraph"/>
        <w:widowControl w:val="0"/>
        <w:numPr>
          <w:ilvl w:val="0"/>
          <w:numId w:val="406"/>
        </w:numPr>
        <w:wordWrap w:val="0"/>
        <w:autoSpaceDE w:val="0"/>
        <w:autoSpaceDN w:val="0"/>
        <w:jc w:val="both"/>
        <w:rPr>
          <w:rFonts w:ascii="Arial" w:hAnsi="Arial" w:cs="Arial"/>
          <w:lang w:val="mn-MN"/>
        </w:rPr>
      </w:pPr>
      <w:r w:rsidRPr="00CF60BD">
        <w:rPr>
          <w:rFonts w:ascii="Arial" w:hAnsi="Arial" w:cs="Arial"/>
          <w:lang w:val="mn-MN"/>
        </w:rPr>
        <w:t>Барьцааны зүйл үгүй болсон</w:t>
      </w:r>
    </w:p>
    <w:p w14:paraId="3C8BF4E6" w14:textId="77777777" w:rsidR="002F5B59" w:rsidRPr="00CF60BD" w:rsidRDefault="002F5B59" w:rsidP="008F73DD">
      <w:pPr>
        <w:pStyle w:val="ListParagraph"/>
        <w:widowControl w:val="0"/>
        <w:numPr>
          <w:ilvl w:val="0"/>
          <w:numId w:val="406"/>
        </w:numPr>
        <w:wordWrap w:val="0"/>
        <w:autoSpaceDE w:val="0"/>
        <w:autoSpaceDN w:val="0"/>
        <w:jc w:val="both"/>
        <w:rPr>
          <w:rFonts w:ascii="Arial" w:hAnsi="Arial" w:cs="Arial"/>
          <w:lang w:val="mn-MN"/>
        </w:rPr>
      </w:pPr>
      <w:r w:rsidRPr="00CF60BD">
        <w:rPr>
          <w:rFonts w:ascii="Arial" w:hAnsi="Arial" w:cs="Arial"/>
          <w:lang w:val="mn-MN"/>
        </w:rPr>
        <w:t xml:space="preserve">Аль нь ч биш </w:t>
      </w:r>
    </w:p>
    <w:p w14:paraId="603EFE3C" w14:textId="77777777" w:rsidR="002F5B59" w:rsidRPr="00CF60BD" w:rsidRDefault="002F5B59" w:rsidP="008F73DD">
      <w:pPr>
        <w:spacing w:line="276" w:lineRule="auto"/>
        <w:ind w:left="567" w:hanging="567"/>
        <w:contextualSpacing/>
        <w:rPr>
          <w:rFonts w:ascii="Arial" w:eastAsia="Arial Unicode MS" w:hAnsi="Arial" w:cs="Arial"/>
          <w:lang w:val="mn-MN"/>
        </w:rPr>
      </w:pPr>
      <w:r w:rsidRPr="00CF60BD">
        <w:rPr>
          <w:rFonts w:ascii="Arial" w:eastAsia="Arial Unicode MS" w:hAnsi="Arial" w:cs="Arial"/>
          <w:lang w:val="mn-MN"/>
        </w:rPr>
        <w:t xml:space="preserve">241. А өөрийн өмчлөлийн орон сууцыг банкинд барьцаалж зээл авчээ. А барьцаалагдсан орон сууцаа бусдад бэлэглэх эрхтэй юу?  </w:t>
      </w:r>
    </w:p>
    <w:p w14:paraId="6BAC261A" w14:textId="77777777" w:rsidR="002F5B59" w:rsidRPr="00CF60BD" w:rsidRDefault="002F5B59" w:rsidP="008F73DD">
      <w:pPr>
        <w:spacing w:line="276" w:lineRule="auto"/>
        <w:ind w:left="567" w:hanging="567"/>
        <w:contextualSpacing/>
        <w:rPr>
          <w:rFonts w:ascii="Arial" w:eastAsia="Arial Unicode MS" w:hAnsi="Arial" w:cs="Arial"/>
          <w:lang w:val="mn-MN"/>
        </w:rPr>
      </w:pPr>
    </w:p>
    <w:p w14:paraId="463E9946"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А.Эрхгүй. </w:t>
      </w:r>
    </w:p>
    <w:p w14:paraId="6A8AE692"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B. Эрхтэй.</w:t>
      </w:r>
    </w:p>
    <w:p w14:paraId="6DBC6E91"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C. Барьцаалагчаас зөвшөөрөл авсан тохиолдолд эрхтэй.</w:t>
      </w:r>
    </w:p>
    <w:p w14:paraId="70EA905B"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D. Барьцааны гэрээнд заасан тохиолдолд эрхтэй.</w:t>
      </w:r>
    </w:p>
    <w:p w14:paraId="71B0F19C"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2C31E5EF" w14:textId="77777777" w:rsidR="002F5B59" w:rsidRPr="00CF60BD" w:rsidRDefault="002F5B59" w:rsidP="008F73DD">
      <w:pPr>
        <w:spacing w:line="276" w:lineRule="auto"/>
        <w:ind w:left="567" w:hanging="567"/>
        <w:contextualSpacing/>
        <w:rPr>
          <w:rFonts w:ascii="Arial" w:eastAsia="Arial Unicode MS" w:hAnsi="Arial" w:cs="Arial"/>
          <w:lang w:val="mn-MN"/>
        </w:rPr>
      </w:pPr>
      <w:r w:rsidRPr="00CF60BD">
        <w:rPr>
          <w:rFonts w:ascii="Arial" w:eastAsia="Arial Unicode MS" w:hAnsi="Arial" w:cs="Arial"/>
          <w:lang w:val="mn-MN"/>
        </w:rPr>
        <w:t>242. Гадаад улсын иргэн, харъяалалгүй хүний иргэний эрх зүйн чадварыг Монгол улсын хуулиар хязгаарлаж болох уу?</w:t>
      </w:r>
    </w:p>
    <w:p w14:paraId="114EC9D5"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А. Болохгүй.</w:t>
      </w:r>
    </w:p>
    <w:p w14:paraId="16A1B936"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B. Болно.</w:t>
      </w:r>
    </w:p>
    <w:p w14:paraId="554B155F"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3C7FC5AA" w14:textId="77777777" w:rsidR="002F5B59" w:rsidRPr="00CF60BD" w:rsidRDefault="002F5B59" w:rsidP="008F73DD">
      <w:pPr>
        <w:pStyle w:val="ListParagraph"/>
        <w:widowControl w:val="0"/>
        <w:numPr>
          <w:ilvl w:val="0"/>
          <w:numId w:val="412"/>
        </w:numPr>
        <w:wordWrap w:val="0"/>
        <w:autoSpaceDE w:val="0"/>
        <w:autoSpaceDN w:val="0"/>
        <w:jc w:val="both"/>
        <w:rPr>
          <w:rFonts w:ascii="Arial" w:hAnsi="Arial" w:cs="Arial"/>
          <w:lang w:val="mn-MN"/>
        </w:rPr>
      </w:pPr>
      <w:r w:rsidRPr="00CF60BD">
        <w:rPr>
          <w:rFonts w:ascii="Arial" w:hAnsi="Arial" w:cs="Arial"/>
          <w:lang w:val="mn-MN"/>
        </w:rPr>
        <w:t>Хөдлөх хөрөнгийн барьцааны эрхээ хэрэгжүүлэх эрх хэзээ үүсэх вэ?</w:t>
      </w:r>
    </w:p>
    <w:p w14:paraId="0CCED0AB" w14:textId="77777777" w:rsidR="002F5B59" w:rsidRPr="00CF60BD" w:rsidRDefault="002F5B59" w:rsidP="008F73DD">
      <w:pPr>
        <w:pStyle w:val="ListParagraph"/>
        <w:rPr>
          <w:rFonts w:ascii="Arial" w:hAnsi="Arial" w:cs="Arial"/>
          <w:lang w:val="mn-MN"/>
        </w:rPr>
      </w:pPr>
    </w:p>
    <w:p w14:paraId="7527F5A7" w14:textId="77777777" w:rsidR="002F5B59" w:rsidRPr="00CF60BD" w:rsidRDefault="002F5B59" w:rsidP="008F73DD">
      <w:pPr>
        <w:pStyle w:val="ListParagraph"/>
        <w:widowControl w:val="0"/>
        <w:numPr>
          <w:ilvl w:val="0"/>
          <w:numId w:val="407"/>
        </w:numPr>
        <w:wordWrap w:val="0"/>
        <w:autoSpaceDE w:val="0"/>
        <w:autoSpaceDN w:val="0"/>
        <w:jc w:val="both"/>
        <w:rPr>
          <w:rFonts w:ascii="Arial" w:hAnsi="Arial" w:cs="Arial"/>
          <w:lang w:val="mn-MN"/>
        </w:rPr>
      </w:pPr>
      <w:r w:rsidRPr="00CF60BD">
        <w:rPr>
          <w:rFonts w:ascii="Arial" w:hAnsi="Arial" w:cs="Arial"/>
          <w:lang w:val="mn-MN"/>
        </w:rPr>
        <w:t xml:space="preserve">Хөдлөх хөрөнгийн барьцааны гэрээг бичгээр байгуулснаар </w:t>
      </w:r>
    </w:p>
    <w:p w14:paraId="1907F717" w14:textId="77777777" w:rsidR="002F5B59" w:rsidRPr="00CF60BD" w:rsidRDefault="002F5B59" w:rsidP="008F73DD">
      <w:pPr>
        <w:pStyle w:val="ListParagraph"/>
        <w:widowControl w:val="0"/>
        <w:numPr>
          <w:ilvl w:val="0"/>
          <w:numId w:val="407"/>
        </w:numPr>
        <w:wordWrap w:val="0"/>
        <w:autoSpaceDE w:val="0"/>
        <w:autoSpaceDN w:val="0"/>
        <w:jc w:val="both"/>
        <w:rPr>
          <w:rFonts w:ascii="Arial" w:hAnsi="Arial" w:cs="Arial"/>
        </w:rPr>
      </w:pPr>
      <w:r w:rsidRPr="00CF60BD">
        <w:rPr>
          <w:rFonts w:ascii="Arial" w:hAnsi="Arial" w:cs="Arial"/>
          <w:lang w:val="mn-MN"/>
        </w:rPr>
        <w:t xml:space="preserve">Хөдлөх хөрөнгийн эзэмшил шилжсэнээр </w:t>
      </w:r>
    </w:p>
    <w:p w14:paraId="619EE4BA" w14:textId="77777777" w:rsidR="002F5B59" w:rsidRPr="00CF60BD" w:rsidRDefault="002F5B59" w:rsidP="008F73DD">
      <w:pPr>
        <w:pStyle w:val="ListParagraph"/>
        <w:widowControl w:val="0"/>
        <w:numPr>
          <w:ilvl w:val="0"/>
          <w:numId w:val="407"/>
        </w:numPr>
        <w:wordWrap w:val="0"/>
        <w:autoSpaceDE w:val="0"/>
        <w:autoSpaceDN w:val="0"/>
        <w:jc w:val="both"/>
        <w:rPr>
          <w:rFonts w:ascii="Arial" w:hAnsi="Arial" w:cs="Arial"/>
        </w:rPr>
      </w:pPr>
      <w:r w:rsidRPr="00CF60BD">
        <w:rPr>
          <w:rFonts w:ascii="Arial" w:hAnsi="Arial" w:cs="Arial"/>
          <w:lang w:val="mn-MN"/>
        </w:rPr>
        <w:t>Үүрэг гүйцэтгэгч барьцаагаар хангах үүргээ гүйцэтгээгүй</w:t>
      </w:r>
    </w:p>
    <w:p w14:paraId="27B99654" w14:textId="77777777" w:rsidR="002F5B59" w:rsidRPr="00CF60BD" w:rsidRDefault="002F5B59" w:rsidP="008F73DD">
      <w:pPr>
        <w:pStyle w:val="ListParagraph"/>
        <w:widowControl w:val="0"/>
        <w:numPr>
          <w:ilvl w:val="0"/>
          <w:numId w:val="407"/>
        </w:numPr>
        <w:wordWrap w:val="0"/>
        <w:autoSpaceDE w:val="0"/>
        <w:autoSpaceDN w:val="0"/>
        <w:jc w:val="both"/>
        <w:rPr>
          <w:rFonts w:ascii="Arial" w:hAnsi="Arial" w:cs="Arial"/>
        </w:rPr>
      </w:pPr>
      <w:r w:rsidRPr="00CF60BD">
        <w:rPr>
          <w:rFonts w:ascii="Arial" w:hAnsi="Arial" w:cs="Arial"/>
          <w:lang w:val="mn-MN"/>
        </w:rPr>
        <w:t xml:space="preserve">Аль нь биш </w:t>
      </w:r>
    </w:p>
    <w:p w14:paraId="15C8D76E" w14:textId="77777777" w:rsidR="002F5B59" w:rsidRPr="00CF60BD" w:rsidRDefault="002F5B59" w:rsidP="008F73DD">
      <w:pPr>
        <w:spacing w:line="276" w:lineRule="auto"/>
        <w:ind w:left="567" w:hanging="567"/>
        <w:contextualSpacing/>
        <w:rPr>
          <w:rFonts w:ascii="Arial" w:eastAsia="Arial Unicode MS" w:hAnsi="Arial" w:cs="Arial"/>
          <w:lang w:val="mn-MN"/>
        </w:rPr>
      </w:pPr>
    </w:p>
    <w:p w14:paraId="54FD524E"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ab/>
      </w:r>
    </w:p>
    <w:p w14:paraId="154B4EC8" w14:textId="77777777" w:rsidR="002F5B59" w:rsidRPr="00CF60BD" w:rsidRDefault="002F5B59" w:rsidP="008F73DD">
      <w:pPr>
        <w:spacing w:line="276" w:lineRule="auto"/>
        <w:ind w:left="567" w:hanging="567"/>
        <w:contextualSpacing/>
        <w:rPr>
          <w:rFonts w:ascii="Arial" w:eastAsia="Arial Unicode MS" w:hAnsi="Arial" w:cs="Arial"/>
          <w:lang w:val="mn-MN"/>
        </w:rPr>
      </w:pPr>
      <w:r w:rsidRPr="00CF60BD">
        <w:rPr>
          <w:rFonts w:ascii="Arial" w:eastAsia="Arial Unicode MS" w:hAnsi="Arial" w:cs="Arial"/>
          <w:lang w:val="mn-MN"/>
        </w:rPr>
        <w:t xml:space="preserve">244. ХБНГУ-ын иргэн Д –нь 15 настай бөгөөд Монгол Улсад байнга оршин суудаг. Түүний иргэний эрх зүйн чадамжийг аль улсын хуулиар тодорхойлох вэ?  </w:t>
      </w:r>
    </w:p>
    <w:p w14:paraId="051A1D56"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А. ХБНГУ-ын Иргэний хуулиар</w:t>
      </w:r>
    </w:p>
    <w:p w14:paraId="55E41514"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B. Монгол Улсын Иргэний хуулиар</w:t>
      </w:r>
    </w:p>
    <w:p w14:paraId="2A0979E2"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48958FDE" w14:textId="77777777" w:rsidR="002F5B59" w:rsidRPr="00CF60BD" w:rsidRDefault="002F5B59" w:rsidP="008F73DD">
      <w:pPr>
        <w:spacing w:line="276" w:lineRule="auto"/>
        <w:ind w:left="567" w:hanging="567"/>
        <w:contextualSpacing/>
        <w:rPr>
          <w:rFonts w:ascii="Arial" w:eastAsia="Arial Unicode MS" w:hAnsi="Arial" w:cs="Arial"/>
          <w:lang w:val="mn-MN"/>
        </w:rPr>
      </w:pPr>
      <w:r w:rsidRPr="00CF60BD">
        <w:rPr>
          <w:rFonts w:ascii="Arial" w:eastAsia="Arial Unicode MS" w:hAnsi="Arial" w:cs="Arial"/>
          <w:lang w:val="mn-MN"/>
        </w:rPr>
        <w:t>245. АНУ-ын иргэн Ж-г музей үзэж байхад нь үл таних залуу дээрэмдэх зорилгоор нойрсуулах эм их хэмжээгээр хийсэн ундаагаар дайлжээ. Ж-нь өөрийн үйлдлийг ухамсарлах чадваргүй болсон тул үзмэрийг дарж унан, музейд үлэмж хэмжээний хохирол учруулжээ. Ж-нь музейд учруулсан гэм хорыг хариуцан арилгах үүрэг хүлээх үү?</w:t>
      </w:r>
    </w:p>
    <w:p w14:paraId="2CBD1D67"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А. Хүлээнэ.</w:t>
      </w:r>
    </w:p>
    <w:p w14:paraId="6E1DC584"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lastRenderedPageBreak/>
        <w:t>B. Хүлээхгүй.</w:t>
      </w:r>
    </w:p>
    <w:p w14:paraId="072F55A3"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3DF50B48" w14:textId="77777777" w:rsidR="002F5B59" w:rsidRPr="00CF60BD" w:rsidRDefault="002F5B59" w:rsidP="008F73DD">
      <w:pPr>
        <w:spacing w:line="276" w:lineRule="auto"/>
        <w:contextualSpacing/>
        <w:rPr>
          <w:rFonts w:ascii="Arial" w:eastAsia="Arial Unicode MS" w:hAnsi="Arial" w:cs="Arial"/>
          <w:lang w:val="mn-MN"/>
        </w:rPr>
      </w:pPr>
      <w:r w:rsidRPr="00CF60BD">
        <w:rPr>
          <w:rFonts w:ascii="Arial" w:eastAsia="Arial Unicode MS" w:hAnsi="Arial" w:cs="Arial"/>
          <w:lang w:val="mn-MN"/>
        </w:rPr>
        <w:t>246. Түрээсийн гэрээний зүйл болох эд юмс нь:</w:t>
      </w:r>
    </w:p>
    <w:p w14:paraId="7CBEA46A"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А. Хэрэглэгдэх эд юмс байна </w:t>
      </w:r>
    </w:p>
    <w:p w14:paraId="38B67FDA"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B. Үл хэрэглэгдэх эд юмс байна.</w:t>
      </w:r>
    </w:p>
    <w:p w14:paraId="4C53A616"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C. Нэг бүрийн болон төрлийн шинжээр тодорхойлогдох эд юмс байна.</w:t>
      </w:r>
    </w:p>
    <w:p w14:paraId="4017764E"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D. Мөнгө болон үнэт цаас байна.</w:t>
      </w:r>
    </w:p>
    <w:p w14:paraId="5F225FC8"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44C16681" w14:textId="77777777" w:rsidR="002F5B59" w:rsidRPr="00CF60BD" w:rsidRDefault="002F5B59" w:rsidP="008F73DD">
      <w:pPr>
        <w:spacing w:line="276" w:lineRule="auto"/>
        <w:contextualSpacing/>
        <w:rPr>
          <w:rFonts w:ascii="Arial" w:eastAsia="Arial Unicode MS" w:hAnsi="Arial" w:cs="Arial"/>
          <w:lang w:val="mn-MN"/>
        </w:rPr>
      </w:pPr>
      <w:r w:rsidRPr="00CF60BD">
        <w:rPr>
          <w:rFonts w:ascii="Arial" w:eastAsia="Arial Unicode MS" w:hAnsi="Arial" w:cs="Arial"/>
          <w:lang w:val="mn-MN"/>
        </w:rPr>
        <w:t>247. Үүргийн гүйцэтгэлийг хангах арга болох анзыг ямар гэрээнд хэрэглэж болохгүй вэ?</w:t>
      </w:r>
    </w:p>
    <w:p w14:paraId="4A863D74"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  А. Франчайз</w:t>
      </w:r>
    </w:p>
    <w:p w14:paraId="1AF055C6"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       B. Холимог гэрээ</w:t>
      </w:r>
    </w:p>
    <w:p w14:paraId="11173D1D"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       C. Нэрлэгдээгүй гэрээ</w:t>
      </w:r>
    </w:p>
    <w:p w14:paraId="43902D25"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ab/>
        <w:t>D. аль нь ч биш</w:t>
      </w:r>
    </w:p>
    <w:p w14:paraId="0D20B358"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3A8CF4B6" w14:textId="77777777" w:rsidR="002F5B59" w:rsidRPr="00CF60BD" w:rsidRDefault="002F5B59" w:rsidP="008F73DD">
      <w:pPr>
        <w:spacing w:line="276" w:lineRule="auto"/>
        <w:ind w:left="993" w:hanging="543"/>
        <w:contextualSpacing/>
        <w:rPr>
          <w:rFonts w:ascii="Arial" w:eastAsia="Arial Unicode MS" w:hAnsi="Arial" w:cs="Arial"/>
          <w:lang w:val="mn-MN"/>
        </w:rPr>
      </w:pPr>
      <w:r w:rsidRPr="00CF60BD">
        <w:rPr>
          <w:rFonts w:ascii="Arial" w:eastAsia="Arial Unicode MS" w:hAnsi="Arial" w:cs="Arial"/>
          <w:lang w:val="mn-MN"/>
        </w:rPr>
        <w:t>248. М-нь захаас нэг сая төгрөгөөр хуучны манан хөөрөг худалдаж авчээ. Нэг жилийн дараа М- нь цагдаагаас эрэн сурвалжлагдаж байгаа хулгайн хөөрөг авснаа мэдсэн байна. Энэ тохиолдолд М-нь:</w:t>
      </w:r>
    </w:p>
    <w:p w14:paraId="4C94B75E" w14:textId="77777777" w:rsidR="002F5B59" w:rsidRPr="00CF60BD" w:rsidRDefault="002F5B59" w:rsidP="008F73DD">
      <w:pPr>
        <w:spacing w:line="276" w:lineRule="auto"/>
        <w:ind w:left="993" w:hanging="543"/>
        <w:contextualSpacing/>
        <w:rPr>
          <w:rFonts w:ascii="Arial" w:eastAsia="Arial Unicode MS" w:hAnsi="Arial" w:cs="Arial"/>
          <w:lang w:val="mn-MN"/>
        </w:rPr>
      </w:pPr>
      <w:r w:rsidRPr="00CF60BD">
        <w:rPr>
          <w:rFonts w:ascii="Arial" w:eastAsia="Arial Unicode MS" w:hAnsi="Arial" w:cs="Arial"/>
          <w:lang w:val="mn-MN"/>
        </w:rPr>
        <w:t xml:space="preserve"> </w:t>
      </w:r>
    </w:p>
    <w:p w14:paraId="004B7568"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А. Хууль бус шударга эзэмшигч</w:t>
      </w:r>
    </w:p>
    <w:p w14:paraId="69E3CB9A"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B.  Хууль бус шударга бус эзэмшигч</w:t>
      </w:r>
    </w:p>
    <w:p w14:paraId="6306D552"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C. Хууль ёсны шударга эзэмшигч</w:t>
      </w:r>
    </w:p>
    <w:p w14:paraId="1832951D"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678F49B5" w14:textId="77777777" w:rsidR="002F5B59" w:rsidRPr="00CF60BD" w:rsidRDefault="002F5B59" w:rsidP="008F73DD">
      <w:pPr>
        <w:spacing w:line="276" w:lineRule="auto"/>
        <w:ind w:left="993" w:hanging="543"/>
        <w:contextualSpacing/>
        <w:rPr>
          <w:rFonts w:ascii="Arial" w:eastAsia="Arial Unicode MS" w:hAnsi="Arial" w:cs="Arial"/>
          <w:lang w:val="mn-MN"/>
        </w:rPr>
      </w:pPr>
      <w:r w:rsidRPr="00CF60BD">
        <w:rPr>
          <w:rFonts w:ascii="Arial" w:eastAsia="Arial Unicode MS" w:hAnsi="Arial" w:cs="Arial"/>
          <w:lang w:val="mn-MN"/>
        </w:rPr>
        <w:t>249. Хэлцлийн зарим хэсэг хүчин төгөлдөр бус болсон тохиолдолд түүний бусад хэсгийг хүчин төгөлдөр гэж үзэж болох уу?</w:t>
      </w:r>
    </w:p>
    <w:p w14:paraId="7F0B8C3A" w14:textId="77777777" w:rsidR="002F5B59" w:rsidRPr="00CF60BD" w:rsidRDefault="002F5B59" w:rsidP="008F73DD">
      <w:pPr>
        <w:spacing w:line="276" w:lineRule="auto"/>
        <w:ind w:left="993" w:hanging="543"/>
        <w:contextualSpacing/>
        <w:rPr>
          <w:rFonts w:ascii="Arial" w:eastAsia="Arial Unicode MS" w:hAnsi="Arial" w:cs="Arial"/>
          <w:lang w:val="mn-MN"/>
        </w:rPr>
      </w:pPr>
    </w:p>
    <w:p w14:paraId="790F875A" w14:textId="77777777" w:rsidR="002F5B59" w:rsidRPr="00CF60BD" w:rsidRDefault="002F5B59" w:rsidP="008F73DD">
      <w:pPr>
        <w:spacing w:line="276" w:lineRule="auto"/>
        <w:ind w:left="1276" w:hanging="286"/>
        <w:contextualSpacing/>
        <w:rPr>
          <w:rFonts w:ascii="Arial" w:eastAsia="Arial Unicode MS" w:hAnsi="Arial" w:cs="Arial"/>
          <w:lang w:val="mn-MN"/>
        </w:rPr>
      </w:pPr>
      <w:r w:rsidRPr="00CF60BD">
        <w:rPr>
          <w:rFonts w:ascii="Arial" w:eastAsia="Arial Unicode MS" w:hAnsi="Arial" w:cs="Arial"/>
          <w:lang w:val="mn-MN"/>
        </w:rPr>
        <w:t>А. Хууль болон бусад холбогдох эрх зүйн актад өөрөөр заагаагүй тохиолдолд болно.</w:t>
      </w:r>
    </w:p>
    <w:p w14:paraId="63C87251"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B. Үлдсэн хэсэг нь тухайн хэлцлийн зорилтыг хангаж чадахуйц байвал хүчин төгөлдөр байна.</w:t>
      </w:r>
    </w:p>
    <w:p w14:paraId="1BD6798D"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C. Хүчин төгөлдөр бус хэмээн тооцож болно. </w:t>
      </w:r>
    </w:p>
    <w:p w14:paraId="0E01CDD3"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D. Сонирхогч этгээдийн хүсэлтээр хүчин төгөлдөр бусад тооцуулж болно.</w:t>
      </w:r>
    </w:p>
    <w:p w14:paraId="7641C295" w14:textId="77777777" w:rsidR="002F5B59" w:rsidRPr="00CF60BD" w:rsidRDefault="002F5B59" w:rsidP="008F73DD">
      <w:pPr>
        <w:spacing w:line="276" w:lineRule="auto"/>
        <w:contextualSpacing/>
        <w:rPr>
          <w:rFonts w:ascii="Arial" w:eastAsia="Arial Unicode MS" w:hAnsi="Arial" w:cs="Arial"/>
          <w:lang w:val="mn-MN"/>
        </w:rPr>
      </w:pPr>
    </w:p>
    <w:p w14:paraId="53D2D167" w14:textId="77777777" w:rsidR="002F5B59" w:rsidRPr="00CF60BD" w:rsidRDefault="002F5B59" w:rsidP="008F73DD">
      <w:pPr>
        <w:spacing w:line="276" w:lineRule="auto"/>
        <w:ind w:left="993" w:hanging="543"/>
        <w:contextualSpacing/>
        <w:rPr>
          <w:rFonts w:ascii="Arial" w:eastAsia="Arial Unicode MS" w:hAnsi="Arial" w:cs="Arial"/>
          <w:lang w:val="mn-MN"/>
        </w:rPr>
      </w:pPr>
      <w:r w:rsidRPr="00CF60BD">
        <w:rPr>
          <w:rFonts w:ascii="Arial" w:eastAsia="Arial Unicode MS" w:hAnsi="Arial" w:cs="Arial"/>
          <w:lang w:val="mn-MN"/>
        </w:rPr>
        <w:t>250. Шүүхээс хүчин төгөлдөр бус гэж тооцсон хэлцэл нь хэдий үеэс эхлэн хүчин төгөлдөр бус байх вэ?</w:t>
      </w:r>
    </w:p>
    <w:p w14:paraId="59B83F3F" w14:textId="77777777" w:rsidR="002F5B59" w:rsidRPr="00CF60BD" w:rsidRDefault="002F5B59" w:rsidP="008F73DD">
      <w:pPr>
        <w:spacing w:line="276" w:lineRule="auto"/>
        <w:ind w:left="993" w:hanging="543"/>
        <w:contextualSpacing/>
        <w:rPr>
          <w:rFonts w:ascii="Arial" w:eastAsia="Arial Unicode MS" w:hAnsi="Arial" w:cs="Arial"/>
          <w:lang w:val="mn-MN"/>
        </w:rPr>
      </w:pPr>
    </w:p>
    <w:p w14:paraId="0C5F4422"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А. Түүнийг хийсэн үеэс хүчин төгөлдөр бус байна.</w:t>
      </w:r>
    </w:p>
    <w:p w14:paraId="3DC58393"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B. Шүүхийн шийдвэр хүчин төгөлдөр болсон үеэс хүчингүй болно.</w:t>
      </w:r>
    </w:p>
    <w:p w14:paraId="5D557338"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C. Шүүхийн шийдвэрийг уншиж сонсгосон үеэс хүчин төгөлдөр бус болно.</w:t>
      </w:r>
    </w:p>
    <w:p w14:paraId="32321CDC" w14:textId="77777777" w:rsidR="002F5B59" w:rsidRPr="00CF60BD" w:rsidRDefault="002F5B59" w:rsidP="008F73DD">
      <w:pPr>
        <w:spacing w:line="276" w:lineRule="auto"/>
        <w:ind w:left="1276" w:hanging="286"/>
        <w:contextualSpacing/>
        <w:rPr>
          <w:rFonts w:ascii="Arial" w:eastAsia="Arial Unicode MS" w:hAnsi="Arial" w:cs="Arial"/>
          <w:lang w:val="mn-MN"/>
        </w:rPr>
      </w:pPr>
      <w:r w:rsidRPr="00CF60BD">
        <w:rPr>
          <w:rFonts w:ascii="Arial" w:eastAsia="Arial Unicode MS" w:hAnsi="Arial" w:cs="Arial"/>
          <w:lang w:val="mn-MN"/>
        </w:rPr>
        <w:t xml:space="preserve">D. Түүнийг хүчин төгөлдөр бусад тооцуулахаар шүүхэд нэхэмжлэл гаргасан үеэс </w:t>
      </w:r>
    </w:p>
    <w:p w14:paraId="478A04E1"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14EA073B" w14:textId="77777777" w:rsidR="002F5B59" w:rsidRPr="00CF60BD" w:rsidRDefault="002F5B59" w:rsidP="008F73DD">
      <w:pPr>
        <w:spacing w:line="276" w:lineRule="auto"/>
        <w:ind w:left="993" w:hanging="543"/>
        <w:contextualSpacing/>
        <w:rPr>
          <w:rFonts w:ascii="Arial" w:eastAsia="Arial Unicode MS" w:hAnsi="Arial" w:cs="Arial"/>
          <w:lang w:val="mn-MN"/>
        </w:rPr>
      </w:pPr>
      <w:r w:rsidRPr="00CF60BD">
        <w:rPr>
          <w:rFonts w:ascii="Arial" w:eastAsia="Arial Unicode MS" w:hAnsi="Arial" w:cs="Arial"/>
          <w:lang w:val="mn-MN"/>
        </w:rPr>
        <w:t>251. О-нь Т-ээс микро автобусыг нь түрээслэн авчээ. Т-ийн төрсөн дүү О-оос ахынхаа автомашиныг буцааж өгөхийг шаардан түлхүүрийг булаан авчээ. Т-ийн төрсөн дүүгийн хувьд О-нь:</w:t>
      </w:r>
    </w:p>
    <w:p w14:paraId="71240D97"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А. Эд хөрөнгийг эзэмшигч хэмээн тооцогдоно.</w:t>
      </w:r>
    </w:p>
    <w:p w14:paraId="0F2A4BAD"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lastRenderedPageBreak/>
        <w:t>B. Эд хөрөнгийг өмчлөгч гэж тооцогдоно.</w:t>
      </w:r>
    </w:p>
    <w:p w14:paraId="64A5DC06"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C. Эд хөрөнгийг түрээслэгч байна.</w:t>
      </w:r>
    </w:p>
    <w:p w14:paraId="49F6CA84"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1BC3F8DB" w14:textId="77777777" w:rsidR="002F5B59" w:rsidRPr="00CF60BD" w:rsidRDefault="002F5B59" w:rsidP="008F73DD">
      <w:pPr>
        <w:spacing w:line="276" w:lineRule="auto"/>
        <w:ind w:left="993" w:hanging="543"/>
        <w:contextualSpacing/>
        <w:rPr>
          <w:rFonts w:ascii="Arial" w:eastAsia="Arial Unicode MS" w:hAnsi="Arial" w:cs="Arial"/>
          <w:lang w:val="mn-MN"/>
        </w:rPr>
      </w:pPr>
      <w:r w:rsidRPr="00CF60BD">
        <w:rPr>
          <w:rFonts w:ascii="Arial" w:eastAsia="Arial Unicode MS" w:hAnsi="Arial" w:cs="Arial"/>
          <w:lang w:val="mn-MN"/>
        </w:rPr>
        <w:t>252. С-нь хувийнхаа автомашиныг жолоодож явах үедээ Ц-г дайран амь насыг нь хохироож цааш явсаар гэрлийн шон мөргөж шатсаны улмаас С нь нас баржээ.Ц-д учирсан гэм хорыг хэн хариуцан арилгах вэ?</w:t>
      </w:r>
    </w:p>
    <w:p w14:paraId="482EA74D"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А. С-ийн орон сууцыг өвлөж авсан эхнэр.</w:t>
      </w:r>
    </w:p>
    <w:p w14:paraId="40D50239"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B. С-ийн шатсан автомашиныг өвлөж авах ёстой байсан хүү.  </w:t>
      </w:r>
    </w:p>
    <w:p w14:paraId="46C328F6"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4807408E" w14:textId="77777777" w:rsidR="002F5B59" w:rsidRPr="00CF60BD" w:rsidRDefault="002F5B59" w:rsidP="008F73DD">
      <w:pPr>
        <w:spacing w:line="276" w:lineRule="auto"/>
        <w:ind w:left="993" w:hanging="543"/>
        <w:contextualSpacing/>
        <w:rPr>
          <w:rFonts w:ascii="Arial" w:eastAsia="Arial Unicode MS" w:hAnsi="Arial" w:cs="Arial"/>
          <w:lang w:val="mn-MN"/>
        </w:rPr>
      </w:pPr>
      <w:r w:rsidRPr="00CF60BD">
        <w:rPr>
          <w:rFonts w:ascii="Arial" w:eastAsia="Arial Unicode MS" w:hAnsi="Arial" w:cs="Arial"/>
          <w:lang w:val="mn-MN"/>
        </w:rPr>
        <w:t xml:space="preserve">253. Худалдан авсан цүнх нь арьсаар хийгдээгүй болохыг мэдмэгц С хэлцлийг хүчин төгөлдөр бус хэлцэлд тооцуулах шаардлага гаргахаар болсон тухайгаа нөгөө талд мэдэгдсэн. Харин худалдагч цүнхийг арьсаар хийсэн гэж  мэдээлэл өгөөгүй тул хэлцлийг хүчингүй болгох үндэслэлгүй гэжээ.  С-нь хэлцлийг хүчин төгөлдөр бусад тооцуулахыг хүсвэл аль үндэслэл нь илүү хамааралтай байж болох вэ? </w:t>
      </w:r>
    </w:p>
    <w:p w14:paraId="59446399"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А. Хууран мэхлэгдсэн.</w:t>
      </w:r>
    </w:p>
    <w:p w14:paraId="2FADC085"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B. Эд зүйлийн шинж байдлын талаар төөрөгдсөн.</w:t>
      </w:r>
    </w:p>
    <w:p w14:paraId="37BF8349" w14:textId="77777777" w:rsidR="002F5B59" w:rsidRPr="00CF60BD" w:rsidRDefault="002F5B59" w:rsidP="008F73DD">
      <w:pPr>
        <w:spacing w:line="276" w:lineRule="auto"/>
        <w:contextualSpacing/>
        <w:rPr>
          <w:rFonts w:ascii="Arial" w:eastAsia="Arial Unicode MS" w:hAnsi="Arial" w:cs="Arial"/>
          <w:lang w:val="mn-MN"/>
        </w:rPr>
      </w:pPr>
    </w:p>
    <w:p w14:paraId="491C609C" w14:textId="77777777" w:rsidR="002F5B59" w:rsidRPr="00CF60BD" w:rsidRDefault="002F5B59" w:rsidP="008F73DD">
      <w:pPr>
        <w:spacing w:line="276" w:lineRule="auto"/>
        <w:ind w:left="993" w:hanging="543"/>
        <w:contextualSpacing/>
        <w:rPr>
          <w:rFonts w:ascii="Arial" w:eastAsia="Arial Unicode MS" w:hAnsi="Arial" w:cs="Arial"/>
          <w:lang w:val="mn-MN"/>
        </w:rPr>
      </w:pPr>
      <w:r w:rsidRPr="00CF60BD">
        <w:rPr>
          <w:rFonts w:ascii="Arial" w:eastAsia="Arial Unicode MS" w:hAnsi="Arial" w:cs="Arial"/>
          <w:lang w:val="mn-MN"/>
        </w:rPr>
        <w:t>254. Б трактораа үнэ хүргэж зарах хүсэлтэй байгаа. Харин Т трактор хайж байгаа. Х-ийн зуучилснаар Б болон Т нар нь трактор худалдах худалдан авах гэрээ байгуулжээ. Х-нь зуучилсны хөлсөө хэнээс авах вэ?</w:t>
      </w:r>
    </w:p>
    <w:p w14:paraId="60B31963"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А. Б-ээс</w:t>
      </w:r>
    </w:p>
    <w:p w14:paraId="51E1C733"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B. Т-ээс</w:t>
      </w:r>
    </w:p>
    <w:p w14:paraId="5DA3E05E"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C. Б болон Т нараас</w:t>
      </w:r>
    </w:p>
    <w:p w14:paraId="72E3651D"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18AB0A1D" w14:textId="77777777" w:rsidR="002F5B59" w:rsidRPr="00CF60BD" w:rsidRDefault="002F5B59" w:rsidP="008F73DD">
      <w:pPr>
        <w:spacing w:line="276" w:lineRule="auto"/>
        <w:ind w:left="993" w:hanging="543"/>
        <w:contextualSpacing/>
        <w:rPr>
          <w:rFonts w:ascii="Arial" w:eastAsia="Arial Unicode MS" w:hAnsi="Arial" w:cs="Arial"/>
          <w:lang w:val="mn-MN"/>
        </w:rPr>
      </w:pPr>
      <w:r w:rsidRPr="00CF60BD">
        <w:rPr>
          <w:rFonts w:ascii="Arial" w:eastAsia="Arial Unicode MS" w:hAnsi="Arial" w:cs="Arial"/>
          <w:lang w:val="mn-MN"/>
        </w:rPr>
        <w:t>255. Д-ийн хуриманд уригдан ирсэн Ц-нь улсад хоёр удаа түрүүлсэн хурдан морь бэлэглэж байгаагаа мэдэгдэж, уг морийг хүссэн цагтаа очиж аваарай гэжээ. Дараа жил нь Д бэлгэнд авсан морио авах гэтэл Ц өгсөнгүй. Д бэлгийн зүйлийг шаардах эрхтэй юу?</w:t>
      </w:r>
    </w:p>
    <w:p w14:paraId="74AFC8AF"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А. Эрхтэй.  </w:t>
      </w:r>
    </w:p>
    <w:p w14:paraId="16B2CCB9"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B. Эрхгүй.</w:t>
      </w:r>
    </w:p>
    <w:p w14:paraId="6464A574"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042C4197" w14:textId="77777777" w:rsidR="002F5B59" w:rsidRPr="00CF60BD" w:rsidRDefault="002F5B59" w:rsidP="008F73DD">
      <w:pPr>
        <w:spacing w:line="276" w:lineRule="auto"/>
        <w:contextualSpacing/>
        <w:rPr>
          <w:rFonts w:ascii="Arial" w:eastAsia="Arial Unicode MS" w:hAnsi="Arial" w:cs="Arial"/>
          <w:lang w:val="mn-MN"/>
        </w:rPr>
      </w:pPr>
      <w:r w:rsidRPr="00CF60BD">
        <w:rPr>
          <w:rFonts w:ascii="Arial" w:eastAsia="Arial Unicode MS" w:hAnsi="Arial" w:cs="Arial"/>
          <w:lang w:val="mn-MN"/>
        </w:rPr>
        <w:t xml:space="preserve">      256. Ямар тохиолдолд итгэмжлэл хүчин төгөлдөр бус байх вэ? </w:t>
      </w:r>
    </w:p>
    <w:p w14:paraId="30DCE74B"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А. Түүний үйлчлэх хугацаа дуусгавар болсон.</w:t>
      </w:r>
    </w:p>
    <w:p w14:paraId="25A1ECE2"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B. Төлөөлөгч иргэн нас барсан. </w:t>
      </w:r>
    </w:p>
    <w:p w14:paraId="50095C43"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C. Хуулийн этгээд татан буугдсан, энэ тухайгаа нийтэд мэдээлсэн. </w:t>
      </w:r>
    </w:p>
    <w:p w14:paraId="12255F18"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D. Олгосон он, сар, өдрийг заагаагүй.</w:t>
      </w:r>
    </w:p>
    <w:p w14:paraId="3EBDCCA6" w14:textId="77777777" w:rsidR="002F5B59" w:rsidRPr="00CF60BD" w:rsidRDefault="002F5B59" w:rsidP="008F73DD">
      <w:pPr>
        <w:spacing w:line="276" w:lineRule="auto"/>
        <w:contextualSpacing/>
        <w:rPr>
          <w:rFonts w:ascii="Arial" w:eastAsia="Arial Unicode MS" w:hAnsi="Arial" w:cs="Arial"/>
          <w:lang w:val="mn-MN"/>
        </w:rPr>
      </w:pPr>
    </w:p>
    <w:p w14:paraId="1260C73C" w14:textId="77777777" w:rsidR="002F5B59" w:rsidRPr="00CF60BD" w:rsidRDefault="002F5B59" w:rsidP="008F73DD">
      <w:pPr>
        <w:spacing w:line="276" w:lineRule="auto"/>
        <w:contextualSpacing/>
        <w:rPr>
          <w:rFonts w:ascii="Arial" w:eastAsia="Arial Unicode MS" w:hAnsi="Arial" w:cs="Arial"/>
          <w:lang w:val="mn-MN"/>
        </w:rPr>
      </w:pPr>
      <w:r w:rsidRPr="00CF60BD">
        <w:rPr>
          <w:rFonts w:ascii="Arial" w:eastAsia="Arial Unicode MS" w:hAnsi="Arial" w:cs="Arial"/>
          <w:lang w:val="mn-MN"/>
        </w:rPr>
        <w:t xml:space="preserve">     257. Бичгээр олгох итгэмжлэлд тавигдах шаардлагад аль нь хамаарах вэ?</w:t>
      </w:r>
    </w:p>
    <w:p w14:paraId="25C814DA"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А. Төлүүлэгч гарын үсэг зурсан байх </w:t>
      </w:r>
    </w:p>
    <w:p w14:paraId="07D4B0B0"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B. Төлөөлөгч гарын үсэг зурсан байх </w:t>
      </w:r>
    </w:p>
    <w:p w14:paraId="058AF9FA"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C. Төлөөлүүлэгчийн хаягыг тодорхой заасан байх </w:t>
      </w:r>
    </w:p>
    <w:p w14:paraId="3FA49B7A" w14:textId="77777777" w:rsidR="002F5B59" w:rsidRPr="00CF60BD" w:rsidRDefault="002F5B59" w:rsidP="008F73DD">
      <w:pPr>
        <w:spacing w:line="276" w:lineRule="auto"/>
        <w:contextualSpacing/>
        <w:rPr>
          <w:rFonts w:ascii="Arial" w:eastAsia="Arial Unicode MS" w:hAnsi="Arial" w:cs="Arial"/>
          <w:lang w:val="mn-MN"/>
        </w:rPr>
      </w:pPr>
    </w:p>
    <w:p w14:paraId="28ED5EE1" w14:textId="77777777" w:rsidR="002F5B59" w:rsidRPr="00CF60BD" w:rsidRDefault="002F5B59" w:rsidP="008F73DD">
      <w:pPr>
        <w:spacing w:line="276" w:lineRule="auto"/>
        <w:ind w:left="993" w:hanging="543"/>
        <w:contextualSpacing/>
        <w:rPr>
          <w:rFonts w:ascii="Arial" w:eastAsia="Arial Unicode MS" w:hAnsi="Arial" w:cs="Arial"/>
          <w:lang w:val="mn-MN"/>
        </w:rPr>
      </w:pPr>
      <w:r w:rsidRPr="00CF60BD">
        <w:rPr>
          <w:rFonts w:ascii="Arial" w:eastAsia="Arial Unicode MS" w:hAnsi="Arial" w:cs="Arial"/>
          <w:lang w:val="mn-MN"/>
        </w:rPr>
        <w:t>258. Өвчилсний улмаас эмнэлэгт хэвтэж байгаа, өөрийн биеэр тэтгэврээ авах чадваргүй болсон өндөр настны итгэмжлэлийг ямар субъект гэрчлэх вэ?</w:t>
      </w:r>
    </w:p>
    <w:p w14:paraId="355DA31F"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lastRenderedPageBreak/>
        <w:t>А. Оршин суух газрын хорооны засаг дарга</w:t>
      </w:r>
    </w:p>
    <w:p w14:paraId="6447BDBE"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B. Эмнэлгийн захиргаа </w:t>
      </w:r>
    </w:p>
    <w:p w14:paraId="2F4707ED"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C. Нотариатч  </w:t>
      </w:r>
    </w:p>
    <w:p w14:paraId="5307EA22"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D. Тэтгэвэр олгогч банкны салбарын захирал</w:t>
      </w:r>
    </w:p>
    <w:p w14:paraId="71AE0ECA"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3D7A3F90" w14:textId="77777777" w:rsidR="002F5B59" w:rsidRPr="00CF60BD" w:rsidRDefault="002F5B59" w:rsidP="008F73DD">
      <w:pPr>
        <w:spacing w:line="276" w:lineRule="auto"/>
        <w:ind w:left="993" w:hanging="543"/>
        <w:contextualSpacing/>
        <w:rPr>
          <w:rFonts w:ascii="Arial" w:eastAsia="Arial Unicode MS" w:hAnsi="Arial" w:cs="Arial"/>
          <w:lang w:val="mn-MN"/>
        </w:rPr>
      </w:pPr>
      <w:r w:rsidRPr="00CF60BD">
        <w:rPr>
          <w:rFonts w:ascii="Arial" w:eastAsia="Arial Unicode MS" w:hAnsi="Arial" w:cs="Arial"/>
          <w:lang w:val="mn-MN"/>
        </w:rPr>
        <w:t>259. Б нь нэрт тамирчин Ц-д бөхийн спортоор дэлхийн аварга болбол автомашинаа, олимпийн аварга болбол орон сууцаа бэлэглэхээр амлаж, нотариатаар гэрчлүүлжээ. Үүнээс сарын дараа Б нас барсан тул түүний хөрөнгийг хууль ёсны өв залгамжлагчид нь өвөлж авсан. Б-г нас барснаас жилийн дараа Ц-нь дэлхийн аварга болсны дараахан олимпын аварга болж чаджээ. Ц-нь Б-ийн өв залгамжлагчдаас бэлэглэлийн зүйлийг шаардах эрхтэй юу?</w:t>
      </w:r>
    </w:p>
    <w:p w14:paraId="15E54B9C" w14:textId="77777777" w:rsidR="002F5B59" w:rsidRPr="00CF60BD" w:rsidRDefault="002F5B59" w:rsidP="008F73DD">
      <w:pPr>
        <w:spacing w:line="276" w:lineRule="auto"/>
        <w:ind w:left="993" w:hanging="543"/>
        <w:contextualSpacing/>
        <w:rPr>
          <w:rFonts w:ascii="Arial" w:eastAsia="Arial Unicode MS" w:hAnsi="Arial" w:cs="Arial"/>
          <w:lang w:val="mn-MN"/>
        </w:rPr>
      </w:pPr>
      <w:r w:rsidRPr="00CF60BD">
        <w:rPr>
          <w:rFonts w:ascii="Arial" w:eastAsia="Arial Unicode MS" w:hAnsi="Arial" w:cs="Arial"/>
          <w:lang w:val="mn-MN"/>
        </w:rPr>
        <w:t xml:space="preserve"> </w:t>
      </w:r>
    </w:p>
    <w:p w14:paraId="1892606A" w14:textId="77777777" w:rsidR="002F5B59" w:rsidRPr="00CF60BD" w:rsidRDefault="002F5B59" w:rsidP="008F73DD">
      <w:pPr>
        <w:spacing w:line="276" w:lineRule="auto"/>
        <w:ind w:left="453" w:firstLine="540"/>
        <w:contextualSpacing/>
        <w:rPr>
          <w:rFonts w:ascii="Arial" w:eastAsia="Arial Unicode MS" w:hAnsi="Arial" w:cs="Arial"/>
          <w:lang w:val="mn-MN"/>
        </w:rPr>
      </w:pPr>
      <w:r w:rsidRPr="00CF60BD">
        <w:rPr>
          <w:rFonts w:ascii="Arial" w:eastAsia="Arial Unicode MS" w:hAnsi="Arial" w:cs="Arial"/>
          <w:lang w:val="mn-MN"/>
        </w:rPr>
        <w:t xml:space="preserve"> А. Шаардах эрхгүй. Учир нь бэлэглэгч нас барснаар үүрэг дуусгавар болно.</w:t>
      </w:r>
    </w:p>
    <w:p w14:paraId="42897396"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 B. Шаардах эрхтэй.</w:t>
      </w:r>
    </w:p>
    <w:p w14:paraId="2E241A5C"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3A13FF3C" w14:textId="77777777" w:rsidR="002F5B59" w:rsidRPr="00CF60BD" w:rsidRDefault="002F5B59" w:rsidP="008F73DD">
      <w:pPr>
        <w:spacing w:line="276" w:lineRule="auto"/>
        <w:ind w:left="993" w:hanging="543"/>
        <w:contextualSpacing/>
        <w:rPr>
          <w:rFonts w:ascii="Arial" w:eastAsia="Arial Unicode MS" w:hAnsi="Arial" w:cs="Arial"/>
          <w:lang w:val="mn-MN"/>
        </w:rPr>
      </w:pPr>
      <w:r w:rsidRPr="00CF60BD">
        <w:rPr>
          <w:rFonts w:ascii="Arial" w:eastAsia="Arial Unicode MS" w:hAnsi="Arial" w:cs="Arial"/>
          <w:lang w:val="mn-MN"/>
        </w:rPr>
        <w:t xml:space="preserve">260. М супермаркет өөрийн дэлгүүрийн лого болон нэрийг хэвлэсэн гялгар торыг 800 000 ширхэгийг захиалгаар үйлдвэрлүүлжээ. Энэ тохиолдолд талууд ямар гэрээний зохицуулалт үйлчлэх вэ?   </w:t>
      </w:r>
    </w:p>
    <w:p w14:paraId="2C336309" w14:textId="77777777" w:rsidR="002F5B59" w:rsidRPr="00CF60BD" w:rsidRDefault="002F5B59" w:rsidP="008F73DD">
      <w:pPr>
        <w:spacing w:line="276" w:lineRule="auto"/>
        <w:ind w:left="993" w:hanging="543"/>
        <w:contextualSpacing/>
        <w:rPr>
          <w:rFonts w:ascii="Arial" w:eastAsia="Arial Unicode MS" w:hAnsi="Arial" w:cs="Arial"/>
          <w:lang w:val="mn-MN"/>
        </w:rPr>
      </w:pPr>
    </w:p>
    <w:p w14:paraId="4A6B19A0"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 А. Ажил гүйцэтгэх гэрээ</w:t>
      </w:r>
    </w:p>
    <w:p w14:paraId="09C2E24D"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 B. Худалдах худалдан авах гэрээ </w:t>
      </w:r>
    </w:p>
    <w:p w14:paraId="147048EA"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32AA018A" w14:textId="77777777" w:rsidR="002F5B59" w:rsidRPr="00CF60BD" w:rsidRDefault="002F5B59" w:rsidP="008F73DD">
      <w:pPr>
        <w:spacing w:line="276" w:lineRule="auto"/>
        <w:ind w:left="993" w:hanging="426"/>
        <w:contextualSpacing/>
        <w:rPr>
          <w:rFonts w:ascii="Arial" w:eastAsia="Arial Unicode MS" w:hAnsi="Arial" w:cs="Arial"/>
          <w:lang w:val="mn-MN"/>
        </w:rPr>
      </w:pPr>
      <w:r w:rsidRPr="00CF60BD">
        <w:rPr>
          <w:rFonts w:ascii="Arial" w:eastAsia="Arial Unicode MS" w:hAnsi="Arial" w:cs="Arial"/>
          <w:lang w:val="mn-MN"/>
        </w:rPr>
        <w:t xml:space="preserve">261. Б-нь намар хурааж авсан арван тонн улаан буудайгаа С-ийн зооринд хавар болтол хадгалуулжээ. Харин С-нь хадгалуулсан улаан буудайгаар гурил үйлдвэрлэж хавар болоход ижил чанарын улаан буудайг орлуулан өгөх тухай гэрээг Б-тэй байгуулжээ. Энэ тохиолдолд ямар гэрээний журам үйлчлэх вэ?  </w:t>
      </w:r>
    </w:p>
    <w:p w14:paraId="3F09DE61"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  А. Зээлийн гэрээний журмыг баримтална. </w:t>
      </w:r>
    </w:p>
    <w:p w14:paraId="78A50182" w14:textId="77777777" w:rsidR="002F5B59" w:rsidRPr="00CF60BD" w:rsidRDefault="002F5B59" w:rsidP="008F73DD">
      <w:pPr>
        <w:spacing w:line="276" w:lineRule="auto"/>
        <w:ind w:left="1418" w:hanging="428"/>
        <w:contextualSpacing/>
        <w:rPr>
          <w:rFonts w:ascii="Arial" w:eastAsia="Arial Unicode MS" w:hAnsi="Arial" w:cs="Arial"/>
          <w:lang w:val="mn-MN"/>
        </w:rPr>
      </w:pPr>
      <w:r w:rsidRPr="00CF60BD">
        <w:rPr>
          <w:rFonts w:ascii="Arial" w:eastAsia="Arial Unicode MS" w:hAnsi="Arial" w:cs="Arial"/>
          <w:lang w:val="mn-MN"/>
        </w:rPr>
        <w:t xml:space="preserve">  B. Хадгалалтын гэрээ хийгдсэн тул хадгалалтын гэрээний журмыг  баримтална.</w:t>
      </w:r>
    </w:p>
    <w:p w14:paraId="6D37C2FF"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0F40AAB3" w14:textId="77777777" w:rsidR="002F5B59" w:rsidRPr="00CF60BD" w:rsidRDefault="002F5B59" w:rsidP="008F73DD">
      <w:pPr>
        <w:spacing w:line="276" w:lineRule="auto"/>
        <w:ind w:left="1134" w:hanging="567"/>
        <w:contextualSpacing/>
        <w:rPr>
          <w:rFonts w:ascii="Arial" w:eastAsia="Arial Unicode MS" w:hAnsi="Arial" w:cs="Arial"/>
          <w:lang w:val="mn-MN"/>
        </w:rPr>
      </w:pPr>
      <w:r w:rsidRPr="00CF60BD">
        <w:rPr>
          <w:rFonts w:ascii="Arial" w:eastAsia="Arial Unicode MS" w:hAnsi="Arial" w:cs="Arial"/>
          <w:lang w:val="mn-MN"/>
        </w:rPr>
        <w:t xml:space="preserve"> 262. А –нь тавилгын дэлгүүрээс номын шүүгээ худалдан авч мөнгөө төлөн маргааш нь авахаар болсон байна. Дэлгүүр хаасны дараа гал гаран А-ийн тавилга шатжээ. А-д өмчлөх эрх үүссэн үү?</w:t>
      </w:r>
    </w:p>
    <w:p w14:paraId="3EE14475"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 А.Үүссэн. </w:t>
      </w:r>
    </w:p>
    <w:p w14:paraId="630C1584"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 B. Үүсээгүй.</w:t>
      </w:r>
    </w:p>
    <w:p w14:paraId="61A26110"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2D72832C" w14:textId="77777777" w:rsidR="002F5B59" w:rsidRPr="00CF60BD" w:rsidRDefault="002F5B59" w:rsidP="008F73DD">
      <w:pPr>
        <w:spacing w:line="276" w:lineRule="auto"/>
        <w:ind w:left="450" w:firstLine="259"/>
        <w:contextualSpacing/>
        <w:rPr>
          <w:rFonts w:ascii="Arial" w:eastAsia="Arial Unicode MS" w:hAnsi="Arial" w:cs="Arial"/>
          <w:lang w:val="mn-MN"/>
        </w:rPr>
      </w:pPr>
      <w:r w:rsidRPr="00CF60BD">
        <w:rPr>
          <w:rFonts w:ascii="Arial" w:eastAsia="Arial Unicode MS" w:hAnsi="Arial" w:cs="Arial"/>
          <w:lang w:val="mn-MN"/>
        </w:rPr>
        <w:t>263. Үүргийг бүрэн бус хэсэгчлэн гүйцэтгэхийг:</w:t>
      </w:r>
    </w:p>
    <w:p w14:paraId="1D1EF917"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 А. Ямар ч тохиолдолд хориглоно.</w:t>
      </w:r>
    </w:p>
    <w:p w14:paraId="4846B37C"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 B. Гэрээнд заасан, эсхүл үүрэг гүйцэтгүүлэгч зөвшөөрсөн бол болно.</w:t>
      </w:r>
    </w:p>
    <w:p w14:paraId="5B606480"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 C. үүргийн онцлогоос хамаарах тул зөвшөөрнө.</w:t>
      </w:r>
    </w:p>
    <w:p w14:paraId="1BFC7525"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 D. Зөвхөн хуульд заасан тохиолдолд болно.</w:t>
      </w:r>
    </w:p>
    <w:p w14:paraId="3F26BC79"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4C1931FE" w14:textId="77777777" w:rsidR="002F5B59" w:rsidRPr="00CF60BD" w:rsidRDefault="002F5B59" w:rsidP="008F73DD">
      <w:pPr>
        <w:spacing w:line="276" w:lineRule="auto"/>
        <w:ind w:left="1134" w:hanging="567"/>
        <w:contextualSpacing/>
        <w:rPr>
          <w:rFonts w:ascii="Arial" w:eastAsia="Arial Unicode MS" w:hAnsi="Arial" w:cs="Arial"/>
          <w:lang w:val="mn-MN"/>
        </w:rPr>
      </w:pPr>
      <w:r w:rsidRPr="00CF60BD">
        <w:rPr>
          <w:rFonts w:ascii="Arial" w:eastAsia="Arial Unicode MS" w:hAnsi="Arial" w:cs="Arial"/>
          <w:lang w:val="mn-MN"/>
        </w:rPr>
        <w:t>264. Гэрээслэгч нь эхнэр, нэг хүүхэдтэй бөгөөд бүх хөрөнгөө хорт хавдартай тэмцэх үндэсний санд хандивлахаар гэрээсэлжээ. Энэ тохиолдолд гэрээслэлээр өв залгамжлагчид оногдох хэсэгт өөрчлөлт орох уу?</w:t>
      </w:r>
    </w:p>
    <w:p w14:paraId="7D9FB469"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lastRenderedPageBreak/>
        <w:t xml:space="preserve">                 А. Өөрчлөлт орохгүй.</w:t>
      </w:r>
    </w:p>
    <w:p w14:paraId="72D929DC"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                 B. Өөрчлөлт орно.</w:t>
      </w:r>
    </w:p>
    <w:p w14:paraId="1027D7BC"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638BEFAE" w14:textId="77777777" w:rsidR="002F5B59" w:rsidRPr="00CF60BD" w:rsidRDefault="002F5B59" w:rsidP="008F73DD">
      <w:pPr>
        <w:spacing w:line="276" w:lineRule="auto"/>
        <w:ind w:left="993" w:hanging="543"/>
        <w:contextualSpacing/>
        <w:rPr>
          <w:rFonts w:ascii="Arial" w:eastAsia="Arial Unicode MS" w:hAnsi="Arial" w:cs="Arial"/>
          <w:lang w:val="mn-MN"/>
        </w:rPr>
      </w:pPr>
      <w:r w:rsidRPr="00CF60BD">
        <w:rPr>
          <w:rFonts w:ascii="Arial" w:eastAsia="Arial Unicode MS" w:hAnsi="Arial" w:cs="Arial"/>
          <w:lang w:val="mn-MN"/>
        </w:rPr>
        <w:t xml:space="preserve">265. А болон Б нар нь хууль ёсны эхнэр нөхөр бөгөөд эхнэр нь осолд орж нуруугаа гэмтээснээс эдгэршгүй хэвтрийн өвчтэй болжээ. Тэд гэрлэлтээ цуцлуулахад нөхөр нь өөрийн хуримтлуулсан мөнгөөр авсан орон сууцаа эхнэртэйгээ хуваахыг зөвшөөрөхгүй байгаа ажээ. Орон сууцыг худалдан авахад эхнэр нь хөдөлмөрөөрөө оролцоогүй гэх нөхрийн тайлбар үндэслэлтэй юу? </w:t>
      </w:r>
    </w:p>
    <w:p w14:paraId="0A76E2BF" w14:textId="77777777" w:rsidR="002F5B59" w:rsidRPr="00CF60BD" w:rsidRDefault="002F5B59" w:rsidP="008F73DD">
      <w:pPr>
        <w:spacing w:line="276" w:lineRule="auto"/>
        <w:ind w:left="993" w:hanging="543"/>
        <w:contextualSpacing/>
        <w:rPr>
          <w:rFonts w:ascii="Arial" w:eastAsia="Arial Unicode MS" w:hAnsi="Arial" w:cs="Arial"/>
          <w:lang w:val="mn-MN"/>
        </w:rPr>
      </w:pPr>
    </w:p>
    <w:p w14:paraId="0DE56885"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 А. Үндэслэлгүй.</w:t>
      </w:r>
    </w:p>
    <w:p w14:paraId="34E77375"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 B. Үндэслэлтэй.</w:t>
      </w:r>
    </w:p>
    <w:p w14:paraId="2E4531BC"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2F91D828" w14:textId="77777777" w:rsidR="002F5B59" w:rsidRPr="00CF60BD" w:rsidRDefault="002F5B59" w:rsidP="008F73DD">
      <w:pPr>
        <w:spacing w:line="276" w:lineRule="auto"/>
        <w:ind w:left="993" w:hanging="543"/>
        <w:contextualSpacing/>
        <w:rPr>
          <w:rFonts w:ascii="Arial" w:eastAsia="Arial Unicode MS" w:hAnsi="Arial" w:cs="Arial"/>
          <w:lang w:val="mn-MN"/>
        </w:rPr>
      </w:pPr>
      <w:r w:rsidRPr="00CF60BD">
        <w:rPr>
          <w:rFonts w:ascii="Arial" w:eastAsia="Arial Unicode MS" w:hAnsi="Arial" w:cs="Arial"/>
          <w:lang w:val="mn-MN"/>
        </w:rPr>
        <w:t>266. Д-нь С-д арван жилийн хугацаатайгаар байшингаа хөлслүүлсэн байна. С нас барахад түүний хөрөнгийг Ч өвлөж авчээ. Д-нь  Ч-ээс байшинг суллаж өгөхийг шаардах эрхтэй юу?</w:t>
      </w:r>
    </w:p>
    <w:p w14:paraId="091E4EBA" w14:textId="77777777" w:rsidR="002F5B59" w:rsidRPr="00CF60BD" w:rsidRDefault="002F5B59" w:rsidP="008F73DD">
      <w:pPr>
        <w:spacing w:line="276" w:lineRule="auto"/>
        <w:ind w:left="993" w:hanging="543"/>
        <w:contextualSpacing/>
        <w:rPr>
          <w:rFonts w:ascii="Arial" w:eastAsia="Arial Unicode MS" w:hAnsi="Arial" w:cs="Arial"/>
          <w:lang w:val="mn-MN"/>
        </w:rPr>
      </w:pPr>
      <w:r w:rsidRPr="00CF60BD">
        <w:rPr>
          <w:rFonts w:ascii="Arial" w:eastAsia="Arial Unicode MS" w:hAnsi="Arial" w:cs="Arial"/>
          <w:lang w:val="mn-MN"/>
        </w:rPr>
        <w:t xml:space="preserve"> </w:t>
      </w:r>
    </w:p>
    <w:p w14:paraId="6ABEE107"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 A. Гэрээ дуусгавар болсон гэж үзэн Ч-ээс шаардах эрхтэй.</w:t>
      </w:r>
    </w:p>
    <w:p w14:paraId="37CBB0DF" w14:textId="77777777" w:rsidR="002F5B59" w:rsidRPr="00CF60BD" w:rsidRDefault="002F5B59" w:rsidP="008F73DD">
      <w:pPr>
        <w:spacing w:line="276" w:lineRule="auto"/>
        <w:ind w:left="1276" w:hanging="286"/>
        <w:contextualSpacing/>
        <w:rPr>
          <w:rFonts w:ascii="Arial" w:eastAsia="Arial Unicode MS" w:hAnsi="Arial" w:cs="Arial"/>
          <w:lang w:val="mn-MN"/>
        </w:rPr>
      </w:pPr>
      <w:r w:rsidRPr="00CF60BD">
        <w:rPr>
          <w:rFonts w:ascii="Arial" w:eastAsia="Arial Unicode MS" w:hAnsi="Arial" w:cs="Arial"/>
          <w:lang w:val="mn-MN"/>
        </w:rPr>
        <w:t xml:space="preserve"> B. Д-нь С-тэй байгуулсан гэрээний хугацаа дуусахаас өмнө Ч-ээс шаардах эрхгүй. </w:t>
      </w:r>
    </w:p>
    <w:p w14:paraId="1C4D20FF" w14:textId="77777777" w:rsidR="002F5B59" w:rsidRPr="00CF60BD" w:rsidRDefault="002F5B59" w:rsidP="008F73DD">
      <w:pPr>
        <w:spacing w:line="276" w:lineRule="auto"/>
        <w:ind w:left="1276" w:hanging="286"/>
        <w:contextualSpacing/>
        <w:rPr>
          <w:rFonts w:ascii="Arial" w:eastAsia="Arial Unicode MS" w:hAnsi="Arial" w:cs="Arial"/>
          <w:lang w:val="mn-MN"/>
        </w:rPr>
      </w:pPr>
      <w:r w:rsidRPr="00CF60BD">
        <w:rPr>
          <w:rFonts w:ascii="Arial" w:eastAsia="Arial Unicode MS" w:hAnsi="Arial" w:cs="Arial"/>
          <w:lang w:val="mn-MN"/>
        </w:rPr>
        <w:t xml:space="preserve">С. Ч-тэй гэрээ байгуулаагүй тул эрхтэй </w:t>
      </w:r>
    </w:p>
    <w:p w14:paraId="55F7A323" w14:textId="77777777" w:rsidR="002F5B59" w:rsidRPr="00CF60BD" w:rsidRDefault="002F5B59" w:rsidP="008F73DD">
      <w:pPr>
        <w:spacing w:line="276" w:lineRule="auto"/>
        <w:ind w:left="1276" w:hanging="286"/>
        <w:contextualSpacing/>
        <w:rPr>
          <w:rFonts w:ascii="Arial" w:eastAsia="Arial Unicode MS" w:hAnsi="Arial" w:cs="Arial"/>
          <w:lang w:val="mn-MN"/>
        </w:rPr>
      </w:pPr>
      <w:r w:rsidRPr="00CF60BD">
        <w:rPr>
          <w:rFonts w:ascii="Arial" w:eastAsia="Arial Unicode MS" w:hAnsi="Arial" w:cs="Arial"/>
          <w:lang w:val="mn-MN"/>
        </w:rPr>
        <w:t>D. Аль нь ч биш</w:t>
      </w:r>
    </w:p>
    <w:p w14:paraId="183A6104"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12A88E21" w14:textId="77777777" w:rsidR="002F5B59" w:rsidRPr="00CF60BD" w:rsidRDefault="002F5B59" w:rsidP="008F73DD">
      <w:pPr>
        <w:spacing w:line="276" w:lineRule="auto"/>
        <w:ind w:left="993" w:hanging="543"/>
        <w:contextualSpacing/>
        <w:rPr>
          <w:rFonts w:ascii="Arial" w:eastAsia="Arial Unicode MS" w:hAnsi="Arial" w:cs="Arial"/>
          <w:lang w:val="mn-MN"/>
        </w:rPr>
      </w:pPr>
      <w:r w:rsidRPr="00CF60BD">
        <w:rPr>
          <w:rFonts w:ascii="Arial" w:eastAsia="Arial Unicode MS" w:hAnsi="Arial" w:cs="Arial"/>
          <w:lang w:val="mn-MN"/>
        </w:rPr>
        <w:t xml:space="preserve">267. Үерийн улмаас галт тэргээр зорчигчдод учирсан гэм хорыг төмөр замын байгууллага хариуцах уу?  </w:t>
      </w:r>
    </w:p>
    <w:p w14:paraId="676139E3"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  A.Хариуцна. </w:t>
      </w:r>
    </w:p>
    <w:p w14:paraId="17F6B89F"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  B.Хариуцахгүй.</w:t>
      </w:r>
    </w:p>
    <w:p w14:paraId="6F15689A"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С. Төмөр замын тээврийн дүрмээр зохицуулна.</w:t>
      </w:r>
    </w:p>
    <w:p w14:paraId="235AC8AB"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D. аль нь биш</w:t>
      </w:r>
    </w:p>
    <w:p w14:paraId="6CD1112C"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2B8CC902" w14:textId="77777777" w:rsidR="002F5B59" w:rsidRPr="00CF60BD" w:rsidRDefault="002F5B59" w:rsidP="008F73DD">
      <w:pPr>
        <w:spacing w:line="276" w:lineRule="auto"/>
        <w:ind w:left="993" w:hanging="543"/>
        <w:contextualSpacing/>
        <w:rPr>
          <w:rFonts w:ascii="Arial" w:eastAsia="Arial Unicode MS" w:hAnsi="Arial" w:cs="Arial"/>
          <w:lang w:val="mn-MN"/>
        </w:rPr>
      </w:pPr>
      <w:r w:rsidRPr="00CF60BD">
        <w:rPr>
          <w:rFonts w:ascii="Arial" w:eastAsia="Arial Unicode MS" w:hAnsi="Arial" w:cs="Arial"/>
          <w:lang w:val="mn-MN"/>
        </w:rPr>
        <w:t xml:space="preserve">268. А нь Б-г гэртээ байгааг нь мэдэж хаалгыг нь тогшсон боловч онгойлгож өгөөгүй тул хашааг нь даван орж, нохойд нь хазуулжээ.А-д учирсан гэм хорыг Б нь хариуцан арилгах үүрэг хүлээх үү? </w:t>
      </w:r>
    </w:p>
    <w:p w14:paraId="53082DAA"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  A. Хариуцахгүй</w:t>
      </w:r>
    </w:p>
    <w:p w14:paraId="7BCCA7B9"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  B. Б нь ямар ч тохиолдолд амьтны учруулсан гэм хорыг хариуцахгүй.</w:t>
      </w:r>
    </w:p>
    <w:p w14:paraId="754B63A8"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C.Орчин тойрондоо аюултай зүйлийг эзэмшигч болохын хувьд Б нь ямар ч тохиолдолд нохойны бусдад учруулсан гэм хорыг хариуцна. </w:t>
      </w:r>
    </w:p>
    <w:p w14:paraId="683B232F"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D.Аль нь биш </w:t>
      </w:r>
    </w:p>
    <w:p w14:paraId="3FC1A55B"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02F16163" w14:textId="77777777" w:rsidR="002F5B59" w:rsidRPr="00CF60BD" w:rsidRDefault="002F5B59" w:rsidP="008F73DD">
      <w:pPr>
        <w:spacing w:line="276" w:lineRule="auto"/>
        <w:ind w:left="993" w:hanging="543"/>
        <w:contextualSpacing/>
        <w:rPr>
          <w:rFonts w:ascii="Arial" w:eastAsia="Arial Unicode MS" w:hAnsi="Arial" w:cs="Arial"/>
          <w:lang w:val="mn-MN"/>
        </w:rPr>
      </w:pPr>
      <w:r w:rsidRPr="00CF60BD">
        <w:rPr>
          <w:rFonts w:ascii="Arial" w:eastAsia="Arial Unicode MS" w:hAnsi="Arial" w:cs="Arial"/>
          <w:lang w:val="mn-MN"/>
        </w:rPr>
        <w:t>269. Б-нь Солонгост ажилладаг бөгөөд хэрэв визээ сунгуулсан тохиолдолд Г-тэй байгуулсан орон сууц хөлслөх гэрээг дуусгавар болгож, уг орон сууцыг түүнд худалдах тухай гэрээ байгуулжээ. Б-нь Г-тэй ямар гэрээ хийсэн бэ?</w:t>
      </w:r>
    </w:p>
    <w:p w14:paraId="0131D7D4"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  А. Өөрчлөгдөх болзлоор хийсэн хэлцэл </w:t>
      </w:r>
    </w:p>
    <w:p w14:paraId="703190B8"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  B. Хойшлуулах болзлоор хийсэн хэлцэл</w:t>
      </w:r>
    </w:p>
    <w:p w14:paraId="3889D63A"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1AEC51C1" w14:textId="77777777" w:rsidR="002F5B59" w:rsidRPr="00CF60BD" w:rsidRDefault="002F5B59" w:rsidP="008F73DD">
      <w:pPr>
        <w:spacing w:line="276" w:lineRule="auto"/>
        <w:ind w:left="993" w:hanging="567"/>
        <w:contextualSpacing/>
        <w:rPr>
          <w:rFonts w:ascii="Arial" w:eastAsia="Arial Unicode MS" w:hAnsi="Arial" w:cs="Arial"/>
          <w:lang w:val="mn-MN"/>
        </w:rPr>
      </w:pPr>
      <w:r w:rsidRPr="00CF60BD">
        <w:rPr>
          <w:rFonts w:ascii="Arial" w:eastAsia="Arial Unicode MS" w:hAnsi="Arial" w:cs="Arial"/>
          <w:lang w:val="mn-MN"/>
        </w:rPr>
        <w:lastRenderedPageBreak/>
        <w:t xml:space="preserve">270. Бусдын эд хөрөнгийг үнэ төлбөргүй ашиглах гэрээний зүйл нь эд юмсын ангиллын дагуу  </w:t>
      </w:r>
    </w:p>
    <w:p w14:paraId="7709150E"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 A. Хөдлөх болон үл хөдлөх, хэрэглэгдэх, салгаж үл болох, төрлийн шинжээр тодорхойлогдох эд юмс байж болно.</w:t>
      </w:r>
    </w:p>
    <w:p w14:paraId="32799FEA" w14:textId="77777777" w:rsidR="002F5B59" w:rsidRPr="00CF60BD" w:rsidRDefault="002F5B59" w:rsidP="008F73DD">
      <w:pPr>
        <w:spacing w:line="276" w:lineRule="auto"/>
        <w:ind w:left="1418" w:hanging="428"/>
        <w:contextualSpacing/>
        <w:rPr>
          <w:rFonts w:ascii="Arial" w:eastAsia="Arial Unicode MS" w:hAnsi="Arial" w:cs="Arial"/>
          <w:lang w:val="mn-MN"/>
        </w:rPr>
      </w:pPr>
      <w:r w:rsidRPr="00CF60BD">
        <w:rPr>
          <w:rFonts w:ascii="Arial" w:eastAsia="Arial Unicode MS" w:hAnsi="Arial" w:cs="Arial"/>
          <w:lang w:val="mn-MN"/>
        </w:rPr>
        <w:t xml:space="preserve"> B. Төрлийн шинжээр тодорхойлогдох, үл хуваагдах, хөдлөх эд хөрөнгө байна.</w:t>
      </w:r>
    </w:p>
    <w:p w14:paraId="7EF8A826" w14:textId="77777777" w:rsidR="002F5B59" w:rsidRPr="00CF60BD" w:rsidRDefault="002F5B59" w:rsidP="008F73DD">
      <w:pPr>
        <w:spacing w:line="276" w:lineRule="auto"/>
        <w:ind w:left="1276" w:hanging="286"/>
        <w:contextualSpacing/>
        <w:rPr>
          <w:rFonts w:ascii="Arial" w:eastAsia="Arial Unicode MS" w:hAnsi="Arial" w:cs="Arial"/>
          <w:lang w:val="mn-MN"/>
        </w:rPr>
      </w:pPr>
      <w:r w:rsidRPr="00CF60BD">
        <w:rPr>
          <w:rFonts w:ascii="Arial" w:eastAsia="Arial Unicode MS" w:hAnsi="Arial" w:cs="Arial"/>
          <w:lang w:val="mn-MN"/>
        </w:rPr>
        <w:t xml:space="preserve"> C. Нэг бүрийн болон төрлийн шинжээр тодорхойлогдох, хуваагдах, үл хөдлөх эд хөрөнгө байна.</w:t>
      </w:r>
    </w:p>
    <w:p w14:paraId="2457B956" w14:textId="77777777" w:rsidR="002F5B59" w:rsidRPr="00CF60BD" w:rsidRDefault="002F5B59" w:rsidP="008F73DD">
      <w:pPr>
        <w:spacing w:line="276" w:lineRule="auto"/>
        <w:ind w:left="1418" w:hanging="428"/>
        <w:contextualSpacing/>
        <w:rPr>
          <w:rFonts w:ascii="Arial" w:eastAsia="Arial Unicode MS" w:hAnsi="Arial" w:cs="Arial"/>
          <w:lang w:val="mn-MN"/>
        </w:rPr>
      </w:pPr>
      <w:r w:rsidRPr="00CF60BD">
        <w:rPr>
          <w:rFonts w:ascii="Arial" w:eastAsia="Arial Unicode MS" w:hAnsi="Arial" w:cs="Arial"/>
          <w:lang w:val="mn-MN"/>
        </w:rPr>
        <w:t xml:space="preserve"> D. Нэг бүрийн шинжээр тодорхойлогдох эд юмс байна.</w:t>
      </w:r>
    </w:p>
    <w:p w14:paraId="546DD1B6" w14:textId="77777777" w:rsidR="002F5B59" w:rsidRPr="00CF60BD" w:rsidRDefault="002F5B59" w:rsidP="008F73DD">
      <w:pPr>
        <w:spacing w:line="276" w:lineRule="auto"/>
        <w:rPr>
          <w:rFonts w:ascii="Arial" w:eastAsia="Arial Unicode MS" w:hAnsi="Arial" w:cs="Arial"/>
          <w:lang w:val="mn-MN"/>
        </w:rPr>
      </w:pPr>
    </w:p>
    <w:p w14:paraId="1413192C" w14:textId="77777777" w:rsidR="002F5B59" w:rsidRPr="00CF60BD" w:rsidRDefault="002F5B59" w:rsidP="008F73DD">
      <w:pPr>
        <w:spacing w:after="0" w:line="276" w:lineRule="auto"/>
        <w:ind w:left="709" w:hanging="567"/>
        <w:contextualSpacing/>
        <w:rPr>
          <w:rFonts w:ascii="Arial" w:eastAsia="Arial Unicode MS" w:hAnsi="Arial" w:cs="Arial"/>
          <w:lang w:val="mn-MN"/>
        </w:rPr>
      </w:pPr>
      <w:r w:rsidRPr="00CF60BD">
        <w:rPr>
          <w:rFonts w:ascii="Arial" w:eastAsia="Arial Unicode MS" w:hAnsi="Arial" w:cs="Arial"/>
          <w:lang w:val="mn-MN"/>
        </w:rPr>
        <w:t>271. 2016 оны 01-р сарын 01-ний өдөр Б нь өөрийн найз А-гийн 20 кв.м орон сууцыг хөлслөхөөр болж, орон сууц хөлслөх гэрээг 12 сарын хугацаатай байгуулжээ. Б нь 2016 оны 03-р сарын 08-ны өдрөөс 2 сарын хугацаагаар  өөрийн биеийг эмчлүүлэхээр Солонгос улс руу явах болсон тул орон сууцыг тухайн хугацаанд найз Г-д дамжуулан хөлслүүлэх саналтай байгаагаа А-д хэлжээ. А нь Г-ийн эхнэрийн зан байдал таалагддаггүй, Г-ийн  эдийн засгийн байдал хүнд, Г надад 5 000 000 төгрөгийн өртэй бөгөөд 3 жил болоход нэг ч төгрөгийг төлөөгүй гэсэн шалтгаанаар татгалзсан байна.</w:t>
      </w:r>
    </w:p>
    <w:p w14:paraId="3BB96F99" w14:textId="77777777" w:rsidR="002F5B59" w:rsidRPr="00CF60BD" w:rsidRDefault="002F5B59" w:rsidP="008F73DD">
      <w:pPr>
        <w:numPr>
          <w:ilvl w:val="0"/>
          <w:numId w:val="376"/>
        </w:numPr>
        <w:spacing w:after="0" w:line="276" w:lineRule="auto"/>
        <w:contextualSpacing/>
        <w:jc w:val="both"/>
        <w:rPr>
          <w:rFonts w:ascii="Arial" w:eastAsia="Arial Unicode MS" w:hAnsi="Arial" w:cs="Arial"/>
        </w:rPr>
      </w:pPr>
      <w:r w:rsidRPr="00CF60BD">
        <w:rPr>
          <w:rFonts w:ascii="Arial" w:eastAsia="Arial Unicode MS" w:hAnsi="Arial" w:cs="Arial"/>
        </w:rPr>
        <w:t>А-</w:t>
      </w:r>
      <w:proofErr w:type="spellStart"/>
      <w:r w:rsidRPr="00CF60BD">
        <w:rPr>
          <w:rFonts w:ascii="Arial" w:eastAsia="Arial Unicode MS" w:hAnsi="Arial" w:cs="Arial"/>
        </w:rPr>
        <w:t>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татгалзал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үндэслэлтэй</w:t>
      </w:r>
      <w:proofErr w:type="spellEnd"/>
      <w:r w:rsidRPr="00CF60BD">
        <w:rPr>
          <w:rFonts w:ascii="Arial" w:eastAsia="Arial Unicode MS" w:hAnsi="Arial" w:cs="Arial"/>
          <w:lang w:val="mn-MN"/>
        </w:rPr>
        <w:t>.</w:t>
      </w:r>
      <w:r w:rsidRPr="00CF60BD">
        <w:rPr>
          <w:rFonts w:ascii="Arial" w:eastAsia="Arial Unicode MS" w:hAnsi="Arial" w:cs="Arial"/>
        </w:rPr>
        <w:t xml:space="preserve"> </w:t>
      </w:r>
    </w:p>
    <w:p w14:paraId="53FB066A" w14:textId="77777777" w:rsidR="002F5B59" w:rsidRPr="00CF60BD" w:rsidRDefault="002F5B59" w:rsidP="008F73DD">
      <w:pPr>
        <w:numPr>
          <w:ilvl w:val="0"/>
          <w:numId w:val="376"/>
        </w:numPr>
        <w:spacing w:after="0" w:line="276" w:lineRule="auto"/>
        <w:jc w:val="both"/>
        <w:rPr>
          <w:rFonts w:ascii="Arial" w:eastAsia="Arial Unicode MS" w:hAnsi="Arial" w:cs="Arial"/>
        </w:rPr>
      </w:pPr>
      <w:proofErr w:type="gramStart"/>
      <w:r w:rsidRPr="00CF60BD">
        <w:rPr>
          <w:rFonts w:ascii="Arial" w:eastAsia="Arial Unicode MS" w:hAnsi="Arial" w:cs="Arial"/>
        </w:rPr>
        <w:t xml:space="preserve">Б  </w:t>
      </w:r>
      <w:r w:rsidRPr="00CF60BD">
        <w:rPr>
          <w:rFonts w:ascii="Arial" w:eastAsia="Arial Unicode MS" w:hAnsi="Arial" w:cs="Arial"/>
          <w:lang w:val="mn-MN"/>
        </w:rPr>
        <w:t>дамжуулан</w:t>
      </w:r>
      <w:proofErr w:type="gramEnd"/>
      <w:r w:rsidRPr="00CF60BD">
        <w:rPr>
          <w:rFonts w:ascii="Arial" w:eastAsia="Arial Unicode MS" w:hAnsi="Arial" w:cs="Arial"/>
          <w:lang w:val="mn-MN"/>
        </w:rPr>
        <w:t xml:space="preserve"> хөлслөх эрхтэй тул А-ийн татгалзал үндэслэлгүй. </w:t>
      </w:r>
    </w:p>
    <w:p w14:paraId="6031F56F" w14:textId="77777777" w:rsidR="002F5B59" w:rsidRPr="00CF60BD" w:rsidRDefault="002F5B59" w:rsidP="008F73DD">
      <w:pPr>
        <w:numPr>
          <w:ilvl w:val="0"/>
          <w:numId w:val="376"/>
        </w:numPr>
        <w:spacing w:after="0" w:line="276" w:lineRule="auto"/>
        <w:contextualSpacing/>
        <w:jc w:val="both"/>
        <w:rPr>
          <w:rFonts w:ascii="Arial" w:eastAsia="Arial Unicode MS" w:hAnsi="Arial" w:cs="Arial"/>
        </w:rPr>
      </w:pPr>
      <w:r w:rsidRPr="00CF60BD">
        <w:rPr>
          <w:rFonts w:ascii="Arial" w:eastAsia="Arial Unicode MS" w:hAnsi="Arial" w:cs="Arial"/>
        </w:rPr>
        <w:t xml:space="preserve">А </w:t>
      </w:r>
      <w:proofErr w:type="spellStart"/>
      <w:r w:rsidRPr="00CF60BD">
        <w:rPr>
          <w:rFonts w:ascii="Arial" w:eastAsia="Arial Unicode MS" w:hAnsi="Arial" w:cs="Arial"/>
        </w:rPr>
        <w:t>татгалзал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үндэслэлгүй</w:t>
      </w:r>
      <w:proofErr w:type="spellEnd"/>
      <w:r w:rsidRPr="00CF60BD">
        <w:rPr>
          <w:rFonts w:ascii="Arial" w:eastAsia="Arial Unicode MS" w:hAnsi="Arial" w:cs="Arial"/>
        </w:rPr>
        <w:t xml:space="preserve"> </w:t>
      </w:r>
    </w:p>
    <w:p w14:paraId="77A196DC" w14:textId="77777777" w:rsidR="002F5B59" w:rsidRPr="00CF60BD" w:rsidRDefault="002F5B59" w:rsidP="008F73DD">
      <w:pPr>
        <w:numPr>
          <w:ilvl w:val="0"/>
          <w:numId w:val="376"/>
        </w:numPr>
        <w:spacing w:after="0" w:line="276" w:lineRule="auto"/>
        <w:jc w:val="both"/>
        <w:rPr>
          <w:rFonts w:ascii="Arial" w:eastAsia="Arial Unicode MS" w:hAnsi="Arial" w:cs="Arial"/>
        </w:rPr>
      </w:pPr>
      <w:r w:rsidRPr="00CF60BD">
        <w:rPr>
          <w:rFonts w:ascii="Arial" w:eastAsia="Arial Unicode MS" w:hAnsi="Arial" w:cs="Arial"/>
        </w:rPr>
        <w:t xml:space="preserve">Б </w:t>
      </w:r>
      <w:proofErr w:type="spellStart"/>
      <w:proofErr w:type="gramStart"/>
      <w:r w:rsidRPr="00CF60BD">
        <w:rPr>
          <w:rFonts w:ascii="Arial" w:eastAsia="Arial Unicode MS" w:hAnsi="Arial" w:cs="Arial"/>
        </w:rPr>
        <w:t>нь</w:t>
      </w:r>
      <w:proofErr w:type="spellEnd"/>
      <w:r w:rsidRPr="00CF60BD">
        <w:rPr>
          <w:rFonts w:ascii="Arial" w:eastAsia="Arial Unicode MS" w:hAnsi="Arial" w:cs="Arial"/>
        </w:rPr>
        <w:t xml:space="preserve">  А</w:t>
      </w:r>
      <w:proofErr w:type="gramEnd"/>
      <w:r w:rsidRPr="00CF60BD">
        <w:rPr>
          <w:rFonts w:ascii="Arial" w:eastAsia="Arial Unicode MS" w:hAnsi="Arial" w:cs="Arial"/>
        </w:rPr>
        <w:t>-</w:t>
      </w:r>
      <w:proofErr w:type="spellStart"/>
      <w:r w:rsidRPr="00CF60BD">
        <w:rPr>
          <w:rFonts w:ascii="Arial" w:eastAsia="Arial Unicode MS" w:hAnsi="Arial" w:cs="Arial"/>
        </w:rPr>
        <w:t>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зөвшөөрлийг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заавал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авах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шаардлагагүй</w:t>
      </w:r>
      <w:proofErr w:type="spellEnd"/>
      <w:r w:rsidRPr="00CF60BD">
        <w:rPr>
          <w:rFonts w:ascii="Arial" w:eastAsia="Arial Unicode MS" w:hAnsi="Arial" w:cs="Arial"/>
        </w:rPr>
        <w:t>.</w:t>
      </w:r>
    </w:p>
    <w:p w14:paraId="0D257993"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71B5B56C"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62FDD2D7"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3E8E5D72" w14:textId="77777777" w:rsidR="002F5B59" w:rsidRPr="00CF60BD" w:rsidRDefault="002F5B59" w:rsidP="008F73DD">
      <w:pPr>
        <w:spacing w:line="276" w:lineRule="auto"/>
        <w:ind w:left="1134" w:hanging="684"/>
        <w:contextualSpacing/>
        <w:rPr>
          <w:rFonts w:ascii="Arial" w:eastAsia="Arial Unicode MS" w:hAnsi="Arial" w:cs="Arial"/>
          <w:lang w:val="mn-MN"/>
        </w:rPr>
      </w:pPr>
      <w:r w:rsidRPr="00CF60BD">
        <w:rPr>
          <w:rFonts w:ascii="Arial" w:eastAsia="Arial Unicode MS" w:hAnsi="Arial" w:cs="Arial"/>
          <w:lang w:val="mn-MN"/>
        </w:rPr>
        <w:t xml:space="preserve">272.   “Х” ХХК-д засварчин ажилтай Б –нь тус компанийн өмчлөлийн орон сууцыг хөлслөн амьдардаг бөгөөд хамт ажилладаг “Ц”-д уг орон сууц эзэмших эрхээ худалдаж болох уу?    </w:t>
      </w:r>
    </w:p>
    <w:p w14:paraId="76A3A1FF" w14:textId="77777777" w:rsidR="002F5B59" w:rsidRPr="00CF60BD" w:rsidRDefault="002F5B59" w:rsidP="008F73DD">
      <w:pPr>
        <w:spacing w:line="276" w:lineRule="auto"/>
        <w:ind w:left="1134" w:hanging="684"/>
        <w:contextualSpacing/>
        <w:rPr>
          <w:rFonts w:ascii="Arial" w:eastAsia="Arial Unicode MS" w:hAnsi="Arial" w:cs="Arial"/>
          <w:lang w:val="mn-MN"/>
        </w:rPr>
      </w:pPr>
    </w:p>
    <w:p w14:paraId="7E8AADB1" w14:textId="77777777" w:rsidR="002F5B59" w:rsidRPr="00CF60BD" w:rsidRDefault="002F5B59" w:rsidP="008F73DD">
      <w:pPr>
        <w:widowControl w:val="0"/>
        <w:numPr>
          <w:ilvl w:val="0"/>
          <w:numId w:val="402"/>
        </w:numPr>
        <w:wordWrap w:val="0"/>
        <w:autoSpaceDE w:val="0"/>
        <w:autoSpaceDN w:val="0"/>
        <w:spacing w:after="200" w:line="276" w:lineRule="auto"/>
        <w:contextualSpacing/>
        <w:jc w:val="both"/>
        <w:rPr>
          <w:rFonts w:ascii="Arial" w:eastAsia="Arial Unicode MS" w:hAnsi="Arial" w:cs="Arial"/>
          <w:lang w:val="mn-MN"/>
        </w:rPr>
      </w:pPr>
      <w:r w:rsidRPr="00CF60BD">
        <w:rPr>
          <w:rFonts w:ascii="Arial" w:eastAsia="Arial Unicode MS" w:hAnsi="Arial" w:cs="Arial"/>
          <w:lang w:val="mn-MN"/>
        </w:rPr>
        <w:t xml:space="preserve">Болохгүй, учир нь Б-нь уг орон сууцыг өмчлөх эрхгүй </w:t>
      </w:r>
    </w:p>
    <w:p w14:paraId="29365B75" w14:textId="77777777" w:rsidR="002F5B59" w:rsidRPr="00CF60BD" w:rsidRDefault="002F5B59" w:rsidP="008F73DD">
      <w:pPr>
        <w:widowControl w:val="0"/>
        <w:numPr>
          <w:ilvl w:val="0"/>
          <w:numId w:val="402"/>
        </w:numPr>
        <w:wordWrap w:val="0"/>
        <w:autoSpaceDE w:val="0"/>
        <w:autoSpaceDN w:val="0"/>
        <w:spacing w:after="200" w:line="276" w:lineRule="auto"/>
        <w:contextualSpacing/>
        <w:jc w:val="both"/>
        <w:rPr>
          <w:rFonts w:ascii="Arial" w:eastAsia="Arial Unicode MS" w:hAnsi="Arial" w:cs="Arial"/>
          <w:lang w:val="mn-MN"/>
        </w:rPr>
      </w:pPr>
      <w:r w:rsidRPr="00CF60BD">
        <w:rPr>
          <w:rFonts w:ascii="Arial" w:eastAsia="Arial Unicode MS" w:hAnsi="Arial" w:cs="Arial"/>
          <w:lang w:val="mn-MN"/>
        </w:rPr>
        <w:t>Б-нь гадны хүнд худалдсан тохиолдолд уг хэлцэл хүчин төгөлдөр бус. Харин Ц –нь Б-тэй хамт ажилладаг учир болно.</w:t>
      </w:r>
    </w:p>
    <w:p w14:paraId="255F7098" w14:textId="77777777" w:rsidR="002F5B59" w:rsidRPr="00CF60BD" w:rsidRDefault="002F5B59" w:rsidP="008F73DD">
      <w:pPr>
        <w:widowControl w:val="0"/>
        <w:numPr>
          <w:ilvl w:val="0"/>
          <w:numId w:val="402"/>
        </w:numPr>
        <w:wordWrap w:val="0"/>
        <w:autoSpaceDE w:val="0"/>
        <w:autoSpaceDN w:val="0"/>
        <w:spacing w:after="200" w:line="276" w:lineRule="auto"/>
        <w:contextualSpacing/>
        <w:jc w:val="both"/>
        <w:rPr>
          <w:rFonts w:ascii="Arial" w:eastAsia="Arial Unicode MS" w:hAnsi="Arial" w:cs="Arial"/>
          <w:lang w:val="mn-MN"/>
        </w:rPr>
      </w:pPr>
      <w:r w:rsidRPr="00CF60BD">
        <w:rPr>
          <w:rFonts w:ascii="Arial" w:eastAsia="Arial Unicode MS" w:hAnsi="Arial" w:cs="Arial"/>
          <w:lang w:val="mn-MN"/>
        </w:rPr>
        <w:t>Болохгүй. Энэ тохиолдолд Б-г үндэслэлгүйгээр хөрөнгөжсөн хэмээн үзэж “Х” ХХК ын гаргасан шаардлагын дагуу Б болон Ц нарын хооронд хийсэн хэлцлийг хүчингүйд тооцуулна.</w:t>
      </w:r>
    </w:p>
    <w:p w14:paraId="596F4FEF" w14:textId="77777777" w:rsidR="002F5B59" w:rsidRPr="00CF60BD" w:rsidRDefault="002F5B59" w:rsidP="008F73DD">
      <w:pPr>
        <w:widowControl w:val="0"/>
        <w:numPr>
          <w:ilvl w:val="0"/>
          <w:numId w:val="402"/>
        </w:numPr>
        <w:wordWrap w:val="0"/>
        <w:autoSpaceDE w:val="0"/>
        <w:autoSpaceDN w:val="0"/>
        <w:spacing w:after="200" w:line="276" w:lineRule="auto"/>
        <w:contextualSpacing/>
        <w:jc w:val="both"/>
        <w:rPr>
          <w:rFonts w:ascii="Arial" w:eastAsia="Arial Unicode MS" w:hAnsi="Arial" w:cs="Arial"/>
          <w:lang w:val="mn-MN"/>
        </w:rPr>
      </w:pPr>
      <w:r w:rsidRPr="00CF60BD">
        <w:rPr>
          <w:rFonts w:ascii="Arial" w:eastAsia="Arial Unicode MS" w:hAnsi="Arial" w:cs="Arial"/>
          <w:lang w:val="mn-MN"/>
        </w:rPr>
        <w:t xml:space="preserve"> “Х” ХХК зөвшөөрсөн тохиолдолд Б нь  орон сууц эзэмших эрхийг Ц-д худалдаж болно.</w:t>
      </w:r>
    </w:p>
    <w:p w14:paraId="1E5A6010"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0C24104B" w14:textId="77777777" w:rsidR="002F5B59" w:rsidRPr="00CF60BD" w:rsidRDefault="002F5B59" w:rsidP="008F73DD">
      <w:pPr>
        <w:spacing w:line="276" w:lineRule="auto"/>
        <w:ind w:left="450"/>
        <w:contextualSpacing/>
        <w:rPr>
          <w:rFonts w:ascii="Arial" w:eastAsia="Arial Unicode MS" w:hAnsi="Arial" w:cs="Arial"/>
          <w:lang w:val="mn-MN"/>
        </w:rPr>
      </w:pPr>
      <w:r w:rsidRPr="00CF60BD">
        <w:rPr>
          <w:rFonts w:ascii="Arial" w:eastAsia="Arial Unicode MS" w:hAnsi="Arial" w:cs="Arial"/>
          <w:lang w:val="mn-MN"/>
        </w:rPr>
        <w:t xml:space="preserve">273. “А” ХХК-г алт олборлох хөрс хуулалтын ажлыг хийлгэхгүйн тулд нутгийн байгаль хамгаалах хөдөлгөөний хэсэг хүмүүс экскаваторыг нь дур мэдэн авч явжээ. “А” ХХК –нь уг экскаваторыг  “Д” ХХК-аас түрээсээр авсан байжээ. Байгаль хамгаалах хөдөлгөөнийхнөөс экскаваторыг буцаан өгөхийг “Д” ХХК шаардах эрхтэй юу? </w:t>
      </w:r>
    </w:p>
    <w:p w14:paraId="5E91D5DA"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                  A. “Д” ХХК шаардах эрхтэй. </w:t>
      </w:r>
    </w:p>
    <w:p w14:paraId="1BC5E669"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                  B. Хэн ч шаардах эрхгүй, учир нь байгаль хамгаалах хөдөлгөөнийхөн өөртөө туслах үйлдэл хийсэн. </w:t>
      </w:r>
    </w:p>
    <w:p w14:paraId="1225184C"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lastRenderedPageBreak/>
        <w:tab/>
        <w:t xml:space="preserve">            C. “Вагнер Ази” ХХК болон “А” ХХК</w:t>
      </w:r>
    </w:p>
    <w:p w14:paraId="3421E065"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ab/>
        <w:t xml:space="preserve">            D. “А” ХХК</w:t>
      </w:r>
    </w:p>
    <w:p w14:paraId="12AA52CB"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2B36EFE4"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759DD5DE"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a. “Д” ХХК нь байгаль хамгаалах хөдөлгөөнийхөнтэй ямар нэгэн эрх зүйн харилцаанд оролцоогүй тул буцаан  шаардах эрхгүй.</w:t>
      </w:r>
    </w:p>
    <w:p w14:paraId="43228FE6"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b. “Д” ХХК нь өмчлөгчийн шаардах эрхийг хэрэгжүүлж, буцаан шаардах эрхтэй. </w:t>
      </w:r>
    </w:p>
    <w:p w14:paraId="1FF733E9" w14:textId="77777777" w:rsidR="002F5B59" w:rsidRPr="00CF60BD" w:rsidRDefault="002F5B59" w:rsidP="008F73DD">
      <w:pPr>
        <w:spacing w:line="276" w:lineRule="auto"/>
        <w:ind w:left="1260" w:hanging="270"/>
        <w:contextualSpacing/>
        <w:rPr>
          <w:rFonts w:ascii="Arial" w:eastAsia="Arial Unicode MS" w:hAnsi="Arial" w:cs="Arial"/>
          <w:lang w:val="mn-MN"/>
        </w:rPr>
      </w:pPr>
      <w:r w:rsidRPr="00CF60BD">
        <w:rPr>
          <w:rFonts w:ascii="Arial" w:eastAsia="Arial Unicode MS" w:hAnsi="Arial" w:cs="Arial"/>
          <w:lang w:val="mn-MN"/>
        </w:rPr>
        <w:t>с. Байгаль хамгаалах хөдөлгөөнийхөн байгаль хамгаалах шаардлагаар зүй ёсны үйлдэл хийсэн тул шаардах эрхгүй.</w:t>
      </w:r>
    </w:p>
    <w:p w14:paraId="698F44D0"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384FD13B" w14:textId="77777777" w:rsidR="002F5B59" w:rsidRPr="00CF60BD" w:rsidRDefault="002F5B59" w:rsidP="008F73DD">
      <w:pPr>
        <w:spacing w:line="276" w:lineRule="auto"/>
        <w:ind w:left="450"/>
        <w:contextualSpacing/>
        <w:rPr>
          <w:rFonts w:ascii="Arial" w:eastAsia="Arial Unicode MS" w:hAnsi="Arial" w:cs="Arial"/>
          <w:lang w:val="mn-MN"/>
        </w:rPr>
      </w:pPr>
      <w:r w:rsidRPr="00CF60BD">
        <w:rPr>
          <w:rFonts w:ascii="Arial" w:eastAsia="Arial Unicode MS" w:hAnsi="Arial" w:cs="Arial"/>
          <w:lang w:val="mn-MN"/>
        </w:rPr>
        <w:t xml:space="preserve">274. “А” – нь орон гэргүй бөгөөд архинд донтох өвчтэй. Түүнд хүмүүнлэгийн байгууллагаас шинэ эсгий гэр олгосон бөгөөд зөвхөн түүндээ насан туршдаа амьдрах ёстой. А –нь гэрийг бусдад шилжүүлсэн тохиолдолд гэрийг буцаан авах болзолтой. Өөрөөр хэлбэл А-нь захиран зарцуулах эрхгүй. Энэ нь ямар гэрээ вэ? </w:t>
      </w:r>
    </w:p>
    <w:p w14:paraId="691A8CF6"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 xml:space="preserve">                   A. Орон сууц хөлслөх гэрээ</w:t>
      </w:r>
    </w:p>
    <w:p w14:paraId="3A9EB2FA"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ab/>
        <w:t xml:space="preserve">             B. Эд хөрөнгө хөлслөх гэрээ</w:t>
      </w:r>
    </w:p>
    <w:p w14:paraId="7544F317"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ab/>
        <w:t xml:space="preserve">             C. Хандивын гэрээ</w:t>
      </w:r>
    </w:p>
    <w:p w14:paraId="712EA420" w14:textId="77777777" w:rsidR="002F5B59" w:rsidRPr="00CF60BD" w:rsidRDefault="002F5B59" w:rsidP="008F73DD">
      <w:pPr>
        <w:spacing w:line="276" w:lineRule="auto"/>
        <w:ind w:left="450" w:firstLine="540"/>
        <w:contextualSpacing/>
        <w:rPr>
          <w:rFonts w:ascii="Arial" w:eastAsia="Arial Unicode MS" w:hAnsi="Arial" w:cs="Arial"/>
          <w:lang w:val="mn-MN"/>
        </w:rPr>
      </w:pPr>
      <w:r w:rsidRPr="00CF60BD">
        <w:rPr>
          <w:rFonts w:ascii="Arial" w:eastAsia="Arial Unicode MS" w:hAnsi="Arial" w:cs="Arial"/>
          <w:lang w:val="mn-MN"/>
        </w:rPr>
        <w:tab/>
        <w:t xml:space="preserve">             D.Эд хөрөнгө үнэ төлбөргүй ашиглах гэрээ</w:t>
      </w:r>
    </w:p>
    <w:p w14:paraId="255B59AF"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3C8C645E" w14:textId="77777777" w:rsidR="002F5B59" w:rsidRPr="00CF60BD" w:rsidRDefault="002F5B59" w:rsidP="008F73DD">
      <w:pPr>
        <w:spacing w:line="276" w:lineRule="auto"/>
        <w:ind w:left="450"/>
        <w:contextualSpacing/>
        <w:rPr>
          <w:rFonts w:ascii="Arial" w:eastAsia="Arial Unicode MS" w:hAnsi="Arial" w:cs="Arial"/>
          <w:lang w:val="mn-MN"/>
        </w:rPr>
      </w:pPr>
      <w:r w:rsidRPr="00CF60BD">
        <w:rPr>
          <w:rFonts w:ascii="Arial" w:eastAsia="Arial Unicode MS" w:hAnsi="Arial" w:cs="Arial"/>
          <w:lang w:val="mn-MN"/>
        </w:rPr>
        <w:t>275. “А” нь “Д”-тэй байгуулсан гэрээний дагуу барилгын ажил гүйцэтгэгч. “А” нь “Д”-ийн барилгыг барихын тулд “Б”-ээс өргөгч цамхаг (барилгын суурин кран) түрээслэн авчээ. Уг кранаар суурийн блок өргөж байх үед трос тасарснаас кран онхолдож унасан. Үүний улмаас 5 барилгачин кранд дарагдаж нас баржээ. Хохирогчид учирсан гэм хорыг хэн хариуцан арилгах вэ?</w:t>
      </w:r>
    </w:p>
    <w:p w14:paraId="70F34329" w14:textId="77777777" w:rsidR="002F5B59" w:rsidRPr="00CF60BD" w:rsidRDefault="002F5B59" w:rsidP="008F73DD">
      <w:pPr>
        <w:widowControl w:val="0"/>
        <w:numPr>
          <w:ilvl w:val="0"/>
          <w:numId w:val="398"/>
        </w:numPr>
        <w:wordWrap w:val="0"/>
        <w:autoSpaceDE w:val="0"/>
        <w:autoSpaceDN w:val="0"/>
        <w:spacing w:after="200" w:line="276" w:lineRule="auto"/>
        <w:contextualSpacing/>
        <w:jc w:val="both"/>
        <w:rPr>
          <w:rFonts w:ascii="Arial" w:eastAsia="Arial Unicode MS" w:hAnsi="Arial" w:cs="Arial"/>
          <w:lang w:val="mn-MN"/>
        </w:rPr>
      </w:pPr>
      <w:r w:rsidRPr="00CF60BD">
        <w:rPr>
          <w:rFonts w:ascii="Arial" w:eastAsia="Arial Unicode MS" w:hAnsi="Arial" w:cs="Arial"/>
          <w:lang w:val="mn-MN"/>
        </w:rPr>
        <w:t>Орчин тойрондоо аюул учруулж болох зүйлсээс бусдад учирсан гэм хор тул “А” болон “Б” хариуцан арилгах үүрэг хүлээнэ.</w:t>
      </w:r>
    </w:p>
    <w:p w14:paraId="3F647401" w14:textId="77777777" w:rsidR="002F5B59" w:rsidRPr="00CF60BD" w:rsidRDefault="002F5B59" w:rsidP="008F73DD">
      <w:pPr>
        <w:widowControl w:val="0"/>
        <w:numPr>
          <w:ilvl w:val="0"/>
          <w:numId w:val="398"/>
        </w:numPr>
        <w:wordWrap w:val="0"/>
        <w:autoSpaceDE w:val="0"/>
        <w:autoSpaceDN w:val="0"/>
        <w:spacing w:after="200" w:line="276" w:lineRule="auto"/>
        <w:contextualSpacing/>
        <w:jc w:val="both"/>
        <w:rPr>
          <w:rFonts w:ascii="Arial" w:eastAsia="Arial Unicode MS" w:hAnsi="Arial" w:cs="Arial"/>
          <w:lang w:val="mn-MN"/>
        </w:rPr>
      </w:pPr>
      <w:r w:rsidRPr="00CF60BD">
        <w:rPr>
          <w:rFonts w:ascii="Arial" w:eastAsia="Arial Unicode MS" w:hAnsi="Arial" w:cs="Arial"/>
          <w:lang w:val="mn-MN"/>
        </w:rPr>
        <w:t>Барилга байгууламж барих, ашиглах явцад учирсан гэм хор хэмээн үзэж захиалагч “Д” хариуцан арилгана.</w:t>
      </w:r>
    </w:p>
    <w:p w14:paraId="0BC32ACD" w14:textId="77777777" w:rsidR="002F5B59" w:rsidRPr="00CF60BD" w:rsidRDefault="002F5B59" w:rsidP="008F73DD">
      <w:pPr>
        <w:widowControl w:val="0"/>
        <w:numPr>
          <w:ilvl w:val="0"/>
          <w:numId w:val="398"/>
        </w:numPr>
        <w:wordWrap w:val="0"/>
        <w:autoSpaceDE w:val="0"/>
        <w:autoSpaceDN w:val="0"/>
        <w:spacing w:after="200" w:line="276" w:lineRule="auto"/>
        <w:contextualSpacing/>
        <w:jc w:val="both"/>
        <w:rPr>
          <w:rFonts w:ascii="Arial" w:eastAsia="Arial Unicode MS" w:hAnsi="Arial" w:cs="Arial"/>
          <w:lang w:val="mn-MN"/>
        </w:rPr>
      </w:pPr>
      <w:r w:rsidRPr="00CF60BD">
        <w:rPr>
          <w:rFonts w:ascii="Arial" w:eastAsia="Arial Unicode MS" w:hAnsi="Arial" w:cs="Arial"/>
          <w:lang w:val="mn-MN"/>
        </w:rPr>
        <w:t>Тээврийн хэрэгслийн ашиглалтаас үүссэн гэм хор хэмээн   үзэж гүйцэтгэгч “А” хариуцан арилгана.</w:t>
      </w:r>
    </w:p>
    <w:p w14:paraId="594DA52E" w14:textId="77777777" w:rsidR="002F5B59" w:rsidRPr="00CF60BD" w:rsidRDefault="002F5B59" w:rsidP="008F73DD">
      <w:pPr>
        <w:widowControl w:val="0"/>
        <w:numPr>
          <w:ilvl w:val="0"/>
          <w:numId w:val="398"/>
        </w:numPr>
        <w:wordWrap w:val="0"/>
        <w:autoSpaceDE w:val="0"/>
        <w:autoSpaceDN w:val="0"/>
        <w:spacing w:after="200" w:line="276" w:lineRule="auto"/>
        <w:contextualSpacing/>
        <w:jc w:val="both"/>
        <w:rPr>
          <w:rFonts w:ascii="Arial" w:eastAsia="Arial Unicode MS" w:hAnsi="Arial" w:cs="Arial"/>
          <w:lang w:val="mn-MN"/>
        </w:rPr>
      </w:pPr>
      <w:r w:rsidRPr="00CF60BD">
        <w:rPr>
          <w:rFonts w:ascii="Arial" w:eastAsia="Arial Unicode MS" w:hAnsi="Arial" w:cs="Arial"/>
          <w:lang w:val="mn-MN"/>
        </w:rPr>
        <w:t xml:space="preserve">Ажил үйлчилгээний дутагдлын улмаас учирсан гэм хор тул А хариуцан арилгах үүрэгтэй. </w:t>
      </w:r>
    </w:p>
    <w:p w14:paraId="12C6C415" w14:textId="77777777" w:rsidR="002F5B59" w:rsidRPr="00CF60BD" w:rsidRDefault="002F5B59" w:rsidP="008F73DD">
      <w:pPr>
        <w:spacing w:line="276" w:lineRule="auto"/>
        <w:ind w:left="450" w:firstLine="540"/>
        <w:contextualSpacing/>
        <w:rPr>
          <w:rFonts w:ascii="Arial" w:eastAsia="Arial Unicode MS" w:hAnsi="Arial" w:cs="Arial"/>
          <w:lang w:val="mn-MN"/>
        </w:rPr>
      </w:pPr>
    </w:p>
    <w:p w14:paraId="6E5D2275" w14:textId="77777777" w:rsidR="002F5B59" w:rsidRPr="00CF60BD" w:rsidRDefault="002F5B59" w:rsidP="008F73DD">
      <w:pPr>
        <w:spacing w:line="276" w:lineRule="auto"/>
        <w:ind w:left="993" w:hanging="543"/>
        <w:contextualSpacing/>
        <w:rPr>
          <w:rFonts w:ascii="Arial" w:eastAsia="Arial Unicode MS" w:hAnsi="Arial" w:cs="Arial"/>
          <w:lang w:val="mn-MN"/>
        </w:rPr>
      </w:pPr>
      <w:r w:rsidRPr="00CF60BD">
        <w:rPr>
          <w:rFonts w:ascii="Arial" w:eastAsia="Arial Unicode MS" w:hAnsi="Arial" w:cs="Arial"/>
          <w:lang w:val="mn-MN"/>
        </w:rPr>
        <w:t xml:space="preserve">276. А-нь Б-ээс усны шахуурга олж өгөхийг хүсжээ. Б –нь шахуургыг олсон бөгөөд худалдах үнийн саналаа хэлэхэд А –нь усны шахуургыг худалдаж авахгүй, хөлсөлж авна гэсэн агуулгаар танаас олж өгөхийг хүссэн гэв. Б нь А-аас шахуургыг худалдаж авахыг шаардах эрхтэй юу? </w:t>
      </w:r>
    </w:p>
    <w:p w14:paraId="05FFD1A0" w14:textId="77777777" w:rsidR="002F5B59" w:rsidRPr="00CF60BD" w:rsidRDefault="002F5B59" w:rsidP="008F73DD">
      <w:pPr>
        <w:widowControl w:val="0"/>
        <w:numPr>
          <w:ilvl w:val="0"/>
          <w:numId w:val="397"/>
        </w:numPr>
        <w:wordWrap w:val="0"/>
        <w:autoSpaceDE w:val="0"/>
        <w:autoSpaceDN w:val="0"/>
        <w:spacing w:after="200" w:line="276" w:lineRule="auto"/>
        <w:contextualSpacing/>
        <w:jc w:val="both"/>
        <w:rPr>
          <w:rFonts w:ascii="Arial" w:eastAsia="Arial Unicode MS" w:hAnsi="Arial" w:cs="Arial"/>
          <w:lang w:val="mn-MN"/>
        </w:rPr>
      </w:pPr>
      <w:r w:rsidRPr="00CF60BD">
        <w:rPr>
          <w:rFonts w:ascii="Arial" w:eastAsia="Arial Unicode MS" w:hAnsi="Arial" w:cs="Arial"/>
          <w:lang w:val="mn-MN"/>
        </w:rPr>
        <w:t>Шаардах эрхгүй. А-ийн хүсэл зоригийн илэрхийллийг Б буруу ойлгосон</w:t>
      </w:r>
    </w:p>
    <w:p w14:paraId="4219A8FD" w14:textId="77777777" w:rsidR="002F5B59" w:rsidRPr="00CF60BD" w:rsidRDefault="002F5B59" w:rsidP="008F73DD">
      <w:pPr>
        <w:widowControl w:val="0"/>
        <w:numPr>
          <w:ilvl w:val="0"/>
          <w:numId w:val="397"/>
        </w:numPr>
        <w:wordWrap w:val="0"/>
        <w:autoSpaceDE w:val="0"/>
        <w:autoSpaceDN w:val="0"/>
        <w:spacing w:after="200" w:line="276" w:lineRule="auto"/>
        <w:contextualSpacing/>
        <w:jc w:val="both"/>
        <w:rPr>
          <w:rFonts w:ascii="Arial" w:eastAsia="Arial Unicode MS" w:hAnsi="Arial" w:cs="Arial"/>
          <w:lang w:val="mn-MN"/>
        </w:rPr>
      </w:pPr>
      <w:r w:rsidRPr="00CF60BD">
        <w:rPr>
          <w:rFonts w:ascii="Arial" w:eastAsia="Arial Unicode MS" w:hAnsi="Arial" w:cs="Arial"/>
          <w:lang w:val="mn-MN"/>
        </w:rPr>
        <w:t xml:space="preserve">Шаардах эрхтэй. Учир нь А шахуургыг хөлсөлж биш худалдаж авах хүсэл зоригтой байсан гэдгээ нотолж чадахгүй. </w:t>
      </w:r>
    </w:p>
    <w:p w14:paraId="6D74BEC9" w14:textId="77777777" w:rsidR="002F5B59" w:rsidRPr="00CF60BD" w:rsidRDefault="002F5B59" w:rsidP="008F73DD">
      <w:pPr>
        <w:widowControl w:val="0"/>
        <w:numPr>
          <w:ilvl w:val="0"/>
          <w:numId w:val="397"/>
        </w:numPr>
        <w:wordWrap w:val="0"/>
        <w:autoSpaceDE w:val="0"/>
        <w:autoSpaceDN w:val="0"/>
        <w:spacing w:after="200" w:line="276" w:lineRule="auto"/>
        <w:contextualSpacing/>
        <w:jc w:val="both"/>
        <w:rPr>
          <w:rFonts w:ascii="Arial" w:eastAsia="Arial Unicode MS" w:hAnsi="Arial" w:cs="Arial"/>
          <w:lang w:val="mn-MN"/>
        </w:rPr>
      </w:pPr>
      <w:r w:rsidRPr="00CF60BD">
        <w:rPr>
          <w:rFonts w:ascii="Arial" w:eastAsia="Arial Unicode MS" w:hAnsi="Arial" w:cs="Arial"/>
          <w:lang w:val="mn-MN"/>
        </w:rPr>
        <w:t xml:space="preserve">Шаардах эрхгүй. Б нь А-г худалдаж авна хэмээн бодсон нь ноцтой төөрөгдөл болсон. </w:t>
      </w:r>
    </w:p>
    <w:p w14:paraId="32C80CCC" w14:textId="77777777" w:rsidR="002F5B59" w:rsidRPr="00CF60BD" w:rsidRDefault="002F5B59" w:rsidP="008F73DD">
      <w:pPr>
        <w:widowControl w:val="0"/>
        <w:numPr>
          <w:ilvl w:val="0"/>
          <w:numId w:val="397"/>
        </w:numPr>
        <w:wordWrap w:val="0"/>
        <w:autoSpaceDE w:val="0"/>
        <w:autoSpaceDN w:val="0"/>
        <w:spacing w:after="200" w:line="276" w:lineRule="auto"/>
        <w:contextualSpacing/>
        <w:jc w:val="both"/>
        <w:rPr>
          <w:rFonts w:ascii="Arial" w:eastAsia="Arial Unicode MS" w:hAnsi="Arial" w:cs="Arial"/>
          <w:lang w:val="mn-MN"/>
        </w:rPr>
      </w:pPr>
      <w:r w:rsidRPr="00CF60BD">
        <w:rPr>
          <w:rFonts w:ascii="Arial" w:eastAsia="Arial Unicode MS" w:hAnsi="Arial" w:cs="Arial"/>
          <w:lang w:val="mn-MN"/>
        </w:rPr>
        <w:t xml:space="preserve">Худалдаж авахыг шаардах эрхгүй. Харин хөлсөлж авахыг шаардах эрхтэй. </w:t>
      </w:r>
    </w:p>
    <w:p w14:paraId="3F9FB79D" w14:textId="77777777" w:rsidR="002F5B59" w:rsidRPr="00CF60BD" w:rsidRDefault="002F5B59" w:rsidP="008F73DD">
      <w:pPr>
        <w:spacing w:line="276" w:lineRule="auto"/>
        <w:rPr>
          <w:rFonts w:ascii="Arial" w:eastAsia="Arial Unicode MS" w:hAnsi="Arial" w:cs="Arial"/>
          <w:lang w:val="mn-MN"/>
        </w:rPr>
      </w:pPr>
    </w:p>
    <w:p w14:paraId="6D53E324" w14:textId="77777777" w:rsidR="002F5B59" w:rsidRPr="00CF60BD" w:rsidRDefault="002F5B59" w:rsidP="008F73DD">
      <w:pPr>
        <w:numPr>
          <w:ilvl w:val="2"/>
          <w:numId w:val="375"/>
        </w:numPr>
        <w:spacing w:after="0" w:line="276" w:lineRule="auto"/>
        <w:ind w:left="709" w:hanging="567"/>
        <w:contextualSpacing/>
        <w:jc w:val="both"/>
        <w:rPr>
          <w:rFonts w:ascii="Arial" w:eastAsia="Arial Unicode MS" w:hAnsi="Arial" w:cs="Arial"/>
          <w:lang w:val="mn-MN"/>
        </w:rPr>
      </w:pPr>
      <w:r w:rsidRPr="00CF60BD">
        <w:rPr>
          <w:rFonts w:ascii="Arial" w:eastAsia="Arial Unicode MS" w:hAnsi="Arial" w:cs="Arial"/>
          <w:lang w:val="mn-MN"/>
        </w:rPr>
        <w:lastRenderedPageBreak/>
        <w:t>А нь Б-ийн байшинг хөлслөн суудаг бөгөөд сүүлийн 2 сарын төлбөрийг төлөлгүй байшинг орхин явжээ. Хэсэг хугацааны дараа Б байшинд үлдээсэн өөрийн эд хөрөнгөө авах гэсэн боловч Б түрээсийн төлбөрөө төлөхийг шаардаж байшингийн түлхүүрийг өгөөгүй байна.</w:t>
      </w:r>
    </w:p>
    <w:p w14:paraId="463DC581" w14:textId="77777777" w:rsidR="002F5B59" w:rsidRPr="00CF60BD" w:rsidRDefault="002F5B59" w:rsidP="008F73DD">
      <w:pPr>
        <w:numPr>
          <w:ilvl w:val="0"/>
          <w:numId w:val="382"/>
        </w:numPr>
        <w:spacing w:after="0" w:line="276" w:lineRule="auto"/>
        <w:ind w:left="1530" w:hanging="450"/>
        <w:contextualSpacing/>
        <w:jc w:val="both"/>
        <w:rPr>
          <w:rFonts w:ascii="Arial" w:eastAsia="Arial Unicode MS" w:hAnsi="Arial" w:cs="Arial"/>
          <w:lang w:val="mn-MN"/>
        </w:rPr>
      </w:pPr>
      <w:r w:rsidRPr="00CF60BD">
        <w:rPr>
          <w:rFonts w:ascii="Arial" w:eastAsia="Arial Unicode MS" w:hAnsi="Arial" w:cs="Arial"/>
          <w:lang w:val="mn-MN"/>
        </w:rPr>
        <w:t xml:space="preserve">Б нь А-гийн өмчлөлийн хөрөнгийг хөлсөө төлөх хүртэл хугацаагаар саатуулан барих эрхтэй. </w:t>
      </w:r>
    </w:p>
    <w:p w14:paraId="4ACEAF38" w14:textId="77777777" w:rsidR="002F5B59" w:rsidRPr="00CF60BD" w:rsidRDefault="002F5B59" w:rsidP="008F73DD">
      <w:pPr>
        <w:numPr>
          <w:ilvl w:val="0"/>
          <w:numId w:val="382"/>
        </w:numPr>
        <w:spacing w:after="0" w:line="276" w:lineRule="auto"/>
        <w:ind w:left="1530" w:hanging="450"/>
        <w:contextualSpacing/>
        <w:jc w:val="both"/>
        <w:rPr>
          <w:rFonts w:ascii="Arial" w:eastAsia="Arial Unicode MS" w:hAnsi="Arial" w:cs="Arial"/>
          <w:lang w:val="mn-MN"/>
        </w:rPr>
      </w:pPr>
      <w:r w:rsidRPr="00CF60BD">
        <w:rPr>
          <w:rFonts w:ascii="Arial" w:eastAsia="Arial Unicode MS" w:hAnsi="Arial" w:cs="Arial"/>
          <w:lang w:val="mn-MN"/>
        </w:rPr>
        <w:t>Гэрээнд заасан бол Б тухайн эд юмсыг худалдан борлуулж төлбөрөө авах эрхтэй.</w:t>
      </w:r>
    </w:p>
    <w:p w14:paraId="7624CA83" w14:textId="77777777" w:rsidR="002F5B59" w:rsidRPr="00CF60BD" w:rsidRDefault="002F5B59" w:rsidP="008F73DD">
      <w:pPr>
        <w:numPr>
          <w:ilvl w:val="0"/>
          <w:numId w:val="382"/>
        </w:numPr>
        <w:spacing w:after="0" w:line="276" w:lineRule="auto"/>
        <w:ind w:left="1530" w:hanging="450"/>
        <w:contextualSpacing/>
        <w:jc w:val="both"/>
        <w:rPr>
          <w:rFonts w:ascii="Arial" w:eastAsia="Arial Unicode MS" w:hAnsi="Arial" w:cs="Arial"/>
          <w:lang w:val="mn-MN"/>
        </w:rPr>
      </w:pPr>
      <w:r w:rsidRPr="00CF60BD">
        <w:rPr>
          <w:rFonts w:ascii="Arial" w:eastAsia="Arial Unicode MS" w:hAnsi="Arial" w:cs="Arial"/>
          <w:lang w:val="mn-MN"/>
        </w:rPr>
        <w:t>Гэрээний үүргийг биелүүлэхтэй холбоотой шаардлага гаргах эрхтэй</w:t>
      </w:r>
    </w:p>
    <w:p w14:paraId="7C79F541" w14:textId="77777777" w:rsidR="002F5B59" w:rsidRPr="00CF60BD" w:rsidRDefault="002F5B59" w:rsidP="008F73DD">
      <w:pPr>
        <w:numPr>
          <w:ilvl w:val="0"/>
          <w:numId w:val="382"/>
        </w:numPr>
        <w:spacing w:after="0" w:line="276" w:lineRule="auto"/>
        <w:ind w:left="1530" w:hanging="450"/>
        <w:contextualSpacing/>
        <w:jc w:val="both"/>
        <w:rPr>
          <w:rFonts w:ascii="Arial" w:eastAsia="Arial Unicode MS" w:hAnsi="Arial" w:cs="Arial"/>
          <w:lang w:val="mn-MN"/>
        </w:rPr>
      </w:pPr>
      <w:r w:rsidRPr="00CF60BD">
        <w:rPr>
          <w:rFonts w:ascii="Arial" w:eastAsia="Arial Unicode MS" w:hAnsi="Arial" w:cs="Arial"/>
          <w:lang w:val="mn-MN"/>
        </w:rPr>
        <w:t>Гэрээнд заасан бол А өөрийн өмчлөлийн эд хөрөнгөө шаардан авах эрхтэй.</w:t>
      </w:r>
    </w:p>
    <w:p w14:paraId="6DC2AD94" w14:textId="77777777" w:rsidR="002F5B59" w:rsidRPr="00CF60BD" w:rsidRDefault="002F5B59" w:rsidP="008F73DD">
      <w:pPr>
        <w:spacing w:line="276" w:lineRule="auto"/>
        <w:rPr>
          <w:rFonts w:ascii="Arial" w:eastAsia="Arial Unicode MS" w:hAnsi="Arial" w:cs="Arial"/>
          <w:lang w:val="mn-MN"/>
        </w:rPr>
      </w:pPr>
    </w:p>
    <w:p w14:paraId="608A076A" w14:textId="77777777" w:rsidR="002F5B59" w:rsidRPr="00CF60BD" w:rsidRDefault="002F5B59" w:rsidP="008F73DD">
      <w:pPr>
        <w:numPr>
          <w:ilvl w:val="2"/>
          <w:numId w:val="375"/>
        </w:numPr>
        <w:spacing w:after="0" w:line="276" w:lineRule="auto"/>
        <w:ind w:left="851" w:hanging="567"/>
        <w:contextualSpacing/>
        <w:jc w:val="both"/>
        <w:rPr>
          <w:rFonts w:ascii="Arial" w:eastAsia="Arial Unicode MS" w:hAnsi="Arial" w:cs="Arial"/>
        </w:rPr>
      </w:pPr>
      <w:r w:rsidRPr="00CF60BD">
        <w:rPr>
          <w:rFonts w:ascii="Arial" w:eastAsia="Arial Unicode MS" w:hAnsi="Arial" w:cs="Arial"/>
          <w:lang w:val="mn-MN"/>
        </w:rPr>
        <w:t xml:space="preserve">А нь өөрийн өмчлөлийн 40 кв.м оффиссын байрыг сууцны зориулалтаар Б-ийн эзэмшилд шилжүүлэхээр тохирчээ. </w:t>
      </w:r>
      <w:proofErr w:type="spellStart"/>
      <w:r w:rsidRPr="00CF60BD">
        <w:rPr>
          <w:rFonts w:ascii="Arial" w:eastAsia="Arial Unicode MS" w:hAnsi="Arial" w:cs="Arial"/>
        </w:rPr>
        <w:t>Талуудын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хооронд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ямар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байгуулагдсан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бэ</w:t>
      </w:r>
      <w:proofErr w:type="spellEnd"/>
      <w:r w:rsidRPr="00CF60BD">
        <w:rPr>
          <w:rFonts w:ascii="Arial" w:eastAsia="Arial Unicode MS" w:hAnsi="Arial" w:cs="Arial"/>
        </w:rPr>
        <w:t xml:space="preserve">? </w:t>
      </w:r>
    </w:p>
    <w:p w14:paraId="2A4B6911" w14:textId="77777777" w:rsidR="002F5B59" w:rsidRPr="00CF60BD" w:rsidRDefault="002F5B59" w:rsidP="008F73DD">
      <w:pPr>
        <w:numPr>
          <w:ilvl w:val="0"/>
          <w:numId w:val="383"/>
        </w:numPr>
        <w:spacing w:after="0" w:line="276" w:lineRule="auto"/>
        <w:ind w:firstLine="0"/>
        <w:contextualSpacing/>
        <w:jc w:val="both"/>
        <w:rPr>
          <w:rFonts w:ascii="Arial" w:eastAsia="Arial Unicode MS" w:hAnsi="Arial" w:cs="Arial"/>
        </w:rPr>
      </w:pPr>
      <w:proofErr w:type="spellStart"/>
      <w:r w:rsidRPr="00CF60BD">
        <w:rPr>
          <w:rFonts w:ascii="Arial" w:eastAsia="Arial Unicode MS" w:hAnsi="Arial" w:cs="Arial"/>
        </w:rPr>
        <w:t>Худалдах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худалдан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авах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p>
    <w:p w14:paraId="2A0A78CF" w14:textId="77777777" w:rsidR="002F5B59" w:rsidRPr="00CF60BD" w:rsidRDefault="002F5B59" w:rsidP="008F73DD">
      <w:pPr>
        <w:numPr>
          <w:ilvl w:val="0"/>
          <w:numId w:val="383"/>
        </w:numPr>
        <w:spacing w:after="0" w:line="276" w:lineRule="auto"/>
        <w:ind w:firstLine="0"/>
        <w:contextualSpacing/>
        <w:jc w:val="both"/>
        <w:rPr>
          <w:rFonts w:ascii="Arial" w:eastAsia="Arial Unicode MS" w:hAnsi="Arial" w:cs="Arial"/>
        </w:rPr>
      </w:pPr>
      <w:proofErr w:type="spellStart"/>
      <w:r w:rsidRPr="00CF60BD">
        <w:rPr>
          <w:rFonts w:ascii="Arial" w:eastAsia="Arial Unicode MS" w:hAnsi="Arial" w:cs="Arial"/>
        </w:rPr>
        <w:t>Орон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сууц</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хөлслөх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p>
    <w:p w14:paraId="6EC9698C" w14:textId="77777777" w:rsidR="002F5B59" w:rsidRPr="00CF60BD" w:rsidRDefault="002F5B59" w:rsidP="008F73DD">
      <w:pPr>
        <w:numPr>
          <w:ilvl w:val="0"/>
          <w:numId w:val="383"/>
        </w:numPr>
        <w:spacing w:after="0" w:line="276" w:lineRule="auto"/>
        <w:ind w:firstLine="0"/>
        <w:contextualSpacing/>
        <w:jc w:val="both"/>
        <w:rPr>
          <w:rFonts w:ascii="Arial" w:eastAsia="Arial Unicode MS" w:hAnsi="Arial" w:cs="Arial"/>
        </w:rPr>
      </w:pPr>
      <w:r w:rsidRPr="00CF60BD">
        <w:rPr>
          <w:rFonts w:ascii="Arial" w:eastAsia="Arial Unicode MS" w:hAnsi="Arial" w:cs="Arial"/>
        </w:rPr>
        <w:t xml:space="preserve"> </w:t>
      </w:r>
      <w:proofErr w:type="spellStart"/>
      <w:r w:rsidRPr="00CF60BD">
        <w:rPr>
          <w:rFonts w:ascii="Arial" w:eastAsia="Arial Unicode MS" w:hAnsi="Arial" w:cs="Arial"/>
        </w:rPr>
        <w:t>Түрээсийн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p>
    <w:p w14:paraId="3FE32395" w14:textId="77777777" w:rsidR="002F5B59" w:rsidRPr="00CF60BD" w:rsidRDefault="002F5B59" w:rsidP="008F73DD">
      <w:pPr>
        <w:numPr>
          <w:ilvl w:val="0"/>
          <w:numId w:val="383"/>
        </w:numPr>
        <w:spacing w:after="0" w:line="276" w:lineRule="auto"/>
        <w:ind w:firstLine="0"/>
        <w:contextualSpacing/>
        <w:jc w:val="both"/>
        <w:rPr>
          <w:rFonts w:ascii="Arial" w:eastAsia="Arial Unicode MS" w:hAnsi="Arial" w:cs="Arial"/>
        </w:rPr>
      </w:pPr>
      <w:r w:rsidRPr="00CF60BD">
        <w:rPr>
          <w:rFonts w:ascii="Arial" w:eastAsia="Arial Unicode MS" w:hAnsi="Arial" w:cs="Arial"/>
        </w:rPr>
        <w:t xml:space="preserve"> </w:t>
      </w:r>
      <w:proofErr w:type="spellStart"/>
      <w:r w:rsidRPr="00CF60BD">
        <w:rPr>
          <w:rFonts w:ascii="Arial" w:eastAsia="Arial Unicode MS" w:hAnsi="Arial" w:cs="Arial"/>
        </w:rPr>
        <w:t>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хөрөнгө</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хөлслөх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p>
    <w:p w14:paraId="07D8F18F" w14:textId="77777777" w:rsidR="002F5B59" w:rsidRPr="00CF60BD" w:rsidRDefault="002F5B59" w:rsidP="008F73DD">
      <w:pPr>
        <w:spacing w:line="276" w:lineRule="auto"/>
        <w:rPr>
          <w:rFonts w:ascii="Arial" w:eastAsia="Arial Unicode MS" w:hAnsi="Arial" w:cs="Arial"/>
        </w:rPr>
      </w:pPr>
    </w:p>
    <w:p w14:paraId="28B7BA0A" w14:textId="77777777" w:rsidR="002F5B59" w:rsidRPr="00CF60BD" w:rsidRDefault="002F5B59" w:rsidP="008F73DD">
      <w:pPr>
        <w:pStyle w:val="ListParagraph"/>
        <w:numPr>
          <w:ilvl w:val="2"/>
          <w:numId w:val="375"/>
        </w:numPr>
        <w:spacing w:after="0"/>
        <w:jc w:val="both"/>
        <w:rPr>
          <w:rFonts w:ascii="Arial" w:eastAsia="Arial Unicode MS" w:hAnsi="Arial" w:cs="Arial"/>
        </w:rPr>
      </w:pPr>
      <w:proofErr w:type="spellStart"/>
      <w:r w:rsidRPr="00CF60BD">
        <w:rPr>
          <w:rFonts w:ascii="Arial" w:eastAsia="Arial Unicode MS" w:hAnsi="Arial" w:cs="Arial"/>
        </w:rPr>
        <w:t>Орон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сууц</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хөлслөх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гэрээг</w:t>
      </w:r>
      <w:proofErr w:type="spellEnd"/>
      <w:r w:rsidRPr="00CF60BD">
        <w:rPr>
          <w:rFonts w:ascii="Arial" w:eastAsia="Arial Unicode MS" w:hAnsi="Arial" w:cs="Arial"/>
        </w:rPr>
        <w:t xml:space="preserve"> </w:t>
      </w:r>
    </w:p>
    <w:p w14:paraId="2B68E93A" w14:textId="77777777" w:rsidR="002F5B59" w:rsidRPr="00CF60BD" w:rsidRDefault="002F5B59" w:rsidP="008F73DD">
      <w:pPr>
        <w:pStyle w:val="ListParagraph"/>
        <w:spacing w:after="0"/>
        <w:ind w:left="704"/>
        <w:rPr>
          <w:rFonts w:ascii="Arial" w:eastAsia="Arial Unicode MS" w:hAnsi="Arial" w:cs="Arial"/>
        </w:rPr>
      </w:pPr>
    </w:p>
    <w:p w14:paraId="72C81682" w14:textId="77777777" w:rsidR="002F5B59" w:rsidRPr="00CF60BD" w:rsidRDefault="002F5B59" w:rsidP="008F73DD">
      <w:pPr>
        <w:numPr>
          <w:ilvl w:val="0"/>
          <w:numId w:val="384"/>
        </w:numPr>
        <w:spacing w:after="0" w:line="276" w:lineRule="auto"/>
        <w:ind w:firstLine="0"/>
        <w:contextualSpacing/>
        <w:jc w:val="both"/>
        <w:rPr>
          <w:rFonts w:ascii="Arial" w:eastAsia="Arial Unicode MS" w:hAnsi="Arial" w:cs="Arial"/>
        </w:rPr>
      </w:pPr>
      <w:proofErr w:type="spellStart"/>
      <w:r w:rsidRPr="00CF60BD">
        <w:rPr>
          <w:rFonts w:ascii="Arial" w:eastAsia="Arial Unicode MS" w:hAnsi="Arial" w:cs="Arial"/>
        </w:rPr>
        <w:t>Зөвхөн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амаар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байгуулна</w:t>
      </w:r>
      <w:proofErr w:type="spellEnd"/>
    </w:p>
    <w:p w14:paraId="01145B29" w14:textId="77777777" w:rsidR="002F5B59" w:rsidRPr="00CF60BD" w:rsidRDefault="002F5B59" w:rsidP="008F73DD">
      <w:pPr>
        <w:numPr>
          <w:ilvl w:val="0"/>
          <w:numId w:val="384"/>
        </w:numPr>
        <w:spacing w:after="0" w:line="276" w:lineRule="auto"/>
        <w:ind w:firstLine="0"/>
        <w:jc w:val="both"/>
        <w:rPr>
          <w:rFonts w:ascii="Arial" w:eastAsia="Arial Unicode MS" w:hAnsi="Arial" w:cs="Arial"/>
        </w:rPr>
      </w:pPr>
      <w:proofErr w:type="spellStart"/>
      <w:r w:rsidRPr="00CF60BD">
        <w:rPr>
          <w:rFonts w:ascii="Arial" w:eastAsia="Arial Unicode MS" w:hAnsi="Arial" w:cs="Arial"/>
        </w:rPr>
        <w:t>Зөвхөн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бичгээр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байгуулна</w:t>
      </w:r>
      <w:proofErr w:type="spellEnd"/>
    </w:p>
    <w:p w14:paraId="04F9F6F6" w14:textId="77777777" w:rsidR="002F5B59" w:rsidRPr="00CF60BD" w:rsidRDefault="002F5B59" w:rsidP="008F73DD">
      <w:pPr>
        <w:numPr>
          <w:ilvl w:val="0"/>
          <w:numId w:val="384"/>
        </w:numPr>
        <w:spacing w:after="0" w:line="276" w:lineRule="auto"/>
        <w:ind w:firstLine="0"/>
        <w:contextualSpacing/>
        <w:jc w:val="both"/>
        <w:rPr>
          <w:rFonts w:ascii="Arial" w:eastAsia="Arial Unicode MS" w:hAnsi="Arial" w:cs="Arial"/>
        </w:rPr>
      </w:pPr>
      <w:proofErr w:type="spellStart"/>
      <w:r w:rsidRPr="00CF60BD">
        <w:rPr>
          <w:rFonts w:ascii="Arial" w:eastAsia="Arial Unicode MS" w:hAnsi="Arial" w:cs="Arial"/>
        </w:rPr>
        <w:t>Эрх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бүхий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байгууллагад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заавал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бүртгүүлнэ</w:t>
      </w:r>
      <w:proofErr w:type="spellEnd"/>
    </w:p>
    <w:p w14:paraId="0483DE4A" w14:textId="77777777" w:rsidR="002F5B59" w:rsidRPr="00CF60BD" w:rsidRDefault="002F5B59" w:rsidP="008F73DD">
      <w:pPr>
        <w:numPr>
          <w:ilvl w:val="0"/>
          <w:numId w:val="384"/>
        </w:numPr>
        <w:spacing w:after="0" w:line="276" w:lineRule="auto"/>
        <w:ind w:firstLine="0"/>
        <w:jc w:val="both"/>
        <w:rPr>
          <w:rFonts w:ascii="Arial" w:eastAsia="Arial Unicode MS" w:hAnsi="Arial" w:cs="Arial"/>
        </w:rPr>
      </w:pPr>
      <w:proofErr w:type="spellStart"/>
      <w:r w:rsidRPr="00CF60BD">
        <w:rPr>
          <w:rFonts w:ascii="Arial" w:eastAsia="Arial Unicode MS" w:hAnsi="Arial" w:cs="Arial"/>
        </w:rPr>
        <w:t>Амаар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бичгээр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байгуулна</w:t>
      </w:r>
      <w:proofErr w:type="spellEnd"/>
    </w:p>
    <w:p w14:paraId="51F36E38" w14:textId="77777777" w:rsidR="002F5B59" w:rsidRPr="00CF60BD" w:rsidRDefault="002F5B59" w:rsidP="008F73DD">
      <w:pPr>
        <w:spacing w:line="276" w:lineRule="auto"/>
        <w:ind w:left="1080"/>
        <w:rPr>
          <w:rFonts w:ascii="Arial" w:eastAsia="Arial Unicode MS" w:hAnsi="Arial" w:cs="Arial"/>
        </w:rPr>
      </w:pPr>
    </w:p>
    <w:p w14:paraId="02D830CB" w14:textId="77777777" w:rsidR="002F5B59" w:rsidRPr="00CF60BD" w:rsidRDefault="002F5B59" w:rsidP="008F73DD">
      <w:pPr>
        <w:pStyle w:val="ListParagraph"/>
        <w:widowControl w:val="0"/>
        <w:numPr>
          <w:ilvl w:val="2"/>
          <w:numId w:val="375"/>
        </w:numPr>
        <w:wordWrap w:val="0"/>
        <w:autoSpaceDE w:val="0"/>
        <w:autoSpaceDN w:val="0"/>
        <w:jc w:val="both"/>
        <w:rPr>
          <w:rFonts w:ascii="Arial" w:eastAsia="Arial Unicode MS" w:hAnsi="Arial" w:cs="Arial"/>
        </w:rPr>
      </w:pPr>
      <w:r w:rsidRPr="00CF60BD">
        <w:rPr>
          <w:rFonts w:ascii="Arial" w:eastAsia="Arial Unicode MS" w:hAnsi="Arial" w:cs="Arial"/>
        </w:rPr>
        <w:t xml:space="preserve">А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Б-</w:t>
      </w:r>
      <w:proofErr w:type="spellStart"/>
      <w:r w:rsidRPr="00CF60BD">
        <w:rPr>
          <w:rFonts w:ascii="Arial" w:eastAsia="Arial Unicode MS" w:hAnsi="Arial" w:cs="Arial"/>
        </w:rPr>
        <w:t>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орон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сууцыг</w:t>
      </w:r>
      <w:proofErr w:type="spellEnd"/>
      <w:r w:rsidRPr="00CF60BD">
        <w:rPr>
          <w:rFonts w:ascii="Arial" w:eastAsia="Arial Unicode MS" w:hAnsi="Arial" w:cs="Arial"/>
        </w:rPr>
        <w:t xml:space="preserve"> 2017 </w:t>
      </w:r>
      <w:proofErr w:type="spellStart"/>
      <w:r w:rsidRPr="00CF60BD">
        <w:rPr>
          <w:rFonts w:ascii="Arial" w:eastAsia="Arial Unicode MS" w:hAnsi="Arial" w:cs="Arial"/>
        </w:rPr>
        <w:t>оны</w:t>
      </w:r>
      <w:proofErr w:type="spellEnd"/>
      <w:r w:rsidRPr="00CF60BD">
        <w:rPr>
          <w:rFonts w:ascii="Arial" w:eastAsia="Arial Unicode MS" w:hAnsi="Arial" w:cs="Arial"/>
        </w:rPr>
        <w:t xml:space="preserve"> 05-р </w:t>
      </w:r>
      <w:proofErr w:type="spellStart"/>
      <w:r w:rsidRPr="00CF60BD">
        <w:rPr>
          <w:rFonts w:ascii="Arial" w:eastAsia="Arial Unicode MS" w:hAnsi="Arial" w:cs="Arial"/>
        </w:rPr>
        <w:t>сарын</w:t>
      </w:r>
      <w:proofErr w:type="spellEnd"/>
      <w:r w:rsidRPr="00CF60BD">
        <w:rPr>
          <w:rFonts w:ascii="Arial" w:eastAsia="Arial Unicode MS" w:hAnsi="Arial" w:cs="Arial"/>
        </w:rPr>
        <w:t xml:space="preserve"> 12-ны </w:t>
      </w:r>
      <w:proofErr w:type="spellStart"/>
      <w:r w:rsidRPr="00CF60BD">
        <w:rPr>
          <w:rFonts w:ascii="Arial" w:eastAsia="Arial Unicode MS" w:hAnsi="Arial" w:cs="Arial"/>
        </w:rPr>
        <w:t>өдрөөс</w:t>
      </w:r>
      <w:proofErr w:type="spellEnd"/>
      <w:r w:rsidRPr="00CF60BD">
        <w:rPr>
          <w:rFonts w:ascii="Arial" w:eastAsia="Arial Unicode MS" w:hAnsi="Arial" w:cs="Arial"/>
        </w:rPr>
        <w:t xml:space="preserve"> 2021 </w:t>
      </w:r>
      <w:r w:rsidRPr="00CF60BD">
        <w:rPr>
          <w:rFonts w:ascii="Arial" w:eastAsia="Arial Unicode MS" w:hAnsi="Arial" w:cs="Arial"/>
          <w:lang w:val="mn-MN"/>
        </w:rPr>
        <w:t xml:space="preserve">оны 05-р </w:t>
      </w:r>
      <w:proofErr w:type="gramStart"/>
      <w:r w:rsidRPr="00CF60BD">
        <w:rPr>
          <w:rFonts w:ascii="Arial" w:eastAsia="Arial Unicode MS" w:hAnsi="Arial" w:cs="Arial"/>
          <w:lang w:val="mn-MN"/>
        </w:rPr>
        <w:t xml:space="preserve">сарын </w:t>
      </w:r>
      <w:r w:rsidRPr="00CF60BD">
        <w:rPr>
          <w:rFonts w:ascii="Arial" w:eastAsia="Arial Unicode MS" w:hAnsi="Arial" w:cs="Arial"/>
        </w:rPr>
        <w:t xml:space="preserve"> </w:t>
      </w:r>
      <w:r w:rsidRPr="00CF60BD">
        <w:rPr>
          <w:rFonts w:ascii="Arial" w:eastAsia="Arial Unicode MS" w:hAnsi="Arial" w:cs="Arial"/>
          <w:lang w:val="mn-MN"/>
        </w:rPr>
        <w:t>12</w:t>
      </w:r>
      <w:proofErr w:type="gramEnd"/>
      <w:r w:rsidRPr="00CF60BD">
        <w:rPr>
          <w:rFonts w:ascii="Arial" w:eastAsia="Arial Unicode MS" w:hAnsi="Arial" w:cs="Arial"/>
          <w:lang w:val="mn-MN"/>
        </w:rPr>
        <w:t xml:space="preserve">-ны өдрийг </w:t>
      </w:r>
      <w:proofErr w:type="spellStart"/>
      <w:r w:rsidRPr="00CF60BD">
        <w:rPr>
          <w:rFonts w:ascii="Arial" w:eastAsia="Arial Unicode MS" w:hAnsi="Arial" w:cs="Arial"/>
        </w:rPr>
        <w:t>хүртэлх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хугацаанд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хөлсөлж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үүргээ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зохих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ёсоор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биелүүлж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w:t>
      </w:r>
      <w:proofErr w:type="spellEnd"/>
      <w:r w:rsidRPr="00CF60BD">
        <w:rPr>
          <w:rFonts w:ascii="Arial" w:eastAsia="Arial Unicode MS" w:hAnsi="Arial" w:cs="Arial"/>
          <w:lang w:val="mn-MN"/>
        </w:rPr>
        <w:t>жээ</w:t>
      </w:r>
      <w:r w:rsidRPr="00CF60BD">
        <w:rPr>
          <w:rFonts w:ascii="Arial" w:eastAsia="Arial Unicode MS" w:hAnsi="Arial" w:cs="Arial"/>
        </w:rPr>
        <w:t xml:space="preserve">. </w:t>
      </w:r>
      <w:r w:rsidRPr="00CF60BD">
        <w:rPr>
          <w:rFonts w:ascii="Arial" w:eastAsia="Arial Unicode MS" w:hAnsi="Arial" w:cs="Arial"/>
          <w:lang w:val="mn-MN"/>
        </w:rPr>
        <w:t xml:space="preserve">А-тай байгуулсан гэрээний хугацаа удахгүй дуусах тул </w:t>
      </w:r>
      <w:r w:rsidRPr="00CF60BD">
        <w:rPr>
          <w:rFonts w:ascii="Arial" w:eastAsia="Arial Unicode MS" w:hAnsi="Arial" w:cs="Arial"/>
        </w:rPr>
        <w:t xml:space="preserve">Б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өөрийн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найз</w:t>
      </w:r>
      <w:proofErr w:type="spellEnd"/>
      <w:r w:rsidRPr="00CF60BD">
        <w:rPr>
          <w:rFonts w:ascii="Arial" w:eastAsia="Arial Unicode MS" w:hAnsi="Arial" w:cs="Arial"/>
        </w:rPr>
        <w:t xml:space="preserve"> В-д </w:t>
      </w:r>
      <w:proofErr w:type="spellStart"/>
      <w:r w:rsidRPr="00CF60BD">
        <w:rPr>
          <w:rFonts w:ascii="Arial" w:eastAsia="Arial Unicode MS" w:hAnsi="Arial" w:cs="Arial"/>
        </w:rPr>
        <w:t>энэхүү</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орон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сууцаа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худалдахаар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болсон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тухайгаа</w:t>
      </w:r>
      <w:proofErr w:type="spellEnd"/>
      <w:r w:rsidRPr="00CF60BD">
        <w:rPr>
          <w:rFonts w:ascii="Arial" w:eastAsia="Arial Unicode MS" w:hAnsi="Arial" w:cs="Arial"/>
        </w:rPr>
        <w:t xml:space="preserve"> А-д </w:t>
      </w:r>
      <w:proofErr w:type="spellStart"/>
      <w:r w:rsidRPr="00CF60BD">
        <w:rPr>
          <w:rFonts w:ascii="Arial" w:eastAsia="Arial Unicode MS" w:hAnsi="Arial" w:cs="Arial"/>
        </w:rPr>
        <w:t>хэлжээ</w:t>
      </w:r>
      <w:proofErr w:type="spellEnd"/>
      <w:r w:rsidRPr="00CF60BD">
        <w:rPr>
          <w:rFonts w:ascii="Arial" w:eastAsia="Arial Unicode MS" w:hAnsi="Arial" w:cs="Arial"/>
        </w:rPr>
        <w:t xml:space="preserve">. </w:t>
      </w:r>
      <w:r w:rsidRPr="00CF60BD">
        <w:rPr>
          <w:rFonts w:ascii="Arial" w:eastAsia="Arial Unicode MS" w:hAnsi="Arial" w:cs="Arial"/>
          <w:lang w:val="mn-MN"/>
        </w:rPr>
        <w:t xml:space="preserve">Харин </w:t>
      </w:r>
      <w:r w:rsidRPr="00CF60BD">
        <w:rPr>
          <w:rFonts w:ascii="Arial" w:eastAsia="Arial Unicode MS" w:hAnsi="Arial" w:cs="Arial"/>
        </w:rPr>
        <w:t xml:space="preserve">А </w:t>
      </w:r>
      <w:r w:rsidRPr="00CF60BD">
        <w:rPr>
          <w:rFonts w:ascii="Arial" w:eastAsia="Arial Unicode MS" w:hAnsi="Arial" w:cs="Arial"/>
          <w:lang w:val="mn-MN"/>
        </w:rPr>
        <w:t xml:space="preserve">нь </w:t>
      </w:r>
      <w:proofErr w:type="spellStart"/>
      <w:r w:rsidRPr="00CF60BD">
        <w:rPr>
          <w:rFonts w:ascii="Arial" w:eastAsia="Arial Unicode MS" w:hAnsi="Arial" w:cs="Arial"/>
        </w:rPr>
        <w:t>гэрээний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хугацаа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дуусахад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энэ</w:t>
      </w:r>
      <w:proofErr w:type="spellEnd"/>
      <w:r w:rsidRPr="00CF60BD">
        <w:rPr>
          <w:rFonts w:ascii="Arial" w:eastAsia="Arial Unicode MS" w:hAnsi="Arial" w:cs="Arial"/>
          <w:lang w:val="mn-MN"/>
        </w:rPr>
        <w:t xml:space="preserve"> </w:t>
      </w:r>
      <w:proofErr w:type="spellStart"/>
      <w:r w:rsidRPr="00CF60BD">
        <w:rPr>
          <w:rFonts w:ascii="Arial" w:eastAsia="Arial Unicode MS" w:hAnsi="Arial" w:cs="Arial"/>
        </w:rPr>
        <w:t>орон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сууцыг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худалдан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авах</w:t>
      </w:r>
      <w:proofErr w:type="spellEnd"/>
      <w:r w:rsidRPr="00CF60BD">
        <w:rPr>
          <w:rFonts w:ascii="Arial" w:eastAsia="Arial Unicode MS" w:hAnsi="Arial" w:cs="Arial"/>
        </w:rPr>
        <w:t xml:space="preserve"> </w:t>
      </w:r>
      <w:r w:rsidRPr="00CF60BD">
        <w:rPr>
          <w:rFonts w:ascii="Arial" w:eastAsia="Arial Unicode MS" w:hAnsi="Arial" w:cs="Arial"/>
          <w:lang w:val="mn-MN"/>
        </w:rPr>
        <w:t>хүсэлтэй байгааг</w:t>
      </w:r>
      <w:r w:rsidRPr="00CF60BD">
        <w:rPr>
          <w:rFonts w:ascii="Arial" w:eastAsia="Arial Unicode MS" w:hAnsi="Arial" w:cs="Arial"/>
        </w:rPr>
        <w:t xml:space="preserve"> Б-д </w:t>
      </w:r>
      <w:proofErr w:type="spellStart"/>
      <w:r w:rsidRPr="00CF60BD">
        <w:rPr>
          <w:rFonts w:ascii="Arial" w:eastAsia="Arial Unicode MS" w:hAnsi="Arial" w:cs="Arial"/>
        </w:rPr>
        <w:t>хэлсэн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боловч</w:t>
      </w:r>
      <w:proofErr w:type="spellEnd"/>
      <w:r w:rsidRPr="00CF60BD">
        <w:rPr>
          <w:rFonts w:ascii="Arial" w:eastAsia="Arial Unicode MS" w:hAnsi="Arial" w:cs="Arial"/>
        </w:rPr>
        <w:t xml:space="preserve"> Б </w:t>
      </w:r>
      <w:r w:rsidRPr="00CF60BD">
        <w:rPr>
          <w:rFonts w:ascii="Arial" w:eastAsia="Arial Unicode MS" w:hAnsi="Arial" w:cs="Arial"/>
          <w:lang w:val="mn-MN"/>
        </w:rPr>
        <w:t xml:space="preserve">нь </w:t>
      </w:r>
      <w:proofErr w:type="spellStart"/>
      <w:r w:rsidRPr="00CF60BD">
        <w:rPr>
          <w:rFonts w:ascii="Arial" w:eastAsia="Arial Unicode MS" w:hAnsi="Arial" w:cs="Arial"/>
        </w:rPr>
        <w:t>зөвшөөрөөгүй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байна</w:t>
      </w:r>
      <w:proofErr w:type="spellEnd"/>
      <w:r w:rsidRPr="00CF60BD">
        <w:rPr>
          <w:rFonts w:ascii="Arial" w:eastAsia="Arial Unicode MS" w:hAnsi="Arial" w:cs="Arial"/>
        </w:rPr>
        <w:t>.</w:t>
      </w:r>
    </w:p>
    <w:p w14:paraId="3AD4809D" w14:textId="77777777" w:rsidR="002F5B59" w:rsidRPr="00CF60BD" w:rsidRDefault="002F5B59" w:rsidP="008F73DD">
      <w:pPr>
        <w:numPr>
          <w:ilvl w:val="0"/>
          <w:numId w:val="403"/>
        </w:numPr>
        <w:spacing w:after="0" w:line="276" w:lineRule="auto"/>
        <w:contextualSpacing/>
        <w:jc w:val="both"/>
        <w:rPr>
          <w:rFonts w:ascii="Arial" w:eastAsia="Arial Unicode MS" w:hAnsi="Arial" w:cs="Arial"/>
        </w:rPr>
      </w:pPr>
      <w:r w:rsidRPr="00CF60BD">
        <w:rPr>
          <w:rFonts w:ascii="Arial" w:eastAsia="Arial Unicode MS" w:hAnsi="Arial" w:cs="Arial"/>
        </w:rPr>
        <w:t xml:space="preserve">А </w:t>
      </w:r>
      <w:proofErr w:type="spellStart"/>
      <w:r w:rsidRPr="00CF60BD">
        <w:rPr>
          <w:rFonts w:ascii="Arial" w:eastAsia="Arial Unicode MS" w:hAnsi="Arial" w:cs="Arial"/>
        </w:rPr>
        <w:t>орон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сууц</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Худалдах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худалдан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авах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тэргүүн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ээлжинд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байгуулах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давуу</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эрхтэй</w:t>
      </w:r>
      <w:proofErr w:type="spellEnd"/>
    </w:p>
    <w:p w14:paraId="0556C89B" w14:textId="77777777" w:rsidR="002F5B59" w:rsidRPr="00CF60BD" w:rsidRDefault="002F5B59" w:rsidP="008F73DD">
      <w:pPr>
        <w:numPr>
          <w:ilvl w:val="0"/>
          <w:numId w:val="403"/>
        </w:numPr>
        <w:spacing w:after="0" w:line="276" w:lineRule="auto"/>
        <w:jc w:val="both"/>
        <w:rPr>
          <w:rFonts w:ascii="Arial" w:eastAsia="Arial Unicode MS" w:hAnsi="Arial" w:cs="Arial"/>
        </w:rPr>
      </w:pPr>
      <w:r w:rsidRPr="00CF60BD">
        <w:rPr>
          <w:rFonts w:ascii="Arial" w:eastAsia="Arial Unicode MS" w:hAnsi="Arial" w:cs="Arial"/>
        </w:rPr>
        <w:t>А Б-</w:t>
      </w:r>
      <w:proofErr w:type="spellStart"/>
      <w:r w:rsidRPr="00CF60BD">
        <w:rPr>
          <w:rFonts w:ascii="Arial" w:eastAsia="Arial Unicode MS" w:hAnsi="Arial" w:cs="Arial"/>
        </w:rPr>
        <w:t>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шаардлагаар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хугацаа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дууссанаар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орон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сууцыг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хүлээлгэн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өгөх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үүрэгтэй</w:t>
      </w:r>
      <w:proofErr w:type="spellEnd"/>
    </w:p>
    <w:p w14:paraId="6D5A83F3" w14:textId="77777777" w:rsidR="002F5B59" w:rsidRPr="00CF60BD" w:rsidRDefault="002F5B59" w:rsidP="008F73DD">
      <w:pPr>
        <w:numPr>
          <w:ilvl w:val="0"/>
          <w:numId w:val="403"/>
        </w:numPr>
        <w:spacing w:after="0" w:line="276" w:lineRule="auto"/>
        <w:contextualSpacing/>
        <w:jc w:val="both"/>
        <w:rPr>
          <w:rFonts w:ascii="Arial" w:eastAsia="Arial Unicode MS" w:hAnsi="Arial" w:cs="Arial"/>
        </w:rPr>
      </w:pPr>
      <w:proofErr w:type="gramStart"/>
      <w:r w:rsidRPr="00CF60BD">
        <w:rPr>
          <w:rFonts w:ascii="Arial" w:eastAsia="Arial Unicode MS" w:hAnsi="Arial" w:cs="Arial"/>
        </w:rPr>
        <w:t xml:space="preserve">В  </w:t>
      </w:r>
      <w:proofErr w:type="spellStart"/>
      <w:r w:rsidRPr="00CF60BD">
        <w:rPr>
          <w:rFonts w:ascii="Arial" w:eastAsia="Arial Unicode MS" w:hAnsi="Arial" w:cs="Arial"/>
        </w:rPr>
        <w:t>нь</w:t>
      </w:r>
      <w:proofErr w:type="spellEnd"/>
      <w:proofErr w:type="gramEnd"/>
      <w:r w:rsidRPr="00CF60BD">
        <w:rPr>
          <w:rFonts w:ascii="Arial" w:eastAsia="Arial Unicode MS" w:hAnsi="Arial" w:cs="Arial"/>
        </w:rPr>
        <w:t xml:space="preserve"> Б-</w:t>
      </w:r>
      <w:proofErr w:type="spellStart"/>
      <w:r w:rsidRPr="00CF60BD">
        <w:rPr>
          <w:rFonts w:ascii="Arial" w:eastAsia="Arial Unicode MS" w:hAnsi="Arial" w:cs="Arial"/>
        </w:rPr>
        <w:t>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дотны</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найз</w:t>
      </w:r>
      <w:proofErr w:type="spellEnd"/>
      <w:r w:rsidRPr="00CF60BD">
        <w:rPr>
          <w:rFonts w:ascii="Arial" w:eastAsia="Arial Unicode MS" w:hAnsi="Arial" w:cs="Arial"/>
        </w:rPr>
        <w:t xml:space="preserve"> </w:t>
      </w:r>
      <w:proofErr w:type="spellStart"/>
      <w:r w:rsidRPr="00CF60BD">
        <w:rPr>
          <w:rFonts w:ascii="Arial" w:eastAsia="Arial Unicode MS" w:hAnsi="Arial" w:cs="Arial"/>
        </w:rPr>
        <w:t>учир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тэргүүн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ээлжинд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байгуулах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эрхтэй</w:t>
      </w:r>
      <w:proofErr w:type="spellEnd"/>
    </w:p>
    <w:p w14:paraId="4484F079" w14:textId="77777777" w:rsidR="002F5B59" w:rsidRPr="00CF60BD" w:rsidRDefault="002F5B59" w:rsidP="008F73DD">
      <w:pPr>
        <w:numPr>
          <w:ilvl w:val="0"/>
          <w:numId w:val="403"/>
        </w:numPr>
        <w:spacing w:after="0" w:line="276" w:lineRule="auto"/>
        <w:jc w:val="both"/>
        <w:rPr>
          <w:rFonts w:ascii="Arial" w:eastAsia="Arial Unicode MS" w:hAnsi="Arial" w:cs="Arial"/>
        </w:rPr>
      </w:pPr>
      <w:r w:rsidRPr="00CF60BD">
        <w:rPr>
          <w:rFonts w:ascii="Arial" w:eastAsia="Arial Unicode MS" w:hAnsi="Arial" w:cs="Arial"/>
        </w:rPr>
        <w:t xml:space="preserve">Б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чөлөөт</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байдлын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дагуу</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хэнтэй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байгуулахаа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шийдэх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эрхтэй</w:t>
      </w:r>
      <w:proofErr w:type="spellEnd"/>
    </w:p>
    <w:p w14:paraId="3B0A1AB7" w14:textId="77777777" w:rsidR="002F5B59" w:rsidRPr="00CF60BD" w:rsidRDefault="002F5B59" w:rsidP="008F73DD">
      <w:pPr>
        <w:spacing w:after="0" w:line="276" w:lineRule="auto"/>
        <w:ind w:left="1440"/>
        <w:rPr>
          <w:rFonts w:ascii="Arial" w:eastAsia="Arial Unicode MS" w:hAnsi="Arial" w:cs="Arial"/>
        </w:rPr>
      </w:pPr>
    </w:p>
    <w:p w14:paraId="0DAFA045" w14:textId="77777777" w:rsidR="002F5B59" w:rsidRPr="00CF60BD" w:rsidRDefault="002F5B59" w:rsidP="008F73DD">
      <w:pPr>
        <w:spacing w:line="276" w:lineRule="auto"/>
        <w:ind w:left="570" w:hanging="142"/>
        <w:contextualSpacing/>
        <w:rPr>
          <w:rFonts w:ascii="Arial" w:eastAsia="Arial Unicode MS" w:hAnsi="Arial" w:cs="Arial"/>
        </w:rPr>
      </w:pPr>
      <w:r w:rsidRPr="00CF60BD">
        <w:rPr>
          <w:rFonts w:ascii="Arial" w:eastAsia="Arial Unicode MS" w:hAnsi="Arial" w:cs="Arial"/>
        </w:rPr>
        <w:t xml:space="preserve">281. </w:t>
      </w:r>
      <w:proofErr w:type="spellStart"/>
      <w:r w:rsidRPr="00CF60BD">
        <w:rPr>
          <w:rFonts w:ascii="Arial" w:eastAsia="Arial Unicode MS" w:hAnsi="Arial" w:cs="Arial"/>
        </w:rPr>
        <w:t>Орон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сууц</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хөлслөгч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нас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барсан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lang w:val="mn-MN"/>
        </w:rPr>
        <w:t xml:space="preserve"> </w:t>
      </w:r>
      <w:proofErr w:type="spellStart"/>
      <w:r w:rsidRPr="00CF60BD">
        <w:rPr>
          <w:rFonts w:ascii="Arial" w:eastAsia="Arial Unicode MS" w:hAnsi="Arial" w:cs="Arial"/>
        </w:rPr>
        <w:t>хөлслүүлэгч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төлөгдөөгүй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төлбөрийг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түүнтэй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хамт</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амьдарч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эхнэр</w:t>
      </w:r>
      <w:proofErr w:type="spellEnd"/>
      <w:r w:rsidRPr="00CF60BD">
        <w:rPr>
          <w:rFonts w:ascii="Arial" w:eastAsia="Arial Unicode MS" w:hAnsi="Arial" w:cs="Arial"/>
        </w:rPr>
        <w:t xml:space="preserve"> Ж-</w:t>
      </w:r>
      <w:proofErr w:type="spellStart"/>
      <w:r w:rsidRPr="00CF60BD">
        <w:rPr>
          <w:rFonts w:ascii="Arial" w:eastAsia="Arial Unicode MS" w:hAnsi="Arial" w:cs="Arial"/>
        </w:rPr>
        <w:t>ээс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шаардсан</w:t>
      </w:r>
      <w:proofErr w:type="spellEnd"/>
      <w:r w:rsidRPr="00CF60BD">
        <w:rPr>
          <w:rFonts w:ascii="Arial" w:eastAsia="Arial Unicode MS" w:hAnsi="Arial" w:cs="Arial"/>
        </w:rPr>
        <w:t xml:space="preserve">. Ж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би</w:t>
      </w:r>
      <w:proofErr w:type="spellEnd"/>
      <w:r w:rsidRPr="00CF60BD">
        <w:rPr>
          <w:rFonts w:ascii="Arial" w:eastAsia="Arial Unicode MS" w:hAnsi="Arial" w:cs="Arial"/>
          <w:lang w:val="mn-MN"/>
        </w:rPr>
        <w:t xml:space="preserve"> хэдийгээр гэрлэлтээ батлуулсан эхнэр нь </w:t>
      </w:r>
      <w:proofErr w:type="gramStart"/>
      <w:r w:rsidRPr="00CF60BD">
        <w:rPr>
          <w:rFonts w:ascii="Arial" w:eastAsia="Arial Unicode MS" w:hAnsi="Arial" w:cs="Arial"/>
          <w:lang w:val="mn-MN"/>
        </w:rPr>
        <w:t xml:space="preserve">боловч </w:t>
      </w:r>
      <w:r w:rsidRPr="00CF60BD">
        <w:rPr>
          <w:rFonts w:ascii="Arial" w:eastAsia="Arial Unicode MS" w:hAnsi="Arial" w:cs="Arial"/>
        </w:rPr>
        <w:t xml:space="preserve"> </w:t>
      </w:r>
      <w:proofErr w:type="spellStart"/>
      <w:r w:rsidRPr="00CF60BD">
        <w:rPr>
          <w:rFonts w:ascii="Arial" w:eastAsia="Arial Unicode MS" w:hAnsi="Arial" w:cs="Arial"/>
        </w:rPr>
        <w:t>тантай</w:t>
      </w:r>
      <w:proofErr w:type="spellEnd"/>
      <w:proofErr w:type="gram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байгуулаагүй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мөн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таны</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өмнө</w:t>
      </w:r>
      <w:proofErr w:type="spellEnd"/>
      <w:r w:rsidRPr="00CF60BD">
        <w:rPr>
          <w:rFonts w:ascii="Arial" w:eastAsia="Arial Unicode MS" w:hAnsi="Arial" w:cs="Arial"/>
        </w:rPr>
        <w:t xml:space="preserve"> </w:t>
      </w:r>
      <w:proofErr w:type="spellStart"/>
      <w:r w:rsidRPr="00CF60BD">
        <w:rPr>
          <w:rFonts w:ascii="Arial" w:eastAsia="Arial Unicode MS" w:hAnsi="Arial" w:cs="Arial"/>
        </w:rPr>
        <w:lastRenderedPageBreak/>
        <w:t>гэрээгээр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ямар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нэгэн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төлбөр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төлөх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үүрэг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хүлээгээгүй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төлбөрийг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төлөхгүй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маргасан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байна</w:t>
      </w:r>
      <w:proofErr w:type="spellEnd"/>
      <w:r w:rsidRPr="00CF60BD">
        <w:rPr>
          <w:rFonts w:ascii="Arial" w:eastAsia="Arial Unicode MS" w:hAnsi="Arial" w:cs="Arial"/>
        </w:rPr>
        <w:t>.</w:t>
      </w:r>
    </w:p>
    <w:p w14:paraId="25A43CFA" w14:textId="77777777" w:rsidR="002F5B59" w:rsidRPr="00CF60BD" w:rsidRDefault="002F5B59" w:rsidP="008F73DD">
      <w:pPr>
        <w:numPr>
          <w:ilvl w:val="0"/>
          <w:numId w:val="404"/>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Хөлслөгч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нас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барснаар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дуусгавар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болсон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хөлслүүлэгч</w:t>
      </w:r>
      <w:proofErr w:type="spellEnd"/>
      <w:r w:rsidRPr="00CF60BD">
        <w:rPr>
          <w:rFonts w:ascii="Arial" w:eastAsia="Arial Unicode MS" w:hAnsi="Arial" w:cs="Arial"/>
        </w:rPr>
        <w:t xml:space="preserve"> Ж-</w:t>
      </w:r>
      <w:proofErr w:type="spellStart"/>
      <w:r w:rsidRPr="00CF60BD">
        <w:rPr>
          <w:rFonts w:ascii="Arial" w:eastAsia="Arial Unicode MS" w:hAnsi="Arial" w:cs="Arial"/>
        </w:rPr>
        <w:t>ээс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эрхгүй</w:t>
      </w:r>
      <w:proofErr w:type="spellEnd"/>
      <w:r w:rsidRPr="00CF60BD">
        <w:rPr>
          <w:rFonts w:ascii="Arial" w:eastAsia="Arial Unicode MS" w:hAnsi="Arial" w:cs="Arial"/>
        </w:rPr>
        <w:t>.</w:t>
      </w:r>
    </w:p>
    <w:p w14:paraId="28C4085B" w14:textId="77777777" w:rsidR="002F5B59" w:rsidRPr="00CF60BD" w:rsidRDefault="002F5B59" w:rsidP="008F73DD">
      <w:pPr>
        <w:numPr>
          <w:ilvl w:val="0"/>
          <w:numId w:val="404"/>
        </w:numPr>
        <w:spacing w:after="0" w:line="276" w:lineRule="auto"/>
        <w:jc w:val="both"/>
        <w:rPr>
          <w:rFonts w:ascii="Arial" w:eastAsia="Arial Unicode MS" w:hAnsi="Arial" w:cs="Arial"/>
        </w:rPr>
      </w:pPr>
      <w:proofErr w:type="spellStart"/>
      <w:r w:rsidRPr="00CF60BD">
        <w:rPr>
          <w:rFonts w:ascii="Arial" w:eastAsia="Arial Unicode MS" w:hAnsi="Arial" w:cs="Arial"/>
        </w:rPr>
        <w:t>Хөлслөгч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гэрлэлтээ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албан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ёсоор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батлуулан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хамт</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амьдарч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хөлс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төлөх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үүрэгтэй</w:t>
      </w:r>
      <w:proofErr w:type="spellEnd"/>
      <w:r w:rsidRPr="00CF60BD">
        <w:rPr>
          <w:rFonts w:ascii="Arial" w:eastAsia="Arial Unicode MS" w:hAnsi="Arial" w:cs="Arial"/>
        </w:rPr>
        <w:t>.</w:t>
      </w:r>
    </w:p>
    <w:p w14:paraId="0381541E" w14:textId="77777777" w:rsidR="002F5B59" w:rsidRPr="00CF60BD" w:rsidRDefault="002F5B59" w:rsidP="008F73DD">
      <w:pPr>
        <w:numPr>
          <w:ilvl w:val="0"/>
          <w:numId w:val="404"/>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Хөлслөгч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нас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барснаар</w:t>
      </w:r>
      <w:proofErr w:type="spellEnd"/>
      <w:r w:rsidRPr="00CF60BD">
        <w:rPr>
          <w:rFonts w:ascii="Arial" w:eastAsia="Arial Unicode MS" w:hAnsi="Arial" w:cs="Arial"/>
        </w:rPr>
        <w:t xml:space="preserve"> Ж-д </w:t>
      </w:r>
      <w:proofErr w:type="spellStart"/>
      <w:r w:rsidRPr="00CF60BD">
        <w:rPr>
          <w:rFonts w:ascii="Arial" w:eastAsia="Arial Unicode MS" w:hAnsi="Arial" w:cs="Arial"/>
        </w:rPr>
        <w:t>хөлслөгчийн</w:t>
      </w:r>
      <w:proofErr w:type="spellEnd"/>
      <w:r w:rsidRPr="00CF60BD">
        <w:rPr>
          <w:rFonts w:ascii="Arial" w:eastAsia="Arial Unicode MS" w:hAnsi="Arial" w:cs="Arial"/>
        </w:rPr>
        <w:t xml:space="preserve"> </w:t>
      </w:r>
      <w:proofErr w:type="spellStart"/>
      <w:proofErr w:type="gramStart"/>
      <w:r w:rsidRPr="00CF60BD">
        <w:rPr>
          <w:rFonts w:ascii="Arial" w:eastAsia="Arial Unicode MS" w:hAnsi="Arial" w:cs="Arial"/>
        </w:rPr>
        <w:t>эрх,үүрэг</w:t>
      </w:r>
      <w:proofErr w:type="spellEnd"/>
      <w:proofErr w:type="gramEnd"/>
      <w:r w:rsidRPr="00CF60BD">
        <w:rPr>
          <w:rFonts w:ascii="Arial" w:eastAsia="Arial Unicode MS" w:hAnsi="Arial" w:cs="Arial"/>
        </w:rPr>
        <w:t xml:space="preserve"> </w:t>
      </w:r>
      <w:proofErr w:type="spellStart"/>
      <w:r w:rsidRPr="00CF60BD">
        <w:rPr>
          <w:rFonts w:ascii="Arial" w:eastAsia="Arial Unicode MS" w:hAnsi="Arial" w:cs="Arial"/>
        </w:rPr>
        <w:t>шилжихгүй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хөлсийг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төлөх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үүрэггүй</w:t>
      </w:r>
      <w:proofErr w:type="spellEnd"/>
      <w:r w:rsidRPr="00CF60BD">
        <w:rPr>
          <w:rFonts w:ascii="Arial" w:eastAsia="Arial Unicode MS" w:hAnsi="Arial" w:cs="Arial"/>
        </w:rPr>
        <w:t>.</w:t>
      </w:r>
    </w:p>
    <w:p w14:paraId="1384BA33" w14:textId="77777777" w:rsidR="002F5B59" w:rsidRPr="00CF60BD" w:rsidRDefault="002F5B59" w:rsidP="008F73DD">
      <w:pPr>
        <w:numPr>
          <w:ilvl w:val="0"/>
          <w:numId w:val="404"/>
        </w:numPr>
        <w:spacing w:after="0" w:line="276" w:lineRule="auto"/>
        <w:jc w:val="both"/>
        <w:rPr>
          <w:rFonts w:ascii="Arial" w:eastAsia="Arial Unicode MS" w:hAnsi="Arial" w:cs="Arial"/>
        </w:rPr>
      </w:pPr>
      <w:proofErr w:type="spellStart"/>
      <w:r w:rsidRPr="00CF60BD">
        <w:rPr>
          <w:rFonts w:ascii="Arial" w:eastAsia="Arial Unicode MS" w:hAnsi="Arial" w:cs="Arial"/>
        </w:rPr>
        <w:t>Аль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ч </w:t>
      </w:r>
      <w:proofErr w:type="spellStart"/>
      <w:r w:rsidRPr="00CF60BD">
        <w:rPr>
          <w:rFonts w:ascii="Arial" w:eastAsia="Arial Unicode MS" w:hAnsi="Arial" w:cs="Arial"/>
        </w:rPr>
        <w:t>биш</w:t>
      </w:r>
      <w:proofErr w:type="spellEnd"/>
      <w:r w:rsidRPr="00CF60BD">
        <w:rPr>
          <w:rFonts w:ascii="Arial" w:eastAsia="Arial Unicode MS" w:hAnsi="Arial" w:cs="Arial"/>
        </w:rPr>
        <w:t xml:space="preserve">  </w:t>
      </w:r>
    </w:p>
    <w:p w14:paraId="65E7EBF3" w14:textId="77777777" w:rsidR="002F5B59" w:rsidRPr="00CF60BD" w:rsidRDefault="002F5B59" w:rsidP="008F73DD">
      <w:pPr>
        <w:spacing w:after="0" w:line="276" w:lineRule="auto"/>
        <w:ind w:left="270"/>
        <w:contextualSpacing/>
        <w:rPr>
          <w:rFonts w:ascii="Arial" w:eastAsia="Arial Unicode MS" w:hAnsi="Arial" w:cs="Arial"/>
        </w:rPr>
      </w:pPr>
      <w:r w:rsidRPr="00CF60BD">
        <w:rPr>
          <w:rFonts w:ascii="Arial" w:eastAsia="Arial Unicode MS" w:hAnsi="Arial" w:cs="Arial"/>
        </w:rPr>
        <w:t>282</w:t>
      </w:r>
      <w:r w:rsidRPr="00CF60BD">
        <w:rPr>
          <w:rFonts w:ascii="Arial" w:eastAsia="Arial Unicode MS" w:hAnsi="Arial" w:cs="Arial"/>
          <w:lang w:val="mn-MN"/>
        </w:rPr>
        <w:t xml:space="preserve">. </w:t>
      </w:r>
      <w:proofErr w:type="spellStart"/>
      <w:r w:rsidRPr="00CF60BD">
        <w:rPr>
          <w:rFonts w:ascii="Arial" w:eastAsia="Arial Unicode MS" w:hAnsi="Arial" w:cs="Arial"/>
        </w:rPr>
        <w:t>Санхүүгийн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түрээсийн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гэрээнд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заавал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тусгах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нөхцөлд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аль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proofErr w:type="gramStart"/>
      <w:r w:rsidRPr="00CF60BD">
        <w:rPr>
          <w:rFonts w:ascii="Arial" w:eastAsia="Arial Unicode MS" w:hAnsi="Arial" w:cs="Arial"/>
        </w:rPr>
        <w:t>хамаарахгүй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вэ</w:t>
      </w:r>
      <w:proofErr w:type="spellEnd"/>
      <w:proofErr w:type="gramEnd"/>
      <w:r w:rsidRPr="00CF60BD">
        <w:rPr>
          <w:rFonts w:ascii="Arial" w:eastAsia="Arial Unicode MS" w:hAnsi="Arial" w:cs="Arial"/>
        </w:rPr>
        <w:t>?</w:t>
      </w:r>
    </w:p>
    <w:p w14:paraId="0D53B6AD" w14:textId="77777777" w:rsidR="002F5B59" w:rsidRPr="00CF60BD" w:rsidRDefault="002F5B59" w:rsidP="008F73DD">
      <w:pPr>
        <w:numPr>
          <w:ilvl w:val="0"/>
          <w:numId w:val="385"/>
        </w:numPr>
        <w:spacing w:after="0" w:line="276" w:lineRule="auto"/>
        <w:ind w:left="1800"/>
        <w:contextualSpacing/>
        <w:jc w:val="both"/>
        <w:rPr>
          <w:rFonts w:ascii="Arial" w:eastAsia="Arial Unicode MS" w:hAnsi="Arial" w:cs="Arial"/>
        </w:rPr>
      </w:pPr>
      <w:proofErr w:type="spellStart"/>
      <w:r w:rsidRPr="00CF60BD">
        <w:rPr>
          <w:rFonts w:ascii="Arial" w:eastAsia="Arial Unicode MS" w:hAnsi="Arial" w:cs="Arial"/>
        </w:rPr>
        <w:t>Түрээсийн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төлбөр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түүнийг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төлөх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журам</w:t>
      </w:r>
      <w:proofErr w:type="spellEnd"/>
      <w:r w:rsidRPr="00CF60BD">
        <w:rPr>
          <w:rFonts w:ascii="Arial" w:eastAsia="Arial Unicode MS" w:hAnsi="Arial" w:cs="Arial"/>
        </w:rPr>
        <w:t xml:space="preserve"> </w:t>
      </w:r>
    </w:p>
    <w:p w14:paraId="5F93C5D1" w14:textId="77777777" w:rsidR="002F5B59" w:rsidRPr="00CF60BD" w:rsidRDefault="002F5B59" w:rsidP="008F73DD">
      <w:pPr>
        <w:numPr>
          <w:ilvl w:val="0"/>
          <w:numId w:val="385"/>
        </w:numPr>
        <w:spacing w:after="0" w:line="276" w:lineRule="auto"/>
        <w:ind w:left="1800"/>
        <w:contextualSpacing/>
        <w:jc w:val="both"/>
        <w:rPr>
          <w:rFonts w:ascii="Arial" w:eastAsia="Arial Unicode MS" w:hAnsi="Arial" w:cs="Arial"/>
        </w:rPr>
      </w:pPr>
      <w:r w:rsidRPr="00CF60BD">
        <w:rPr>
          <w:rFonts w:ascii="Arial" w:eastAsia="Arial Unicode MS" w:hAnsi="Arial" w:cs="Arial"/>
        </w:rPr>
        <w:t xml:space="preserve"> </w:t>
      </w:r>
      <w:proofErr w:type="spellStart"/>
      <w:r w:rsidRPr="00CF60BD">
        <w:rPr>
          <w:rFonts w:ascii="Arial" w:eastAsia="Arial Unicode MS" w:hAnsi="Arial" w:cs="Arial"/>
        </w:rPr>
        <w:t>Гэрээний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нийт</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үнэ</w:t>
      </w:r>
      <w:proofErr w:type="spellEnd"/>
    </w:p>
    <w:p w14:paraId="4318BAE4" w14:textId="77777777" w:rsidR="002F5B59" w:rsidRPr="00CF60BD" w:rsidRDefault="002F5B59" w:rsidP="008F73DD">
      <w:pPr>
        <w:numPr>
          <w:ilvl w:val="0"/>
          <w:numId w:val="385"/>
        </w:numPr>
        <w:spacing w:after="0" w:line="276" w:lineRule="auto"/>
        <w:ind w:left="1800"/>
        <w:contextualSpacing/>
        <w:jc w:val="both"/>
        <w:rPr>
          <w:rFonts w:ascii="Arial" w:eastAsia="Arial Unicode MS" w:hAnsi="Arial" w:cs="Arial"/>
        </w:rPr>
      </w:pPr>
      <w:proofErr w:type="spellStart"/>
      <w:r w:rsidRPr="00CF60BD">
        <w:rPr>
          <w:rFonts w:ascii="Arial" w:eastAsia="Arial Unicode MS" w:hAnsi="Arial" w:cs="Arial"/>
        </w:rPr>
        <w:t>Гэрээний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хариуцлага</w:t>
      </w:r>
      <w:proofErr w:type="spellEnd"/>
    </w:p>
    <w:p w14:paraId="26C6A01C" w14:textId="77777777" w:rsidR="002F5B59" w:rsidRPr="00CF60BD" w:rsidRDefault="002F5B59" w:rsidP="008F73DD">
      <w:pPr>
        <w:numPr>
          <w:ilvl w:val="0"/>
          <w:numId w:val="385"/>
        </w:numPr>
        <w:spacing w:after="0" w:line="276" w:lineRule="auto"/>
        <w:ind w:left="1800"/>
        <w:contextualSpacing/>
        <w:jc w:val="both"/>
        <w:rPr>
          <w:rFonts w:ascii="Arial" w:eastAsia="Arial Unicode MS" w:hAnsi="Arial" w:cs="Arial"/>
        </w:rPr>
      </w:pPr>
      <w:r w:rsidRPr="00CF60BD">
        <w:rPr>
          <w:rFonts w:ascii="Arial" w:eastAsia="Arial Unicode MS" w:hAnsi="Arial" w:cs="Arial"/>
        </w:rPr>
        <w:t xml:space="preserve"> </w:t>
      </w:r>
      <w:proofErr w:type="spellStart"/>
      <w:r w:rsidRPr="00CF60BD">
        <w:rPr>
          <w:rFonts w:ascii="Arial" w:eastAsia="Arial Unicode MS" w:hAnsi="Arial" w:cs="Arial"/>
        </w:rPr>
        <w:t>Аль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ч </w:t>
      </w:r>
      <w:proofErr w:type="spellStart"/>
      <w:r w:rsidRPr="00CF60BD">
        <w:rPr>
          <w:rFonts w:ascii="Arial" w:eastAsia="Arial Unicode MS" w:hAnsi="Arial" w:cs="Arial"/>
        </w:rPr>
        <w:t>биш</w:t>
      </w:r>
      <w:proofErr w:type="spellEnd"/>
    </w:p>
    <w:p w14:paraId="2CF91F80" w14:textId="77777777" w:rsidR="002F5B59" w:rsidRPr="00CF60BD" w:rsidRDefault="002F5B59" w:rsidP="008F73DD">
      <w:pPr>
        <w:spacing w:after="0" w:line="276" w:lineRule="auto"/>
        <w:ind w:left="270"/>
        <w:contextualSpacing/>
        <w:rPr>
          <w:rFonts w:ascii="Arial" w:eastAsia="Arial Unicode MS" w:hAnsi="Arial" w:cs="Arial"/>
        </w:rPr>
      </w:pPr>
      <w:r w:rsidRPr="00CF60BD">
        <w:rPr>
          <w:rFonts w:ascii="Arial" w:eastAsia="Arial Unicode MS" w:hAnsi="Arial" w:cs="Arial"/>
        </w:rPr>
        <w:t xml:space="preserve">283. </w:t>
      </w:r>
      <w:proofErr w:type="spellStart"/>
      <w:r w:rsidRPr="00CF60BD">
        <w:rPr>
          <w:rFonts w:ascii="Arial" w:eastAsia="Arial Unicode MS" w:hAnsi="Arial" w:cs="Arial"/>
        </w:rPr>
        <w:t>Санхүүгийн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түрээсийн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зүйл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эдийн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бус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баялаг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уу</w:t>
      </w:r>
      <w:proofErr w:type="spellEnd"/>
      <w:r w:rsidRPr="00CF60BD">
        <w:rPr>
          <w:rFonts w:ascii="Arial" w:eastAsia="Arial Unicode MS" w:hAnsi="Arial" w:cs="Arial"/>
        </w:rPr>
        <w:t>?</w:t>
      </w:r>
    </w:p>
    <w:p w14:paraId="6C3A365B" w14:textId="77777777" w:rsidR="002F5B59" w:rsidRPr="00CF60BD" w:rsidRDefault="002F5B59" w:rsidP="008F73DD">
      <w:pPr>
        <w:numPr>
          <w:ilvl w:val="0"/>
          <w:numId w:val="377"/>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Болно</w:t>
      </w:r>
      <w:proofErr w:type="spellEnd"/>
    </w:p>
    <w:p w14:paraId="10443E7E" w14:textId="77777777" w:rsidR="002F5B59" w:rsidRPr="00CF60BD" w:rsidRDefault="002F5B59" w:rsidP="008F73DD">
      <w:pPr>
        <w:numPr>
          <w:ilvl w:val="0"/>
          <w:numId w:val="377"/>
        </w:numPr>
        <w:spacing w:after="0" w:line="276" w:lineRule="auto"/>
        <w:jc w:val="both"/>
        <w:rPr>
          <w:rFonts w:ascii="Arial" w:eastAsia="Arial Unicode MS" w:hAnsi="Arial" w:cs="Arial"/>
        </w:rPr>
      </w:pPr>
      <w:proofErr w:type="spellStart"/>
      <w:r w:rsidRPr="00CF60BD">
        <w:rPr>
          <w:rFonts w:ascii="Arial" w:eastAsia="Arial Unicode MS" w:hAnsi="Arial" w:cs="Arial"/>
        </w:rPr>
        <w:t>Болохгүй</w:t>
      </w:r>
      <w:proofErr w:type="spellEnd"/>
    </w:p>
    <w:p w14:paraId="251E1DF3" w14:textId="77777777" w:rsidR="002F5B59" w:rsidRPr="00CF60BD" w:rsidRDefault="002F5B59" w:rsidP="008F73DD">
      <w:pPr>
        <w:numPr>
          <w:ilvl w:val="0"/>
          <w:numId w:val="377"/>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Талууд</w:t>
      </w:r>
      <w:proofErr w:type="spellEnd"/>
      <w:r w:rsidRPr="00CF60BD">
        <w:rPr>
          <w:rFonts w:ascii="Arial" w:eastAsia="Arial Unicode MS" w:hAnsi="Arial" w:cs="Arial"/>
        </w:rPr>
        <w:t xml:space="preserve"> </w:t>
      </w:r>
      <w:proofErr w:type="spellStart"/>
      <w:proofErr w:type="gramStart"/>
      <w:r w:rsidRPr="00CF60BD">
        <w:rPr>
          <w:rFonts w:ascii="Arial" w:eastAsia="Arial Unicode MS" w:hAnsi="Arial" w:cs="Arial"/>
        </w:rPr>
        <w:t>гэрээгээр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харилцан</w:t>
      </w:r>
      <w:proofErr w:type="spellEnd"/>
      <w:proofErr w:type="gramEnd"/>
      <w:r w:rsidRPr="00CF60BD">
        <w:rPr>
          <w:rFonts w:ascii="Arial" w:eastAsia="Arial Unicode MS" w:hAnsi="Arial" w:cs="Arial"/>
        </w:rPr>
        <w:t xml:space="preserve"> </w:t>
      </w:r>
      <w:proofErr w:type="spellStart"/>
      <w:r w:rsidRPr="00CF60BD">
        <w:rPr>
          <w:rFonts w:ascii="Arial" w:eastAsia="Arial Unicode MS" w:hAnsi="Arial" w:cs="Arial"/>
        </w:rPr>
        <w:t>тохиролцсон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болно</w:t>
      </w:r>
      <w:proofErr w:type="spellEnd"/>
    </w:p>
    <w:p w14:paraId="0F6FB345" w14:textId="77777777" w:rsidR="002F5B59" w:rsidRPr="00CF60BD" w:rsidRDefault="002F5B59" w:rsidP="008F73DD">
      <w:pPr>
        <w:numPr>
          <w:ilvl w:val="0"/>
          <w:numId w:val="377"/>
        </w:numPr>
        <w:spacing w:after="0" w:line="276" w:lineRule="auto"/>
        <w:jc w:val="both"/>
        <w:rPr>
          <w:rFonts w:ascii="Arial" w:eastAsia="Arial Unicode MS" w:hAnsi="Arial" w:cs="Arial"/>
        </w:rPr>
      </w:pPr>
      <w:proofErr w:type="spellStart"/>
      <w:r w:rsidRPr="00CF60BD">
        <w:rPr>
          <w:rFonts w:ascii="Arial" w:eastAsia="Arial Unicode MS" w:hAnsi="Arial" w:cs="Arial"/>
        </w:rPr>
        <w:t>Аль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ч </w:t>
      </w:r>
      <w:proofErr w:type="spellStart"/>
      <w:r w:rsidRPr="00CF60BD">
        <w:rPr>
          <w:rFonts w:ascii="Arial" w:eastAsia="Arial Unicode MS" w:hAnsi="Arial" w:cs="Arial"/>
        </w:rPr>
        <w:t>биш</w:t>
      </w:r>
      <w:proofErr w:type="spellEnd"/>
    </w:p>
    <w:p w14:paraId="4B3D1630" w14:textId="77777777" w:rsidR="002F5B59" w:rsidRPr="00CF60BD" w:rsidRDefault="002F5B59" w:rsidP="008F73DD">
      <w:pPr>
        <w:spacing w:after="0" w:line="276" w:lineRule="auto"/>
        <w:ind w:left="1440"/>
        <w:rPr>
          <w:rFonts w:ascii="Arial" w:eastAsia="Arial Unicode MS" w:hAnsi="Arial" w:cs="Arial"/>
        </w:rPr>
      </w:pPr>
    </w:p>
    <w:p w14:paraId="01890B27" w14:textId="77777777" w:rsidR="002F5B59" w:rsidRPr="00CF60BD" w:rsidRDefault="002F5B59" w:rsidP="008F73DD">
      <w:pPr>
        <w:spacing w:after="0" w:line="276" w:lineRule="auto"/>
        <w:ind w:left="851" w:hanging="581"/>
        <w:contextualSpacing/>
        <w:rPr>
          <w:rFonts w:ascii="Arial" w:eastAsia="Arial Unicode MS" w:hAnsi="Arial" w:cs="Arial"/>
        </w:rPr>
      </w:pPr>
      <w:r w:rsidRPr="00CF60BD">
        <w:rPr>
          <w:rFonts w:ascii="Arial" w:eastAsia="Arial Unicode MS" w:hAnsi="Arial" w:cs="Arial"/>
        </w:rPr>
        <w:t xml:space="preserve">284. </w:t>
      </w:r>
      <w:proofErr w:type="spellStart"/>
      <w:r w:rsidRPr="00CF60BD">
        <w:rPr>
          <w:rFonts w:ascii="Arial" w:eastAsia="Arial Unicode MS" w:hAnsi="Arial" w:cs="Arial"/>
        </w:rPr>
        <w:t>Гэрээний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зүйлийг</w:t>
      </w:r>
      <w:proofErr w:type="spellEnd"/>
      <w:r w:rsidRPr="00CF60BD">
        <w:rPr>
          <w:rFonts w:ascii="Arial" w:eastAsia="Arial Unicode MS" w:hAnsi="Arial" w:cs="Arial"/>
          <w:lang w:val="mn-MN"/>
        </w:rPr>
        <w:t xml:space="preserve"> аж ахуйн үйл ажиллагаа явуулахын тулд эзэмшиж, ашиглан үр шимийг нь олж авдаг </w:t>
      </w:r>
      <w:proofErr w:type="gramStart"/>
      <w:r w:rsidRPr="00CF60BD">
        <w:rPr>
          <w:rFonts w:ascii="Arial" w:eastAsia="Arial Unicode MS" w:hAnsi="Arial" w:cs="Arial"/>
          <w:lang w:val="mn-MN"/>
        </w:rPr>
        <w:t xml:space="preserve">гэрээ </w:t>
      </w:r>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proofErr w:type="gramEnd"/>
      <w:r w:rsidRPr="00CF60BD">
        <w:rPr>
          <w:rFonts w:ascii="Arial" w:eastAsia="Arial Unicode MS" w:hAnsi="Arial" w:cs="Arial"/>
        </w:rPr>
        <w:t xml:space="preserve"> </w:t>
      </w:r>
      <w:proofErr w:type="spellStart"/>
      <w:r w:rsidRPr="00CF60BD">
        <w:rPr>
          <w:rFonts w:ascii="Arial" w:eastAsia="Arial Unicode MS" w:hAnsi="Arial" w:cs="Arial"/>
        </w:rPr>
        <w:t>ямар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онцлог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шинж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вэ</w:t>
      </w:r>
      <w:proofErr w:type="spellEnd"/>
      <w:r w:rsidRPr="00CF60BD">
        <w:rPr>
          <w:rFonts w:ascii="Arial" w:eastAsia="Arial Unicode MS" w:hAnsi="Arial" w:cs="Arial"/>
        </w:rPr>
        <w:t xml:space="preserve">? </w:t>
      </w:r>
    </w:p>
    <w:p w14:paraId="017D973C" w14:textId="77777777" w:rsidR="002F5B59" w:rsidRPr="00CF60BD" w:rsidRDefault="002F5B59" w:rsidP="008F73DD">
      <w:pPr>
        <w:numPr>
          <w:ilvl w:val="0"/>
          <w:numId w:val="386"/>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хөрөнгө</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түрээслэх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p>
    <w:p w14:paraId="4A1F97E3" w14:textId="77777777" w:rsidR="002F5B59" w:rsidRPr="00CF60BD" w:rsidRDefault="002F5B59" w:rsidP="008F73DD">
      <w:pPr>
        <w:numPr>
          <w:ilvl w:val="0"/>
          <w:numId w:val="386"/>
        </w:numPr>
        <w:spacing w:after="0" w:line="276" w:lineRule="auto"/>
        <w:jc w:val="both"/>
        <w:rPr>
          <w:rFonts w:ascii="Arial" w:eastAsia="Arial Unicode MS" w:hAnsi="Arial" w:cs="Arial"/>
        </w:rPr>
      </w:pPr>
      <w:proofErr w:type="spellStart"/>
      <w:r w:rsidRPr="00CF60BD">
        <w:rPr>
          <w:rFonts w:ascii="Arial" w:eastAsia="Arial Unicode MS" w:hAnsi="Arial" w:cs="Arial"/>
        </w:rPr>
        <w:t>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хөрөнгө</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худалдах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худалдан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авах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p>
    <w:p w14:paraId="3912C28E" w14:textId="77777777" w:rsidR="002F5B59" w:rsidRPr="00CF60BD" w:rsidRDefault="002F5B59" w:rsidP="008F73DD">
      <w:pPr>
        <w:numPr>
          <w:ilvl w:val="0"/>
          <w:numId w:val="386"/>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Санхүүгийн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түрээсийн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p>
    <w:p w14:paraId="1FBEA013" w14:textId="77777777" w:rsidR="002F5B59" w:rsidRPr="00CF60BD" w:rsidRDefault="002F5B59" w:rsidP="008F73DD">
      <w:pPr>
        <w:numPr>
          <w:ilvl w:val="0"/>
          <w:numId w:val="386"/>
        </w:numPr>
        <w:spacing w:after="0" w:line="276" w:lineRule="auto"/>
        <w:jc w:val="both"/>
        <w:rPr>
          <w:rFonts w:ascii="Arial" w:eastAsia="Arial Unicode MS" w:hAnsi="Arial" w:cs="Arial"/>
        </w:rPr>
      </w:pPr>
      <w:proofErr w:type="spellStart"/>
      <w:r w:rsidRPr="00CF60BD">
        <w:rPr>
          <w:rFonts w:ascii="Arial" w:eastAsia="Arial Unicode MS" w:hAnsi="Arial" w:cs="Arial"/>
        </w:rPr>
        <w:t>Түрээсийн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p>
    <w:p w14:paraId="6F0FAE40" w14:textId="77777777" w:rsidR="002F5B59" w:rsidRPr="00CF60BD" w:rsidRDefault="002F5B59" w:rsidP="008F73DD">
      <w:pPr>
        <w:spacing w:after="0" w:line="276" w:lineRule="auto"/>
        <w:ind w:left="1800"/>
        <w:rPr>
          <w:rFonts w:ascii="Arial" w:eastAsia="Arial Unicode MS" w:hAnsi="Arial" w:cs="Arial"/>
        </w:rPr>
      </w:pPr>
    </w:p>
    <w:p w14:paraId="479CB3AD" w14:textId="77777777" w:rsidR="002F5B59" w:rsidRPr="00CF60BD" w:rsidRDefault="002F5B59" w:rsidP="008F73DD">
      <w:pPr>
        <w:spacing w:after="0" w:line="276" w:lineRule="auto"/>
        <w:ind w:left="567" w:hanging="567"/>
        <w:contextualSpacing/>
        <w:rPr>
          <w:rFonts w:ascii="Arial" w:eastAsia="Arial Unicode MS" w:hAnsi="Arial" w:cs="Arial"/>
        </w:rPr>
      </w:pPr>
      <w:r w:rsidRPr="00CF60BD">
        <w:rPr>
          <w:rFonts w:ascii="Arial" w:eastAsia="Arial Unicode MS" w:hAnsi="Arial" w:cs="Arial"/>
        </w:rPr>
        <w:t xml:space="preserve">285. А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Б-</w:t>
      </w:r>
      <w:proofErr w:type="spellStart"/>
      <w:r w:rsidRPr="00CF60BD">
        <w:rPr>
          <w:rFonts w:ascii="Arial" w:eastAsia="Arial Unicode MS" w:hAnsi="Arial" w:cs="Arial"/>
        </w:rPr>
        <w:t>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хөдлөх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хөрөнгийг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түрээслэхээр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түрээсийн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гэрээг</w:t>
      </w:r>
      <w:proofErr w:type="spellEnd"/>
      <w:r w:rsidRPr="00CF60BD">
        <w:rPr>
          <w:rFonts w:ascii="Arial" w:eastAsia="Arial Unicode MS" w:hAnsi="Arial" w:cs="Arial"/>
        </w:rPr>
        <w:t xml:space="preserve"> 12 </w:t>
      </w:r>
      <w:proofErr w:type="spellStart"/>
      <w:r w:rsidRPr="00CF60BD">
        <w:rPr>
          <w:rFonts w:ascii="Arial" w:eastAsia="Arial Unicode MS" w:hAnsi="Arial" w:cs="Arial"/>
        </w:rPr>
        <w:t>жилийн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хугацаатай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байгуулсан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бөгөөд</w:t>
      </w:r>
      <w:proofErr w:type="spellEnd"/>
      <w:r w:rsidRPr="00CF60BD">
        <w:rPr>
          <w:rFonts w:ascii="Arial" w:eastAsia="Arial Unicode MS" w:hAnsi="Arial" w:cs="Arial"/>
        </w:rPr>
        <w:t xml:space="preserve"> 10 </w:t>
      </w:r>
      <w:proofErr w:type="spellStart"/>
      <w:r w:rsidRPr="00CF60BD">
        <w:rPr>
          <w:rFonts w:ascii="Arial" w:eastAsia="Arial Unicode MS" w:hAnsi="Arial" w:cs="Arial"/>
        </w:rPr>
        <w:t>жил</w:t>
      </w:r>
      <w:proofErr w:type="spellEnd"/>
      <w:r w:rsidRPr="00CF60BD">
        <w:rPr>
          <w:rFonts w:ascii="Arial" w:eastAsia="Arial Unicode MS" w:hAnsi="Arial" w:cs="Arial"/>
        </w:rPr>
        <w:t xml:space="preserve"> 6 </w:t>
      </w:r>
      <w:proofErr w:type="spellStart"/>
      <w:r w:rsidRPr="00CF60BD">
        <w:rPr>
          <w:rFonts w:ascii="Arial" w:eastAsia="Arial Unicode MS" w:hAnsi="Arial" w:cs="Arial"/>
        </w:rPr>
        <w:t>сар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өнгөрмөгц</w:t>
      </w:r>
      <w:proofErr w:type="spellEnd"/>
      <w:r w:rsidRPr="00CF60BD">
        <w:rPr>
          <w:rFonts w:ascii="Arial" w:eastAsia="Arial Unicode MS" w:hAnsi="Arial" w:cs="Arial"/>
        </w:rPr>
        <w:t xml:space="preserve"> А </w:t>
      </w:r>
      <w:proofErr w:type="spellStart"/>
      <w:r w:rsidRPr="00CF60BD">
        <w:rPr>
          <w:rFonts w:ascii="Arial" w:eastAsia="Arial Unicode MS" w:hAnsi="Arial" w:cs="Arial"/>
        </w:rPr>
        <w:t>гэрээг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цуцлах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санал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гаргажээ</w:t>
      </w:r>
      <w:proofErr w:type="spellEnd"/>
      <w:r w:rsidRPr="00CF60BD">
        <w:rPr>
          <w:rFonts w:ascii="Arial" w:eastAsia="Arial Unicode MS" w:hAnsi="Arial" w:cs="Arial"/>
        </w:rPr>
        <w:t>.</w:t>
      </w:r>
    </w:p>
    <w:p w14:paraId="61A5D960" w14:textId="77777777" w:rsidR="002F5B59" w:rsidRPr="00CF60BD" w:rsidRDefault="002F5B59" w:rsidP="008F73DD">
      <w:pPr>
        <w:numPr>
          <w:ilvl w:val="0"/>
          <w:numId w:val="387"/>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Гэрээнд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заасан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хугацаа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дуусаагүй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А </w:t>
      </w:r>
      <w:proofErr w:type="spellStart"/>
      <w:r w:rsidRPr="00CF60BD">
        <w:rPr>
          <w:rFonts w:ascii="Arial" w:eastAsia="Arial Unicode MS" w:hAnsi="Arial" w:cs="Arial"/>
        </w:rPr>
        <w:t>гэрээг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цуцлах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санал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гаргах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эрхгүй</w:t>
      </w:r>
      <w:proofErr w:type="spellEnd"/>
      <w:r w:rsidRPr="00CF60BD">
        <w:rPr>
          <w:rFonts w:ascii="Arial" w:eastAsia="Arial Unicode MS" w:hAnsi="Arial" w:cs="Arial"/>
        </w:rPr>
        <w:t>.</w:t>
      </w:r>
    </w:p>
    <w:p w14:paraId="32911670" w14:textId="77777777" w:rsidR="002F5B59" w:rsidRPr="00CF60BD" w:rsidRDefault="002F5B59" w:rsidP="008F73DD">
      <w:pPr>
        <w:numPr>
          <w:ilvl w:val="0"/>
          <w:numId w:val="387"/>
        </w:numPr>
        <w:spacing w:after="0" w:line="276" w:lineRule="auto"/>
        <w:jc w:val="both"/>
        <w:rPr>
          <w:rFonts w:ascii="Arial" w:eastAsia="Arial Unicode MS" w:hAnsi="Arial" w:cs="Arial"/>
        </w:rPr>
      </w:pPr>
      <w:proofErr w:type="spellStart"/>
      <w:r w:rsidRPr="00CF60BD">
        <w:rPr>
          <w:rFonts w:ascii="Arial" w:eastAsia="Arial Unicode MS" w:hAnsi="Arial" w:cs="Arial"/>
        </w:rPr>
        <w:t>Гэрээнд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заасан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хугацаа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дуусаагүй</w:t>
      </w:r>
      <w:proofErr w:type="spellEnd"/>
      <w:r w:rsidRPr="00CF60BD">
        <w:rPr>
          <w:rFonts w:ascii="Arial" w:eastAsia="Arial Unicode MS" w:hAnsi="Arial" w:cs="Arial"/>
        </w:rPr>
        <w:t xml:space="preserve"> ч </w:t>
      </w: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байгуулан</w:t>
      </w:r>
      <w:proofErr w:type="spellEnd"/>
      <w:r w:rsidRPr="00CF60BD">
        <w:rPr>
          <w:rFonts w:ascii="Arial" w:eastAsia="Arial Unicode MS" w:hAnsi="Arial" w:cs="Arial"/>
        </w:rPr>
        <w:t xml:space="preserve"> </w:t>
      </w:r>
      <w:proofErr w:type="spellStart"/>
      <w:proofErr w:type="gramStart"/>
      <w:r w:rsidRPr="00CF60BD">
        <w:rPr>
          <w:rFonts w:ascii="Arial" w:eastAsia="Arial Unicode MS" w:hAnsi="Arial" w:cs="Arial"/>
        </w:rPr>
        <w:t>түрээслээд</w:t>
      </w:r>
      <w:proofErr w:type="spellEnd"/>
      <w:r w:rsidRPr="00CF60BD">
        <w:rPr>
          <w:rFonts w:ascii="Arial" w:eastAsia="Arial Unicode MS" w:hAnsi="Arial" w:cs="Arial"/>
        </w:rPr>
        <w:t xml:space="preserve">  10</w:t>
      </w:r>
      <w:proofErr w:type="gramEnd"/>
      <w:r w:rsidRPr="00CF60BD">
        <w:rPr>
          <w:rFonts w:ascii="Arial" w:eastAsia="Arial Unicode MS" w:hAnsi="Arial" w:cs="Arial"/>
        </w:rPr>
        <w:t xml:space="preserve"> </w:t>
      </w:r>
      <w:proofErr w:type="spellStart"/>
      <w:r w:rsidRPr="00CF60BD">
        <w:rPr>
          <w:rFonts w:ascii="Arial" w:eastAsia="Arial Unicode MS" w:hAnsi="Arial" w:cs="Arial"/>
        </w:rPr>
        <w:t>жил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өнгөрсөн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талын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санаачилгаар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цуцлах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эрхтэй</w:t>
      </w:r>
      <w:proofErr w:type="spellEnd"/>
      <w:r w:rsidRPr="00CF60BD">
        <w:rPr>
          <w:rFonts w:ascii="Arial" w:eastAsia="Arial Unicode MS" w:hAnsi="Arial" w:cs="Arial"/>
        </w:rPr>
        <w:t>.</w:t>
      </w:r>
    </w:p>
    <w:p w14:paraId="03168302" w14:textId="77777777" w:rsidR="002F5B59" w:rsidRPr="00CF60BD" w:rsidRDefault="002F5B59" w:rsidP="008F73DD">
      <w:pPr>
        <w:numPr>
          <w:ilvl w:val="0"/>
          <w:numId w:val="387"/>
        </w:numPr>
        <w:spacing w:after="0" w:line="276" w:lineRule="auto"/>
        <w:contextualSpacing/>
        <w:jc w:val="both"/>
        <w:rPr>
          <w:rFonts w:ascii="Arial" w:eastAsia="Arial Unicode MS" w:hAnsi="Arial" w:cs="Arial"/>
        </w:rPr>
      </w:pPr>
      <w:r w:rsidRPr="00CF60BD">
        <w:rPr>
          <w:rFonts w:ascii="Arial" w:eastAsia="Arial Unicode MS" w:hAnsi="Arial" w:cs="Arial"/>
        </w:rPr>
        <w:t xml:space="preserve">А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15 </w:t>
      </w:r>
      <w:proofErr w:type="spellStart"/>
      <w:r w:rsidRPr="00CF60BD">
        <w:rPr>
          <w:rFonts w:ascii="Arial" w:eastAsia="Arial Unicode MS" w:hAnsi="Arial" w:cs="Arial"/>
        </w:rPr>
        <w:t>жилээс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дээш</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хугацаатай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байгуулсан</w:t>
      </w:r>
      <w:proofErr w:type="spellEnd"/>
      <w:r w:rsidRPr="00CF60BD">
        <w:rPr>
          <w:rFonts w:ascii="Arial" w:eastAsia="Arial Unicode MS" w:hAnsi="Arial" w:cs="Arial"/>
        </w:rPr>
        <w:t xml:space="preserve"> </w:t>
      </w:r>
      <w:proofErr w:type="spellStart"/>
      <w:proofErr w:type="gramStart"/>
      <w:r w:rsidRPr="00CF60BD">
        <w:rPr>
          <w:rFonts w:ascii="Arial" w:eastAsia="Arial Unicode MS" w:hAnsi="Arial" w:cs="Arial"/>
        </w:rPr>
        <w:t>бол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гэрээг</w:t>
      </w:r>
      <w:proofErr w:type="spellEnd"/>
      <w:proofErr w:type="gramEnd"/>
      <w:r w:rsidRPr="00CF60BD">
        <w:rPr>
          <w:rFonts w:ascii="Arial" w:eastAsia="Arial Unicode MS" w:hAnsi="Arial" w:cs="Arial"/>
        </w:rPr>
        <w:t xml:space="preserve"> </w:t>
      </w:r>
      <w:proofErr w:type="spellStart"/>
      <w:r w:rsidRPr="00CF60BD">
        <w:rPr>
          <w:rFonts w:ascii="Arial" w:eastAsia="Arial Unicode MS" w:hAnsi="Arial" w:cs="Arial"/>
        </w:rPr>
        <w:t>цуцлах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эрхтэй</w:t>
      </w:r>
      <w:proofErr w:type="spellEnd"/>
    </w:p>
    <w:p w14:paraId="11AC9FAC" w14:textId="77777777" w:rsidR="002F5B59" w:rsidRPr="00CF60BD" w:rsidRDefault="002F5B59" w:rsidP="008F73DD">
      <w:pPr>
        <w:numPr>
          <w:ilvl w:val="0"/>
          <w:numId w:val="387"/>
        </w:numPr>
        <w:spacing w:after="0" w:line="276" w:lineRule="auto"/>
        <w:jc w:val="both"/>
        <w:rPr>
          <w:rFonts w:ascii="Arial" w:eastAsia="Arial Unicode MS" w:hAnsi="Arial" w:cs="Arial"/>
        </w:rPr>
      </w:pPr>
      <w:proofErr w:type="spellStart"/>
      <w:r w:rsidRPr="00CF60BD">
        <w:rPr>
          <w:rFonts w:ascii="Arial" w:eastAsia="Arial Unicode MS" w:hAnsi="Arial" w:cs="Arial"/>
        </w:rPr>
        <w:t>Аль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ч </w:t>
      </w:r>
      <w:proofErr w:type="spellStart"/>
      <w:r w:rsidRPr="00CF60BD">
        <w:rPr>
          <w:rFonts w:ascii="Arial" w:eastAsia="Arial Unicode MS" w:hAnsi="Arial" w:cs="Arial"/>
        </w:rPr>
        <w:t>биш</w:t>
      </w:r>
      <w:proofErr w:type="spellEnd"/>
    </w:p>
    <w:p w14:paraId="267648F4" w14:textId="77777777" w:rsidR="002F5B59" w:rsidRPr="00CF60BD" w:rsidRDefault="002F5B59" w:rsidP="008F73DD">
      <w:pPr>
        <w:spacing w:line="276" w:lineRule="auto"/>
        <w:ind w:left="1080"/>
        <w:rPr>
          <w:rFonts w:ascii="Arial" w:eastAsia="Arial Unicode MS" w:hAnsi="Arial" w:cs="Arial"/>
        </w:rPr>
      </w:pPr>
    </w:p>
    <w:p w14:paraId="22D97D5A" w14:textId="77777777" w:rsidR="002F5B59" w:rsidRPr="00CF60BD" w:rsidRDefault="002F5B59" w:rsidP="008F73DD">
      <w:pPr>
        <w:spacing w:after="0" w:line="276" w:lineRule="auto"/>
        <w:ind w:left="567" w:hanging="567"/>
        <w:contextualSpacing/>
        <w:rPr>
          <w:rFonts w:ascii="Arial" w:eastAsia="Arial Unicode MS" w:hAnsi="Arial" w:cs="Arial"/>
        </w:rPr>
      </w:pPr>
      <w:r w:rsidRPr="00CF60BD">
        <w:rPr>
          <w:rFonts w:ascii="Arial" w:eastAsia="Arial Unicode MS" w:hAnsi="Arial" w:cs="Arial"/>
        </w:rPr>
        <w:t xml:space="preserve">286. </w:t>
      </w:r>
      <w:proofErr w:type="spellStart"/>
      <w:r w:rsidRPr="00CF60BD">
        <w:rPr>
          <w:rFonts w:ascii="Arial" w:eastAsia="Arial Unicode MS" w:hAnsi="Arial" w:cs="Arial"/>
        </w:rPr>
        <w:t>Түрээсийн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гэрээгээр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түрээслэгч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зүйлийг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ямар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тохиолдолд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дамжуулан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түрээсэлж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вэ</w:t>
      </w:r>
      <w:proofErr w:type="spellEnd"/>
      <w:r w:rsidRPr="00CF60BD">
        <w:rPr>
          <w:rFonts w:ascii="Arial" w:eastAsia="Arial Unicode MS" w:hAnsi="Arial" w:cs="Arial"/>
        </w:rPr>
        <w:t>?</w:t>
      </w:r>
    </w:p>
    <w:p w14:paraId="0CAAAED4" w14:textId="77777777" w:rsidR="002F5B59" w:rsidRPr="00CF60BD" w:rsidRDefault="002F5B59" w:rsidP="008F73DD">
      <w:pPr>
        <w:numPr>
          <w:ilvl w:val="0"/>
          <w:numId w:val="388"/>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Дамжуулан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түрээсэлж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болохгүй</w:t>
      </w:r>
      <w:proofErr w:type="spellEnd"/>
    </w:p>
    <w:p w14:paraId="0B01B949" w14:textId="77777777" w:rsidR="002F5B59" w:rsidRPr="00CF60BD" w:rsidRDefault="002F5B59" w:rsidP="008F73DD">
      <w:pPr>
        <w:numPr>
          <w:ilvl w:val="0"/>
          <w:numId w:val="388"/>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Гэрээнд</w:t>
      </w:r>
      <w:proofErr w:type="spellEnd"/>
      <w:r w:rsidRPr="00CF60BD">
        <w:rPr>
          <w:rFonts w:ascii="Arial" w:eastAsia="Arial Unicode MS" w:hAnsi="Arial" w:cs="Arial"/>
          <w:lang w:val="mn-MN"/>
        </w:rPr>
        <w:t xml:space="preserve"> дамжуулан түрээслэхэд</w:t>
      </w:r>
      <w:r w:rsidRPr="00CF60BD">
        <w:rPr>
          <w:rFonts w:ascii="Arial" w:eastAsia="Arial Unicode MS" w:hAnsi="Arial" w:cs="Arial"/>
        </w:rPr>
        <w:t xml:space="preserve"> </w:t>
      </w:r>
      <w:r w:rsidRPr="00CF60BD">
        <w:rPr>
          <w:rFonts w:ascii="Arial" w:eastAsia="Arial Unicode MS" w:hAnsi="Arial" w:cs="Arial"/>
          <w:lang w:val="mn-MN"/>
        </w:rPr>
        <w:t>“</w:t>
      </w:r>
      <w:proofErr w:type="spellStart"/>
      <w:r w:rsidRPr="00CF60BD">
        <w:rPr>
          <w:rFonts w:ascii="Arial" w:eastAsia="Arial Unicode MS" w:hAnsi="Arial" w:cs="Arial"/>
        </w:rPr>
        <w:t>түрээслүүлэгчийн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зөвшөөрлийг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авах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шаардлагагүй</w:t>
      </w:r>
      <w:proofErr w:type="spellEnd"/>
      <w:r w:rsidRPr="00CF60BD">
        <w:rPr>
          <w:rFonts w:ascii="Arial" w:eastAsia="Arial Unicode MS" w:hAnsi="Arial" w:cs="Arial"/>
          <w:lang w:val="mn-MN"/>
        </w:rPr>
        <w:t>”</w:t>
      </w:r>
      <w:r w:rsidRPr="00CF60BD">
        <w:rPr>
          <w:rFonts w:ascii="Arial" w:eastAsia="Arial Unicode MS" w:hAnsi="Arial" w:cs="Arial"/>
        </w:rPr>
        <w:t xml:space="preserve"> </w:t>
      </w:r>
      <w:proofErr w:type="spellStart"/>
      <w:r w:rsidRPr="00CF60BD">
        <w:rPr>
          <w:rFonts w:ascii="Arial" w:eastAsia="Arial Unicode MS" w:hAnsi="Arial" w:cs="Arial"/>
        </w:rPr>
        <w:t>гэж</w:t>
      </w:r>
      <w:proofErr w:type="spellEnd"/>
      <w:r w:rsidRPr="00CF60BD">
        <w:rPr>
          <w:rFonts w:ascii="Arial" w:eastAsia="Arial Unicode MS" w:hAnsi="Arial" w:cs="Arial"/>
        </w:rPr>
        <w:t xml:space="preserve"> </w:t>
      </w:r>
      <w:r w:rsidRPr="00CF60BD">
        <w:rPr>
          <w:rFonts w:ascii="Arial" w:eastAsia="Arial Unicode MS" w:hAnsi="Arial" w:cs="Arial"/>
          <w:lang w:val="mn-MN"/>
        </w:rPr>
        <w:t>заасан</w:t>
      </w:r>
      <w:r w:rsidRPr="00CF60BD">
        <w:rPr>
          <w:rFonts w:ascii="Arial" w:eastAsia="Arial Unicode MS" w:hAnsi="Arial" w:cs="Arial"/>
        </w:rPr>
        <w:t xml:space="preserve"> </w:t>
      </w:r>
      <w:proofErr w:type="spellStart"/>
      <w:r w:rsidRPr="00CF60BD">
        <w:rPr>
          <w:rFonts w:ascii="Arial" w:eastAsia="Arial Unicode MS" w:hAnsi="Arial" w:cs="Arial"/>
        </w:rPr>
        <w:t>бол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түрээслүүлэгчийн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зөвшөөрөлгүйгээр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дамжуулан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түрээс</w:t>
      </w:r>
      <w:proofErr w:type="spellEnd"/>
      <w:r w:rsidRPr="00CF60BD">
        <w:rPr>
          <w:rFonts w:ascii="Arial" w:eastAsia="Arial Unicode MS" w:hAnsi="Arial" w:cs="Arial"/>
          <w:lang w:val="mn-MN"/>
        </w:rPr>
        <w:t>эл</w:t>
      </w:r>
      <w:r w:rsidRPr="00CF60BD">
        <w:rPr>
          <w:rFonts w:ascii="Arial" w:eastAsia="Arial Unicode MS" w:hAnsi="Arial" w:cs="Arial"/>
        </w:rPr>
        <w:t xml:space="preserve">ж </w:t>
      </w:r>
      <w:proofErr w:type="spellStart"/>
      <w:r w:rsidRPr="00CF60BD">
        <w:rPr>
          <w:rFonts w:ascii="Arial" w:eastAsia="Arial Unicode MS" w:hAnsi="Arial" w:cs="Arial"/>
        </w:rPr>
        <w:t>болно</w:t>
      </w:r>
      <w:proofErr w:type="spellEnd"/>
      <w:r w:rsidRPr="00CF60BD">
        <w:rPr>
          <w:rFonts w:ascii="Arial" w:eastAsia="Arial Unicode MS" w:hAnsi="Arial" w:cs="Arial"/>
        </w:rPr>
        <w:t>.</w:t>
      </w:r>
    </w:p>
    <w:p w14:paraId="5C2DD6D2" w14:textId="77777777" w:rsidR="002F5B59" w:rsidRPr="00CF60BD" w:rsidRDefault="002F5B59" w:rsidP="008F73DD">
      <w:pPr>
        <w:numPr>
          <w:ilvl w:val="0"/>
          <w:numId w:val="388"/>
        </w:numPr>
        <w:spacing w:after="0" w:line="276" w:lineRule="auto"/>
        <w:jc w:val="both"/>
        <w:rPr>
          <w:rFonts w:ascii="Arial" w:eastAsia="Arial Unicode MS" w:hAnsi="Arial" w:cs="Arial"/>
        </w:rPr>
      </w:pPr>
      <w:proofErr w:type="spellStart"/>
      <w:r w:rsidRPr="00CF60BD">
        <w:rPr>
          <w:rFonts w:ascii="Arial" w:eastAsia="Arial Unicode MS" w:hAnsi="Arial" w:cs="Arial"/>
        </w:rPr>
        <w:t>Түрээслүүлэгчийн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зөвшөөрлийг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авах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шаардлагагүй</w:t>
      </w:r>
      <w:proofErr w:type="spellEnd"/>
      <w:r w:rsidRPr="00CF60BD">
        <w:rPr>
          <w:rFonts w:ascii="Arial" w:eastAsia="Arial Unicode MS" w:hAnsi="Arial" w:cs="Arial"/>
        </w:rPr>
        <w:t xml:space="preserve"> </w:t>
      </w:r>
    </w:p>
    <w:p w14:paraId="6597240F" w14:textId="77777777" w:rsidR="002F5B59" w:rsidRPr="00CF60BD" w:rsidRDefault="002F5B59" w:rsidP="008F73DD">
      <w:pPr>
        <w:numPr>
          <w:ilvl w:val="0"/>
          <w:numId w:val="388"/>
        </w:numPr>
        <w:spacing w:after="0" w:line="276" w:lineRule="auto"/>
        <w:jc w:val="both"/>
        <w:rPr>
          <w:rFonts w:ascii="Arial" w:eastAsia="Arial Unicode MS" w:hAnsi="Arial" w:cs="Arial"/>
        </w:rPr>
      </w:pPr>
      <w:proofErr w:type="spellStart"/>
      <w:r w:rsidRPr="00CF60BD">
        <w:rPr>
          <w:rFonts w:ascii="Arial" w:eastAsia="Arial Unicode MS" w:hAnsi="Arial" w:cs="Arial"/>
        </w:rPr>
        <w:lastRenderedPageBreak/>
        <w:t>Гэрээнд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өөрөөр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зааснаас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хамаарч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ямар</w:t>
      </w:r>
      <w:proofErr w:type="spellEnd"/>
      <w:r w:rsidRPr="00CF60BD">
        <w:rPr>
          <w:rFonts w:ascii="Arial" w:eastAsia="Arial Unicode MS" w:hAnsi="Arial" w:cs="Arial"/>
        </w:rPr>
        <w:t xml:space="preserve"> ч </w:t>
      </w:r>
      <w:proofErr w:type="spellStart"/>
      <w:r w:rsidRPr="00CF60BD">
        <w:rPr>
          <w:rFonts w:ascii="Arial" w:eastAsia="Arial Unicode MS" w:hAnsi="Arial" w:cs="Arial"/>
        </w:rPr>
        <w:t>тохиолдолд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түрээслүүлэгчийн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зөвшөөрлийг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заавал</w:t>
      </w:r>
      <w:proofErr w:type="spellEnd"/>
      <w:r w:rsidRPr="00CF60BD">
        <w:rPr>
          <w:rFonts w:ascii="Arial" w:eastAsia="Arial Unicode MS" w:hAnsi="Arial" w:cs="Arial"/>
          <w:lang w:val="mn-MN"/>
        </w:rPr>
        <w:t xml:space="preserve"> </w:t>
      </w:r>
      <w:proofErr w:type="spellStart"/>
      <w:r w:rsidRPr="00CF60BD">
        <w:rPr>
          <w:rFonts w:ascii="Arial" w:eastAsia="Arial Unicode MS" w:hAnsi="Arial" w:cs="Arial"/>
        </w:rPr>
        <w:t>бичгээр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ав</w:t>
      </w:r>
      <w:proofErr w:type="spellEnd"/>
      <w:r w:rsidRPr="00CF60BD">
        <w:rPr>
          <w:rFonts w:ascii="Arial" w:eastAsia="Arial Unicode MS" w:hAnsi="Arial" w:cs="Arial"/>
          <w:lang w:val="mn-MN"/>
        </w:rPr>
        <w:t>н</w:t>
      </w:r>
      <w:r w:rsidRPr="00CF60BD">
        <w:rPr>
          <w:rFonts w:ascii="Arial" w:eastAsia="Arial Unicode MS" w:hAnsi="Arial" w:cs="Arial"/>
        </w:rPr>
        <w:t>а.</w:t>
      </w:r>
    </w:p>
    <w:p w14:paraId="724F3142" w14:textId="77777777" w:rsidR="002F5B59" w:rsidRPr="00CF60BD" w:rsidRDefault="002F5B59" w:rsidP="008F73DD">
      <w:pPr>
        <w:spacing w:line="276" w:lineRule="auto"/>
        <w:ind w:left="1080"/>
        <w:rPr>
          <w:rFonts w:ascii="Arial" w:eastAsia="Arial Unicode MS" w:hAnsi="Arial" w:cs="Arial"/>
        </w:rPr>
      </w:pPr>
    </w:p>
    <w:p w14:paraId="63219AB3" w14:textId="77777777" w:rsidR="002F5B59" w:rsidRPr="00CF60BD" w:rsidRDefault="002F5B59" w:rsidP="008F73DD">
      <w:pPr>
        <w:spacing w:after="0" w:line="276" w:lineRule="auto"/>
        <w:contextualSpacing/>
        <w:rPr>
          <w:rFonts w:ascii="Arial" w:eastAsia="Arial Unicode MS" w:hAnsi="Arial" w:cs="Arial"/>
        </w:rPr>
      </w:pPr>
      <w:r w:rsidRPr="00CF60BD">
        <w:rPr>
          <w:rFonts w:ascii="Arial" w:eastAsia="Arial Unicode MS" w:hAnsi="Arial" w:cs="Arial"/>
        </w:rPr>
        <w:t xml:space="preserve">287. </w:t>
      </w:r>
      <w:proofErr w:type="spellStart"/>
      <w:r w:rsidRPr="00CF60BD">
        <w:rPr>
          <w:rFonts w:ascii="Arial" w:eastAsia="Arial Unicode MS" w:hAnsi="Arial" w:cs="Arial"/>
        </w:rPr>
        <w:t>Түрээсийн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хугацаа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
    <w:p w14:paraId="1B38AA42" w14:textId="77777777" w:rsidR="002F5B59" w:rsidRPr="00CF60BD" w:rsidRDefault="002F5B59" w:rsidP="008F73DD">
      <w:pPr>
        <w:numPr>
          <w:ilvl w:val="0"/>
          <w:numId w:val="389"/>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Гэрээний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хугацаа</w:t>
      </w:r>
      <w:proofErr w:type="spellEnd"/>
      <w:r w:rsidRPr="00CF60BD">
        <w:rPr>
          <w:rFonts w:ascii="Arial" w:eastAsia="Arial Unicode MS" w:hAnsi="Arial" w:cs="Arial"/>
        </w:rPr>
        <w:t xml:space="preserve"> 10 </w:t>
      </w:r>
      <w:proofErr w:type="spellStart"/>
      <w:r w:rsidRPr="00CF60BD">
        <w:rPr>
          <w:rFonts w:ascii="Arial" w:eastAsia="Arial Unicode MS" w:hAnsi="Arial" w:cs="Arial"/>
        </w:rPr>
        <w:t>жилээс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хэтрэхгүй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байна</w:t>
      </w:r>
      <w:proofErr w:type="spellEnd"/>
    </w:p>
    <w:p w14:paraId="67E868A9" w14:textId="77777777" w:rsidR="002F5B59" w:rsidRPr="00CF60BD" w:rsidRDefault="002F5B59" w:rsidP="008F73DD">
      <w:pPr>
        <w:numPr>
          <w:ilvl w:val="0"/>
          <w:numId w:val="389"/>
        </w:numPr>
        <w:spacing w:after="0" w:line="276" w:lineRule="auto"/>
        <w:jc w:val="both"/>
        <w:rPr>
          <w:rFonts w:ascii="Arial" w:eastAsia="Arial Unicode MS" w:hAnsi="Arial" w:cs="Arial"/>
        </w:rPr>
      </w:pPr>
      <w:proofErr w:type="spellStart"/>
      <w:r w:rsidRPr="00CF60BD">
        <w:rPr>
          <w:rFonts w:ascii="Arial" w:eastAsia="Arial Unicode MS" w:hAnsi="Arial" w:cs="Arial"/>
        </w:rPr>
        <w:t>Гэрээний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хугацааг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талууд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тохиролцоно</w:t>
      </w:r>
      <w:proofErr w:type="spellEnd"/>
    </w:p>
    <w:p w14:paraId="5A040E8F" w14:textId="77777777" w:rsidR="002F5B59" w:rsidRPr="00CF60BD" w:rsidRDefault="002F5B59" w:rsidP="008F73DD">
      <w:pPr>
        <w:numPr>
          <w:ilvl w:val="0"/>
          <w:numId w:val="389"/>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Түрээслүүлэгч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хугацааг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тогтооно</w:t>
      </w:r>
      <w:proofErr w:type="spellEnd"/>
    </w:p>
    <w:p w14:paraId="68AF64C1" w14:textId="77777777" w:rsidR="002F5B59" w:rsidRPr="00CF60BD" w:rsidRDefault="002F5B59" w:rsidP="008F73DD">
      <w:pPr>
        <w:numPr>
          <w:ilvl w:val="0"/>
          <w:numId w:val="389"/>
        </w:numPr>
        <w:spacing w:after="0" w:line="276" w:lineRule="auto"/>
        <w:jc w:val="both"/>
        <w:rPr>
          <w:rFonts w:ascii="Arial" w:eastAsia="Arial Unicode MS" w:hAnsi="Arial" w:cs="Arial"/>
        </w:rPr>
      </w:pPr>
      <w:proofErr w:type="spellStart"/>
      <w:r w:rsidRPr="00CF60BD">
        <w:rPr>
          <w:rFonts w:ascii="Arial" w:eastAsia="Arial Unicode MS" w:hAnsi="Arial" w:cs="Arial"/>
        </w:rPr>
        <w:t>Бүгд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зөв</w:t>
      </w:r>
      <w:proofErr w:type="spellEnd"/>
    </w:p>
    <w:p w14:paraId="2BB93407" w14:textId="77777777" w:rsidR="002F5B59" w:rsidRPr="00CF60BD" w:rsidRDefault="002F5B59" w:rsidP="008F73DD">
      <w:pPr>
        <w:spacing w:line="276" w:lineRule="auto"/>
        <w:ind w:left="1440"/>
        <w:rPr>
          <w:rFonts w:ascii="Arial" w:eastAsia="Arial Unicode MS" w:hAnsi="Arial" w:cs="Arial"/>
        </w:rPr>
      </w:pPr>
    </w:p>
    <w:p w14:paraId="7B0DCA4E" w14:textId="77777777" w:rsidR="002F5B59" w:rsidRPr="00CF60BD" w:rsidRDefault="002F5B59" w:rsidP="008F73DD">
      <w:pPr>
        <w:spacing w:after="0" w:line="276" w:lineRule="auto"/>
        <w:contextualSpacing/>
        <w:rPr>
          <w:rFonts w:ascii="Arial" w:eastAsia="Arial Unicode MS" w:hAnsi="Arial" w:cs="Arial"/>
        </w:rPr>
      </w:pPr>
      <w:r w:rsidRPr="00CF60BD">
        <w:rPr>
          <w:rFonts w:ascii="Arial" w:eastAsia="Arial Unicode MS" w:hAnsi="Arial" w:cs="Arial"/>
        </w:rPr>
        <w:t xml:space="preserve">288. </w:t>
      </w:r>
      <w:proofErr w:type="spellStart"/>
      <w:r w:rsidRPr="00CF60BD">
        <w:rPr>
          <w:rFonts w:ascii="Arial" w:eastAsia="Arial Unicode MS" w:hAnsi="Arial" w:cs="Arial"/>
        </w:rPr>
        <w:t>Түрээсийн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гэрээнд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ямар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журам</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үйлчлэх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вэ</w:t>
      </w:r>
      <w:proofErr w:type="spellEnd"/>
      <w:r w:rsidRPr="00CF60BD">
        <w:rPr>
          <w:rFonts w:ascii="Arial" w:eastAsia="Arial Unicode MS" w:hAnsi="Arial" w:cs="Arial"/>
        </w:rPr>
        <w:t>?</w:t>
      </w:r>
    </w:p>
    <w:p w14:paraId="5B170367" w14:textId="77777777" w:rsidR="002F5B59" w:rsidRPr="00CF60BD" w:rsidRDefault="002F5B59" w:rsidP="008F73DD">
      <w:pPr>
        <w:numPr>
          <w:ilvl w:val="0"/>
          <w:numId w:val="378"/>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хөрөнгө</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хөлслөх</w:t>
      </w:r>
      <w:proofErr w:type="spellEnd"/>
      <w:r w:rsidRPr="00CF60BD">
        <w:rPr>
          <w:rFonts w:ascii="Arial" w:eastAsia="Arial Unicode MS" w:hAnsi="Arial" w:cs="Arial"/>
        </w:rPr>
        <w:t xml:space="preserve"> </w:t>
      </w:r>
    </w:p>
    <w:p w14:paraId="1CEA6402" w14:textId="77777777" w:rsidR="002F5B59" w:rsidRPr="00CF60BD" w:rsidRDefault="002F5B59" w:rsidP="008F73DD">
      <w:pPr>
        <w:numPr>
          <w:ilvl w:val="0"/>
          <w:numId w:val="378"/>
        </w:numPr>
        <w:spacing w:after="0" w:line="276" w:lineRule="auto"/>
        <w:jc w:val="both"/>
        <w:rPr>
          <w:rFonts w:ascii="Arial" w:eastAsia="Arial Unicode MS" w:hAnsi="Arial" w:cs="Arial"/>
        </w:rPr>
      </w:pPr>
      <w:proofErr w:type="spellStart"/>
      <w:r w:rsidRPr="00CF60BD">
        <w:rPr>
          <w:rFonts w:ascii="Arial" w:eastAsia="Arial Unicode MS" w:hAnsi="Arial" w:cs="Arial"/>
        </w:rPr>
        <w:t>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хөрөнгө</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худалдах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худалдан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авах</w:t>
      </w:r>
      <w:proofErr w:type="spellEnd"/>
      <w:r w:rsidRPr="00CF60BD">
        <w:rPr>
          <w:rFonts w:ascii="Arial" w:eastAsia="Arial Unicode MS" w:hAnsi="Arial" w:cs="Arial"/>
        </w:rPr>
        <w:t xml:space="preserve"> </w:t>
      </w:r>
    </w:p>
    <w:p w14:paraId="670B4F2E" w14:textId="77777777" w:rsidR="002F5B59" w:rsidRPr="00CF60BD" w:rsidRDefault="002F5B59" w:rsidP="008F73DD">
      <w:pPr>
        <w:numPr>
          <w:ilvl w:val="0"/>
          <w:numId w:val="378"/>
        </w:numPr>
        <w:spacing w:after="0" w:line="276" w:lineRule="auto"/>
        <w:jc w:val="both"/>
        <w:rPr>
          <w:rFonts w:ascii="Arial" w:eastAsia="Arial Unicode MS" w:hAnsi="Arial" w:cs="Arial"/>
        </w:rPr>
      </w:pPr>
      <w:proofErr w:type="spellStart"/>
      <w:r w:rsidRPr="00CF60BD">
        <w:rPr>
          <w:rFonts w:ascii="Arial" w:eastAsia="Arial Unicode MS" w:hAnsi="Arial" w:cs="Arial"/>
        </w:rPr>
        <w:t>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хөрөнгийн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санхүүгийн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түрээсийн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p>
    <w:p w14:paraId="37E9893A" w14:textId="77777777" w:rsidR="002F5B59" w:rsidRPr="00CF60BD" w:rsidRDefault="002F5B59" w:rsidP="008F73DD">
      <w:pPr>
        <w:spacing w:line="276" w:lineRule="auto"/>
        <w:ind w:left="1138"/>
        <w:rPr>
          <w:rFonts w:ascii="Arial" w:eastAsia="Arial Unicode MS" w:hAnsi="Arial" w:cs="Arial"/>
        </w:rPr>
      </w:pPr>
    </w:p>
    <w:p w14:paraId="15425708" w14:textId="77777777" w:rsidR="002F5B59" w:rsidRPr="00CF60BD" w:rsidRDefault="002F5B59" w:rsidP="008F73DD">
      <w:pPr>
        <w:spacing w:after="0" w:line="276" w:lineRule="auto"/>
        <w:ind w:left="567" w:hanging="567"/>
        <w:contextualSpacing/>
        <w:rPr>
          <w:rFonts w:ascii="Arial" w:eastAsia="Arial Unicode MS" w:hAnsi="Arial" w:cs="Arial"/>
        </w:rPr>
      </w:pPr>
      <w:r w:rsidRPr="00CF60BD">
        <w:rPr>
          <w:rFonts w:ascii="Arial" w:eastAsia="Arial Unicode MS" w:hAnsi="Arial" w:cs="Arial"/>
        </w:rPr>
        <w:t xml:space="preserve">289. А </w:t>
      </w:r>
      <w:r w:rsidRPr="00CF60BD">
        <w:rPr>
          <w:rFonts w:ascii="Arial" w:eastAsia="Arial Unicode MS" w:hAnsi="Arial" w:cs="Arial"/>
          <w:lang w:val="mn-MN"/>
        </w:rPr>
        <w:t xml:space="preserve">нь </w:t>
      </w:r>
      <w:r w:rsidRPr="00CF60BD">
        <w:rPr>
          <w:rFonts w:ascii="Arial" w:eastAsia="Arial Unicode MS" w:hAnsi="Arial" w:cs="Arial"/>
        </w:rPr>
        <w:t>Б-</w:t>
      </w:r>
      <w:proofErr w:type="spellStart"/>
      <w:r w:rsidRPr="00CF60BD">
        <w:rPr>
          <w:rFonts w:ascii="Arial" w:eastAsia="Arial Unicode MS" w:hAnsi="Arial" w:cs="Arial"/>
        </w:rPr>
        <w:t>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орон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сууцыг</w:t>
      </w:r>
      <w:proofErr w:type="spellEnd"/>
      <w:r w:rsidRPr="00CF60BD">
        <w:rPr>
          <w:rFonts w:ascii="Arial" w:eastAsia="Arial Unicode MS" w:hAnsi="Arial" w:cs="Arial"/>
        </w:rPr>
        <w:t xml:space="preserve"> </w:t>
      </w:r>
      <w:r w:rsidRPr="00CF60BD">
        <w:rPr>
          <w:rFonts w:ascii="Arial" w:eastAsia="Arial Unicode MS" w:hAnsi="Arial" w:cs="Arial"/>
          <w:lang w:val="mn-MN"/>
        </w:rPr>
        <w:t xml:space="preserve">аж ахуйн </w:t>
      </w:r>
      <w:proofErr w:type="spellStart"/>
      <w:r w:rsidRPr="00CF60BD">
        <w:rPr>
          <w:rFonts w:ascii="Arial" w:eastAsia="Arial Unicode MS" w:hAnsi="Arial" w:cs="Arial"/>
        </w:rPr>
        <w:t>зориулалтаар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түрээслэхээр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түрээсийн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гэрээг</w:t>
      </w:r>
      <w:proofErr w:type="spellEnd"/>
      <w:r w:rsidRPr="00CF60BD">
        <w:rPr>
          <w:rFonts w:ascii="Arial" w:eastAsia="Arial Unicode MS" w:hAnsi="Arial" w:cs="Arial"/>
        </w:rPr>
        <w:t xml:space="preserve"> 1 </w:t>
      </w:r>
      <w:proofErr w:type="spellStart"/>
      <w:r w:rsidRPr="00CF60BD">
        <w:rPr>
          <w:rFonts w:ascii="Arial" w:eastAsia="Arial Unicode MS" w:hAnsi="Arial" w:cs="Arial"/>
        </w:rPr>
        <w:t>жилийн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хугацаатай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байгуулж</w:t>
      </w:r>
      <w:proofErr w:type="spellEnd"/>
      <w:r w:rsidRPr="00CF60BD">
        <w:rPr>
          <w:rFonts w:ascii="Arial" w:eastAsia="Arial Unicode MS" w:hAnsi="Arial" w:cs="Arial"/>
          <w:lang w:val="mn-MN"/>
        </w:rPr>
        <w:t>,</w:t>
      </w:r>
      <w:r w:rsidRPr="00CF60BD">
        <w:rPr>
          <w:rFonts w:ascii="Arial" w:eastAsia="Arial Unicode MS" w:hAnsi="Arial" w:cs="Arial"/>
        </w:rPr>
        <w:t xml:space="preserve"> </w:t>
      </w:r>
      <w:r w:rsidRPr="00CF60BD">
        <w:rPr>
          <w:rFonts w:ascii="Arial" w:eastAsia="Arial Unicode MS" w:hAnsi="Arial" w:cs="Arial"/>
          <w:lang w:val="mn-MN"/>
        </w:rPr>
        <w:t xml:space="preserve">нотолгооны ач холбогдлыг нь анхаарч </w:t>
      </w:r>
      <w:proofErr w:type="spellStart"/>
      <w:r w:rsidRPr="00CF60BD">
        <w:rPr>
          <w:rFonts w:ascii="Arial" w:eastAsia="Arial Unicode MS" w:hAnsi="Arial" w:cs="Arial"/>
        </w:rPr>
        <w:t>гэрээг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нотариатаар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гэрчлүүл</w:t>
      </w:r>
      <w:proofErr w:type="spellEnd"/>
      <w:r w:rsidRPr="00CF60BD">
        <w:rPr>
          <w:rFonts w:ascii="Arial" w:eastAsia="Arial Unicode MS" w:hAnsi="Arial" w:cs="Arial"/>
          <w:lang w:val="mn-MN"/>
        </w:rPr>
        <w:t>жээ</w:t>
      </w:r>
      <w:r w:rsidRPr="00CF60BD">
        <w:rPr>
          <w:rFonts w:ascii="Arial" w:eastAsia="Arial Unicode MS" w:hAnsi="Arial" w:cs="Arial"/>
        </w:rPr>
        <w:t xml:space="preserve">. А </w:t>
      </w:r>
      <w:proofErr w:type="spellStart"/>
      <w:r w:rsidRPr="00CF60BD">
        <w:rPr>
          <w:rFonts w:ascii="Arial" w:eastAsia="Arial Unicode MS" w:hAnsi="Arial" w:cs="Arial"/>
        </w:rPr>
        <w:t>сүүлийн</w:t>
      </w:r>
      <w:proofErr w:type="spellEnd"/>
      <w:r w:rsidRPr="00CF60BD">
        <w:rPr>
          <w:rFonts w:ascii="Arial" w:eastAsia="Arial Unicode MS" w:hAnsi="Arial" w:cs="Arial"/>
        </w:rPr>
        <w:t xml:space="preserve"> 3 </w:t>
      </w:r>
      <w:proofErr w:type="spellStart"/>
      <w:r w:rsidRPr="00CF60BD">
        <w:rPr>
          <w:rFonts w:ascii="Arial" w:eastAsia="Arial Unicode MS" w:hAnsi="Arial" w:cs="Arial"/>
        </w:rPr>
        <w:t>сарын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төлбөрийг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төлөөгүй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Б </w:t>
      </w:r>
      <w:r w:rsidRPr="00CF60BD">
        <w:rPr>
          <w:rFonts w:ascii="Arial" w:eastAsia="Arial Unicode MS" w:hAnsi="Arial" w:cs="Arial"/>
          <w:lang w:val="mn-MN"/>
        </w:rPr>
        <w:t xml:space="preserve">нь </w:t>
      </w:r>
      <w:proofErr w:type="spellStart"/>
      <w:r w:rsidRPr="00CF60BD">
        <w:rPr>
          <w:rFonts w:ascii="Arial" w:eastAsia="Arial Unicode MS" w:hAnsi="Arial" w:cs="Arial"/>
        </w:rPr>
        <w:t>түрээсийн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төлбөрийг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байна</w:t>
      </w:r>
      <w:proofErr w:type="spellEnd"/>
      <w:r w:rsidRPr="00CF60BD">
        <w:rPr>
          <w:rFonts w:ascii="Arial" w:eastAsia="Arial Unicode MS" w:hAnsi="Arial" w:cs="Arial"/>
        </w:rPr>
        <w:t>.</w:t>
      </w:r>
      <w:r w:rsidRPr="00CF60BD">
        <w:rPr>
          <w:rFonts w:ascii="Arial" w:eastAsia="Arial Unicode MS" w:hAnsi="Arial" w:cs="Arial"/>
          <w:lang w:val="mn-MN"/>
        </w:rPr>
        <w:t xml:space="preserve"> </w:t>
      </w:r>
      <w:r w:rsidRPr="00CF60BD">
        <w:rPr>
          <w:rFonts w:ascii="Arial" w:eastAsia="Arial Unicode MS" w:hAnsi="Arial" w:cs="Arial"/>
        </w:rPr>
        <w:t>Б-</w:t>
      </w:r>
      <w:proofErr w:type="spellStart"/>
      <w:r w:rsidRPr="00CF60BD">
        <w:rPr>
          <w:rFonts w:ascii="Arial" w:eastAsia="Arial Unicode MS" w:hAnsi="Arial" w:cs="Arial"/>
        </w:rPr>
        <w:t>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шаардлага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үндэслэлтэй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юу</w:t>
      </w:r>
      <w:proofErr w:type="spellEnd"/>
      <w:r w:rsidRPr="00CF60BD">
        <w:rPr>
          <w:rFonts w:ascii="Arial" w:eastAsia="Arial Unicode MS" w:hAnsi="Arial" w:cs="Arial"/>
        </w:rPr>
        <w:t>?</w:t>
      </w:r>
    </w:p>
    <w:p w14:paraId="2D118308" w14:textId="77777777" w:rsidR="002F5B59" w:rsidRPr="00CF60BD" w:rsidRDefault="002F5B59" w:rsidP="008F73DD">
      <w:pPr>
        <w:numPr>
          <w:ilvl w:val="0"/>
          <w:numId w:val="379"/>
        </w:numPr>
        <w:spacing w:after="0" w:line="276" w:lineRule="auto"/>
        <w:contextualSpacing/>
        <w:jc w:val="both"/>
        <w:rPr>
          <w:rFonts w:ascii="Arial" w:eastAsia="Arial Unicode MS" w:hAnsi="Arial" w:cs="Arial"/>
        </w:rPr>
      </w:pPr>
      <w:proofErr w:type="spellStart"/>
      <w:proofErr w:type="gramStart"/>
      <w:r w:rsidRPr="00CF60BD">
        <w:rPr>
          <w:rFonts w:ascii="Arial" w:eastAsia="Arial Unicode MS" w:hAnsi="Arial" w:cs="Arial"/>
        </w:rPr>
        <w:t>Үндэслэлгүй</w:t>
      </w:r>
      <w:proofErr w:type="spellEnd"/>
      <w:r w:rsidRPr="00CF60BD">
        <w:rPr>
          <w:rFonts w:ascii="Arial" w:eastAsia="Arial Unicode MS" w:hAnsi="Arial" w:cs="Arial"/>
          <w:lang w:val="mn-MN"/>
        </w:rPr>
        <w:t>,</w:t>
      </w:r>
      <w:proofErr w:type="spellStart"/>
      <w:r w:rsidRPr="00CF60BD">
        <w:rPr>
          <w:rFonts w:ascii="Arial" w:eastAsia="Arial Unicode MS" w:hAnsi="Arial" w:cs="Arial"/>
        </w:rPr>
        <w:t>Үл</w:t>
      </w:r>
      <w:proofErr w:type="spellEnd"/>
      <w:proofErr w:type="gramEnd"/>
      <w:r w:rsidRPr="00CF60BD">
        <w:rPr>
          <w:rFonts w:ascii="Arial" w:eastAsia="Arial Unicode MS" w:hAnsi="Arial" w:cs="Arial"/>
        </w:rPr>
        <w:t xml:space="preserve"> </w:t>
      </w:r>
      <w:proofErr w:type="spellStart"/>
      <w:r w:rsidRPr="00CF60BD">
        <w:rPr>
          <w:rFonts w:ascii="Arial" w:eastAsia="Arial Unicode MS" w:hAnsi="Arial" w:cs="Arial"/>
        </w:rPr>
        <w:t>хөдлөх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хөрөнгийг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түрээслэх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хөдлөх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хөрөнгийн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бүртгэлийн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газар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бүртгүүлэх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шаардлага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хангаагүй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хүчин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төгөлдөр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бус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байна</w:t>
      </w:r>
      <w:proofErr w:type="spellEnd"/>
      <w:r w:rsidRPr="00CF60BD">
        <w:rPr>
          <w:rFonts w:ascii="Arial" w:eastAsia="Arial Unicode MS" w:hAnsi="Arial" w:cs="Arial"/>
        </w:rPr>
        <w:t>.</w:t>
      </w:r>
    </w:p>
    <w:p w14:paraId="13DC9B6E" w14:textId="77777777" w:rsidR="002F5B59" w:rsidRPr="00CF60BD" w:rsidRDefault="002F5B59" w:rsidP="008F73DD">
      <w:pPr>
        <w:numPr>
          <w:ilvl w:val="0"/>
          <w:numId w:val="379"/>
        </w:numPr>
        <w:spacing w:after="0" w:line="276" w:lineRule="auto"/>
        <w:jc w:val="both"/>
        <w:rPr>
          <w:rFonts w:ascii="Arial" w:eastAsia="Arial Unicode MS" w:hAnsi="Arial" w:cs="Arial"/>
        </w:rPr>
      </w:pPr>
      <w:proofErr w:type="spellStart"/>
      <w:r w:rsidRPr="00CF60BD">
        <w:rPr>
          <w:rFonts w:ascii="Arial" w:eastAsia="Arial Unicode MS" w:hAnsi="Arial" w:cs="Arial"/>
        </w:rPr>
        <w:t>Үндэслэлтэй</w:t>
      </w:r>
      <w:proofErr w:type="spellEnd"/>
      <w:r w:rsidRPr="00CF60BD">
        <w:rPr>
          <w:rFonts w:ascii="Arial" w:eastAsia="Arial Unicode MS" w:hAnsi="Arial" w:cs="Arial"/>
          <w:lang w:val="mn-MN"/>
        </w:rPr>
        <w:t xml:space="preserve">, </w:t>
      </w:r>
      <w:proofErr w:type="spellStart"/>
      <w:r w:rsidRPr="00CF60BD">
        <w:rPr>
          <w:rFonts w:ascii="Arial" w:eastAsia="Arial Unicode MS" w:hAnsi="Arial" w:cs="Arial"/>
        </w:rPr>
        <w:t>Түрээсийн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дагуу</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түрээслүүлэгч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түрээсийн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төлбөр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түүний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алдангийг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эрхтэй</w:t>
      </w:r>
      <w:proofErr w:type="spellEnd"/>
    </w:p>
    <w:p w14:paraId="1143966B" w14:textId="77777777" w:rsidR="002F5B59" w:rsidRPr="00CF60BD" w:rsidRDefault="002F5B59" w:rsidP="008F73DD">
      <w:pPr>
        <w:numPr>
          <w:ilvl w:val="0"/>
          <w:numId w:val="379"/>
        </w:numPr>
        <w:spacing w:after="0" w:line="276" w:lineRule="auto"/>
        <w:contextualSpacing/>
        <w:jc w:val="both"/>
        <w:rPr>
          <w:rFonts w:ascii="Arial" w:eastAsia="Arial Unicode MS" w:hAnsi="Arial" w:cs="Arial"/>
        </w:rPr>
      </w:pPr>
      <w:proofErr w:type="spellStart"/>
      <w:proofErr w:type="gramStart"/>
      <w:r w:rsidRPr="00CF60BD">
        <w:rPr>
          <w:rFonts w:ascii="Arial" w:eastAsia="Arial Unicode MS" w:hAnsi="Arial" w:cs="Arial"/>
        </w:rPr>
        <w:t>Үндэслэлтэй</w:t>
      </w:r>
      <w:proofErr w:type="spellEnd"/>
      <w:r w:rsidRPr="00CF60BD">
        <w:rPr>
          <w:rFonts w:ascii="Arial" w:eastAsia="Arial Unicode MS" w:hAnsi="Arial" w:cs="Arial"/>
          <w:lang w:val="mn-MN"/>
        </w:rPr>
        <w:t>,</w:t>
      </w:r>
      <w:proofErr w:type="spellStart"/>
      <w:r w:rsidRPr="00CF60BD">
        <w:rPr>
          <w:rFonts w:ascii="Arial" w:eastAsia="Arial Unicode MS" w:hAnsi="Arial" w:cs="Arial"/>
        </w:rPr>
        <w:t>Гэрээг</w:t>
      </w:r>
      <w:proofErr w:type="spellEnd"/>
      <w:proofErr w:type="gramEnd"/>
      <w:r w:rsidRPr="00CF60BD">
        <w:rPr>
          <w:rFonts w:ascii="Arial" w:eastAsia="Arial Unicode MS" w:hAnsi="Arial" w:cs="Arial"/>
        </w:rPr>
        <w:t xml:space="preserve"> </w:t>
      </w:r>
      <w:proofErr w:type="spellStart"/>
      <w:r w:rsidRPr="00CF60BD">
        <w:rPr>
          <w:rFonts w:ascii="Arial" w:eastAsia="Arial Unicode MS" w:hAnsi="Arial" w:cs="Arial"/>
        </w:rPr>
        <w:t>нотариатаар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гэрчлүүлсэн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төлбөрийг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эрхтэй</w:t>
      </w:r>
      <w:proofErr w:type="spellEnd"/>
      <w:r w:rsidRPr="00CF60BD">
        <w:rPr>
          <w:rFonts w:ascii="Arial" w:eastAsia="Arial Unicode MS" w:hAnsi="Arial" w:cs="Arial"/>
        </w:rPr>
        <w:t>.</w:t>
      </w:r>
    </w:p>
    <w:p w14:paraId="68EE36F9" w14:textId="77777777" w:rsidR="002F5B59" w:rsidRPr="00CF60BD" w:rsidRDefault="002F5B59" w:rsidP="008F73DD">
      <w:pPr>
        <w:numPr>
          <w:ilvl w:val="0"/>
          <w:numId w:val="379"/>
        </w:numPr>
        <w:spacing w:after="0" w:line="276" w:lineRule="auto"/>
        <w:jc w:val="both"/>
        <w:rPr>
          <w:rFonts w:ascii="Arial" w:eastAsia="Arial Unicode MS" w:hAnsi="Arial" w:cs="Arial"/>
        </w:rPr>
      </w:pPr>
      <w:r w:rsidRPr="00CF60BD">
        <w:rPr>
          <w:rFonts w:ascii="Arial" w:eastAsia="Arial Unicode MS" w:hAnsi="Arial" w:cs="Arial"/>
          <w:lang w:val="mn-MN"/>
        </w:rPr>
        <w:t xml:space="preserve">Үндэслэлтэй, Учир нь </w:t>
      </w:r>
      <w:proofErr w:type="spellStart"/>
      <w:r w:rsidRPr="00CF60BD">
        <w:rPr>
          <w:rFonts w:ascii="Arial" w:eastAsia="Arial Unicode MS" w:hAnsi="Arial" w:cs="Arial"/>
        </w:rPr>
        <w:t>түрээсийн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хүчин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төгөлдөр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бус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боловч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хэрэгжүүлэн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эрхтэй</w:t>
      </w:r>
      <w:proofErr w:type="spellEnd"/>
      <w:r w:rsidRPr="00CF60BD">
        <w:rPr>
          <w:rFonts w:ascii="Arial" w:eastAsia="Arial Unicode MS" w:hAnsi="Arial" w:cs="Arial"/>
        </w:rPr>
        <w:t xml:space="preserve">.  </w:t>
      </w:r>
    </w:p>
    <w:p w14:paraId="15BFDFD4" w14:textId="77777777" w:rsidR="002F5B59" w:rsidRPr="00CF60BD" w:rsidRDefault="002F5B59" w:rsidP="008F73DD">
      <w:pPr>
        <w:spacing w:line="276" w:lineRule="auto"/>
        <w:ind w:left="1080"/>
        <w:rPr>
          <w:rFonts w:ascii="Arial" w:eastAsia="Arial Unicode MS" w:hAnsi="Arial" w:cs="Arial"/>
        </w:rPr>
      </w:pPr>
    </w:p>
    <w:p w14:paraId="7CFA74AB" w14:textId="77777777" w:rsidR="002F5B59" w:rsidRPr="00CF60BD" w:rsidRDefault="002F5B59" w:rsidP="008F73DD">
      <w:pPr>
        <w:spacing w:after="0" w:line="276" w:lineRule="auto"/>
        <w:ind w:left="270"/>
        <w:contextualSpacing/>
        <w:rPr>
          <w:rFonts w:ascii="Arial" w:eastAsia="Arial Unicode MS" w:hAnsi="Arial" w:cs="Arial"/>
        </w:rPr>
      </w:pPr>
      <w:r w:rsidRPr="00CF60BD">
        <w:rPr>
          <w:rFonts w:ascii="Arial" w:eastAsia="Arial Unicode MS" w:hAnsi="Arial" w:cs="Arial"/>
        </w:rPr>
        <w:t xml:space="preserve">290. </w:t>
      </w:r>
      <w:proofErr w:type="spellStart"/>
      <w:r w:rsidRPr="00CF60BD">
        <w:rPr>
          <w:rFonts w:ascii="Arial" w:eastAsia="Arial Unicode MS" w:hAnsi="Arial" w:cs="Arial"/>
        </w:rPr>
        <w:t>Зөв</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хувилбарыг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сонгоно</w:t>
      </w:r>
      <w:proofErr w:type="spellEnd"/>
      <w:r w:rsidRPr="00CF60BD">
        <w:rPr>
          <w:rFonts w:ascii="Arial" w:eastAsia="Arial Unicode MS" w:hAnsi="Arial" w:cs="Arial"/>
        </w:rPr>
        <w:t xml:space="preserve"> </w:t>
      </w:r>
      <w:proofErr w:type="spellStart"/>
      <w:r w:rsidRPr="00CF60BD">
        <w:rPr>
          <w:rFonts w:ascii="Arial" w:eastAsia="Arial Unicode MS" w:hAnsi="Arial" w:cs="Arial"/>
        </w:rPr>
        <w:t>уу</w:t>
      </w:r>
      <w:proofErr w:type="spellEnd"/>
      <w:r w:rsidRPr="00CF60BD">
        <w:rPr>
          <w:rFonts w:ascii="Arial" w:eastAsia="Arial Unicode MS" w:hAnsi="Arial" w:cs="Arial"/>
        </w:rPr>
        <w:t>?</w:t>
      </w:r>
    </w:p>
    <w:p w14:paraId="2F5ACE37" w14:textId="77777777" w:rsidR="002F5B59" w:rsidRPr="00CF60BD" w:rsidRDefault="002F5B59" w:rsidP="008F73DD">
      <w:pPr>
        <w:spacing w:after="0" w:line="276" w:lineRule="auto"/>
        <w:contextualSpacing/>
        <w:rPr>
          <w:rFonts w:ascii="Arial" w:eastAsia="Arial Unicode MS" w:hAnsi="Arial" w:cs="Arial"/>
        </w:rPr>
      </w:pPr>
    </w:p>
    <w:p w14:paraId="49A5E4D4" w14:textId="77777777" w:rsidR="002F5B59" w:rsidRPr="00CF60BD" w:rsidRDefault="002F5B59" w:rsidP="008F73DD">
      <w:pPr>
        <w:numPr>
          <w:ilvl w:val="0"/>
          <w:numId w:val="380"/>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Түрээслэгч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түрээсийн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төлбөрөө</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төлөөгүй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хугацаа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хэт</w:t>
      </w:r>
      <w:proofErr w:type="spellEnd"/>
      <w:r w:rsidRPr="00CF60BD">
        <w:rPr>
          <w:rFonts w:ascii="Arial" w:eastAsia="Arial Unicode MS" w:hAnsi="Arial" w:cs="Arial"/>
          <w:lang w:val="mn-MN"/>
        </w:rPr>
        <w:t>рүүлсэн бол</w:t>
      </w:r>
      <w:r w:rsidRPr="00CF60BD">
        <w:rPr>
          <w:rFonts w:ascii="Arial" w:eastAsia="Arial Unicode MS" w:hAnsi="Arial" w:cs="Arial"/>
        </w:rPr>
        <w:t xml:space="preserve"> </w:t>
      </w:r>
      <w:proofErr w:type="spellStart"/>
      <w:r w:rsidRPr="00CF60BD">
        <w:rPr>
          <w:rFonts w:ascii="Arial" w:eastAsia="Arial Unicode MS" w:hAnsi="Arial" w:cs="Arial"/>
        </w:rPr>
        <w:t>хоног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тутамд</w:t>
      </w:r>
      <w:proofErr w:type="spellEnd"/>
      <w:r w:rsidRPr="00CF60BD">
        <w:rPr>
          <w:rFonts w:ascii="Arial" w:eastAsia="Arial Unicode MS" w:hAnsi="Arial" w:cs="Arial"/>
        </w:rPr>
        <w:t xml:space="preserve"> 0.5 </w:t>
      </w:r>
      <w:proofErr w:type="spellStart"/>
      <w:r w:rsidRPr="00CF60BD">
        <w:rPr>
          <w:rFonts w:ascii="Arial" w:eastAsia="Arial Unicode MS" w:hAnsi="Arial" w:cs="Arial"/>
        </w:rPr>
        <w:t>хувийн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алдангийг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төлөх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үүрэгтэй</w:t>
      </w:r>
      <w:proofErr w:type="spellEnd"/>
      <w:r w:rsidRPr="00CF60BD">
        <w:rPr>
          <w:rFonts w:ascii="Arial" w:eastAsia="Arial Unicode MS" w:hAnsi="Arial" w:cs="Arial"/>
        </w:rPr>
        <w:t>.</w:t>
      </w:r>
    </w:p>
    <w:p w14:paraId="7C48727A" w14:textId="77777777" w:rsidR="002F5B59" w:rsidRPr="00CF60BD" w:rsidRDefault="002F5B59" w:rsidP="008F73DD">
      <w:pPr>
        <w:numPr>
          <w:ilvl w:val="0"/>
          <w:numId w:val="380"/>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Түрээслэгч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түрээсийн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дуусгавар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болсны</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дараа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ердийн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буюу</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гэрээгээр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тохиролцсон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элэгдлийг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тооцож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түрээсэлсэн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хөрөнгийг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буцаа</w:t>
      </w:r>
      <w:proofErr w:type="spellEnd"/>
      <w:r w:rsidRPr="00CF60BD">
        <w:rPr>
          <w:rFonts w:ascii="Arial" w:eastAsia="Arial Unicode MS" w:hAnsi="Arial" w:cs="Arial"/>
          <w:lang w:val="mn-MN"/>
        </w:rPr>
        <w:t>н</w:t>
      </w:r>
      <w:r w:rsidRPr="00CF60BD">
        <w:rPr>
          <w:rFonts w:ascii="Arial" w:eastAsia="Arial Unicode MS" w:hAnsi="Arial" w:cs="Arial"/>
        </w:rPr>
        <w:t xml:space="preserve"> </w:t>
      </w:r>
      <w:proofErr w:type="spellStart"/>
      <w:r w:rsidRPr="00CF60BD">
        <w:rPr>
          <w:rFonts w:ascii="Arial" w:eastAsia="Arial Unicode MS" w:hAnsi="Arial" w:cs="Arial"/>
        </w:rPr>
        <w:t>өгөх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үүрэгтэй</w:t>
      </w:r>
      <w:proofErr w:type="spellEnd"/>
      <w:r w:rsidRPr="00CF60BD">
        <w:rPr>
          <w:rFonts w:ascii="Arial" w:eastAsia="Arial Unicode MS" w:hAnsi="Arial" w:cs="Arial"/>
        </w:rPr>
        <w:t>.</w:t>
      </w:r>
    </w:p>
    <w:p w14:paraId="025CADE2" w14:textId="77777777" w:rsidR="002F5B59" w:rsidRPr="00CF60BD" w:rsidRDefault="002F5B59" w:rsidP="008F73DD">
      <w:pPr>
        <w:numPr>
          <w:ilvl w:val="0"/>
          <w:numId w:val="380"/>
        </w:numPr>
        <w:spacing w:after="0" w:line="276" w:lineRule="auto"/>
        <w:jc w:val="both"/>
        <w:rPr>
          <w:rFonts w:ascii="Arial" w:eastAsia="Arial Unicode MS" w:hAnsi="Arial" w:cs="Arial"/>
        </w:rPr>
      </w:pPr>
      <w:proofErr w:type="gramStart"/>
      <w:r w:rsidRPr="00CF60BD">
        <w:rPr>
          <w:rFonts w:ascii="Arial" w:eastAsia="Arial Unicode MS" w:hAnsi="Arial" w:cs="Arial"/>
        </w:rPr>
        <w:t>А,B</w:t>
      </w:r>
      <w:proofErr w:type="gramEnd"/>
      <w:r w:rsidRPr="00CF60BD">
        <w:rPr>
          <w:rFonts w:ascii="Arial" w:eastAsia="Arial Unicode MS" w:hAnsi="Arial" w:cs="Arial"/>
        </w:rPr>
        <w:t xml:space="preserve"> </w:t>
      </w:r>
      <w:proofErr w:type="spellStart"/>
      <w:r w:rsidRPr="00CF60BD">
        <w:rPr>
          <w:rFonts w:ascii="Arial" w:eastAsia="Arial Unicode MS" w:hAnsi="Arial" w:cs="Arial"/>
        </w:rPr>
        <w:t>зөв</w:t>
      </w:r>
      <w:proofErr w:type="spellEnd"/>
      <w:r w:rsidRPr="00CF60BD">
        <w:rPr>
          <w:rFonts w:ascii="Arial" w:eastAsia="Arial Unicode MS" w:hAnsi="Arial" w:cs="Arial"/>
        </w:rPr>
        <w:t xml:space="preserve"> </w:t>
      </w:r>
    </w:p>
    <w:p w14:paraId="38875872" w14:textId="77777777" w:rsidR="002F5B59" w:rsidRPr="00CF60BD" w:rsidRDefault="002F5B59" w:rsidP="008F73DD">
      <w:pPr>
        <w:numPr>
          <w:ilvl w:val="0"/>
          <w:numId w:val="380"/>
        </w:numPr>
        <w:spacing w:after="0" w:line="276" w:lineRule="auto"/>
        <w:jc w:val="both"/>
        <w:rPr>
          <w:rFonts w:ascii="Arial" w:eastAsia="Arial Unicode MS" w:hAnsi="Arial" w:cs="Arial"/>
        </w:rPr>
      </w:pPr>
      <w:proofErr w:type="spellStart"/>
      <w:r w:rsidRPr="00CF60BD">
        <w:rPr>
          <w:rFonts w:ascii="Arial" w:eastAsia="Arial Unicode MS" w:hAnsi="Arial" w:cs="Arial"/>
        </w:rPr>
        <w:t>Аль</w:t>
      </w:r>
      <w:proofErr w:type="spellEnd"/>
      <w:r w:rsidRPr="00CF60BD">
        <w:rPr>
          <w:rFonts w:ascii="Arial" w:eastAsia="Arial Unicode MS" w:hAnsi="Arial" w:cs="Arial"/>
        </w:rPr>
        <w:t xml:space="preserve"> ч </w:t>
      </w:r>
      <w:proofErr w:type="spellStart"/>
      <w:r w:rsidRPr="00CF60BD">
        <w:rPr>
          <w:rFonts w:ascii="Arial" w:eastAsia="Arial Unicode MS" w:hAnsi="Arial" w:cs="Arial"/>
        </w:rPr>
        <w:t>биш</w:t>
      </w:r>
      <w:proofErr w:type="spellEnd"/>
    </w:p>
    <w:p w14:paraId="3B58E0BD" w14:textId="77777777" w:rsidR="002F5B59" w:rsidRPr="00CF60BD" w:rsidRDefault="002F5B59" w:rsidP="008F73DD">
      <w:pPr>
        <w:spacing w:line="276" w:lineRule="auto"/>
        <w:ind w:left="1440" w:hanging="360"/>
        <w:rPr>
          <w:rFonts w:ascii="Arial" w:eastAsia="Arial Unicode MS" w:hAnsi="Arial" w:cs="Arial"/>
        </w:rPr>
      </w:pPr>
    </w:p>
    <w:p w14:paraId="5BB27C8A" w14:textId="77777777" w:rsidR="002F5B59" w:rsidRPr="00CF60BD" w:rsidRDefault="002F5B59" w:rsidP="008F73DD">
      <w:pPr>
        <w:spacing w:after="0" w:line="276" w:lineRule="auto"/>
        <w:ind w:left="709" w:hanging="439"/>
        <w:contextualSpacing/>
        <w:rPr>
          <w:rFonts w:ascii="Arial" w:eastAsia="Arial Unicode MS" w:hAnsi="Arial" w:cs="Arial"/>
        </w:rPr>
      </w:pPr>
      <w:r w:rsidRPr="00CF60BD">
        <w:rPr>
          <w:rFonts w:ascii="Arial" w:eastAsia="Arial Unicode MS" w:hAnsi="Arial" w:cs="Arial"/>
        </w:rPr>
        <w:t>291</w:t>
      </w:r>
      <w:r w:rsidRPr="00CF60BD">
        <w:rPr>
          <w:rFonts w:ascii="Arial" w:eastAsia="Arial Unicode MS" w:hAnsi="Arial" w:cs="Arial"/>
          <w:lang w:val="mn-MN"/>
        </w:rPr>
        <w:t xml:space="preserve">. </w:t>
      </w:r>
      <w:proofErr w:type="spellStart"/>
      <w:r w:rsidRPr="00CF60BD">
        <w:rPr>
          <w:rFonts w:ascii="Arial" w:eastAsia="Arial Unicode MS" w:hAnsi="Arial" w:cs="Arial"/>
        </w:rPr>
        <w:t>Түрээсийн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зүйлийг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зориулалтын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дагуу</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ашигласны</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дүнд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болсон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шимийг</w:t>
      </w:r>
      <w:proofErr w:type="spellEnd"/>
      <w:r w:rsidRPr="00CF60BD">
        <w:rPr>
          <w:rFonts w:ascii="Arial" w:eastAsia="Arial Unicode MS" w:hAnsi="Arial" w:cs="Arial"/>
        </w:rPr>
        <w:t xml:space="preserve"> </w:t>
      </w:r>
    </w:p>
    <w:p w14:paraId="696097B7" w14:textId="77777777" w:rsidR="002F5B59" w:rsidRPr="00CF60BD" w:rsidRDefault="002F5B59" w:rsidP="008F73DD">
      <w:pPr>
        <w:numPr>
          <w:ilvl w:val="0"/>
          <w:numId w:val="381"/>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Гэрээнд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заасан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түрээслүүлэгч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авах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эрхтэй</w:t>
      </w:r>
      <w:proofErr w:type="spellEnd"/>
    </w:p>
    <w:p w14:paraId="39A942AA" w14:textId="77777777" w:rsidR="002F5B59" w:rsidRPr="00CF60BD" w:rsidRDefault="002F5B59" w:rsidP="008F73DD">
      <w:pPr>
        <w:numPr>
          <w:ilvl w:val="0"/>
          <w:numId w:val="381"/>
        </w:numPr>
        <w:spacing w:after="0" w:line="276" w:lineRule="auto"/>
        <w:jc w:val="both"/>
        <w:rPr>
          <w:rFonts w:ascii="Arial" w:eastAsia="Arial Unicode MS" w:hAnsi="Arial" w:cs="Arial"/>
        </w:rPr>
      </w:pPr>
      <w:proofErr w:type="spellStart"/>
      <w:r w:rsidRPr="00CF60BD">
        <w:rPr>
          <w:rFonts w:ascii="Arial" w:eastAsia="Arial Unicode MS" w:hAnsi="Arial" w:cs="Arial"/>
        </w:rPr>
        <w:lastRenderedPageBreak/>
        <w:t>Түрээслэгч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авах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эрхтэй</w:t>
      </w:r>
      <w:proofErr w:type="spellEnd"/>
    </w:p>
    <w:p w14:paraId="2D6F3EEA" w14:textId="77777777" w:rsidR="002F5B59" w:rsidRPr="00CF60BD" w:rsidRDefault="002F5B59" w:rsidP="008F73DD">
      <w:pPr>
        <w:numPr>
          <w:ilvl w:val="0"/>
          <w:numId w:val="381"/>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Гэрээнд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заасан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түрээслэгч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авах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эрхтэй</w:t>
      </w:r>
      <w:proofErr w:type="spellEnd"/>
    </w:p>
    <w:p w14:paraId="1FCD519B" w14:textId="77777777" w:rsidR="002F5B59" w:rsidRPr="00CF60BD" w:rsidRDefault="002F5B59" w:rsidP="008F73DD">
      <w:pPr>
        <w:numPr>
          <w:ilvl w:val="0"/>
          <w:numId w:val="381"/>
        </w:numPr>
        <w:spacing w:after="0" w:line="276" w:lineRule="auto"/>
        <w:jc w:val="both"/>
        <w:rPr>
          <w:rFonts w:ascii="Arial" w:eastAsia="Arial Unicode MS" w:hAnsi="Arial" w:cs="Arial"/>
        </w:rPr>
      </w:pPr>
      <w:proofErr w:type="spellStart"/>
      <w:r w:rsidRPr="00CF60BD">
        <w:rPr>
          <w:rFonts w:ascii="Arial" w:eastAsia="Arial Unicode MS" w:hAnsi="Arial" w:cs="Arial"/>
        </w:rPr>
        <w:t>Түрээслүүлэгч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авах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эрхтэй</w:t>
      </w:r>
      <w:proofErr w:type="spellEnd"/>
    </w:p>
    <w:p w14:paraId="22C05C6F" w14:textId="77777777" w:rsidR="002F5B59" w:rsidRPr="00CF60BD" w:rsidRDefault="002F5B59" w:rsidP="008F73DD">
      <w:pPr>
        <w:spacing w:line="276" w:lineRule="auto"/>
        <w:ind w:left="1080"/>
        <w:rPr>
          <w:rFonts w:ascii="Arial" w:eastAsia="Arial Unicode MS" w:hAnsi="Arial" w:cs="Arial"/>
        </w:rPr>
      </w:pPr>
    </w:p>
    <w:p w14:paraId="48A6DFD9" w14:textId="77777777" w:rsidR="002F5B59" w:rsidRPr="00CF60BD" w:rsidRDefault="002F5B59" w:rsidP="008F73DD">
      <w:pPr>
        <w:spacing w:after="0" w:line="276" w:lineRule="auto"/>
        <w:ind w:left="709" w:hanging="439"/>
        <w:contextualSpacing/>
        <w:rPr>
          <w:rFonts w:ascii="Arial" w:eastAsia="Arial Unicode MS" w:hAnsi="Arial" w:cs="Arial"/>
        </w:rPr>
      </w:pPr>
      <w:r w:rsidRPr="00CF60BD">
        <w:rPr>
          <w:rFonts w:ascii="Arial" w:eastAsia="Arial Unicode MS" w:hAnsi="Arial" w:cs="Arial"/>
          <w:lang w:val="mn-MN"/>
        </w:rPr>
        <w:t xml:space="preserve">292. </w:t>
      </w:r>
      <w:r w:rsidRPr="00CF60BD">
        <w:rPr>
          <w:rFonts w:ascii="Arial" w:eastAsia="Arial Unicode MS" w:hAnsi="Arial" w:cs="Arial"/>
        </w:rPr>
        <w:t xml:space="preserve">А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Б-</w:t>
      </w:r>
      <w:proofErr w:type="spellStart"/>
      <w:r w:rsidRPr="00CF60BD">
        <w:rPr>
          <w:rFonts w:ascii="Arial" w:eastAsia="Arial Unicode MS" w:hAnsi="Arial" w:cs="Arial"/>
        </w:rPr>
        <w:t>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автомашиныг</w:t>
      </w:r>
      <w:proofErr w:type="spellEnd"/>
      <w:r w:rsidRPr="00CF60BD">
        <w:rPr>
          <w:rFonts w:ascii="Arial" w:eastAsia="Arial Unicode MS" w:hAnsi="Arial" w:cs="Arial"/>
        </w:rPr>
        <w:t xml:space="preserve"> 8 </w:t>
      </w:r>
      <w:proofErr w:type="spellStart"/>
      <w:r w:rsidRPr="00CF60BD">
        <w:rPr>
          <w:rFonts w:ascii="Arial" w:eastAsia="Arial Unicode MS" w:hAnsi="Arial" w:cs="Arial"/>
        </w:rPr>
        <w:t>сарын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хугацаатай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хөлсөлсөн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бөгөөд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сүүлийн</w:t>
      </w:r>
      <w:proofErr w:type="spellEnd"/>
      <w:r w:rsidRPr="00CF60BD">
        <w:rPr>
          <w:rFonts w:ascii="Arial" w:eastAsia="Arial Unicode MS" w:hAnsi="Arial" w:cs="Arial"/>
        </w:rPr>
        <w:t xml:space="preserve"> 3 </w:t>
      </w:r>
      <w:proofErr w:type="spellStart"/>
      <w:r w:rsidRPr="00CF60BD">
        <w:rPr>
          <w:rFonts w:ascii="Arial" w:eastAsia="Arial Unicode MS" w:hAnsi="Arial" w:cs="Arial"/>
        </w:rPr>
        <w:t>сарын</w:t>
      </w:r>
      <w:proofErr w:type="spellEnd"/>
      <w:r w:rsidRPr="00CF60BD">
        <w:rPr>
          <w:rFonts w:ascii="Arial" w:eastAsia="Arial Unicode MS" w:hAnsi="Arial" w:cs="Arial"/>
        </w:rPr>
        <w:t xml:space="preserve"> </w:t>
      </w:r>
      <w:r w:rsidRPr="00CF60BD">
        <w:rPr>
          <w:rFonts w:ascii="Arial" w:eastAsia="Arial Unicode MS" w:hAnsi="Arial" w:cs="Arial"/>
          <w:lang w:val="mn-MN"/>
        </w:rPr>
        <w:t xml:space="preserve">турш </w:t>
      </w:r>
      <w:proofErr w:type="spellStart"/>
      <w:r w:rsidRPr="00CF60BD">
        <w:rPr>
          <w:rFonts w:ascii="Arial" w:eastAsia="Arial Unicode MS" w:hAnsi="Arial" w:cs="Arial"/>
        </w:rPr>
        <w:t>төлбөрийг</w:t>
      </w:r>
      <w:proofErr w:type="spellEnd"/>
      <w:r w:rsidRPr="00CF60BD">
        <w:rPr>
          <w:rFonts w:ascii="Arial" w:eastAsia="Arial Unicode MS" w:hAnsi="Arial" w:cs="Arial"/>
        </w:rPr>
        <w:t xml:space="preserve"> </w:t>
      </w:r>
      <w:proofErr w:type="spellStart"/>
      <w:proofErr w:type="gramStart"/>
      <w:r w:rsidRPr="00CF60BD">
        <w:rPr>
          <w:rFonts w:ascii="Arial" w:eastAsia="Arial Unicode MS" w:hAnsi="Arial" w:cs="Arial"/>
        </w:rPr>
        <w:t>төлөөгүй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байна</w:t>
      </w:r>
      <w:proofErr w:type="spellEnd"/>
      <w:proofErr w:type="gramEnd"/>
      <w:r w:rsidRPr="00CF60BD">
        <w:rPr>
          <w:rFonts w:ascii="Arial" w:eastAsia="Arial Unicode MS" w:hAnsi="Arial" w:cs="Arial"/>
        </w:rPr>
        <w:t xml:space="preserve">. Б </w:t>
      </w:r>
      <w:proofErr w:type="spellStart"/>
      <w:r w:rsidRPr="00CF60BD">
        <w:rPr>
          <w:rFonts w:ascii="Arial" w:eastAsia="Arial Unicode MS" w:hAnsi="Arial" w:cs="Arial"/>
        </w:rPr>
        <w:t>гэрээг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хугацаанаас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өмнө</w:t>
      </w:r>
      <w:proofErr w:type="spellEnd"/>
      <w:r w:rsidRPr="00CF60BD">
        <w:rPr>
          <w:rFonts w:ascii="Arial" w:eastAsia="Arial Unicode MS" w:hAnsi="Arial" w:cs="Arial"/>
        </w:rPr>
        <w:t xml:space="preserve"> </w:t>
      </w:r>
      <w:proofErr w:type="spellStart"/>
      <w:r w:rsidRPr="00CF60BD">
        <w:rPr>
          <w:rFonts w:ascii="Arial" w:eastAsia="Arial Unicode MS" w:hAnsi="Arial" w:cs="Arial"/>
        </w:rPr>
        <w:t>цуцлах</w:t>
      </w:r>
      <w:proofErr w:type="spellEnd"/>
      <w:r w:rsidRPr="00CF60BD">
        <w:rPr>
          <w:rFonts w:ascii="Arial" w:eastAsia="Arial Unicode MS" w:hAnsi="Arial" w:cs="Arial"/>
        </w:rPr>
        <w:t xml:space="preserve"> </w:t>
      </w:r>
      <w:r w:rsidRPr="00CF60BD">
        <w:rPr>
          <w:rFonts w:ascii="Arial" w:eastAsia="Arial Unicode MS" w:hAnsi="Arial" w:cs="Arial"/>
          <w:lang w:val="mn-MN"/>
        </w:rPr>
        <w:t>эрхтэй</w:t>
      </w:r>
      <w:r w:rsidRPr="00CF60BD">
        <w:rPr>
          <w:rFonts w:ascii="Arial" w:eastAsia="Arial Unicode MS" w:hAnsi="Arial" w:cs="Arial"/>
        </w:rPr>
        <w:t xml:space="preserve"> </w:t>
      </w:r>
      <w:proofErr w:type="spellStart"/>
      <w:r w:rsidRPr="00CF60BD">
        <w:rPr>
          <w:rFonts w:ascii="Arial" w:eastAsia="Arial Unicode MS" w:hAnsi="Arial" w:cs="Arial"/>
        </w:rPr>
        <w:t>юу</w:t>
      </w:r>
      <w:proofErr w:type="spellEnd"/>
      <w:r w:rsidRPr="00CF60BD">
        <w:rPr>
          <w:rFonts w:ascii="Arial" w:eastAsia="Arial Unicode MS" w:hAnsi="Arial" w:cs="Arial"/>
        </w:rPr>
        <w:t>?</w:t>
      </w:r>
    </w:p>
    <w:p w14:paraId="44E65349" w14:textId="77777777" w:rsidR="002F5B59" w:rsidRPr="00CF60BD" w:rsidRDefault="002F5B59" w:rsidP="008F73DD">
      <w:pPr>
        <w:numPr>
          <w:ilvl w:val="0"/>
          <w:numId w:val="390"/>
        </w:numPr>
        <w:spacing w:after="0" w:line="276" w:lineRule="auto"/>
        <w:jc w:val="both"/>
        <w:rPr>
          <w:rFonts w:ascii="Arial" w:eastAsia="Arial Unicode MS" w:hAnsi="Arial" w:cs="Arial"/>
        </w:rPr>
      </w:pPr>
      <w:proofErr w:type="spellStart"/>
      <w:r w:rsidRPr="00CF60BD">
        <w:rPr>
          <w:rFonts w:ascii="Arial" w:eastAsia="Arial Unicode MS" w:hAnsi="Arial" w:cs="Arial"/>
        </w:rPr>
        <w:t>Гэрээнд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энэ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талаар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заасан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w:t>
      </w:r>
      <w:proofErr w:type="spellEnd"/>
      <w:r w:rsidRPr="00CF60BD">
        <w:rPr>
          <w:rFonts w:ascii="Arial" w:eastAsia="Arial Unicode MS" w:hAnsi="Arial" w:cs="Arial"/>
        </w:rPr>
        <w:t xml:space="preserve"> </w:t>
      </w:r>
      <w:r w:rsidRPr="00CF60BD">
        <w:rPr>
          <w:rFonts w:ascii="Arial" w:eastAsia="Arial Unicode MS" w:hAnsi="Arial" w:cs="Arial"/>
          <w:lang w:val="mn-MN"/>
        </w:rPr>
        <w:t>эрхтэй</w:t>
      </w:r>
    </w:p>
    <w:p w14:paraId="5315EDFC" w14:textId="77777777" w:rsidR="002F5B59" w:rsidRPr="00CF60BD" w:rsidRDefault="002F5B59" w:rsidP="008F73DD">
      <w:pPr>
        <w:numPr>
          <w:ilvl w:val="0"/>
          <w:numId w:val="390"/>
        </w:numPr>
        <w:spacing w:after="0" w:line="276" w:lineRule="auto"/>
        <w:jc w:val="both"/>
        <w:rPr>
          <w:rFonts w:ascii="Arial" w:eastAsia="Arial Unicode MS" w:hAnsi="Arial" w:cs="Arial"/>
        </w:rPr>
      </w:pPr>
      <w:proofErr w:type="spellStart"/>
      <w:r w:rsidRPr="00CF60BD">
        <w:rPr>
          <w:rFonts w:ascii="Arial" w:eastAsia="Arial Unicode MS" w:hAnsi="Arial" w:cs="Arial"/>
        </w:rPr>
        <w:t>Гэрээг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ямар</w:t>
      </w:r>
      <w:proofErr w:type="spellEnd"/>
      <w:r w:rsidRPr="00CF60BD">
        <w:rPr>
          <w:rFonts w:ascii="Arial" w:eastAsia="Arial Unicode MS" w:hAnsi="Arial" w:cs="Arial"/>
        </w:rPr>
        <w:t xml:space="preserve"> ч </w:t>
      </w:r>
      <w:proofErr w:type="spellStart"/>
      <w:r w:rsidRPr="00CF60BD">
        <w:rPr>
          <w:rFonts w:ascii="Arial" w:eastAsia="Arial Unicode MS" w:hAnsi="Arial" w:cs="Arial"/>
        </w:rPr>
        <w:t>тохиолдолд</w:t>
      </w:r>
      <w:proofErr w:type="spellEnd"/>
      <w:r w:rsidRPr="00CF60BD">
        <w:rPr>
          <w:rFonts w:ascii="Arial" w:eastAsia="Arial Unicode MS" w:hAnsi="Arial" w:cs="Arial"/>
        </w:rPr>
        <w:t xml:space="preserve"> </w:t>
      </w:r>
      <w:proofErr w:type="spellStart"/>
      <w:proofErr w:type="gramStart"/>
      <w:r w:rsidRPr="00CF60BD">
        <w:rPr>
          <w:rFonts w:ascii="Arial" w:eastAsia="Arial Unicode MS" w:hAnsi="Arial" w:cs="Arial"/>
        </w:rPr>
        <w:t>хугацаанаас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өмнө</w:t>
      </w:r>
      <w:proofErr w:type="spellEnd"/>
      <w:proofErr w:type="gramEnd"/>
      <w:r w:rsidRPr="00CF60BD">
        <w:rPr>
          <w:rFonts w:ascii="Arial" w:eastAsia="Arial Unicode MS" w:hAnsi="Arial" w:cs="Arial"/>
        </w:rPr>
        <w:t xml:space="preserve"> </w:t>
      </w:r>
      <w:proofErr w:type="spellStart"/>
      <w:r w:rsidRPr="00CF60BD">
        <w:rPr>
          <w:rFonts w:ascii="Arial" w:eastAsia="Arial Unicode MS" w:hAnsi="Arial" w:cs="Arial"/>
        </w:rPr>
        <w:t>цуцлах</w:t>
      </w:r>
      <w:proofErr w:type="spellEnd"/>
      <w:r w:rsidRPr="00CF60BD">
        <w:rPr>
          <w:rFonts w:ascii="Arial" w:eastAsia="Arial Unicode MS" w:hAnsi="Arial" w:cs="Arial"/>
        </w:rPr>
        <w:t xml:space="preserve"> </w:t>
      </w:r>
      <w:r w:rsidRPr="00CF60BD">
        <w:rPr>
          <w:rFonts w:ascii="Arial" w:eastAsia="Arial Unicode MS" w:hAnsi="Arial" w:cs="Arial"/>
          <w:lang w:val="mn-MN"/>
        </w:rPr>
        <w:t>эрхгүй</w:t>
      </w:r>
    </w:p>
    <w:p w14:paraId="0B57CDEB" w14:textId="77777777" w:rsidR="002F5B59" w:rsidRPr="00CF60BD" w:rsidRDefault="002F5B59" w:rsidP="008F73DD">
      <w:pPr>
        <w:numPr>
          <w:ilvl w:val="0"/>
          <w:numId w:val="390"/>
        </w:numPr>
        <w:spacing w:after="0" w:line="276" w:lineRule="auto"/>
        <w:jc w:val="both"/>
        <w:rPr>
          <w:rFonts w:ascii="Arial" w:eastAsia="Arial Unicode MS" w:hAnsi="Arial" w:cs="Arial"/>
        </w:rPr>
      </w:pPr>
      <w:r w:rsidRPr="00CF60BD">
        <w:rPr>
          <w:rFonts w:ascii="Arial" w:eastAsia="Arial Unicode MS" w:hAnsi="Arial" w:cs="Arial"/>
        </w:rPr>
        <w:t xml:space="preserve">Б </w:t>
      </w:r>
      <w:proofErr w:type="spellStart"/>
      <w:r w:rsidRPr="00CF60BD">
        <w:rPr>
          <w:rFonts w:ascii="Arial" w:eastAsia="Arial Unicode MS" w:hAnsi="Arial" w:cs="Arial"/>
        </w:rPr>
        <w:t>гэрээг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хугацаанаас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өмнө</w:t>
      </w:r>
      <w:proofErr w:type="spellEnd"/>
      <w:r w:rsidRPr="00CF60BD">
        <w:rPr>
          <w:rFonts w:ascii="Arial" w:eastAsia="Arial Unicode MS" w:hAnsi="Arial" w:cs="Arial"/>
        </w:rPr>
        <w:t xml:space="preserve"> </w:t>
      </w:r>
      <w:proofErr w:type="spellStart"/>
      <w:r w:rsidRPr="00CF60BD">
        <w:rPr>
          <w:rFonts w:ascii="Arial" w:eastAsia="Arial Unicode MS" w:hAnsi="Arial" w:cs="Arial"/>
        </w:rPr>
        <w:t>цуцлах</w:t>
      </w:r>
      <w:proofErr w:type="spellEnd"/>
      <w:r w:rsidRPr="00CF60BD">
        <w:rPr>
          <w:rFonts w:ascii="Arial" w:eastAsia="Arial Unicode MS" w:hAnsi="Arial" w:cs="Arial"/>
        </w:rPr>
        <w:t xml:space="preserve"> </w:t>
      </w:r>
      <w:r w:rsidRPr="00CF60BD">
        <w:rPr>
          <w:rFonts w:ascii="Arial" w:eastAsia="Arial Unicode MS" w:hAnsi="Arial" w:cs="Arial"/>
          <w:lang w:val="mn-MN"/>
        </w:rPr>
        <w:t>эрхтэй</w:t>
      </w:r>
    </w:p>
    <w:p w14:paraId="42835D07" w14:textId="77777777" w:rsidR="002F5B59" w:rsidRPr="00CF60BD" w:rsidRDefault="002F5B59" w:rsidP="008F73DD">
      <w:pPr>
        <w:numPr>
          <w:ilvl w:val="0"/>
          <w:numId w:val="390"/>
        </w:numPr>
        <w:spacing w:after="0" w:line="276" w:lineRule="auto"/>
        <w:jc w:val="both"/>
        <w:rPr>
          <w:rFonts w:ascii="Arial" w:eastAsia="Arial Unicode MS" w:hAnsi="Arial" w:cs="Arial"/>
        </w:rPr>
      </w:pPr>
      <w:proofErr w:type="spellStart"/>
      <w:r w:rsidRPr="00CF60BD">
        <w:rPr>
          <w:rFonts w:ascii="Arial" w:eastAsia="Arial Unicode MS" w:hAnsi="Arial" w:cs="Arial"/>
        </w:rPr>
        <w:t>Хуульд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энэ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талаар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зохицуулалт</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байхгүй</w:t>
      </w:r>
      <w:proofErr w:type="spellEnd"/>
    </w:p>
    <w:p w14:paraId="4494B946" w14:textId="77777777" w:rsidR="002F5B59" w:rsidRPr="00CF60BD" w:rsidRDefault="002F5B59" w:rsidP="008F73DD">
      <w:pPr>
        <w:spacing w:line="276" w:lineRule="auto"/>
        <w:rPr>
          <w:rFonts w:ascii="Arial" w:eastAsia="Arial Unicode MS" w:hAnsi="Arial" w:cs="Arial"/>
        </w:rPr>
      </w:pPr>
    </w:p>
    <w:p w14:paraId="18948335" w14:textId="77777777" w:rsidR="002F5B59" w:rsidRPr="00CF60BD" w:rsidRDefault="002F5B59" w:rsidP="008F73DD">
      <w:pPr>
        <w:spacing w:after="0" w:line="276" w:lineRule="auto"/>
        <w:ind w:left="426" w:hanging="426"/>
        <w:contextualSpacing/>
        <w:rPr>
          <w:rFonts w:ascii="Arial" w:eastAsia="Arial Unicode MS" w:hAnsi="Arial" w:cs="Arial"/>
        </w:rPr>
      </w:pPr>
      <w:r w:rsidRPr="00CF60BD">
        <w:rPr>
          <w:rFonts w:ascii="Arial" w:eastAsia="Arial Unicode MS" w:hAnsi="Arial" w:cs="Arial"/>
          <w:lang w:val="mn-MN"/>
        </w:rPr>
        <w:t xml:space="preserve">293. </w:t>
      </w:r>
      <w:proofErr w:type="spellStart"/>
      <w:r w:rsidRPr="00CF60BD">
        <w:rPr>
          <w:rFonts w:ascii="Arial" w:eastAsia="Arial Unicode MS" w:hAnsi="Arial" w:cs="Arial"/>
        </w:rPr>
        <w:t>Хөлслөгч</w:t>
      </w:r>
      <w:proofErr w:type="spellEnd"/>
      <w:r w:rsidRPr="00CF60BD">
        <w:rPr>
          <w:rFonts w:ascii="Arial" w:eastAsia="Arial Unicode MS" w:hAnsi="Arial" w:cs="Arial"/>
          <w:lang w:val="mn-MN"/>
        </w:rPr>
        <w:t xml:space="preserve">, </w:t>
      </w:r>
      <w:proofErr w:type="spellStart"/>
      <w:r w:rsidRPr="00CF60BD">
        <w:rPr>
          <w:rFonts w:ascii="Arial" w:eastAsia="Arial Unicode MS" w:hAnsi="Arial" w:cs="Arial"/>
        </w:rPr>
        <w:t>өөрийн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эзэмшиж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орон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сууцад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хөлсгүйгээр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суулгаж</w:t>
      </w:r>
      <w:proofErr w:type="spellEnd"/>
      <w:r w:rsidRPr="00CF60BD">
        <w:rPr>
          <w:rFonts w:ascii="Arial" w:eastAsia="Arial Unicode MS" w:hAnsi="Arial" w:cs="Arial"/>
        </w:rPr>
        <w:t xml:space="preserve"> </w:t>
      </w:r>
      <w:r w:rsidRPr="00CF60BD">
        <w:rPr>
          <w:rFonts w:ascii="Arial" w:eastAsia="Arial Unicode MS" w:hAnsi="Arial" w:cs="Arial"/>
          <w:lang w:val="mn-MN"/>
        </w:rPr>
        <w:t>түр суугчийн суулгасан бол түр суугч нь</w:t>
      </w:r>
      <w:r w:rsidRPr="00CF60BD">
        <w:rPr>
          <w:rFonts w:ascii="Arial" w:eastAsia="Arial Unicode MS" w:hAnsi="Arial" w:cs="Arial"/>
        </w:rPr>
        <w:t>;</w:t>
      </w:r>
    </w:p>
    <w:p w14:paraId="147A3464" w14:textId="77777777" w:rsidR="002F5B59" w:rsidRPr="00CF60BD" w:rsidRDefault="002F5B59" w:rsidP="008F73DD">
      <w:pPr>
        <w:spacing w:after="0" w:line="276" w:lineRule="auto"/>
        <w:contextualSpacing/>
        <w:rPr>
          <w:rFonts w:ascii="Arial" w:eastAsia="Arial Unicode MS" w:hAnsi="Arial" w:cs="Arial"/>
        </w:rPr>
      </w:pPr>
    </w:p>
    <w:p w14:paraId="2F389348" w14:textId="77777777" w:rsidR="002F5B59" w:rsidRPr="00CF60BD" w:rsidRDefault="002F5B59" w:rsidP="008F73DD">
      <w:pPr>
        <w:numPr>
          <w:ilvl w:val="0"/>
          <w:numId w:val="391"/>
        </w:numPr>
        <w:spacing w:after="0" w:line="276" w:lineRule="auto"/>
        <w:ind w:hanging="990"/>
        <w:contextualSpacing/>
        <w:jc w:val="both"/>
        <w:rPr>
          <w:rFonts w:ascii="Arial" w:eastAsia="Arial Unicode MS" w:hAnsi="Arial" w:cs="Arial"/>
        </w:rPr>
      </w:pPr>
      <w:r w:rsidRPr="00CF60BD">
        <w:rPr>
          <w:rFonts w:ascii="Arial" w:eastAsia="Arial Unicode MS" w:hAnsi="Arial" w:cs="Arial"/>
        </w:rPr>
        <w:t>Х</w:t>
      </w:r>
      <w:r w:rsidRPr="00CF60BD">
        <w:rPr>
          <w:rFonts w:ascii="Arial" w:eastAsia="Arial Unicode MS" w:hAnsi="Arial" w:cs="Arial"/>
          <w:lang w:val="mn-MN"/>
        </w:rPr>
        <w:t xml:space="preserve">өлслөгчийн анхны шаардлагаар уг орон сууцыг чөлөөлнө. </w:t>
      </w:r>
    </w:p>
    <w:p w14:paraId="2876F86A" w14:textId="77777777" w:rsidR="002F5B59" w:rsidRPr="00CF60BD" w:rsidRDefault="002F5B59" w:rsidP="008F73DD">
      <w:pPr>
        <w:numPr>
          <w:ilvl w:val="0"/>
          <w:numId w:val="391"/>
        </w:numPr>
        <w:spacing w:after="0" w:line="276" w:lineRule="auto"/>
        <w:ind w:hanging="990"/>
        <w:contextualSpacing/>
        <w:jc w:val="both"/>
        <w:rPr>
          <w:rFonts w:ascii="Arial" w:eastAsia="Arial Unicode MS" w:hAnsi="Arial" w:cs="Arial"/>
        </w:rPr>
      </w:pPr>
      <w:r w:rsidRPr="00CF60BD">
        <w:rPr>
          <w:rFonts w:ascii="Arial" w:eastAsia="Arial Unicode MS" w:hAnsi="Arial" w:cs="Arial"/>
          <w:lang w:val="mn-MN"/>
        </w:rPr>
        <w:t xml:space="preserve">Боломжтой бол хөлслөгчийн анхны шаардлагаар уг орон сууцыг чөлөөлнө. </w:t>
      </w:r>
    </w:p>
    <w:p w14:paraId="7724CA61" w14:textId="77777777" w:rsidR="002F5B59" w:rsidRPr="00CF60BD" w:rsidRDefault="002F5B59" w:rsidP="008F73DD">
      <w:pPr>
        <w:numPr>
          <w:ilvl w:val="0"/>
          <w:numId w:val="391"/>
        </w:numPr>
        <w:spacing w:after="0" w:line="276" w:lineRule="auto"/>
        <w:ind w:hanging="990"/>
        <w:contextualSpacing/>
        <w:jc w:val="both"/>
        <w:rPr>
          <w:rFonts w:ascii="Arial" w:eastAsia="Arial Unicode MS" w:hAnsi="Arial" w:cs="Arial"/>
        </w:rPr>
      </w:pPr>
      <w:r w:rsidRPr="00CF60BD">
        <w:rPr>
          <w:rFonts w:ascii="Arial" w:eastAsia="Arial Unicode MS" w:hAnsi="Arial" w:cs="Arial"/>
          <w:lang w:val="mn-MN"/>
        </w:rPr>
        <w:t>Хөлслөгч чөлөөлөх хугацаа тогтоож өгнө.</w:t>
      </w:r>
    </w:p>
    <w:p w14:paraId="5974DD34" w14:textId="77777777" w:rsidR="002F5B59" w:rsidRPr="00CF60BD" w:rsidRDefault="002F5B59" w:rsidP="008F73DD">
      <w:pPr>
        <w:spacing w:line="276" w:lineRule="auto"/>
        <w:ind w:left="1080"/>
        <w:rPr>
          <w:rFonts w:ascii="Arial" w:eastAsia="Arial Unicode MS" w:hAnsi="Arial" w:cs="Arial"/>
        </w:rPr>
      </w:pPr>
    </w:p>
    <w:p w14:paraId="7356F85E" w14:textId="77777777" w:rsidR="002F5B59" w:rsidRPr="00CF60BD" w:rsidRDefault="002F5B59" w:rsidP="008F73DD">
      <w:pPr>
        <w:spacing w:after="0" w:line="276" w:lineRule="auto"/>
        <w:contextualSpacing/>
        <w:rPr>
          <w:rFonts w:ascii="Arial" w:eastAsia="Arial Unicode MS" w:hAnsi="Arial" w:cs="Arial"/>
          <w:lang w:val="mn-MN"/>
        </w:rPr>
      </w:pPr>
      <w:r w:rsidRPr="00CF60BD">
        <w:rPr>
          <w:rFonts w:ascii="Arial" w:eastAsia="Arial Unicode MS" w:hAnsi="Arial" w:cs="Arial"/>
          <w:lang w:val="mn-MN"/>
        </w:rPr>
        <w:t xml:space="preserve">294. </w:t>
      </w:r>
      <w:proofErr w:type="spellStart"/>
      <w:r w:rsidRPr="00CF60BD">
        <w:rPr>
          <w:rFonts w:ascii="Arial" w:eastAsia="Arial Unicode MS" w:hAnsi="Arial" w:cs="Arial"/>
        </w:rPr>
        <w:t>Санхүүгийн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түрээсийн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гэрээгээр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түрээслүүлэгч</w:t>
      </w:r>
      <w:proofErr w:type="spellEnd"/>
      <w:r w:rsidRPr="00CF60BD">
        <w:rPr>
          <w:rFonts w:ascii="Arial" w:eastAsia="Arial Unicode MS" w:hAnsi="Arial" w:cs="Arial"/>
          <w:lang w:val="mn-MN"/>
        </w:rPr>
        <w:t xml:space="preserve"> нь гэрээний зүйлийг</w:t>
      </w:r>
      <w:r w:rsidRPr="00CF60BD">
        <w:rPr>
          <w:rFonts w:ascii="Arial" w:eastAsia="Arial Unicode MS" w:hAnsi="Arial" w:cs="Arial"/>
        </w:rPr>
        <w:t>;</w:t>
      </w:r>
      <w:r w:rsidRPr="00CF60BD">
        <w:rPr>
          <w:rFonts w:ascii="Arial" w:eastAsia="Arial Unicode MS" w:hAnsi="Arial" w:cs="Arial"/>
          <w:lang w:val="mn-MN"/>
        </w:rPr>
        <w:t xml:space="preserve"> </w:t>
      </w:r>
    </w:p>
    <w:p w14:paraId="6A831E3D" w14:textId="77777777" w:rsidR="002F5B59" w:rsidRPr="00CF60BD" w:rsidRDefault="002F5B59" w:rsidP="008F73DD">
      <w:pPr>
        <w:spacing w:after="0" w:line="276" w:lineRule="auto"/>
        <w:contextualSpacing/>
        <w:rPr>
          <w:rFonts w:ascii="Arial" w:eastAsia="Arial Unicode MS" w:hAnsi="Arial" w:cs="Arial"/>
          <w:lang w:val="mn-MN"/>
        </w:rPr>
      </w:pPr>
    </w:p>
    <w:p w14:paraId="432C002C" w14:textId="77777777" w:rsidR="002F5B59" w:rsidRPr="00CF60BD" w:rsidRDefault="002F5B59" w:rsidP="008F73DD">
      <w:pPr>
        <w:numPr>
          <w:ilvl w:val="0"/>
          <w:numId w:val="392"/>
        </w:numPr>
        <w:spacing w:after="0" w:line="276" w:lineRule="auto"/>
        <w:ind w:hanging="1080"/>
        <w:contextualSpacing/>
        <w:jc w:val="both"/>
        <w:rPr>
          <w:rFonts w:ascii="Arial" w:eastAsia="Arial Unicode MS" w:hAnsi="Arial" w:cs="Arial"/>
        </w:rPr>
      </w:pPr>
      <w:proofErr w:type="spellStart"/>
      <w:r w:rsidRPr="00CF60BD">
        <w:rPr>
          <w:rFonts w:ascii="Arial" w:eastAsia="Arial Unicode MS" w:hAnsi="Arial" w:cs="Arial"/>
        </w:rPr>
        <w:t>Гуравдагч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этгээдээр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үйлдвэрлүүл</w:t>
      </w:r>
      <w:proofErr w:type="spellEnd"/>
      <w:r w:rsidRPr="00CF60BD">
        <w:rPr>
          <w:rFonts w:ascii="Arial" w:eastAsia="Arial Unicode MS" w:hAnsi="Arial" w:cs="Arial"/>
          <w:lang w:val="mn-MN"/>
        </w:rPr>
        <w:t>нэ</w:t>
      </w:r>
      <w:r w:rsidRPr="00CF60BD">
        <w:rPr>
          <w:rFonts w:ascii="Arial" w:eastAsia="Arial Unicode MS" w:hAnsi="Arial" w:cs="Arial"/>
        </w:rPr>
        <w:t xml:space="preserve"> </w:t>
      </w:r>
    </w:p>
    <w:p w14:paraId="0A0F750D" w14:textId="77777777" w:rsidR="002F5B59" w:rsidRPr="00CF60BD" w:rsidRDefault="002F5B59" w:rsidP="008F73DD">
      <w:pPr>
        <w:numPr>
          <w:ilvl w:val="0"/>
          <w:numId w:val="392"/>
        </w:numPr>
        <w:spacing w:after="0" w:line="276" w:lineRule="auto"/>
        <w:ind w:hanging="1080"/>
        <w:contextualSpacing/>
        <w:jc w:val="both"/>
        <w:rPr>
          <w:rFonts w:ascii="Arial" w:eastAsia="Arial Unicode MS" w:hAnsi="Arial" w:cs="Arial"/>
        </w:rPr>
      </w:pPr>
      <w:proofErr w:type="spellStart"/>
      <w:r w:rsidRPr="00CF60BD">
        <w:rPr>
          <w:rFonts w:ascii="Arial" w:eastAsia="Arial Unicode MS" w:hAnsi="Arial" w:cs="Arial"/>
        </w:rPr>
        <w:t>Худалдан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ав</w:t>
      </w:r>
      <w:proofErr w:type="spellEnd"/>
      <w:r w:rsidRPr="00CF60BD">
        <w:rPr>
          <w:rFonts w:ascii="Arial" w:eastAsia="Arial Unicode MS" w:hAnsi="Arial" w:cs="Arial"/>
          <w:lang w:val="mn-MN"/>
        </w:rPr>
        <w:t>на</w:t>
      </w:r>
    </w:p>
    <w:p w14:paraId="0E0A17C4" w14:textId="77777777" w:rsidR="002F5B59" w:rsidRPr="00CF60BD" w:rsidRDefault="002F5B59" w:rsidP="008F73DD">
      <w:pPr>
        <w:numPr>
          <w:ilvl w:val="0"/>
          <w:numId w:val="392"/>
        </w:numPr>
        <w:spacing w:after="0" w:line="276" w:lineRule="auto"/>
        <w:ind w:hanging="1080"/>
        <w:contextualSpacing/>
        <w:jc w:val="both"/>
        <w:rPr>
          <w:rFonts w:ascii="Arial" w:eastAsia="Arial Unicode MS" w:hAnsi="Arial" w:cs="Arial"/>
        </w:rPr>
      </w:pPr>
      <w:r w:rsidRPr="00CF60BD">
        <w:rPr>
          <w:rFonts w:ascii="Arial" w:eastAsia="Arial Unicode MS" w:hAnsi="Arial" w:cs="Arial"/>
          <w:lang w:val="mn-MN"/>
        </w:rPr>
        <w:t>Ө</w:t>
      </w:r>
      <w:proofErr w:type="spellStart"/>
      <w:r w:rsidRPr="00CF60BD">
        <w:rPr>
          <w:rFonts w:ascii="Arial" w:eastAsia="Arial Unicode MS" w:hAnsi="Arial" w:cs="Arial"/>
        </w:rPr>
        <w:t>өрөө</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үйлдвэрл</w:t>
      </w:r>
      <w:proofErr w:type="spellEnd"/>
      <w:r w:rsidRPr="00CF60BD">
        <w:rPr>
          <w:rFonts w:ascii="Arial" w:eastAsia="Arial Unicode MS" w:hAnsi="Arial" w:cs="Arial"/>
          <w:lang w:val="mn-MN"/>
        </w:rPr>
        <w:t>энэ</w:t>
      </w:r>
      <w:r w:rsidRPr="00CF60BD">
        <w:rPr>
          <w:rFonts w:ascii="Arial" w:eastAsia="Arial Unicode MS" w:hAnsi="Arial" w:cs="Arial"/>
        </w:rPr>
        <w:t xml:space="preserve"> </w:t>
      </w:r>
    </w:p>
    <w:p w14:paraId="343E7BD7" w14:textId="77777777" w:rsidR="002F5B59" w:rsidRPr="00CF60BD" w:rsidRDefault="002F5B59" w:rsidP="008F73DD">
      <w:pPr>
        <w:numPr>
          <w:ilvl w:val="0"/>
          <w:numId w:val="392"/>
        </w:numPr>
        <w:spacing w:after="0" w:line="276" w:lineRule="auto"/>
        <w:ind w:hanging="1080"/>
        <w:contextualSpacing/>
        <w:jc w:val="both"/>
        <w:rPr>
          <w:rFonts w:ascii="Arial" w:eastAsia="Arial Unicode MS" w:hAnsi="Arial" w:cs="Arial"/>
        </w:rPr>
      </w:pPr>
      <w:r w:rsidRPr="00CF60BD">
        <w:rPr>
          <w:rFonts w:ascii="Arial" w:eastAsia="Arial Unicode MS" w:hAnsi="Arial" w:cs="Arial"/>
          <w:lang w:val="mn-MN"/>
        </w:rPr>
        <w:t>Дээрх бүгд</w:t>
      </w:r>
    </w:p>
    <w:p w14:paraId="5C21C570" w14:textId="77777777" w:rsidR="002F5B59" w:rsidRPr="00CF60BD" w:rsidRDefault="002F5B59" w:rsidP="008F73DD">
      <w:pPr>
        <w:spacing w:line="276" w:lineRule="auto"/>
        <w:rPr>
          <w:rFonts w:ascii="Arial" w:eastAsia="Arial Unicode MS" w:hAnsi="Arial" w:cs="Arial"/>
        </w:rPr>
      </w:pPr>
    </w:p>
    <w:p w14:paraId="16A04DD4" w14:textId="77777777" w:rsidR="002F5B59" w:rsidRPr="00CF60BD" w:rsidRDefault="002F5B59" w:rsidP="008F73DD">
      <w:pPr>
        <w:spacing w:after="0" w:line="276" w:lineRule="auto"/>
        <w:ind w:left="567" w:hanging="567"/>
        <w:contextualSpacing/>
        <w:rPr>
          <w:rFonts w:ascii="Arial" w:eastAsia="Arial Unicode MS" w:hAnsi="Arial" w:cs="Arial"/>
          <w:lang w:val="mn-MN"/>
        </w:rPr>
      </w:pPr>
      <w:r w:rsidRPr="00CF60BD">
        <w:rPr>
          <w:rFonts w:ascii="Arial" w:eastAsia="Arial Unicode MS" w:hAnsi="Arial" w:cs="Arial"/>
          <w:lang w:val="mn-MN"/>
        </w:rPr>
        <w:t xml:space="preserve">295. </w:t>
      </w:r>
      <w:r w:rsidRPr="00CF60BD">
        <w:rPr>
          <w:rFonts w:ascii="Arial" w:eastAsia="Arial Unicode MS" w:hAnsi="Arial" w:cs="Arial"/>
        </w:rPr>
        <w:t>“Х”</w:t>
      </w:r>
      <w:r w:rsidRPr="00CF60BD">
        <w:rPr>
          <w:rFonts w:ascii="Arial" w:eastAsia="Arial Unicode MS" w:hAnsi="Arial" w:cs="Arial"/>
          <w:lang w:val="mn-MN"/>
        </w:rPr>
        <w:t xml:space="preserve"> ХХК нь</w:t>
      </w:r>
      <w:r w:rsidRPr="00CF60BD">
        <w:rPr>
          <w:rFonts w:ascii="Arial" w:eastAsia="Arial Unicode MS" w:hAnsi="Arial" w:cs="Arial"/>
        </w:rPr>
        <w:t xml:space="preserve"> </w:t>
      </w:r>
      <w:proofErr w:type="spellStart"/>
      <w:r w:rsidRPr="00CF60BD">
        <w:rPr>
          <w:rFonts w:ascii="Arial" w:eastAsia="Arial Unicode MS" w:hAnsi="Arial" w:cs="Arial"/>
        </w:rPr>
        <w:t>хотын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ойролцоо</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амралтын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газартай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бөгөөд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амралтын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газрыг</w:t>
      </w:r>
      <w:proofErr w:type="spellEnd"/>
      <w:r w:rsidRPr="00CF60BD">
        <w:rPr>
          <w:rFonts w:ascii="Arial" w:eastAsia="Arial Unicode MS" w:hAnsi="Arial" w:cs="Arial"/>
        </w:rPr>
        <w:t xml:space="preserve"> 20</w:t>
      </w:r>
      <w:r w:rsidRPr="00CF60BD">
        <w:rPr>
          <w:rFonts w:ascii="Arial" w:eastAsia="Arial Unicode MS" w:hAnsi="Arial" w:cs="Arial"/>
          <w:lang w:val="mn-MN"/>
        </w:rPr>
        <w:t>17</w:t>
      </w:r>
      <w:r w:rsidRPr="00CF60BD">
        <w:rPr>
          <w:rFonts w:ascii="Arial" w:eastAsia="Arial Unicode MS" w:hAnsi="Arial" w:cs="Arial"/>
        </w:rPr>
        <w:t xml:space="preserve"> </w:t>
      </w:r>
      <w:proofErr w:type="spellStart"/>
      <w:r w:rsidRPr="00CF60BD">
        <w:rPr>
          <w:rFonts w:ascii="Arial" w:eastAsia="Arial Unicode MS" w:hAnsi="Arial" w:cs="Arial"/>
        </w:rPr>
        <w:t>оны</w:t>
      </w:r>
      <w:proofErr w:type="spellEnd"/>
      <w:r w:rsidRPr="00CF60BD">
        <w:rPr>
          <w:rFonts w:ascii="Arial" w:eastAsia="Arial Unicode MS" w:hAnsi="Arial" w:cs="Arial"/>
        </w:rPr>
        <w:t xml:space="preserve"> 1-р </w:t>
      </w:r>
      <w:proofErr w:type="spellStart"/>
      <w:r w:rsidRPr="00CF60BD">
        <w:rPr>
          <w:rFonts w:ascii="Arial" w:eastAsia="Arial Unicode MS" w:hAnsi="Arial" w:cs="Arial"/>
        </w:rPr>
        <w:t>сарын</w:t>
      </w:r>
      <w:proofErr w:type="spellEnd"/>
      <w:r w:rsidRPr="00CF60BD">
        <w:rPr>
          <w:rFonts w:ascii="Arial" w:eastAsia="Arial Unicode MS" w:hAnsi="Arial" w:cs="Arial"/>
        </w:rPr>
        <w:t xml:space="preserve"> 01-ний </w:t>
      </w:r>
      <w:proofErr w:type="spellStart"/>
      <w:r w:rsidRPr="00CF60BD">
        <w:rPr>
          <w:rFonts w:ascii="Arial" w:eastAsia="Arial Unicode MS" w:hAnsi="Arial" w:cs="Arial"/>
        </w:rPr>
        <w:t>өдрөөс</w:t>
      </w:r>
      <w:proofErr w:type="spellEnd"/>
      <w:r w:rsidRPr="00CF60BD">
        <w:rPr>
          <w:rFonts w:ascii="Arial" w:eastAsia="Arial Unicode MS" w:hAnsi="Arial" w:cs="Arial"/>
        </w:rPr>
        <w:t xml:space="preserve"> 2020 </w:t>
      </w:r>
      <w:proofErr w:type="spellStart"/>
      <w:r w:rsidRPr="00CF60BD">
        <w:rPr>
          <w:rFonts w:ascii="Arial" w:eastAsia="Arial Unicode MS" w:hAnsi="Arial" w:cs="Arial"/>
        </w:rPr>
        <w:t>он</w:t>
      </w:r>
      <w:proofErr w:type="spellEnd"/>
      <w:r w:rsidRPr="00CF60BD">
        <w:rPr>
          <w:rFonts w:ascii="Arial" w:eastAsia="Arial Unicode MS" w:hAnsi="Arial" w:cs="Arial"/>
          <w:lang w:val="mn-MN"/>
        </w:rPr>
        <w:t xml:space="preserve">ы 12 сарын 31 </w:t>
      </w:r>
      <w:proofErr w:type="spellStart"/>
      <w:r w:rsidRPr="00CF60BD">
        <w:rPr>
          <w:rFonts w:ascii="Arial" w:eastAsia="Arial Unicode MS" w:hAnsi="Arial" w:cs="Arial"/>
        </w:rPr>
        <w:t>хүртэл</w:t>
      </w:r>
      <w:proofErr w:type="spellEnd"/>
      <w:r w:rsidRPr="00CF60BD">
        <w:rPr>
          <w:rFonts w:ascii="Arial" w:eastAsia="Arial Unicode MS" w:hAnsi="Arial" w:cs="Arial"/>
          <w:lang w:val="mn-MN"/>
        </w:rPr>
        <w:t>х хугацаагаар</w:t>
      </w:r>
      <w:r w:rsidRPr="00CF60BD">
        <w:rPr>
          <w:rFonts w:ascii="Arial" w:eastAsia="Arial Unicode MS" w:hAnsi="Arial" w:cs="Arial"/>
        </w:rPr>
        <w:t xml:space="preserve"> “А” ХХК-д </w:t>
      </w:r>
      <w:r w:rsidRPr="00CF60BD">
        <w:rPr>
          <w:rFonts w:ascii="Arial" w:eastAsia="Arial Unicode MS" w:hAnsi="Arial" w:cs="Arial"/>
          <w:lang w:val="mn-MN"/>
        </w:rPr>
        <w:t xml:space="preserve">хэлбэрийн шаардлага хангасан гэрээ байгуулан </w:t>
      </w:r>
      <w:proofErr w:type="spellStart"/>
      <w:r w:rsidRPr="00CF60BD">
        <w:rPr>
          <w:rFonts w:ascii="Arial" w:eastAsia="Arial Unicode MS" w:hAnsi="Arial" w:cs="Arial"/>
        </w:rPr>
        <w:t>түрээс</w:t>
      </w:r>
      <w:proofErr w:type="spellEnd"/>
      <w:r w:rsidRPr="00CF60BD">
        <w:rPr>
          <w:rFonts w:ascii="Arial" w:eastAsia="Arial Unicode MS" w:hAnsi="Arial" w:cs="Arial"/>
          <w:lang w:val="mn-MN"/>
        </w:rPr>
        <w:t xml:space="preserve">лүүлсэн. Улмаар “А” ХХК нь  цонх болон хаалгануудыг сольж, нийт 56 сая төгрөгийн зардал гаргажээ. Гэрээ дуусгавар болох үед “А” ХХК нь салгаж үл болох засан сайжруулалтын зардал  56 сая төгрөгийг  “Х” ХХК-аас  шаардах эрхтэй юу? </w:t>
      </w:r>
    </w:p>
    <w:p w14:paraId="1ED68653" w14:textId="77777777" w:rsidR="002F5B59" w:rsidRPr="00CF60BD" w:rsidRDefault="002F5B59" w:rsidP="008F73DD">
      <w:pPr>
        <w:spacing w:line="276" w:lineRule="auto"/>
        <w:rPr>
          <w:rFonts w:ascii="Arial" w:eastAsia="Arial Unicode MS" w:hAnsi="Arial" w:cs="Arial"/>
          <w:lang w:val="mn-MN"/>
        </w:rPr>
      </w:pPr>
    </w:p>
    <w:p w14:paraId="26EBDC7F" w14:textId="77777777" w:rsidR="002F5B59" w:rsidRPr="00CF60BD" w:rsidRDefault="002F5B59" w:rsidP="008F73DD">
      <w:pPr>
        <w:pStyle w:val="ListParagraph"/>
        <w:numPr>
          <w:ilvl w:val="0"/>
          <w:numId w:val="405"/>
        </w:numPr>
        <w:spacing w:after="0"/>
        <w:jc w:val="both"/>
        <w:rPr>
          <w:rFonts w:ascii="Arial" w:eastAsia="Arial Unicode MS" w:hAnsi="Arial" w:cs="Arial"/>
          <w:lang w:val="mn-MN"/>
        </w:rPr>
      </w:pPr>
      <w:r w:rsidRPr="00CF60BD">
        <w:rPr>
          <w:rFonts w:ascii="Arial" w:eastAsia="Arial Unicode MS" w:hAnsi="Arial" w:cs="Arial"/>
          <w:lang w:val="mn-MN"/>
        </w:rPr>
        <w:t xml:space="preserve">Засвар үйлчилгээ хийсэн тул шаардах эрхтэй. </w:t>
      </w:r>
    </w:p>
    <w:p w14:paraId="4176AC68" w14:textId="77777777" w:rsidR="002F5B59" w:rsidRPr="00CF60BD" w:rsidRDefault="002F5B59" w:rsidP="008F73DD">
      <w:pPr>
        <w:pStyle w:val="ListParagraph"/>
        <w:numPr>
          <w:ilvl w:val="0"/>
          <w:numId w:val="405"/>
        </w:numPr>
        <w:spacing w:after="0"/>
        <w:jc w:val="both"/>
        <w:rPr>
          <w:rFonts w:ascii="Arial" w:eastAsia="Arial Unicode MS" w:hAnsi="Arial" w:cs="Arial"/>
          <w:lang w:val="mn-MN"/>
        </w:rPr>
      </w:pPr>
      <w:r w:rsidRPr="00CF60BD">
        <w:rPr>
          <w:rFonts w:ascii="Arial" w:eastAsia="Arial Unicode MS" w:hAnsi="Arial" w:cs="Arial"/>
          <w:lang w:val="mn-MN"/>
        </w:rPr>
        <w:t xml:space="preserve">А ХХК-ны зөвшөөрөлтэйгөөр засвар хийсэн бол шаардах эрхтэй. </w:t>
      </w:r>
    </w:p>
    <w:p w14:paraId="00C0FB6F" w14:textId="77777777" w:rsidR="002F5B59" w:rsidRPr="00CF60BD" w:rsidRDefault="002F5B59" w:rsidP="008F73DD">
      <w:pPr>
        <w:pStyle w:val="ListParagraph"/>
        <w:numPr>
          <w:ilvl w:val="0"/>
          <w:numId w:val="405"/>
        </w:numPr>
        <w:spacing w:after="0"/>
        <w:jc w:val="both"/>
        <w:rPr>
          <w:rFonts w:ascii="Arial" w:eastAsia="Arial Unicode MS" w:hAnsi="Arial" w:cs="Arial"/>
          <w:lang w:val="mn-MN"/>
        </w:rPr>
      </w:pPr>
      <w:r w:rsidRPr="00CF60BD">
        <w:rPr>
          <w:rFonts w:ascii="Arial" w:eastAsia="Arial Unicode MS" w:hAnsi="Arial" w:cs="Arial"/>
          <w:lang w:val="mn-MN"/>
        </w:rPr>
        <w:t xml:space="preserve">Гэрээ нь хүчин төгөлдөр бус  тул шаардах эрхгүй. </w:t>
      </w:r>
    </w:p>
    <w:p w14:paraId="067A8926" w14:textId="77777777" w:rsidR="002F5B59" w:rsidRPr="00CF60BD" w:rsidRDefault="002F5B59" w:rsidP="008F73DD">
      <w:pPr>
        <w:pStyle w:val="ListParagraph"/>
        <w:numPr>
          <w:ilvl w:val="0"/>
          <w:numId w:val="405"/>
        </w:numPr>
        <w:spacing w:after="0"/>
        <w:jc w:val="both"/>
        <w:rPr>
          <w:rFonts w:ascii="Arial" w:eastAsia="Arial Unicode MS" w:hAnsi="Arial" w:cs="Arial"/>
          <w:lang w:val="mn-MN"/>
        </w:rPr>
      </w:pPr>
      <w:r w:rsidRPr="00CF60BD">
        <w:rPr>
          <w:rFonts w:ascii="Arial" w:eastAsia="Arial Unicode MS" w:hAnsi="Arial" w:cs="Arial"/>
          <w:lang w:val="mn-MN"/>
        </w:rPr>
        <w:t xml:space="preserve">Гэрээ хүчин төгөлдөр тул шаардах эрхгүй. </w:t>
      </w:r>
    </w:p>
    <w:p w14:paraId="25EC36A6" w14:textId="77777777" w:rsidR="002F5B59" w:rsidRPr="00CF60BD" w:rsidRDefault="002F5B59" w:rsidP="008F73DD">
      <w:pPr>
        <w:spacing w:line="276" w:lineRule="auto"/>
        <w:rPr>
          <w:rFonts w:ascii="Arial" w:eastAsia="Arial Unicode MS" w:hAnsi="Arial" w:cs="Arial"/>
          <w:lang w:val="mn-MN"/>
        </w:rPr>
      </w:pPr>
    </w:p>
    <w:p w14:paraId="71F933FC" w14:textId="77777777" w:rsidR="002F5B59" w:rsidRPr="00CF60BD" w:rsidRDefault="002F5B59" w:rsidP="008F73DD">
      <w:pPr>
        <w:spacing w:after="0" w:line="276" w:lineRule="auto"/>
        <w:ind w:left="270"/>
        <w:contextualSpacing/>
        <w:rPr>
          <w:rFonts w:ascii="Arial" w:eastAsia="Arial Unicode MS" w:hAnsi="Arial" w:cs="Arial"/>
          <w:lang w:val="mn-MN"/>
        </w:rPr>
      </w:pPr>
      <w:r w:rsidRPr="00CF60BD">
        <w:rPr>
          <w:rFonts w:ascii="Arial" w:eastAsia="Arial Unicode MS" w:hAnsi="Arial" w:cs="Arial"/>
          <w:lang w:val="mn-MN"/>
        </w:rPr>
        <w:t xml:space="preserve">296. Түрээсийн үйл ажиллагаа эрхэлдэг ” К” ХХК  нь “C” ХХК-д 4 өрөө орон сууцыг аж ахуйн зориулалтаар 2 жилийн хугацаатай түрээслүүлжээ. Түрээсийн гэрээг 2015 оны 01-р сарын 01-ний өдөр бичгээр байгуулсан. “С” ХХК нь 2016 оны 1 сараас хойш 3 </w:t>
      </w:r>
      <w:r w:rsidRPr="00CF60BD">
        <w:rPr>
          <w:rFonts w:ascii="Arial" w:eastAsia="Arial Unicode MS" w:hAnsi="Arial" w:cs="Arial"/>
          <w:lang w:val="mn-MN"/>
        </w:rPr>
        <w:lastRenderedPageBreak/>
        <w:t>сарын турш түрээсийн төлбөрийг төлөөгүй тул “К” ХХК нь  түрээсийн гэрээг цуцлах болсноо мэдэгдэн, ашигласан хугацааны буюу 3 сарын түрээсийн төлбөр болох 5 сая төгрөгийг шаарджээ. Гэтэл  “С”  ХХК нь түрээсийн гэрээ нь ИХ-ийн 318.3-т заасан шаардлагыг хангаагүй хүчин төгөлдөр бус хэлцэл тул түрээсийн гэрээг цуцлах мэдэгдэл болон 5 сая төгрөг шаардаж байгаа нь  үндэслэлгүй гэж маргажээ.</w:t>
      </w:r>
    </w:p>
    <w:p w14:paraId="004C3583" w14:textId="77777777" w:rsidR="002F5B59" w:rsidRPr="00CF60BD" w:rsidRDefault="002F5B59" w:rsidP="008F73DD">
      <w:pPr>
        <w:spacing w:after="0" w:line="276" w:lineRule="auto"/>
        <w:ind w:left="270"/>
        <w:contextualSpacing/>
        <w:rPr>
          <w:rFonts w:ascii="Arial" w:eastAsia="Arial Unicode MS" w:hAnsi="Arial" w:cs="Arial"/>
          <w:lang w:val="mn-MN"/>
        </w:rPr>
      </w:pPr>
      <w:r w:rsidRPr="00CF60BD">
        <w:rPr>
          <w:rFonts w:ascii="Arial" w:eastAsia="Arial Unicode MS" w:hAnsi="Arial" w:cs="Arial"/>
          <w:lang w:val="mn-MN"/>
        </w:rPr>
        <w:t xml:space="preserve"> “С” ХХК-ийн тайлбар үндэслэлтэй юу?</w:t>
      </w:r>
    </w:p>
    <w:p w14:paraId="06AD8E21" w14:textId="77777777" w:rsidR="002F5B59" w:rsidRPr="00CF60BD" w:rsidRDefault="002F5B59" w:rsidP="008F73DD">
      <w:pPr>
        <w:spacing w:after="0" w:line="276" w:lineRule="auto"/>
        <w:ind w:left="851" w:hanging="581"/>
        <w:contextualSpacing/>
        <w:rPr>
          <w:rFonts w:ascii="Arial" w:eastAsia="Arial Unicode MS" w:hAnsi="Arial" w:cs="Arial"/>
          <w:lang w:val="mn-MN"/>
        </w:rPr>
      </w:pPr>
    </w:p>
    <w:p w14:paraId="4B32298F" w14:textId="77777777" w:rsidR="002F5B59" w:rsidRPr="00CF60BD" w:rsidRDefault="002F5B59" w:rsidP="008F73DD">
      <w:pPr>
        <w:numPr>
          <w:ilvl w:val="0"/>
          <w:numId w:val="393"/>
        </w:numPr>
        <w:spacing w:after="0" w:line="276" w:lineRule="auto"/>
        <w:contextualSpacing/>
        <w:jc w:val="both"/>
        <w:rPr>
          <w:rFonts w:ascii="Arial" w:eastAsia="Arial Unicode MS" w:hAnsi="Arial" w:cs="Arial"/>
          <w:lang w:val="mn-MN"/>
        </w:rPr>
      </w:pPr>
      <w:r w:rsidRPr="00CF60BD">
        <w:rPr>
          <w:rFonts w:ascii="Arial" w:eastAsia="Arial Unicode MS" w:hAnsi="Arial" w:cs="Arial"/>
          <w:lang w:val="mn-MN"/>
        </w:rPr>
        <w:t xml:space="preserve">Үндэслэлтэй. Гэрээ хүчин төгөлдөр бус.   </w:t>
      </w:r>
    </w:p>
    <w:p w14:paraId="5E712330" w14:textId="77777777" w:rsidR="002F5B59" w:rsidRPr="00CF60BD" w:rsidRDefault="002F5B59" w:rsidP="008F73DD">
      <w:pPr>
        <w:numPr>
          <w:ilvl w:val="0"/>
          <w:numId w:val="393"/>
        </w:numPr>
        <w:spacing w:after="0" w:line="276" w:lineRule="auto"/>
        <w:contextualSpacing/>
        <w:jc w:val="both"/>
        <w:rPr>
          <w:rFonts w:ascii="Arial" w:eastAsia="Arial Unicode MS" w:hAnsi="Arial" w:cs="Arial"/>
          <w:lang w:val="mn-MN"/>
        </w:rPr>
      </w:pPr>
      <w:r w:rsidRPr="00CF60BD">
        <w:rPr>
          <w:rFonts w:ascii="Arial" w:eastAsia="Arial Unicode MS" w:hAnsi="Arial" w:cs="Arial"/>
          <w:lang w:val="mn-MN"/>
        </w:rPr>
        <w:t>Үндэслэлгүй. Учир нь түрээслэгч түрээсийн харилцаанд оролцож өмнөх саруудын түрээсийн төлбөрийг төлж ирсэн тул ИХ-ийн 199.3-т зааснаар түрээсийн гэрээ хүчин төгөлдөр</w:t>
      </w:r>
      <w:r w:rsidRPr="00CF60BD">
        <w:rPr>
          <w:rFonts w:ascii="Arial" w:eastAsia="Arial Unicode MS" w:hAnsi="Arial" w:cs="Arial"/>
          <w:u w:val="single"/>
          <w:lang w:val="mn-MN"/>
        </w:rPr>
        <w:t>.</w:t>
      </w:r>
      <w:r w:rsidRPr="00CF60BD">
        <w:rPr>
          <w:rFonts w:ascii="Arial" w:eastAsia="Arial Unicode MS" w:hAnsi="Arial" w:cs="Arial"/>
          <w:lang w:val="mn-MN"/>
        </w:rPr>
        <w:t xml:space="preserve"> </w:t>
      </w:r>
    </w:p>
    <w:p w14:paraId="355FC799" w14:textId="77777777" w:rsidR="002F5B59" w:rsidRPr="00CF60BD" w:rsidRDefault="002F5B59" w:rsidP="008F73DD">
      <w:pPr>
        <w:numPr>
          <w:ilvl w:val="0"/>
          <w:numId w:val="393"/>
        </w:numPr>
        <w:spacing w:after="0" w:line="276" w:lineRule="auto"/>
        <w:contextualSpacing/>
        <w:jc w:val="both"/>
        <w:rPr>
          <w:rFonts w:ascii="Arial" w:eastAsia="Arial Unicode MS" w:hAnsi="Arial" w:cs="Arial"/>
          <w:lang w:val="mn-MN"/>
        </w:rPr>
      </w:pPr>
      <w:r w:rsidRPr="00CF60BD">
        <w:rPr>
          <w:rFonts w:ascii="Arial" w:eastAsia="Arial Unicode MS" w:hAnsi="Arial" w:cs="Arial"/>
          <w:lang w:val="mn-MN"/>
        </w:rPr>
        <w:t xml:space="preserve">К ХХК-ийн түрээсийн гэрээ хүчин төгөлдөр бус гэж үзэж байгаа нь үндэслэлтэй боловч, “С” ХХК нь түрээсийн төлбөрийг ИХ492.1.1-д зааснаар шаардах эрхтэй. </w:t>
      </w:r>
    </w:p>
    <w:p w14:paraId="36790649" w14:textId="77777777" w:rsidR="002F5B59" w:rsidRPr="00CF60BD" w:rsidRDefault="002F5B59" w:rsidP="008F73DD">
      <w:pPr>
        <w:spacing w:after="0" w:line="276" w:lineRule="auto"/>
        <w:ind w:left="1862"/>
        <w:contextualSpacing/>
        <w:rPr>
          <w:rFonts w:ascii="Arial" w:eastAsia="Arial Unicode MS" w:hAnsi="Arial" w:cs="Arial"/>
          <w:lang w:val="mn-MN"/>
        </w:rPr>
      </w:pPr>
    </w:p>
    <w:p w14:paraId="5BF2DFDB" w14:textId="77777777" w:rsidR="002F5B59" w:rsidRPr="00CF60BD" w:rsidRDefault="002F5B59" w:rsidP="008F73DD">
      <w:pPr>
        <w:spacing w:after="0" w:line="276" w:lineRule="auto"/>
        <w:ind w:left="1862"/>
        <w:contextualSpacing/>
        <w:rPr>
          <w:rFonts w:ascii="Arial" w:eastAsia="Arial Unicode MS" w:hAnsi="Arial" w:cs="Arial"/>
          <w:lang w:val="mn-MN"/>
        </w:rPr>
      </w:pPr>
    </w:p>
    <w:p w14:paraId="0F82BD63" w14:textId="77777777" w:rsidR="002F5B59" w:rsidRPr="00CF60BD" w:rsidRDefault="002F5B59" w:rsidP="008F73DD">
      <w:pPr>
        <w:spacing w:after="0" w:line="276" w:lineRule="auto"/>
        <w:ind w:left="851" w:hanging="581"/>
        <w:contextualSpacing/>
        <w:rPr>
          <w:rFonts w:ascii="Arial" w:eastAsia="Arial Unicode MS" w:hAnsi="Arial" w:cs="Arial"/>
          <w:lang w:val="mn-MN"/>
        </w:rPr>
      </w:pPr>
      <w:r w:rsidRPr="00CF60BD">
        <w:rPr>
          <w:rFonts w:ascii="Arial" w:eastAsia="Arial Unicode MS" w:hAnsi="Arial" w:cs="Arial"/>
          <w:bCs/>
          <w:lang w:val="mn-MN"/>
        </w:rPr>
        <w:t xml:space="preserve">297. А нь Б-ээр морины эмээл хийлгүүлэхээр тохиролцсон боловч талууд  ажлын үр дүнг хүлээлгэж өгөх болон хөлс төлөх хугацааны талаар тохиролцоогүй байна. Б нь “ажлын хөлсийг бүрэн төлөхийг А-аас шаардаж, хэрэв хөлсийг бүрэн төлөхгүй бол ажлын хөлсийг төлөх хүртэл хугацаагаар ажлыг хойшлуулна” гэж мэдэгджээ. </w:t>
      </w:r>
      <w:r w:rsidRPr="00CF60BD">
        <w:rPr>
          <w:rFonts w:ascii="Arial" w:eastAsia="Arial Unicode MS" w:hAnsi="Arial" w:cs="Arial"/>
          <w:lang w:val="mn-MN"/>
        </w:rPr>
        <w:t>А-ийн шаардлага үндэслэлтэй юу ?</w:t>
      </w:r>
    </w:p>
    <w:p w14:paraId="25A836DD" w14:textId="77777777" w:rsidR="002F5B59" w:rsidRPr="00CF60BD" w:rsidRDefault="002F5B59" w:rsidP="008F73DD">
      <w:pPr>
        <w:spacing w:after="0" w:line="276" w:lineRule="auto"/>
        <w:ind w:left="851" w:hanging="581"/>
        <w:contextualSpacing/>
        <w:rPr>
          <w:rFonts w:ascii="Arial" w:eastAsia="Arial Unicode MS" w:hAnsi="Arial" w:cs="Arial"/>
          <w:bCs/>
          <w:lang w:val="mn-MN"/>
        </w:rPr>
      </w:pPr>
    </w:p>
    <w:p w14:paraId="414D8318" w14:textId="77777777" w:rsidR="002F5B59" w:rsidRPr="00CF60BD" w:rsidRDefault="002F5B59" w:rsidP="008F73DD">
      <w:pPr>
        <w:numPr>
          <w:ilvl w:val="0"/>
          <w:numId w:val="394"/>
        </w:numPr>
        <w:spacing w:after="0" w:line="276" w:lineRule="auto"/>
        <w:jc w:val="both"/>
        <w:rPr>
          <w:rFonts w:ascii="Arial" w:eastAsia="Arial Unicode MS" w:hAnsi="Arial" w:cs="Arial"/>
          <w:lang w:val="mn-MN"/>
        </w:rPr>
      </w:pPr>
      <w:r w:rsidRPr="00CF60BD">
        <w:rPr>
          <w:rFonts w:ascii="Arial" w:eastAsia="Arial Unicode MS" w:hAnsi="Arial" w:cs="Arial"/>
          <w:lang w:val="mn-MN"/>
        </w:rPr>
        <w:t>Үндэслэлтэй. Учир нь А  хэдийд ч хөлс шаардах эрхтэй.</w:t>
      </w:r>
    </w:p>
    <w:p w14:paraId="55AAFC25" w14:textId="77777777" w:rsidR="002F5B59" w:rsidRPr="00CF60BD" w:rsidRDefault="002F5B59" w:rsidP="008F73DD">
      <w:pPr>
        <w:numPr>
          <w:ilvl w:val="0"/>
          <w:numId w:val="394"/>
        </w:numPr>
        <w:spacing w:after="0" w:line="276" w:lineRule="auto"/>
        <w:jc w:val="both"/>
        <w:rPr>
          <w:rFonts w:ascii="Arial" w:eastAsia="Arial Unicode MS" w:hAnsi="Arial" w:cs="Arial"/>
          <w:lang w:val="mn-MN"/>
        </w:rPr>
      </w:pPr>
      <w:r w:rsidRPr="00CF60BD">
        <w:rPr>
          <w:rFonts w:ascii="Arial" w:eastAsia="Arial Unicode MS" w:hAnsi="Arial" w:cs="Arial"/>
          <w:lang w:val="mn-MN"/>
        </w:rPr>
        <w:t>Үндэслэлтэй. Ажлаа хийхийн тулд эхлээд хөлсөө авах нь зүйд нийцнэ.</w:t>
      </w:r>
    </w:p>
    <w:p w14:paraId="1B97FBC6" w14:textId="77777777" w:rsidR="002F5B59" w:rsidRPr="00CF60BD" w:rsidRDefault="002F5B59" w:rsidP="008F73DD">
      <w:pPr>
        <w:numPr>
          <w:ilvl w:val="0"/>
          <w:numId w:val="394"/>
        </w:numPr>
        <w:spacing w:after="0" w:line="276" w:lineRule="auto"/>
        <w:jc w:val="both"/>
        <w:rPr>
          <w:rFonts w:ascii="Arial" w:eastAsia="Arial Unicode MS" w:hAnsi="Arial" w:cs="Arial"/>
          <w:lang w:val="mn-MN"/>
        </w:rPr>
      </w:pPr>
      <w:r w:rsidRPr="00CF60BD">
        <w:rPr>
          <w:rFonts w:ascii="Arial" w:eastAsia="Arial Unicode MS" w:hAnsi="Arial" w:cs="Arial"/>
          <w:lang w:val="mn-MN"/>
        </w:rPr>
        <w:t>Үндэслэлгүй. Ажлыг бүрэн гүйцэтгэж, гэрээний зүйлийг хүлээлгэн өгснөөр шаардах эрхтэй.</w:t>
      </w:r>
    </w:p>
    <w:p w14:paraId="30A296B9" w14:textId="77777777" w:rsidR="002F5B59" w:rsidRPr="00CF60BD" w:rsidRDefault="002F5B59" w:rsidP="008F73DD">
      <w:pPr>
        <w:numPr>
          <w:ilvl w:val="0"/>
          <w:numId w:val="394"/>
        </w:numPr>
        <w:spacing w:after="0" w:line="276" w:lineRule="auto"/>
        <w:jc w:val="both"/>
        <w:rPr>
          <w:rFonts w:ascii="Arial" w:eastAsia="Arial Unicode MS" w:hAnsi="Arial" w:cs="Arial"/>
        </w:rPr>
      </w:pPr>
      <w:proofErr w:type="spellStart"/>
      <w:r w:rsidRPr="00CF60BD">
        <w:rPr>
          <w:rFonts w:ascii="Arial" w:eastAsia="Arial Unicode MS" w:hAnsi="Arial" w:cs="Arial"/>
        </w:rPr>
        <w:t>Аль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ч </w:t>
      </w:r>
      <w:proofErr w:type="spellStart"/>
      <w:r w:rsidRPr="00CF60BD">
        <w:rPr>
          <w:rFonts w:ascii="Arial" w:eastAsia="Arial Unicode MS" w:hAnsi="Arial" w:cs="Arial"/>
        </w:rPr>
        <w:t>биш</w:t>
      </w:r>
      <w:proofErr w:type="spellEnd"/>
    </w:p>
    <w:p w14:paraId="687D0F19" w14:textId="77777777" w:rsidR="002F5B59" w:rsidRPr="00CF60BD" w:rsidRDefault="002F5B59" w:rsidP="008F73DD">
      <w:pPr>
        <w:spacing w:line="276" w:lineRule="auto"/>
        <w:rPr>
          <w:rFonts w:ascii="Arial" w:eastAsia="Arial Unicode MS" w:hAnsi="Arial" w:cs="Arial"/>
        </w:rPr>
      </w:pPr>
    </w:p>
    <w:p w14:paraId="20B90E65" w14:textId="77777777" w:rsidR="002F5B59" w:rsidRPr="00CF60BD" w:rsidRDefault="002F5B59" w:rsidP="008F73DD">
      <w:pPr>
        <w:pStyle w:val="ListParagraph"/>
        <w:widowControl w:val="0"/>
        <w:numPr>
          <w:ilvl w:val="0"/>
          <w:numId w:val="414"/>
        </w:numPr>
        <w:wordWrap w:val="0"/>
        <w:autoSpaceDE w:val="0"/>
        <w:autoSpaceDN w:val="0"/>
        <w:jc w:val="both"/>
        <w:rPr>
          <w:rFonts w:ascii="Arial" w:hAnsi="Arial" w:cs="Arial"/>
          <w:lang w:val="mn-MN"/>
        </w:rPr>
      </w:pPr>
      <w:r w:rsidRPr="00CF60BD">
        <w:rPr>
          <w:rFonts w:ascii="Arial" w:hAnsi="Arial" w:cs="Arial"/>
          <w:lang w:val="mn-MN"/>
        </w:rPr>
        <w:t>Хуульд зааснаар үүсэх хөдлөх хөрөнгийн барьцаа нь хэрхэн баталгаажих вэ</w:t>
      </w:r>
      <w:r w:rsidRPr="00CF60BD">
        <w:rPr>
          <w:rFonts w:ascii="Arial" w:hAnsi="Arial" w:cs="Arial"/>
        </w:rPr>
        <w:t xml:space="preserve">? </w:t>
      </w:r>
    </w:p>
    <w:p w14:paraId="766A0A23" w14:textId="77777777" w:rsidR="002F5B59" w:rsidRPr="00CF60BD" w:rsidRDefault="002F5B59" w:rsidP="008F73DD">
      <w:pPr>
        <w:pStyle w:val="ListParagraph"/>
        <w:rPr>
          <w:rFonts w:ascii="Arial" w:hAnsi="Arial" w:cs="Arial"/>
          <w:lang w:val="mn-MN"/>
        </w:rPr>
      </w:pPr>
    </w:p>
    <w:p w14:paraId="5D13CB90" w14:textId="77777777" w:rsidR="002F5B59" w:rsidRPr="00CF60BD" w:rsidRDefault="002F5B59" w:rsidP="008F73DD">
      <w:pPr>
        <w:pStyle w:val="ListParagraph"/>
        <w:widowControl w:val="0"/>
        <w:numPr>
          <w:ilvl w:val="0"/>
          <w:numId w:val="409"/>
        </w:numPr>
        <w:wordWrap w:val="0"/>
        <w:autoSpaceDE w:val="0"/>
        <w:autoSpaceDN w:val="0"/>
        <w:jc w:val="both"/>
        <w:rPr>
          <w:rFonts w:ascii="Arial" w:hAnsi="Arial" w:cs="Arial"/>
          <w:lang w:val="mn-MN"/>
        </w:rPr>
      </w:pPr>
      <w:r w:rsidRPr="00CF60BD">
        <w:rPr>
          <w:rFonts w:ascii="Arial" w:hAnsi="Arial" w:cs="Arial"/>
          <w:lang w:val="mn-MN"/>
        </w:rPr>
        <w:t xml:space="preserve">Барьцааны мэдэгдлийг цахим мэдээллийн санд бүртгүүлснээр </w:t>
      </w:r>
    </w:p>
    <w:p w14:paraId="5B752E0D" w14:textId="77777777" w:rsidR="002F5B59" w:rsidRPr="00CF60BD" w:rsidRDefault="002F5B59" w:rsidP="008F73DD">
      <w:pPr>
        <w:pStyle w:val="ListParagraph"/>
        <w:widowControl w:val="0"/>
        <w:numPr>
          <w:ilvl w:val="0"/>
          <w:numId w:val="409"/>
        </w:numPr>
        <w:wordWrap w:val="0"/>
        <w:autoSpaceDE w:val="0"/>
        <w:autoSpaceDN w:val="0"/>
        <w:jc w:val="both"/>
        <w:rPr>
          <w:rFonts w:ascii="Arial" w:hAnsi="Arial" w:cs="Arial"/>
        </w:rPr>
      </w:pPr>
      <w:r w:rsidRPr="00CF60BD">
        <w:rPr>
          <w:rFonts w:ascii="Arial" w:hAnsi="Arial" w:cs="Arial"/>
          <w:lang w:val="mn-MN"/>
        </w:rPr>
        <w:t xml:space="preserve">Хөдлөх хөрөнгийн эзэмшил шилжсэнээр </w:t>
      </w:r>
    </w:p>
    <w:p w14:paraId="3974814A" w14:textId="77777777" w:rsidR="002F5B59" w:rsidRPr="00CF60BD" w:rsidRDefault="002F5B59" w:rsidP="008F73DD">
      <w:pPr>
        <w:pStyle w:val="ListParagraph"/>
        <w:widowControl w:val="0"/>
        <w:numPr>
          <w:ilvl w:val="0"/>
          <w:numId w:val="409"/>
        </w:numPr>
        <w:wordWrap w:val="0"/>
        <w:autoSpaceDE w:val="0"/>
        <w:autoSpaceDN w:val="0"/>
        <w:jc w:val="both"/>
        <w:rPr>
          <w:rFonts w:ascii="Arial" w:hAnsi="Arial" w:cs="Arial"/>
        </w:rPr>
      </w:pPr>
      <w:r w:rsidRPr="00CF60BD">
        <w:rPr>
          <w:rFonts w:ascii="Arial" w:hAnsi="Arial" w:cs="Arial"/>
          <w:lang w:val="mn-MN"/>
        </w:rPr>
        <w:t xml:space="preserve">Барьцааны эрх үүссэнээр </w:t>
      </w:r>
    </w:p>
    <w:p w14:paraId="4590C22F" w14:textId="77777777" w:rsidR="002F5B59" w:rsidRPr="00CF60BD" w:rsidRDefault="002F5B59" w:rsidP="008F73DD">
      <w:pPr>
        <w:pStyle w:val="ListParagraph"/>
        <w:widowControl w:val="0"/>
        <w:numPr>
          <w:ilvl w:val="0"/>
          <w:numId w:val="409"/>
        </w:numPr>
        <w:wordWrap w:val="0"/>
        <w:autoSpaceDE w:val="0"/>
        <w:autoSpaceDN w:val="0"/>
        <w:jc w:val="both"/>
        <w:rPr>
          <w:rFonts w:ascii="Arial" w:hAnsi="Arial" w:cs="Arial"/>
        </w:rPr>
      </w:pPr>
      <w:r w:rsidRPr="00CF60BD">
        <w:rPr>
          <w:rFonts w:ascii="Arial" w:hAnsi="Arial" w:cs="Arial"/>
          <w:lang w:val="mn-MN"/>
        </w:rPr>
        <w:t xml:space="preserve">Аль нь биш </w:t>
      </w:r>
    </w:p>
    <w:p w14:paraId="5D7657CB" w14:textId="77777777" w:rsidR="002F5B59" w:rsidRPr="00CF60BD" w:rsidRDefault="002F5B59" w:rsidP="008F73DD">
      <w:pPr>
        <w:spacing w:line="276" w:lineRule="auto"/>
        <w:rPr>
          <w:rFonts w:ascii="Arial" w:eastAsia="Arial Unicode MS" w:hAnsi="Arial" w:cs="Arial"/>
          <w:lang w:val="mn-MN"/>
        </w:rPr>
      </w:pPr>
    </w:p>
    <w:p w14:paraId="2012F4F8" w14:textId="77777777" w:rsidR="002F5B59" w:rsidRPr="00CF60BD" w:rsidRDefault="002F5B59" w:rsidP="008F73DD">
      <w:pPr>
        <w:spacing w:after="0" w:line="276" w:lineRule="auto"/>
        <w:ind w:left="567" w:hanging="567"/>
        <w:contextualSpacing/>
        <w:rPr>
          <w:rFonts w:ascii="Arial" w:eastAsia="Arial Unicode MS" w:hAnsi="Arial" w:cs="Arial"/>
          <w:lang w:val="mn-MN"/>
        </w:rPr>
      </w:pPr>
      <w:r w:rsidRPr="00CF60BD">
        <w:rPr>
          <w:rFonts w:ascii="Arial" w:eastAsia="Arial Unicode MS" w:hAnsi="Arial" w:cs="Arial"/>
          <w:lang w:val="mn-MN"/>
        </w:rPr>
        <w:t>299. Улаанбаатар хотод амьдардаг А нь сумын ойд явахаар найз Б-ийн автомашиныг 10 хоногийн хугацаатай өдрийн 100.000 төгрөгөөр хөлслөхөөр болжээ. А нь машины эзэмшлийг шилжүүлэхээс 1 хоногийн өмнө  Б-ийн дансанд 1 сая төгрөг шилжүүлсэн. Харин Б нь  БНСУ руу явах гэж байсан бөгөөд яарч байсан тул түлхүүрээ өгөлгүй  явсны улмаас А нь автомашиныг ашиглах боломжгүй болж, улмаар С-тэй эд хөрөнгө хөлслөх гэрээ байгуулан С-ийн машинаар явсан   байна. А нь 1 сая төгрөгийг Б-ээс буцаан шаардах эрхтэй юу?</w:t>
      </w:r>
    </w:p>
    <w:p w14:paraId="124C88FE" w14:textId="77777777" w:rsidR="002F5B59" w:rsidRPr="00CF60BD" w:rsidRDefault="002F5B59" w:rsidP="008F73DD">
      <w:pPr>
        <w:spacing w:after="0" w:line="276" w:lineRule="auto"/>
        <w:ind w:left="567" w:hanging="567"/>
        <w:contextualSpacing/>
        <w:rPr>
          <w:rFonts w:ascii="Arial" w:eastAsia="Arial Unicode MS" w:hAnsi="Arial" w:cs="Arial"/>
          <w:lang w:val="mn-MN"/>
        </w:rPr>
      </w:pPr>
    </w:p>
    <w:p w14:paraId="1D3022E9" w14:textId="77777777" w:rsidR="002F5B59" w:rsidRPr="00CF60BD" w:rsidRDefault="002F5B59" w:rsidP="008F73DD">
      <w:pPr>
        <w:numPr>
          <w:ilvl w:val="0"/>
          <w:numId w:val="395"/>
        </w:numPr>
        <w:spacing w:after="0" w:line="276" w:lineRule="auto"/>
        <w:contextualSpacing/>
        <w:jc w:val="both"/>
        <w:rPr>
          <w:rFonts w:ascii="Arial" w:eastAsia="Arial Unicode MS" w:hAnsi="Arial" w:cs="Arial"/>
          <w:lang w:val="mn-MN"/>
        </w:rPr>
      </w:pPr>
      <w:r w:rsidRPr="00CF60BD">
        <w:rPr>
          <w:rFonts w:ascii="Arial" w:eastAsia="Arial Unicode MS" w:hAnsi="Arial" w:cs="Arial"/>
          <w:lang w:val="mn-MN"/>
        </w:rPr>
        <w:t xml:space="preserve">Б эд хөрөнгө хөлслөх гэрээгээр хүлээсэн үүргээ биелүүлээгүй тул шаардах эрхтэй </w:t>
      </w:r>
    </w:p>
    <w:p w14:paraId="5AB805AE" w14:textId="77777777" w:rsidR="002F5B59" w:rsidRPr="00CF60BD" w:rsidRDefault="002F5B59" w:rsidP="008F73DD">
      <w:pPr>
        <w:numPr>
          <w:ilvl w:val="0"/>
          <w:numId w:val="395"/>
        </w:numPr>
        <w:spacing w:after="0" w:line="276" w:lineRule="auto"/>
        <w:contextualSpacing/>
        <w:jc w:val="both"/>
        <w:rPr>
          <w:rFonts w:ascii="Arial" w:eastAsia="Arial Unicode MS" w:hAnsi="Arial" w:cs="Arial"/>
          <w:lang w:val="mn-MN"/>
        </w:rPr>
      </w:pPr>
      <w:r w:rsidRPr="00CF60BD">
        <w:rPr>
          <w:rFonts w:ascii="Arial" w:eastAsia="Arial Unicode MS" w:hAnsi="Arial" w:cs="Arial"/>
          <w:lang w:val="mn-MN"/>
        </w:rPr>
        <w:t xml:space="preserve">Б эд хөрөнгө хөлслөх гэрээгээр хүлээсэн үүргээ биелүүлсэн тул шаардах эрхгүй </w:t>
      </w:r>
    </w:p>
    <w:p w14:paraId="60BED786" w14:textId="77777777" w:rsidR="002F5B59" w:rsidRPr="00CF60BD" w:rsidRDefault="002F5B59" w:rsidP="008F73DD">
      <w:pPr>
        <w:numPr>
          <w:ilvl w:val="0"/>
          <w:numId w:val="395"/>
        </w:numPr>
        <w:spacing w:after="0" w:line="276" w:lineRule="auto"/>
        <w:contextualSpacing/>
        <w:jc w:val="both"/>
        <w:rPr>
          <w:rFonts w:ascii="Arial" w:eastAsia="Arial Unicode MS" w:hAnsi="Arial" w:cs="Arial"/>
          <w:lang w:val="mn-MN"/>
        </w:rPr>
      </w:pPr>
      <w:r w:rsidRPr="00CF60BD">
        <w:rPr>
          <w:rFonts w:ascii="Arial" w:eastAsia="Arial Unicode MS" w:hAnsi="Arial" w:cs="Arial"/>
          <w:lang w:val="mn-MN"/>
        </w:rPr>
        <w:t xml:space="preserve"> Машиныг бодитойгоор шилжүүлсэн тул шаардах эрхгүй.</w:t>
      </w:r>
    </w:p>
    <w:p w14:paraId="145F1E6D" w14:textId="77777777" w:rsidR="002F5B59" w:rsidRPr="00CF60BD" w:rsidRDefault="002F5B59" w:rsidP="008F73DD">
      <w:pPr>
        <w:numPr>
          <w:ilvl w:val="0"/>
          <w:numId w:val="395"/>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Аль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ч </w:t>
      </w:r>
      <w:proofErr w:type="spellStart"/>
      <w:r w:rsidRPr="00CF60BD">
        <w:rPr>
          <w:rFonts w:ascii="Arial" w:eastAsia="Arial Unicode MS" w:hAnsi="Arial" w:cs="Arial"/>
        </w:rPr>
        <w:t>биш</w:t>
      </w:r>
      <w:proofErr w:type="spellEnd"/>
      <w:r w:rsidRPr="00CF60BD">
        <w:rPr>
          <w:rFonts w:ascii="Arial" w:eastAsia="Arial Unicode MS" w:hAnsi="Arial" w:cs="Arial"/>
        </w:rPr>
        <w:t xml:space="preserve"> </w:t>
      </w:r>
    </w:p>
    <w:p w14:paraId="201F00E9" w14:textId="77777777" w:rsidR="002F5B59" w:rsidRPr="00CF60BD" w:rsidRDefault="002F5B59" w:rsidP="008F73DD">
      <w:pPr>
        <w:spacing w:line="276" w:lineRule="auto"/>
        <w:rPr>
          <w:rFonts w:ascii="Arial" w:eastAsia="Arial Unicode MS" w:hAnsi="Arial" w:cs="Arial"/>
        </w:rPr>
      </w:pPr>
    </w:p>
    <w:p w14:paraId="60729ECB" w14:textId="77777777" w:rsidR="002F5B59" w:rsidRPr="00CF60BD" w:rsidRDefault="002F5B59" w:rsidP="008F73DD">
      <w:pPr>
        <w:spacing w:after="0" w:line="276" w:lineRule="auto"/>
        <w:contextualSpacing/>
        <w:rPr>
          <w:rFonts w:ascii="Arial" w:eastAsia="Arial Unicode MS" w:hAnsi="Arial" w:cs="Arial"/>
        </w:rPr>
      </w:pPr>
      <w:r w:rsidRPr="00CF60BD">
        <w:rPr>
          <w:rFonts w:ascii="Arial" w:eastAsia="Arial Unicode MS" w:hAnsi="Arial" w:cs="Arial"/>
          <w:lang w:val="mn-MN"/>
        </w:rPr>
        <w:t xml:space="preserve">300. </w:t>
      </w:r>
      <w:proofErr w:type="spellStart"/>
      <w:r w:rsidRPr="00CF60BD">
        <w:rPr>
          <w:rFonts w:ascii="Arial" w:eastAsia="Arial Unicode MS" w:hAnsi="Arial" w:cs="Arial"/>
        </w:rPr>
        <w:t>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хөрөнгө</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үнэ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төлбөргүй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ашигла</w:t>
      </w:r>
      <w:proofErr w:type="spellEnd"/>
      <w:r w:rsidRPr="00CF60BD">
        <w:rPr>
          <w:rFonts w:ascii="Arial" w:eastAsia="Arial Unicode MS" w:hAnsi="Arial" w:cs="Arial"/>
          <w:lang w:val="mn-MN"/>
        </w:rPr>
        <w:t xml:space="preserve">х гэрээгээр үнэ төлбөргүй ашиглаж байгаа этгээд нас барсан </w:t>
      </w:r>
      <w:proofErr w:type="gramStart"/>
      <w:r w:rsidRPr="00CF60BD">
        <w:rPr>
          <w:rFonts w:ascii="Arial" w:eastAsia="Arial Unicode MS" w:hAnsi="Arial" w:cs="Arial"/>
          <w:lang w:val="mn-MN"/>
        </w:rPr>
        <w:t>бол,  Энэ</w:t>
      </w:r>
      <w:proofErr w:type="gramEnd"/>
      <w:r w:rsidRPr="00CF60BD">
        <w:rPr>
          <w:rFonts w:ascii="Arial" w:eastAsia="Arial Unicode MS" w:hAnsi="Arial" w:cs="Arial"/>
          <w:lang w:val="mn-MN"/>
        </w:rPr>
        <w:t xml:space="preserve"> нь</w:t>
      </w:r>
      <w:r w:rsidRPr="00CF60BD">
        <w:rPr>
          <w:rFonts w:ascii="Arial" w:eastAsia="Arial Unicode MS" w:hAnsi="Arial" w:cs="Arial"/>
        </w:rPr>
        <w:t xml:space="preserve">; </w:t>
      </w:r>
    </w:p>
    <w:p w14:paraId="2842BBC5" w14:textId="77777777" w:rsidR="002F5B59" w:rsidRPr="00CF60BD" w:rsidRDefault="002F5B59" w:rsidP="008F73DD">
      <w:pPr>
        <w:spacing w:after="0" w:line="276" w:lineRule="auto"/>
        <w:contextualSpacing/>
        <w:rPr>
          <w:rFonts w:ascii="Arial" w:eastAsia="Arial Unicode MS" w:hAnsi="Arial" w:cs="Arial"/>
        </w:rPr>
      </w:pPr>
    </w:p>
    <w:p w14:paraId="232A4F3B" w14:textId="77777777" w:rsidR="002F5B59" w:rsidRPr="00CF60BD" w:rsidRDefault="002F5B59" w:rsidP="008F73DD">
      <w:pPr>
        <w:spacing w:after="0" w:line="276" w:lineRule="auto"/>
        <w:contextualSpacing/>
        <w:rPr>
          <w:rFonts w:ascii="Arial" w:eastAsia="Arial Unicode MS" w:hAnsi="Arial" w:cs="Arial"/>
        </w:rPr>
      </w:pPr>
    </w:p>
    <w:p w14:paraId="292E5C08" w14:textId="77777777" w:rsidR="002F5B59" w:rsidRPr="00CF60BD" w:rsidRDefault="002F5B59" w:rsidP="008F73DD">
      <w:pPr>
        <w:numPr>
          <w:ilvl w:val="0"/>
          <w:numId w:val="396"/>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Гэрээг</w:t>
      </w:r>
      <w:proofErr w:type="spellEnd"/>
      <w:r w:rsidRPr="00CF60BD">
        <w:rPr>
          <w:rFonts w:ascii="Arial" w:eastAsia="Arial Unicode MS" w:hAnsi="Arial" w:cs="Arial"/>
        </w:rPr>
        <w:t xml:space="preserve"> </w:t>
      </w:r>
      <w:proofErr w:type="spellStart"/>
      <w:proofErr w:type="gramStart"/>
      <w:r w:rsidRPr="00CF60BD">
        <w:rPr>
          <w:rFonts w:ascii="Arial" w:eastAsia="Arial Unicode MS" w:hAnsi="Arial" w:cs="Arial"/>
        </w:rPr>
        <w:t>цуцлах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үндэслэл</w:t>
      </w:r>
      <w:proofErr w:type="spellEnd"/>
      <w:proofErr w:type="gramEnd"/>
      <w:r w:rsidRPr="00CF60BD">
        <w:rPr>
          <w:rFonts w:ascii="Arial" w:eastAsia="Arial Unicode MS" w:hAnsi="Arial" w:cs="Arial"/>
        </w:rPr>
        <w:t xml:space="preserve"> </w:t>
      </w:r>
      <w:proofErr w:type="spellStart"/>
      <w:r w:rsidRPr="00CF60BD">
        <w:rPr>
          <w:rFonts w:ascii="Arial" w:eastAsia="Arial Unicode MS" w:hAnsi="Arial" w:cs="Arial"/>
        </w:rPr>
        <w:t>болно</w:t>
      </w:r>
      <w:proofErr w:type="spellEnd"/>
      <w:r w:rsidRPr="00CF60BD">
        <w:rPr>
          <w:rFonts w:ascii="Arial" w:eastAsia="Arial Unicode MS" w:hAnsi="Arial" w:cs="Arial"/>
          <w:lang w:val="mn-MN"/>
        </w:rPr>
        <w:t>.</w:t>
      </w:r>
    </w:p>
    <w:p w14:paraId="728D7153" w14:textId="77777777" w:rsidR="002F5B59" w:rsidRPr="00CF60BD" w:rsidRDefault="002F5B59" w:rsidP="008F73DD">
      <w:pPr>
        <w:numPr>
          <w:ilvl w:val="0"/>
          <w:numId w:val="396"/>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Гэрээнээс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татгалзах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үндэслэл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болно</w:t>
      </w:r>
      <w:proofErr w:type="spellEnd"/>
      <w:r w:rsidRPr="00CF60BD">
        <w:rPr>
          <w:rFonts w:ascii="Arial" w:eastAsia="Arial Unicode MS" w:hAnsi="Arial" w:cs="Arial"/>
        </w:rPr>
        <w:t xml:space="preserve">. </w:t>
      </w:r>
    </w:p>
    <w:p w14:paraId="374175DD" w14:textId="77777777" w:rsidR="002F5B59" w:rsidRPr="00CF60BD" w:rsidRDefault="002F5B59" w:rsidP="008F73DD">
      <w:pPr>
        <w:numPr>
          <w:ilvl w:val="0"/>
          <w:numId w:val="396"/>
        </w:numPr>
        <w:spacing w:after="0" w:line="276" w:lineRule="auto"/>
        <w:contextualSpacing/>
        <w:jc w:val="both"/>
        <w:rPr>
          <w:rFonts w:ascii="Arial" w:eastAsia="Arial Unicode MS" w:hAnsi="Arial" w:cs="Arial"/>
        </w:rPr>
      </w:pPr>
      <w:r w:rsidRPr="00CF60BD">
        <w:rPr>
          <w:rFonts w:ascii="Arial" w:eastAsia="Arial Unicode MS" w:hAnsi="Arial" w:cs="Arial"/>
          <w:lang w:val="mn-MN"/>
        </w:rPr>
        <w:t>Өв залгамжлагч үргэлжлүүлэн ашиглах үндэслэл болно.</w:t>
      </w:r>
    </w:p>
    <w:p w14:paraId="65536ABC" w14:textId="77777777" w:rsidR="002F5B59" w:rsidRPr="00CF60BD" w:rsidRDefault="002F5B59" w:rsidP="008F73DD">
      <w:pPr>
        <w:numPr>
          <w:ilvl w:val="0"/>
          <w:numId w:val="396"/>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Аль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ч </w:t>
      </w:r>
      <w:proofErr w:type="spellStart"/>
      <w:r w:rsidRPr="00CF60BD">
        <w:rPr>
          <w:rFonts w:ascii="Arial" w:eastAsia="Arial Unicode MS" w:hAnsi="Arial" w:cs="Arial"/>
        </w:rPr>
        <w:t>биш</w:t>
      </w:r>
      <w:proofErr w:type="spellEnd"/>
    </w:p>
    <w:p w14:paraId="786EA142" w14:textId="1B745347" w:rsidR="0093351F" w:rsidRPr="00CF60BD" w:rsidRDefault="0093351F" w:rsidP="008F73DD">
      <w:pPr>
        <w:spacing w:line="276" w:lineRule="auto"/>
        <w:rPr>
          <w:rFonts w:ascii="Arial" w:hAnsi="Arial" w:cs="Arial"/>
          <w:lang w:val="mn-MN"/>
        </w:rPr>
      </w:pPr>
    </w:p>
    <w:p w14:paraId="4074CFB0" w14:textId="77777777" w:rsidR="0093351F" w:rsidRPr="00CF60BD" w:rsidRDefault="0093351F" w:rsidP="008F73DD">
      <w:pPr>
        <w:spacing w:after="0" w:line="276" w:lineRule="auto"/>
        <w:ind w:left="567" w:hanging="567"/>
        <w:contextualSpacing/>
        <w:rPr>
          <w:rFonts w:ascii="Arial" w:eastAsia="Arial Unicode MS" w:hAnsi="Arial" w:cs="Arial"/>
          <w:lang w:val="mn-MN"/>
        </w:rPr>
      </w:pPr>
      <w:r w:rsidRPr="00CF60BD">
        <w:rPr>
          <w:rFonts w:ascii="Arial" w:eastAsia="Arial Unicode MS" w:hAnsi="Arial" w:cs="Arial"/>
          <w:lang w:val="mn-MN"/>
        </w:rPr>
        <w:t>301. Франчайзийн гэрээгээр эрх шилжүүлэгчийн хуулиар хүлээсэн үүрэгт үл хамаарахыг олно уу?</w:t>
      </w:r>
    </w:p>
    <w:p w14:paraId="5C5062CF" w14:textId="77777777" w:rsidR="0093351F" w:rsidRPr="00CF60BD" w:rsidRDefault="0093351F" w:rsidP="008F73DD">
      <w:pPr>
        <w:numPr>
          <w:ilvl w:val="0"/>
          <w:numId w:val="254"/>
        </w:numPr>
        <w:spacing w:after="0" w:line="276" w:lineRule="auto"/>
        <w:contextualSpacing/>
        <w:jc w:val="both"/>
        <w:rPr>
          <w:rFonts w:ascii="Arial" w:eastAsia="Arial Unicode MS" w:hAnsi="Arial" w:cs="Arial"/>
          <w:lang w:val="mn-MN"/>
        </w:rPr>
      </w:pPr>
      <w:r w:rsidRPr="00CF60BD">
        <w:rPr>
          <w:rFonts w:ascii="Arial" w:eastAsia="Arial Unicode MS" w:hAnsi="Arial" w:cs="Arial"/>
          <w:lang w:val="mn-MN"/>
        </w:rPr>
        <w:t>Хамтын ажиллагааны хөтөлбөрийг гуравдагч этгээдийн оролцооноос хамгаалах</w:t>
      </w:r>
    </w:p>
    <w:p w14:paraId="12EB912B" w14:textId="77777777" w:rsidR="0093351F" w:rsidRPr="00CF60BD" w:rsidRDefault="0093351F" w:rsidP="008F73DD">
      <w:pPr>
        <w:numPr>
          <w:ilvl w:val="0"/>
          <w:numId w:val="254"/>
        </w:numPr>
        <w:spacing w:after="0" w:line="276" w:lineRule="auto"/>
        <w:jc w:val="both"/>
        <w:rPr>
          <w:rFonts w:ascii="Arial" w:eastAsia="Arial Unicode MS" w:hAnsi="Arial" w:cs="Arial"/>
          <w:lang w:val="mn-MN"/>
        </w:rPr>
      </w:pPr>
      <w:r w:rsidRPr="00CF60BD">
        <w:rPr>
          <w:rFonts w:ascii="Arial" w:eastAsia="Arial Unicode MS" w:hAnsi="Arial" w:cs="Arial"/>
          <w:lang w:val="mn-MN"/>
        </w:rPr>
        <w:t>Гэрээгээр хүлээж авсан эрх, эд хөрөнгийг зориулалтын дагуу ашиглах</w:t>
      </w:r>
    </w:p>
    <w:p w14:paraId="722CDCA9" w14:textId="77777777" w:rsidR="0093351F" w:rsidRPr="00CF60BD" w:rsidRDefault="0093351F" w:rsidP="008F73DD">
      <w:pPr>
        <w:numPr>
          <w:ilvl w:val="0"/>
          <w:numId w:val="254"/>
        </w:numPr>
        <w:spacing w:after="0" w:line="276" w:lineRule="auto"/>
        <w:jc w:val="both"/>
        <w:rPr>
          <w:rFonts w:ascii="Arial" w:eastAsia="Arial Unicode MS" w:hAnsi="Arial" w:cs="Arial"/>
        </w:rPr>
      </w:pPr>
      <w:proofErr w:type="spellStart"/>
      <w:r w:rsidRPr="00CF60BD">
        <w:rPr>
          <w:rFonts w:ascii="Arial" w:eastAsia="Arial Unicode MS" w:hAnsi="Arial" w:cs="Arial"/>
        </w:rPr>
        <w:t>Хөтөлбөрийг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байнга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боловсронгуй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болгох</w:t>
      </w:r>
      <w:proofErr w:type="spellEnd"/>
    </w:p>
    <w:p w14:paraId="3E1A2885" w14:textId="77777777" w:rsidR="0093351F" w:rsidRPr="00CF60BD" w:rsidRDefault="0093351F" w:rsidP="008F73DD">
      <w:pPr>
        <w:numPr>
          <w:ilvl w:val="0"/>
          <w:numId w:val="254"/>
        </w:numPr>
        <w:spacing w:after="0" w:line="276" w:lineRule="auto"/>
        <w:jc w:val="both"/>
        <w:rPr>
          <w:rFonts w:ascii="Arial" w:eastAsia="Arial Unicode MS" w:hAnsi="Arial" w:cs="Arial"/>
        </w:rPr>
      </w:pPr>
      <w:r w:rsidRPr="00CF60BD">
        <w:rPr>
          <w:rFonts w:ascii="Arial" w:eastAsia="Arial Unicode MS" w:hAnsi="Arial" w:cs="Arial"/>
          <w:lang w:val="mn-MN"/>
        </w:rPr>
        <w:t>Эрх хүлээн авагчийн ажилах хүчнийг сургах</w:t>
      </w:r>
    </w:p>
    <w:p w14:paraId="0C914A2A" w14:textId="77777777" w:rsidR="0093351F" w:rsidRPr="00CF60BD" w:rsidRDefault="0093351F" w:rsidP="008F73DD">
      <w:pPr>
        <w:spacing w:line="276" w:lineRule="auto"/>
        <w:ind w:left="1080"/>
        <w:rPr>
          <w:rFonts w:ascii="Arial" w:eastAsia="Arial Unicode MS" w:hAnsi="Arial" w:cs="Arial"/>
          <w:lang w:val="mn-MN"/>
        </w:rPr>
      </w:pPr>
    </w:p>
    <w:p w14:paraId="3CD6EA8D" w14:textId="77777777" w:rsidR="0093351F" w:rsidRPr="00CF60BD" w:rsidRDefault="0093351F" w:rsidP="008F73DD">
      <w:pPr>
        <w:spacing w:after="0" w:line="276" w:lineRule="auto"/>
        <w:contextualSpacing/>
        <w:rPr>
          <w:rFonts w:ascii="Arial" w:eastAsia="Arial Unicode MS" w:hAnsi="Arial" w:cs="Arial"/>
        </w:rPr>
      </w:pPr>
      <w:r w:rsidRPr="00CF60BD">
        <w:rPr>
          <w:rFonts w:ascii="Arial" w:eastAsia="Arial Unicode MS" w:hAnsi="Arial" w:cs="Arial"/>
          <w:lang w:val="mn-MN"/>
        </w:rPr>
        <w:t xml:space="preserve">302. Франчайзийн гэрээнд дараах нөхцөлийг тусгана. </w:t>
      </w:r>
      <w:proofErr w:type="spellStart"/>
      <w:r w:rsidRPr="00CF60BD">
        <w:rPr>
          <w:rFonts w:ascii="Arial" w:eastAsia="Arial Unicode MS" w:hAnsi="Arial" w:cs="Arial"/>
        </w:rPr>
        <w:t>Үл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хамаарахыг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ол</w:t>
      </w:r>
      <w:proofErr w:type="spellEnd"/>
      <w:r w:rsidRPr="00CF60BD">
        <w:rPr>
          <w:rFonts w:ascii="Arial" w:eastAsia="Arial Unicode MS" w:hAnsi="Arial" w:cs="Arial"/>
        </w:rPr>
        <w:t>?</w:t>
      </w:r>
    </w:p>
    <w:p w14:paraId="1BF0ED08" w14:textId="77777777" w:rsidR="0093351F" w:rsidRPr="00CF60BD" w:rsidRDefault="0093351F" w:rsidP="008F73DD">
      <w:pPr>
        <w:numPr>
          <w:ilvl w:val="0"/>
          <w:numId w:val="255"/>
        </w:numPr>
        <w:spacing w:after="0" w:line="276" w:lineRule="auto"/>
        <w:ind w:hanging="720"/>
        <w:jc w:val="both"/>
        <w:rPr>
          <w:rFonts w:ascii="Arial" w:eastAsia="Arial Unicode MS" w:hAnsi="Arial" w:cs="Arial"/>
        </w:rPr>
      </w:pPr>
      <w:proofErr w:type="spellStart"/>
      <w:r w:rsidRPr="00CF60BD">
        <w:rPr>
          <w:rFonts w:ascii="Arial" w:eastAsia="Arial Unicode MS" w:hAnsi="Arial" w:cs="Arial"/>
        </w:rPr>
        <w:t>Гэрээний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хугацаа</w:t>
      </w:r>
      <w:proofErr w:type="spellEnd"/>
      <w:r w:rsidRPr="00CF60BD">
        <w:rPr>
          <w:rFonts w:ascii="Arial" w:eastAsia="Arial Unicode MS" w:hAnsi="Arial" w:cs="Arial"/>
        </w:rPr>
        <w:t xml:space="preserve"> </w:t>
      </w:r>
    </w:p>
    <w:p w14:paraId="04C1FC2A" w14:textId="77777777" w:rsidR="0093351F" w:rsidRPr="00CF60BD" w:rsidRDefault="0093351F" w:rsidP="008F73DD">
      <w:pPr>
        <w:numPr>
          <w:ilvl w:val="0"/>
          <w:numId w:val="255"/>
        </w:numPr>
        <w:spacing w:after="0" w:line="276" w:lineRule="auto"/>
        <w:ind w:hanging="720"/>
        <w:jc w:val="both"/>
        <w:rPr>
          <w:rFonts w:ascii="Arial" w:eastAsia="Arial Unicode MS" w:hAnsi="Arial" w:cs="Arial"/>
        </w:rPr>
      </w:pP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байгуулах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журам</w:t>
      </w:r>
      <w:proofErr w:type="spellEnd"/>
    </w:p>
    <w:p w14:paraId="20F389D6" w14:textId="77777777" w:rsidR="0093351F" w:rsidRPr="00CF60BD" w:rsidRDefault="0093351F" w:rsidP="008F73DD">
      <w:pPr>
        <w:numPr>
          <w:ilvl w:val="0"/>
          <w:numId w:val="255"/>
        </w:numPr>
        <w:spacing w:after="0" w:line="276" w:lineRule="auto"/>
        <w:ind w:hanging="720"/>
        <w:jc w:val="both"/>
        <w:rPr>
          <w:rFonts w:ascii="Arial" w:eastAsia="Arial Unicode MS" w:hAnsi="Arial" w:cs="Arial"/>
        </w:rPr>
      </w:pP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цуцлах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үндэслэл</w:t>
      </w:r>
      <w:proofErr w:type="spellEnd"/>
    </w:p>
    <w:p w14:paraId="39FBA185" w14:textId="77777777" w:rsidR="0093351F" w:rsidRPr="00CF60BD" w:rsidRDefault="0093351F" w:rsidP="008F73DD">
      <w:pPr>
        <w:numPr>
          <w:ilvl w:val="0"/>
          <w:numId w:val="255"/>
        </w:numPr>
        <w:spacing w:after="0" w:line="276" w:lineRule="auto"/>
        <w:ind w:hanging="720"/>
        <w:jc w:val="both"/>
        <w:rPr>
          <w:rFonts w:ascii="Arial" w:eastAsia="Arial Unicode MS" w:hAnsi="Arial" w:cs="Arial"/>
        </w:rPr>
      </w:pPr>
      <w:proofErr w:type="spellStart"/>
      <w:r w:rsidRPr="00CF60BD">
        <w:rPr>
          <w:rFonts w:ascii="Arial" w:eastAsia="Arial Unicode MS" w:hAnsi="Arial" w:cs="Arial"/>
        </w:rPr>
        <w:t>Франчайзийг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хэрэгжүүлэх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хөтөлбөр</w:t>
      </w:r>
      <w:proofErr w:type="spellEnd"/>
      <w:r w:rsidRPr="00CF60BD">
        <w:rPr>
          <w:rFonts w:ascii="Arial" w:eastAsia="Arial Unicode MS" w:hAnsi="Arial" w:cs="Arial"/>
        </w:rPr>
        <w:t xml:space="preserve"> </w:t>
      </w:r>
    </w:p>
    <w:p w14:paraId="05704FCD" w14:textId="77777777" w:rsidR="0093351F" w:rsidRPr="00CF60BD" w:rsidRDefault="0093351F" w:rsidP="008F73DD">
      <w:pPr>
        <w:spacing w:line="276" w:lineRule="auto"/>
        <w:rPr>
          <w:rFonts w:ascii="Arial" w:eastAsia="Arial Unicode MS" w:hAnsi="Arial" w:cs="Arial"/>
        </w:rPr>
      </w:pPr>
    </w:p>
    <w:p w14:paraId="40B20ED7" w14:textId="77777777" w:rsidR="0093351F" w:rsidRPr="00CF60BD" w:rsidRDefault="0093351F" w:rsidP="008F73DD">
      <w:pPr>
        <w:spacing w:after="0" w:line="276" w:lineRule="auto"/>
        <w:ind w:left="426" w:hanging="426"/>
        <w:contextualSpacing/>
        <w:rPr>
          <w:rFonts w:ascii="Arial" w:eastAsia="Arial Unicode MS" w:hAnsi="Arial" w:cs="Arial"/>
        </w:rPr>
      </w:pPr>
      <w:r w:rsidRPr="00CF60BD">
        <w:rPr>
          <w:rFonts w:ascii="Arial" w:eastAsia="Arial Unicode MS" w:hAnsi="Arial" w:cs="Arial"/>
          <w:lang w:val="mn-MN"/>
        </w:rPr>
        <w:t xml:space="preserve">303. </w:t>
      </w:r>
      <w:r w:rsidRPr="00CF60BD">
        <w:rPr>
          <w:rFonts w:ascii="Arial" w:eastAsia="Arial Unicode MS" w:hAnsi="Arial" w:cs="Arial"/>
        </w:rPr>
        <w:t xml:space="preserve">А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Б-</w:t>
      </w:r>
      <w:proofErr w:type="spellStart"/>
      <w:r w:rsidRPr="00CF60BD">
        <w:rPr>
          <w:rFonts w:ascii="Arial" w:eastAsia="Arial Unicode MS" w:hAnsi="Arial" w:cs="Arial"/>
        </w:rPr>
        <w:t>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өмчлөлийн</w:t>
      </w:r>
      <w:proofErr w:type="spellEnd"/>
      <w:r w:rsidRPr="00CF60BD">
        <w:rPr>
          <w:rFonts w:ascii="Arial" w:eastAsia="Arial Unicode MS" w:hAnsi="Arial" w:cs="Arial"/>
        </w:rPr>
        <w:t xml:space="preserve"> 4 </w:t>
      </w:r>
      <w:proofErr w:type="spellStart"/>
      <w:r w:rsidRPr="00CF60BD">
        <w:rPr>
          <w:rFonts w:ascii="Arial" w:eastAsia="Arial Unicode MS" w:hAnsi="Arial" w:cs="Arial"/>
        </w:rPr>
        <w:t>өрөө</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орон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сууцыг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оффисийн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зориулалтаар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түрээслэхээр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түрээсийн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бичгээр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байгуулан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улсын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бүртгэлд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бүртгүүлжээ</w:t>
      </w:r>
      <w:proofErr w:type="spellEnd"/>
      <w:r w:rsidRPr="00CF60BD">
        <w:rPr>
          <w:rFonts w:ascii="Arial" w:eastAsia="Arial Unicode MS" w:hAnsi="Arial" w:cs="Arial"/>
        </w:rPr>
        <w:t xml:space="preserve">. А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Б-</w:t>
      </w:r>
      <w:proofErr w:type="spellStart"/>
      <w:proofErr w:type="gramStart"/>
      <w:r w:rsidRPr="00CF60BD">
        <w:rPr>
          <w:rFonts w:ascii="Arial" w:eastAsia="Arial Unicode MS" w:hAnsi="Arial" w:cs="Arial"/>
        </w:rPr>
        <w:t>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зөвшөөрөлгүйгээр</w:t>
      </w:r>
      <w:proofErr w:type="spellEnd"/>
      <w:proofErr w:type="gramEnd"/>
      <w:r w:rsidRPr="00CF60BD">
        <w:rPr>
          <w:rFonts w:ascii="Arial" w:eastAsia="Arial Unicode MS" w:hAnsi="Arial" w:cs="Arial"/>
        </w:rPr>
        <w:t xml:space="preserve"> </w:t>
      </w:r>
      <w:proofErr w:type="spellStart"/>
      <w:r w:rsidRPr="00CF60BD">
        <w:rPr>
          <w:rFonts w:ascii="Arial" w:eastAsia="Arial Unicode MS" w:hAnsi="Arial" w:cs="Arial"/>
        </w:rPr>
        <w:t>түрээсийн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зүйлийг</w:t>
      </w:r>
      <w:proofErr w:type="spellEnd"/>
      <w:r w:rsidRPr="00CF60BD">
        <w:rPr>
          <w:rFonts w:ascii="Arial" w:eastAsia="Arial Unicode MS" w:hAnsi="Arial" w:cs="Arial"/>
        </w:rPr>
        <w:t xml:space="preserve"> В-д </w:t>
      </w:r>
      <w:proofErr w:type="spellStart"/>
      <w:r w:rsidRPr="00CF60BD">
        <w:rPr>
          <w:rFonts w:ascii="Arial" w:eastAsia="Arial Unicode MS" w:hAnsi="Arial" w:cs="Arial"/>
        </w:rPr>
        <w:t>дамжуулан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түрээслэсэн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байна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хүчин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төгөлдөр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w:t>
      </w:r>
      <w:proofErr w:type="spellEnd"/>
      <w:r w:rsidRPr="00CF60BD">
        <w:rPr>
          <w:rFonts w:ascii="Arial" w:eastAsia="Arial Unicode MS" w:hAnsi="Arial" w:cs="Arial"/>
        </w:rPr>
        <w:t>?</w:t>
      </w:r>
    </w:p>
    <w:p w14:paraId="09F01DC2" w14:textId="77777777" w:rsidR="0093351F" w:rsidRPr="00CF60BD" w:rsidRDefault="0093351F" w:rsidP="008F73DD">
      <w:pPr>
        <w:numPr>
          <w:ilvl w:val="0"/>
          <w:numId w:val="256"/>
        </w:numPr>
        <w:tabs>
          <w:tab w:val="left" w:pos="1043"/>
        </w:tabs>
        <w:spacing w:after="0" w:line="276" w:lineRule="auto"/>
        <w:jc w:val="both"/>
        <w:rPr>
          <w:rFonts w:ascii="Arial" w:eastAsia="Arial Unicode MS" w:hAnsi="Arial" w:cs="Arial"/>
        </w:rPr>
      </w:pPr>
      <w:r w:rsidRPr="00CF60BD">
        <w:rPr>
          <w:rFonts w:ascii="Arial" w:eastAsia="Arial Unicode MS" w:hAnsi="Arial" w:cs="Arial"/>
        </w:rPr>
        <w:t xml:space="preserve">А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түрээсийн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зүйлийг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эзэмшиж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ашиглах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эрхтэй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хүчин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төгөлдөр</w:t>
      </w:r>
      <w:proofErr w:type="spellEnd"/>
    </w:p>
    <w:p w14:paraId="5BB2522C" w14:textId="77777777" w:rsidR="0093351F" w:rsidRPr="00CF60BD" w:rsidRDefault="0093351F" w:rsidP="008F73DD">
      <w:pPr>
        <w:numPr>
          <w:ilvl w:val="0"/>
          <w:numId w:val="256"/>
        </w:numPr>
        <w:tabs>
          <w:tab w:val="left" w:pos="1043"/>
        </w:tabs>
        <w:spacing w:after="0" w:line="276" w:lineRule="auto"/>
        <w:jc w:val="both"/>
        <w:rPr>
          <w:rFonts w:ascii="Arial" w:eastAsia="Arial Unicode MS" w:hAnsi="Arial" w:cs="Arial"/>
        </w:rPr>
      </w:pPr>
      <w:proofErr w:type="spellStart"/>
      <w:r w:rsidRPr="00CF60BD">
        <w:rPr>
          <w:rFonts w:ascii="Arial" w:eastAsia="Arial Unicode MS" w:hAnsi="Arial" w:cs="Arial"/>
        </w:rPr>
        <w:t>Зохих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этгээдийн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зөвшөөрөлгүй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хийсэн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хэлцэл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хүчин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төгөлдөр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бус</w:t>
      </w:r>
      <w:proofErr w:type="spellEnd"/>
      <w:r w:rsidRPr="00CF60BD">
        <w:rPr>
          <w:rFonts w:ascii="Arial" w:eastAsia="Arial Unicode MS" w:hAnsi="Arial" w:cs="Arial"/>
        </w:rPr>
        <w:t xml:space="preserve"> </w:t>
      </w:r>
    </w:p>
    <w:p w14:paraId="630752C0" w14:textId="77777777" w:rsidR="0093351F" w:rsidRPr="00CF60BD" w:rsidRDefault="0093351F" w:rsidP="008F73DD">
      <w:pPr>
        <w:numPr>
          <w:ilvl w:val="0"/>
          <w:numId w:val="256"/>
        </w:numPr>
        <w:tabs>
          <w:tab w:val="left" w:pos="1043"/>
        </w:tabs>
        <w:spacing w:after="0" w:line="276" w:lineRule="auto"/>
        <w:jc w:val="both"/>
        <w:rPr>
          <w:rFonts w:ascii="Arial" w:eastAsia="Arial Unicode MS" w:hAnsi="Arial" w:cs="Arial"/>
        </w:rPr>
      </w:pPr>
      <w:proofErr w:type="spellStart"/>
      <w:r w:rsidRPr="00CF60BD">
        <w:rPr>
          <w:rFonts w:ascii="Arial" w:eastAsia="Arial Unicode MS" w:hAnsi="Arial" w:cs="Arial"/>
        </w:rPr>
        <w:t>Түрээсийн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зүйл</w:t>
      </w:r>
      <w:proofErr w:type="spellEnd"/>
      <w:r w:rsidRPr="00CF60BD">
        <w:rPr>
          <w:rFonts w:ascii="Arial" w:eastAsia="Arial Unicode MS" w:hAnsi="Arial" w:cs="Arial"/>
        </w:rPr>
        <w:t xml:space="preserve"> В-</w:t>
      </w:r>
      <w:proofErr w:type="spellStart"/>
      <w:r w:rsidRPr="00CF60BD">
        <w:rPr>
          <w:rFonts w:ascii="Arial" w:eastAsia="Arial Unicode MS" w:hAnsi="Arial" w:cs="Arial"/>
        </w:rPr>
        <w:t>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эзэмшилд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бодитой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шилжсэн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хүчин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төгөлдөр</w:t>
      </w:r>
      <w:proofErr w:type="spellEnd"/>
      <w:r w:rsidRPr="00CF60BD">
        <w:rPr>
          <w:rFonts w:ascii="Arial" w:eastAsia="Arial Unicode MS" w:hAnsi="Arial" w:cs="Arial"/>
        </w:rPr>
        <w:t xml:space="preserve"> </w:t>
      </w:r>
    </w:p>
    <w:p w14:paraId="2AFE77C1" w14:textId="77777777" w:rsidR="0093351F" w:rsidRPr="00CF60BD" w:rsidRDefault="0093351F" w:rsidP="008F73DD">
      <w:pPr>
        <w:numPr>
          <w:ilvl w:val="0"/>
          <w:numId w:val="256"/>
        </w:numPr>
        <w:tabs>
          <w:tab w:val="left" w:pos="1043"/>
        </w:tabs>
        <w:spacing w:after="0" w:line="276" w:lineRule="auto"/>
        <w:jc w:val="both"/>
        <w:rPr>
          <w:rFonts w:ascii="Arial" w:eastAsia="Arial Unicode MS" w:hAnsi="Arial" w:cs="Arial"/>
        </w:rPr>
      </w:pPr>
      <w:proofErr w:type="spellStart"/>
      <w:r w:rsidRPr="00CF60BD">
        <w:rPr>
          <w:rFonts w:ascii="Arial" w:eastAsia="Arial Unicode MS" w:hAnsi="Arial" w:cs="Arial"/>
        </w:rPr>
        <w:t>Дээрх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бүгд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зөв</w:t>
      </w:r>
      <w:proofErr w:type="spellEnd"/>
    </w:p>
    <w:p w14:paraId="7F44DF15" w14:textId="77777777" w:rsidR="0093351F" w:rsidRPr="00CF60BD" w:rsidRDefault="0093351F" w:rsidP="008F73DD">
      <w:pPr>
        <w:tabs>
          <w:tab w:val="left" w:pos="1043"/>
        </w:tabs>
        <w:spacing w:line="276" w:lineRule="auto"/>
        <w:rPr>
          <w:rFonts w:ascii="Arial" w:eastAsia="Arial Unicode MS" w:hAnsi="Arial" w:cs="Arial"/>
        </w:rPr>
      </w:pPr>
    </w:p>
    <w:p w14:paraId="102F1CC5" w14:textId="77777777" w:rsidR="0093351F" w:rsidRPr="00CF60BD" w:rsidRDefault="0093351F" w:rsidP="008F73DD">
      <w:pPr>
        <w:tabs>
          <w:tab w:val="left" w:pos="1043"/>
        </w:tabs>
        <w:spacing w:after="0" w:line="276" w:lineRule="auto"/>
        <w:ind w:left="426" w:hanging="426"/>
        <w:contextualSpacing/>
        <w:rPr>
          <w:rFonts w:ascii="Arial" w:eastAsia="Arial Unicode MS" w:hAnsi="Arial" w:cs="Arial"/>
        </w:rPr>
      </w:pPr>
      <w:r w:rsidRPr="00CF60BD">
        <w:rPr>
          <w:rFonts w:ascii="Arial" w:eastAsia="Arial Unicode MS" w:hAnsi="Arial" w:cs="Arial"/>
          <w:lang w:val="mn-MN"/>
        </w:rPr>
        <w:lastRenderedPageBreak/>
        <w:t xml:space="preserve">304. </w:t>
      </w:r>
      <w:proofErr w:type="spellStart"/>
      <w:r w:rsidRPr="00CF60BD">
        <w:rPr>
          <w:rFonts w:ascii="Arial" w:eastAsia="Arial Unicode MS" w:hAnsi="Arial" w:cs="Arial"/>
        </w:rPr>
        <w:t>Франчайзийн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гэрээгээр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шилжүүлэгч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юу</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шилжүүлэх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вэ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хамаарахыг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олно</w:t>
      </w:r>
      <w:proofErr w:type="spellEnd"/>
      <w:r w:rsidRPr="00CF60BD">
        <w:rPr>
          <w:rFonts w:ascii="Arial" w:eastAsia="Arial Unicode MS" w:hAnsi="Arial" w:cs="Arial"/>
        </w:rPr>
        <w:t xml:space="preserve"> </w:t>
      </w:r>
      <w:proofErr w:type="spellStart"/>
      <w:r w:rsidRPr="00CF60BD">
        <w:rPr>
          <w:rFonts w:ascii="Arial" w:eastAsia="Arial Unicode MS" w:hAnsi="Arial" w:cs="Arial"/>
        </w:rPr>
        <w:t>уу</w:t>
      </w:r>
      <w:proofErr w:type="spellEnd"/>
      <w:r w:rsidRPr="00CF60BD">
        <w:rPr>
          <w:rFonts w:ascii="Arial" w:eastAsia="Arial Unicode MS" w:hAnsi="Arial" w:cs="Arial"/>
        </w:rPr>
        <w:t>?</w:t>
      </w:r>
    </w:p>
    <w:p w14:paraId="7A6F7A05" w14:textId="77777777" w:rsidR="0093351F" w:rsidRPr="00CF60BD" w:rsidRDefault="0093351F" w:rsidP="008F73DD">
      <w:pPr>
        <w:numPr>
          <w:ilvl w:val="0"/>
          <w:numId w:val="257"/>
        </w:numPr>
        <w:tabs>
          <w:tab w:val="left" w:pos="1043"/>
        </w:tabs>
        <w:spacing w:after="0" w:line="276" w:lineRule="auto"/>
        <w:jc w:val="both"/>
        <w:rPr>
          <w:rFonts w:ascii="Arial" w:eastAsia="Arial Unicode MS" w:hAnsi="Arial" w:cs="Arial"/>
        </w:rPr>
      </w:pPr>
      <w:proofErr w:type="spellStart"/>
      <w:r w:rsidRPr="00CF60BD">
        <w:rPr>
          <w:rFonts w:ascii="Arial" w:eastAsia="Arial Unicode MS" w:hAnsi="Arial" w:cs="Arial"/>
        </w:rPr>
        <w:t>Бүтээгдэхүүний</w:t>
      </w:r>
      <w:proofErr w:type="spellEnd"/>
      <w:r w:rsidRPr="00CF60BD">
        <w:rPr>
          <w:rFonts w:ascii="Arial" w:eastAsia="Arial Unicode MS" w:hAnsi="Arial" w:cs="Arial"/>
        </w:rPr>
        <w:t xml:space="preserve"> </w:t>
      </w:r>
      <w:r w:rsidRPr="00CF60BD">
        <w:rPr>
          <w:rFonts w:ascii="Arial" w:eastAsia="Arial Unicode MS" w:hAnsi="Arial" w:cs="Arial"/>
          <w:lang w:val="mn-MN"/>
        </w:rPr>
        <w:t>загвар</w:t>
      </w:r>
      <w:r w:rsidRPr="00CF60BD">
        <w:rPr>
          <w:rFonts w:ascii="Arial" w:eastAsia="Arial Unicode MS" w:hAnsi="Arial" w:cs="Arial"/>
        </w:rPr>
        <w:t xml:space="preserve">, </w:t>
      </w:r>
      <w:proofErr w:type="spellStart"/>
      <w:r w:rsidRPr="00CF60BD">
        <w:rPr>
          <w:rFonts w:ascii="Arial" w:eastAsia="Arial Unicode MS" w:hAnsi="Arial" w:cs="Arial"/>
        </w:rPr>
        <w:t>баглаа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боодол</w:t>
      </w:r>
      <w:proofErr w:type="spellEnd"/>
      <w:r w:rsidRPr="00CF60BD">
        <w:rPr>
          <w:rFonts w:ascii="Arial" w:eastAsia="Arial Unicode MS" w:hAnsi="Arial" w:cs="Arial"/>
        </w:rPr>
        <w:t xml:space="preserve"> </w:t>
      </w:r>
    </w:p>
    <w:p w14:paraId="21A90475" w14:textId="77777777" w:rsidR="0093351F" w:rsidRPr="00CF60BD" w:rsidRDefault="0093351F" w:rsidP="008F73DD">
      <w:pPr>
        <w:numPr>
          <w:ilvl w:val="0"/>
          <w:numId w:val="257"/>
        </w:numPr>
        <w:tabs>
          <w:tab w:val="left" w:pos="1043"/>
        </w:tabs>
        <w:spacing w:after="0" w:line="276" w:lineRule="auto"/>
        <w:jc w:val="both"/>
        <w:rPr>
          <w:rFonts w:ascii="Arial" w:eastAsia="Arial Unicode MS" w:hAnsi="Arial" w:cs="Arial"/>
        </w:rPr>
      </w:pPr>
      <w:r w:rsidRPr="00CF60BD">
        <w:rPr>
          <w:rFonts w:ascii="Arial" w:eastAsia="Arial Unicode MS" w:hAnsi="Arial" w:cs="Arial"/>
          <w:lang w:val="mn-MN"/>
        </w:rPr>
        <w:t>Эд зүйлийн дүр, зургийг бүтээгдэхүүн, үйлчилгээнд ашиглах эрх</w:t>
      </w:r>
    </w:p>
    <w:p w14:paraId="6C1CD30B" w14:textId="77777777" w:rsidR="0093351F" w:rsidRPr="00CF60BD" w:rsidRDefault="0093351F" w:rsidP="008F73DD">
      <w:pPr>
        <w:numPr>
          <w:ilvl w:val="0"/>
          <w:numId w:val="257"/>
        </w:numPr>
        <w:tabs>
          <w:tab w:val="left" w:pos="1043"/>
        </w:tabs>
        <w:spacing w:after="0" w:line="276" w:lineRule="auto"/>
        <w:jc w:val="both"/>
        <w:rPr>
          <w:rFonts w:ascii="Arial" w:eastAsia="Arial Unicode MS" w:hAnsi="Arial" w:cs="Arial"/>
        </w:rPr>
      </w:pPr>
      <w:proofErr w:type="spellStart"/>
      <w:r w:rsidRPr="00CF60BD">
        <w:rPr>
          <w:rFonts w:ascii="Arial" w:eastAsia="Arial Unicode MS" w:hAnsi="Arial" w:cs="Arial"/>
        </w:rPr>
        <w:t>Фирмийн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нэр</w:t>
      </w:r>
      <w:proofErr w:type="spellEnd"/>
    </w:p>
    <w:p w14:paraId="28D94555" w14:textId="77777777" w:rsidR="0093351F" w:rsidRPr="00CF60BD" w:rsidRDefault="0093351F" w:rsidP="008F73DD">
      <w:pPr>
        <w:numPr>
          <w:ilvl w:val="0"/>
          <w:numId w:val="257"/>
        </w:numPr>
        <w:tabs>
          <w:tab w:val="left" w:pos="1043"/>
        </w:tabs>
        <w:spacing w:after="0" w:line="276" w:lineRule="auto"/>
        <w:jc w:val="both"/>
        <w:rPr>
          <w:rFonts w:ascii="Arial" w:eastAsia="Arial Unicode MS" w:hAnsi="Arial" w:cs="Arial"/>
        </w:rPr>
      </w:pPr>
      <w:proofErr w:type="spellStart"/>
      <w:r w:rsidRPr="00CF60BD">
        <w:rPr>
          <w:rFonts w:ascii="Arial" w:eastAsia="Arial Unicode MS" w:hAnsi="Arial" w:cs="Arial"/>
        </w:rPr>
        <w:t>Ажил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хэргийн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удирдлагын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тогтолцоо</w:t>
      </w:r>
      <w:proofErr w:type="spellEnd"/>
      <w:r w:rsidRPr="00CF60BD">
        <w:rPr>
          <w:rFonts w:ascii="Arial" w:eastAsia="Arial Unicode MS" w:hAnsi="Arial" w:cs="Arial"/>
        </w:rPr>
        <w:t xml:space="preserve"> </w:t>
      </w:r>
    </w:p>
    <w:p w14:paraId="32459CEE" w14:textId="77777777" w:rsidR="0093351F" w:rsidRPr="00CF60BD" w:rsidRDefault="0093351F" w:rsidP="008F73DD">
      <w:pPr>
        <w:tabs>
          <w:tab w:val="left" w:pos="1043"/>
        </w:tabs>
        <w:spacing w:line="276" w:lineRule="auto"/>
        <w:rPr>
          <w:rFonts w:ascii="Arial" w:eastAsia="Arial Unicode MS" w:hAnsi="Arial" w:cs="Arial"/>
        </w:rPr>
      </w:pPr>
    </w:p>
    <w:p w14:paraId="33A22224" w14:textId="77777777" w:rsidR="0093351F" w:rsidRPr="00CF60BD" w:rsidRDefault="0093351F" w:rsidP="008F73DD">
      <w:pPr>
        <w:tabs>
          <w:tab w:val="left" w:pos="1043"/>
        </w:tabs>
        <w:spacing w:after="0" w:line="276" w:lineRule="auto"/>
        <w:ind w:left="567" w:hanging="567"/>
        <w:contextualSpacing/>
        <w:rPr>
          <w:rFonts w:ascii="Arial" w:eastAsia="Arial Unicode MS" w:hAnsi="Arial" w:cs="Arial"/>
        </w:rPr>
      </w:pPr>
      <w:r w:rsidRPr="00CF60BD">
        <w:rPr>
          <w:rFonts w:ascii="Arial" w:eastAsia="Arial Unicode MS" w:hAnsi="Arial" w:cs="Arial"/>
          <w:lang w:val="mn-MN"/>
        </w:rPr>
        <w:t xml:space="preserve">305. </w:t>
      </w:r>
      <w:proofErr w:type="spellStart"/>
      <w:r w:rsidRPr="00CF60BD">
        <w:rPr>
          <w:rFonts w:ascii="Arial" w:eastAsia="Arial Unicode MS" w:hAnsi="Arial" w:cs="Arial"/>
        </w:rPr>
        <w:t>Франчайзийн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гэрээгээр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хүлээн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авагчийн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хуулиар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хүлээсэн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үүрэгт</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аль</w:t>
      </w:r>
      <w:proofErr w:type="spellEnd"/>
      <w:r w:rsidRPr="00CF60BD">
        <w:rPr>
          <w:rFonts w:ascii="Arial" w:eastAsia="Arial Unicode MS" w:hAnsi="Arial" w:cs="Arial"/>
        </w:rPr>
        <w:t xml:space="preserve"> </w:t>
      </w:r>
      <w:r w:rsidRPr="00CF60BD">
        <w:rPr>
          <w:rFonts w:ascii="Arial" w:eastAsia="Arial Unicode MS" w:hAnsi="Arial" w:cs="Arial"/>
          <w:lang w:val="mn-MN"/>
        </w:rPr>
        <w:t>нь хамаарах</w:t>
      </w:r>
      <w:r w:rsidRPr="00CF60BD">
        <w:rPr>
          <w:rFonts w:ascii="Arial" w:eastAsia="Arial Unicode MS" w:hAnsi="Arial" w:cs="Arial"/>
        </w:rPr>
        <w:t xml:space="preserve"> </w:t>
      </w:r>
      <w:proofErr w:type="spellStart"/>
      <w:r w:rsidRPr="00CF60BD">
        <w:rPr>
          <w:rFonts w:ascii="Arial" w:eastAsia="Arial Unicode MS" w:hAnsi="Arial" w:cs="Arial"/>
        </w:rPr>
        <w:t>вэ</w:t>
      </w:r>
      <w:proofErr w:type="spellEnd"/>
      <w:r w:rsidRPr="00CF60BD">
        <w:rPr>
          <w:rFonts w:ascii="Arial" w:eastAsia="Arial Unicode MS" w:hAnsi="Arial" w:cs="Arial"/>
        </w:rPr>
        <w:t>?</w:t>
      </w:r>
    </w:p>
    <w:p w14:paraId="6E048416" w14:textId="77777777" w:rsidR="0093351F" w:rsidRPr="00CF60BD" w:rsidRDefault="0093351F" w:rsidP="008F73DD">
      <w:pPr>
        <w:numPr>
          <w:ilvl w:val="0"/>
          <w:numId w:val="258"/>
        </w:numPr>
        <w:spacing w:after="0" w:line="276" w:lineRule="auto"/>
        <w:jc w:val="both"/>
        <w:rPr>
          <w:rFonts w:ascii="Arial" w:eastAsia="Arial Unicode MS" w:hAnsi="Arial" w:cs="Arial"/>
        </w:rPr>
      </w:pPr>
      <w:proofErr w:type="spellStart"/>
      <w:r w:rsidRPr="00CF60BD">
        <w:rPr>
          <w:rFonts w:ascii="Arial" w:eastAsia="Arial Unicode MS" w:hAnsi="Arial" w:cs="Arial"/>
        </w:rPr>
        <w:t>Гэрээгээр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хүлээж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авсан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хөрөнгийг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зориулалтын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дагуу</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ашигтай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ашиглах</w:t>
      </w:r>
      <w:proofErr w:type="spellEnd"/>
      <w:r w:rsidRPr="00CF60BD">
        <w:rPr>
          <w:rFonts w:ascii="Arial" w:eastAsia="Arial Unicode MS" w:hAnsi="Arial" w:cs="Arial"/>
        </w:rPr>
        <w:t xml:space="preserve"> </w:t>
      </w:r>
    </w:p>
    <w:p w14:paraId="3E4C24FF" w14:textId="77777777" w:rsidR="0093351F" w:rsidRPr="00CF60BD" w:rsidRDefault="0093351F" w:rsidP="008F73DD">
      <w:pPr>
        <w:numPr>
          <w:ilvl w:val="0"/>
          <w:numId w:val="258"/>
        </w:numPr>
        <w:spacing w:after="0" w:line="276" w:lineRule="auto"/>
        <w:jc w:val="both"/>
        <w:rPr>
          <w:rFonts w:ascii="Arial" w:eastAsia="Arial Unicode MS" w:hAnsi="Arial" w:cs="Arial"/>
        </w:rPr>
      </w:pPr>
      <w:proofErr w:type="spellStart"/>
      <w:r w:rsidRPr="00CF60BD">
        <w:rPr>
          <w:rFonts w:ascii="Arial" w:eastAsia="Arial Unicode MS" w:hAnsi="Arial" w:cs="Arial"/>
        </w:rPr>
        <w:t>Зохих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шагнал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хураамж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орлогын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тодорхой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хувийг</w:t>
      </w:r>
      <w:proofErr w:type="spellEnd"/>
      <w:r w:rsidRPr="00CF60BD">
        <w:rPr>
          <w:rFonts w:ascii="Arial" w:eastAsia="Arial Unicode MS" w:hAnsi="Arial" w:cs="Arial"/>
          <w:lang w:val="mn-MN"/>
        </w:rPr>
        <w:t xml:space="preserve"> </w:t>
      </w:r>
      <w:proofErr w:type="spellStart"/>
      <w:r w:rsidRPr="00CF60BD">
        <w:rPr>
          <w:rFonts w:ascii="Arial" w:eastAsia="Arial Unicode MS" w:hAnsi="Arial" w:cs="Arial"/>
        </w:rPr>
        <w:t>тогтоосон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хугацаанд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төлөх</w:t>
      </w:r>
      <w:proofErr w:type="spellEnd"/>
      <w:r w:rsidRPr="00CF60BD">
        <w:rPr>
          <w:rFonts w:ascii="Arial" w:eastAsia="Arial Unicode MS" w:hAnsi="Arial" w:cs="Arial"/>
        </w:rPr>
        <w:t xml:space="preserve"> </w:t>
      </w:r>
    </w:p>
    <w:p w14:paraId="0A341EC9" w14:textId="77777777" w:rsidR="0093351F" w:rsidRPr="00CF60BD" w:rsidRDefault="0093351F" w:rsidP="008F73DD">
      <w:pPr>
        <w:numPr>
          <w:ilvl w:val="0"/>
          <w:numId w:val="258"/>
        </w:numPr>
        <w:spacing w:after="0" w:line="276" w:lineRule="auto"/>
        <w:jc w:val="both"/>
        <w:rPr>
          <w:rFonts w:ascii="Arial" w:eastAsia="Arial Unicode MS" w:hAnsi="Arial" w:cs="Arial"/>
        </w:rPr>
      </w:pPr>
      <w:proofErr w:type="spellStart"/>
      <w:r w:rsidRPr="00CF60BD">
        <w:rPr>
          <w:rFonts w:ascii="Arial" w:eastAsia="Arial Unicode MS" w:hAnsi="Arial" w:cs="Arial"/>
        </w:rPr>
        <w:t>Гэрээнд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заасан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шилжүүлэгчээс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хэрэгжүүлж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сургалтад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ажиллагсдыг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хамруулах</w:t>
      </w:r>
      <w:proofErr w:type="spellEnd"/>
      <w:r w:rsidRPr="00CF60BD">
        <w:rPr>
          <w:rFonts w:ascii="Arial" w:eastAsia="Arial Unicode MS" w:hAnsi="Arial" w:cs="Arial"/>
        </w:rPr>
        <w:t xml:space="preserve"> </w:t>
      </w:r>
    </w:p>
    <w:p w14:paraId="0C8DB7D3" w14:textId="77777777" w:rsidR="0093351F" w:rsidRPr="00CF60BD" w:rsidRDefault="0093351F" w:rsidP="008F73DD">
      <w:pPr>
        <w:numPr>
          <w:ilvl w:val="0"/>
          <w:numId w:val="258"/>
        </w:numPr>
        <w:spacing w:after="0" w:line="276" w:lineRule="auto"/>
        <w:jc w:val="both"/>
        <w:rPr>
          <w:rFonts w:ascii="Arial" w:eastAsia="Arial Unicode MS" w:hAnsi="Arial" w:cs="Arial"/>
        </w:rPr>
      </w:pPr>
      <w:r w:rsidRPr="00CF60BD">
        <w:rPr>
          <w:rFonts w:ascii="Arial" w:eastAsia="Arial Unicode MS" w:hAnsi="Arial" w:cs="Arial"/>
          <w:lang w:val="mn-MN"/>
        </w:rPr>
        <w:t>Хөтөлбөрийг байнга боловсронгуй болгох</w:t>
      </w:r>
    </w:p>
    <w:p w14:paraId="33D1D2F9" w14:textId="77777777" w:rsidR="0093351F" w:rsidRPr="00CF60BD" w:rsidRDefault="0093351F" w:rsidP="008F73DD">
      <w:pPr>
        <w:spacing w:line="276" w:lineRule="auto"/>
        <w:rPr>
          <w:rFonts w:ascii="Arial" w:eastAsia="Arial Unicode MS" w:hAnsi="Arial" w:cs="Arial"/>
        </w:rPr>
      </w:pPr>
    </w:p>
    <w:p w14:paraId="13977293" w14:textId="77777777" w:rsidR="0093351F" w:rsidRPr="00CF60BD" w:rsidRDefault="0093351F" w:rsidP="008F73DD">
      <w:pPr>
        <w:tabs>
          <w:tab w:val="left" w:pos="1043"/>
        </w:tabs>
        <w:spacing w:after="0" w:line="276" w:lineRule="auto"/>
        <w:contextualSpacing/>
        <w:rPr>
          <w:rFonts w:ascii="Arial" w:eastAsia="Arial Unicode MS" w:hAnsi="Arial" w:cs="Arial"/>
        </w:rPr>
      </w:pPr>
      <w:r w:rsidRPr="00CF60BD">
        <w:rPr>
          <w:rFonts w:ascii="Arial" w:eastAsia="Arial Unicode MS" w:hAnsi="Arial" w:cs="Arial"/>
          <w:lang w:val="mn-MN"/>
        </w:rPr>
        <w:t xml:space="preserve">306. </w:t>
      </w:r>
      <w:proofErr w:type="spellStart"/>
      <w:r w:rsidRPr="00CF60BD">
        <w:rPr>
          <w:rFonts w:ascii="Arial" w:eastAsia="Arial Unicode MS" w:hAnsi="Arial" w:cs="Arial"/>
        </w:rPr>
        <w:t>Санхүүгийн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түрээсийн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r w:rsidRPr="00CF60BD">
        <w:rPr>
          <w:rFonts w:ascii="Arial" w:eastAsia="Arial Unicode MS" w:hAnsi="Arial" w:cs="Arial"/>
          <w:lang w:val="mn-MN"/>
        </w:rPr>
        <w:t>нд заавал тусгах зүйл аль нь вэ</w:t>
      </w:r>
      <w:r w:rsidRPr="00CF60BD">
        <w:rPr>
          <w:rFonts w:ascii="Arial" w:eastAsia="Arial Unicode MS" w:hAnsi="Arial" w:cs="Arial"/>
        </w:rPr>
        <w:t>?</w:t>
      </w:r>
    </w:p>
    <w:p w14:paraId="34133C42" w14:textId="77777777" w:rsidR="0093351F" w:rsidRPr="00CF60BD" w:rsidRDefault="0093351F" w:rsidP="008F73DD">
      <w:pPr>
        <w:numPr>
          <w:ilvl w:val="0"/>
          <w:numId w:val="259"/>
        </w:numPr>
        <w:tabs>
          <w:tab w:val="left" w:pos="1043"/>
        </w:tabs>
        <w:spacing w:after="0" w:line="276" w:lineRule="auto"/>
        <w:jc w:val="both"/>
        <w:rPr>
          <w:rFonts w:ascii="Arial" w:eastAsia="Arial Unicode MS" w:hAnsi="Arial" w:cs="Arial"/>
        </w:rPr>
      </w:pPr>
      <w:proofErr w:type="spellStart"/>
      <w:r w:rsidRPr="00CF60BD">
        <w:rPr>
          <w:rFonts w:ascii="Arial" w:eastAsia="Arial Unicode MS" w:hAnsi="Arial" w:cs="Arial"/>
        </w:rPr>
        <w:t>Түрээслүүлэгчийн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албан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ёсны</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нэр</w:t>
      </w:r>
      <w:proofErr w:type="spellEnd"/>
      <w:r w:rsidRPr="00CF60BD">
        <w:rPr>
          <w:rFonts w:ascii="Arial" w:eastAsia="Arial Unicode MS" w:hAnsi="Arial" w:cs="Arial"/>
          <w:lang w:val="mn-MN"/>
        </w:rPr>
        <w:t>,</w:t>
      </w:r>
      <w:r w:rsidRPr="00CF60BD">
        <w:rPr>
          <w:rFonts w:ascii="Arial" w:eastAsia="Arial Unicode MS" w:hAnsi="Arial" w:cs="Arial"/>
        </w:rPr>
        <w:t xml:space="preserve"> </w:t>
      </w:r>
      <w:proofErr w:type="spellStart"/>
      <w:r w:rsidRPr="00CF60BD">
        <w:rPr>
          <w:rFonts w:ascii="Arial" w:eastAsia="Arial Unicode MS" w:hAnsi="Arial" w:cs="Arial"/>
        </w:rPr>
        <w:t>хаяг</w:t>
      </w:r>
      <w:proofErr w:type="spellEnd"/>
      <w:r w:rsidRPr="00CF60BD">
        <w:rPr>
          <w:rFonts w:ascii="Arial" w:eastAsia="Arial Unicode MS" w:hAnsi="Arial" w:cs="Arial"/>
        </w:rPr>
        <w:t xml:space="preserve"> </w:t>
      </w:r>
    </w:p>
    <w:p w14:paraId="60FB750F" w14:textId="77777777" w:rsidR="0093351F" w:rsidRPr="00CF60BD" w:rsidRDefault="0093351F" w:rsidP="008F73DD">
      <w:pPr>
        <w:numPr>
          <w:ilvl w:val="0"/>
          <w:numId w:val="259"/>
        </w:numPr>
        <w:tabs>
          <w:tab w:val="left" w:pos="1043"/>
        </w:tabs>
        <w:spacing w:after="0" w:line="276" w:lineRule="auto"/>
        <w:jc w:val="both"/>
        <w:rPr>
          <w:rFonts w:ascii="Arial" w:eastAsia="Arial Unicode MS" w:hAnsi="Arial" w:cs="Arial"/>
        </w:rPr>
      </w:pPr>
      <w:proofErr w:type="spellStart"/>
      <w:r w:rsidRPr="00CF60BD">
        <w:rPr>
          <w:rFonts w:ascii="Arial" w:eastAsia="Arial Unicode MS" w:hAnsi="Arial" w:cs="Arial"/>
        </w:rPr>
        <w:t>Гэрээний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хугацаа</w:t>
      </w:r>
      <w:proofErr w:type="spellEnd"/>
      <w:r w:rsidRPr="00CF60BD">
        <w:rPr>
          <w:rFonts w:ascii="Arial" w:eastAsia="Arial Unicode MS" w:hAnsi="Arial" w:cs="Arial"/>
        </w:rPr>
        <w:t xml:space="preserve"> </w:t>
      </w:r>
    </w:p>
    <w:p w14:paraId="29C6AC6C" w14:textId="77777777" w:rsidR="0093351F" w:rsidRPr="00CF60BD" w:rsidRDefault="0093351F" w:rsidP="008F73DD">
      <w:pPr>
        <w:numPr>
          <w:ilvl w:val="0"/>
          <w:numId w:val="259"/>
        </w:numPr>
        <w:tabs>
          <w:tab w:val="left" w:pos="1043"/>
        </w:tabs>
        <w:spacing w:after="0" w:line="276" w:lineRule="auto"/>
        <w:jc w:val="both"/>
        <w:rPr>
          <w:rFonts w:ascii="Arial" w:eastAsia="Arial Unicode MS" w:hAnsi="Arial" w:cs="Arial"/>
        </w:rPr>
      </w:pPr>
      <w:r w:rsidRPr="00CF60BD">
        <w:rPr>
          <w:rFonts w:ascii="Arial" w:eastAsia="Arial Unicode MS" w:hAnsi="Arial" w:cs="Arial"/>
          <w:lang w:val="mn-MN"/>
        </w:rPr>
        <w:t>Гэрээнд нэмэлт, өөрчлөлт оруулах, гэрээ дуусгавар болох, гэрээг хугацанаас өмнө цуцлах нөхцөл</w:t>
      </w:r>
    </w:p>
    <w:p w14:paraId="45D17B42" w14:textId="77777777" w:rsidR="0093351F" w:rsidRPr="00CF60BD" w:rsidRDefault="0093351F" w:rsidP="008F73DD">
      <w:pPr>
        <w:numPr>
          <w:ilvl w:val="0"/>
          <w:numId w:val="259"/>
        </w:numPr>
        <w:tabs>
          <w:tab w:val="left" w:pos="1043"/>
        </w:tabs>
        <w:spacing w:after="0" w:line="276" w:lineRule="auto"/>
        <w:jc w:val="both"/>
        <w:rPr>
          <w:rFonts w:ascii="Arial" w:eastAsia="Arial Unicode MS" w:hAnsi="Arial" w:cs="Arial"/>
        </w:rPr>
      </w:pPr>
      <w:r w:rsidRPr="00CF60BD">
        <w:rPr>
          <w:rFonts w:ascii="Arial" w:eastAsia="Arial Unicode MS" w:hAnsi="Arial" w:cs="Arial"/>
          <w:lang w:val="mn-MN"/>
        </w:rPr>
        <w:t>Дээрх бүгд хамаарна.</w:t>
      </w:r>
    </w:p>
    <w:p w14:paraId="10726C85" w14:textId="77777777" w:rsidR="0093351F" w:rsidRPr="00CF60BD" w:rsidRDefault="0093351F" w:rsidP="008F73DD">
      <w:pPr>
        <w:tabs>
          <w:tab w:val="left" w:pos="1043"/>
        </w:tabs>
        <w:spacing w:line="276" w:lineRule="auto"/>
        <w:rPr>
          <w:rFonts w:ascii="Arial" w:eastAsia="Arial Unicode MS" w:hAnsi="Arial" w:cs="Arial"/>
          <w:lang w:val="mn-MN"/>
        </w:rPr>
      </w:pPr>
    </w:p>
    <w:p w14:paraId="10B9E01E" w14:textId="77777777" w:rsidR="0093351F" w:rsidRPr="00CF60BD" w:rsidRDefault="0093351F" w:rsidP="008F73DD">
      <w:pPr>
        <w:tabs>
          <w:tab w:val="left" w:pos="1043"/>
        </w:tabs>
        <w:spacing w:after="0" w:line="276" w:lineRule="auto"/>
        <w:ind w:left="426" w:hanging="426"/>
        <w:contextualSpacing/>
        <w:rPr>
          <w:rFonts w:ascii="Arial" w:eastAsia="Arial Unicode MS" w:hAnsi="Arial" w:cs="Arial"/>
          <w:lang w:val="mn-MN"/>
        </w:rPr>
      </w:pPr>
      <w:r w:rsidRPr="00CF60BD">
        <w:rPr>
          <w:rFonts w:ascii="Arial" w:eastAsia="Arial Unicode MS" w:hAnsi="Arial" w:cs="Arial"/>
          <w:lang w:val="mn-MN"/>
        </w:rPr>
        <w:t>307. Санхүүгийн түрээсийн гэрээгээр түрээслүүлэгч ямар тохиолдолд түрээсийн зүйлийг түрээслэгчээс түр буцаан авч болох вэ?</w:t>
      </w:r>
    </w:p>
    <w:p w14:paraId="45D7A269" w14:textId="77777777" w:rsidR="0093351F" w:rsidRPr="00CF60BD" w:rsidRDefault="0093351F" w:rsidP="008F73DD">
      <w:pPr>
        <w:numPr>
          <w:ilvl w:val="0"/>
          <w:numId w:val="260"/>
        </w:numPr>
        <w:tabs>
          <w:tab w:val="left" w:pos="1043"/>
        </w:tabs>
        <w:spacing w:after="0" w:line="276" w:lineRule="auto"/>
        <w:jc w:val="both"/>
        <w:rPr>
          <w:rFonts w:ascii="Arial" w:eastAsia="Arial Unicode MS" w:hAnsi="Arial" w:cs="Arial"/>
          <w:lang w:val="mn-MN"/>
        </w:rPr>
      </w:pPr>
      <w:r w:rsidRPr="00CF60BD">
        <w:rPr>
          <w:rFonts w:ascii="Arial" w:eastAsia="Arial Unicode MS" w:hAnsi="Arial" w:cs="Arial"/>
          <w:lang w:val="mn-MN"/>
        </w:rPr>
        <w:t>Түрээслэгч түрээсийн зүйлийг түрээслүүлэгчийн бичгээр өгсөн зөвшөөрөлгүйгээр бусдад шилжүүлсэн</w:t>
      </w:r>
    </w:p>
    <w:p w14:paraId="7C7E62DE" w14:textId="77777777" w:rsidR="0093351F" w:rsidRPr="00CF60BD" w:rsidRDefault="0093351F" w:rsidP="008F73DD">
      <w:pPr>
        <w:numPr>
          <w:ilvl w:val="0"/>
          <w:numId w:val="260"/>
        </w:numPr>
        <w:tabs>
          <w:tab w:val="left" w:pos="1043"/>
        </w:tabs>
        <w:spacing w:after="0" w:line="276" w:lineRule="auto"/>
        <w:jc w:val="both"/>
        <w:rPr>
          <w:rFonts w:ascii="Arial" w:eastAsia="Arial Unicode MS" w:hAnsi="Arial" w:cs="Arial"/>
          <w:lang w:val="mn-MN"/>
        </w:rPr>
      </w:pPr>
      <w:r w:rsidRPr="00CF60BD">
        <w:rPr>
          <w:rFonts w:ascii="Arial" w:eastAsia="Arial Unicode MS" w:hAnsi="Arial" w:cs="Arial"/>
          <w:lang w:val="mn-MN"/>
        </w:rPr>
        <w:t xml:space="preserve">Түрээслэгч түрээсийн төлбөрийг хоёр удаа төлөөгүй </w:t>
      </w:r>
    </w:p>
    <w:p w14:paraId="17A3DEDB" w14:textId="77777777" w:rsidR="0093351F" w:rsidRPr="00CF60BD" w:rsidRDefault="0093351F" w:rsidP="008F73DD">
      <w:pPr>
        <w:numPr>
          <w:ilvl w:val="0"/>
          <w:numId w:val="260"/>
        </w:numPr>
        <w:tabs>
          <w:tab w:val="left" w:pos="1043"/>
        </w:tabs>
        <w:spacing w:after="0" w:line="276" w:lineRule="auto"/>
        <w:jc w:val="both"/>
        <w:rPr>
          <w:rFonts w:ascii="Arial" w:eastAsia="Arial Unicode MS" w:hAnsi="Arial" w:cs="Arial"/>
          <w:lang w:val="mn-MN"/>
        </w:rPr>
      </w:pPr>
      <w:r w:rsidRPr="00CF60BD">
        <w:rPr>
          <w:rFonts w:ascii="Arial" w:eastAsia="Arial Unicode MS" w:hAnsi="Arial" w:cs="Arial"/>
          <w:lang w:val="mn-MN"/>
        </w:rPr>
        <w:t>Түрээслэгч нь гэрээнд заасан үүргээ ялимгүй зөрчсөн</w:t>
      </w:r>
    </w:p>
    <w:p w14:paraId="04A922F2" w14:textId="77777777" w:rsidR="0093351F" w:rsidRPr="00CF60BD" w:rsidRDefault="0093351F" w:rsidP="008F73DD">
      <w:pPr>
        <w:numPr>
          <w:ilvl w:val="0"/>
          <w:numId w:val="260"/>
        </w:numPr>
        <w:tabs>
          <w:tab w:val="left" w:pos="1043"/>
        </w:tabs>
        <w:spacing w:after="0" w:line="276" w:lineRule="auto"/>
        <w:jc w:val="both"/>
        <w:rPr>
          <w:rFonts w:ascii="Arial" w:eastAsia="Arial Unicode MS" w:hAnsi="Arial" w:cs="Arial"/>
          <w:lang w:val="mn-MN"/>
        </w:rPr>
      </w:pPr>
      <w:r w:rsidRPr="00CF60BD">
        <w:rPr>
          <w:rFonts w:ascii="Arial" w:eastAsia="Arial Unicode MS" w:hAnsi="Arial" w:cs="Arial"/>
          <w:lang w:val="mn-MN"/>
        </w:rPr>
        <w:t>Түрээслүүлэгчийн гэр бүл, найзад түрээсийн гэрээний зүйл зайлшгүй хэрэгцээтэй болсон</w:t>
      </w:r>
    </w:p>
    <w:p w14:paraId="67AE57E8" w14:textId="77777777" w:rsidR="0093351F" w:rsidRPr="00CF60BD" w:rsidRDefault="0093351F" w:rsidP="008F73DD">
      <w:pPr>
        <w:tabs>
          <w:tab w:val="left" w:pos="1043"/>
        </w:tabs>
        <w:spacing w:line="276" w:lineRule="auto"/>
        <w:rPr>
          <w:rFonts w:ascii="Arial" w:eastAsia="Arial Unicode MS" w:hAnsi="Arial" w:cs="Arial"/>
          <w:lang w:val="mn-MN"/>
        </w:rPr>
      </w:pPr>
    </w:p>
    <w:p w14:paraId="266F4FC0" w14:textId="77777777" w:rsidR="0093351F" w:rsidRPr="00CF60BD" w:rsidRDefault="0093351F" w:rsidP="008F73DD">
      <w:pPr>
        <w:tabs>
          <w:tab w:val="left" w:pos="1043"/>
        </w:tabs>
        <w:spacing w:after="0" w:line="276" w:lineRule="auto"/>
        <w:contextualSpacing/>
        <w:rPr>
          <w:rFonts w:ascii="Arial" w:eastAsia="Arial Unicode MS" w:hAnsi="Arial" w:cs="Arial"/>
          <w:lang w:val="mn-MN"/>
        </w:rPr>
      </w:pPr>
      <w:r w:rsidRPr="00CF60BD">
        <w:rPr>
          <w:rFonts w:ascii="Arial" w:eastAsia="Arial Unicode MS" w:hAnsi="Arial" w:cs="Arial"/>
          <w:lang w:val="mn-MN"/>
        </w:rPr>
        <w:t>308. Түрээслүүлэгч дампуурч түүний эрх, үүрэг өөр этгээдэд шилжсэн тохиолдолд</w:t>
      </w:r>
    </w:p>
    <w:p w14:paraId="175344E1" w14:textId="77777777" w:rsidR="0093351F" w:rsidRPr="00CF60BD" w:rsidRDefault="0093351F" w:rsidP="008F73DD">
      <w:pPr>
        <w:numPr>
          <w:ilvl w:val="0"/>
          <w:numId w:val="261"/>
        </w:numPr>
        <w:tabs>
          <w:tab w:val="left" w:pos="1043"/>
        </w:tabs>
        <w:spacing w:after="0" w:line="276" w:lineRule="auto"/>
        <w:jc w:val="both"/>
        <w:rPr>
          <w:rFonts w:ascii="Arial" w:eastAsia="Arial Unicode MS" w:hAnsi="Arial" w:cs="Arial"/>
          <w:lang w:val="mn-MN"/>
        </w:rPr>
      </w:pPr>
      <w:r w:rsidRPr="00CF60BD">
        <w:rPr>
          <w:rFonts w:ascii="Arial" w:eastAsia="Arial Unicode MS" w:hAnsi="Arial" w:cs="Arial"/>
          <w:lang w:val="mn-MN"/>
        </w:rPr>
        <w:t xml:space="preserve">Санхүүгийн түрээсийн гэрээг цуцлахыг шаардах үндэслэл болно. </w:t>
      </w:r>
    </w:p>
    <w:p w14:paraId="70863431" w14:textId="77777777" w:rsidR="0093351F" w:rsidRPr="00CF60BD" w:rsidRDefault="0093351F" w:rsidP="008F73DD">
      <w:pPr>
        <w:numPr>
          <w:ilvl w:val="0"/>
          <w:numId w:val="261"/>
        </w:numPr>
        <w:tabs>
          <w:tab w:val="left" w:pos="1043"/>
        </w:tabs>
        <w:spacing w:after="0" w:line="276" w:lineRule="auto"/>
        <w:jc w:val="both"/>
        <w:rPr>
          <w:rFonts w:ascii="Arial" w:eastAsia="Arial Unicode MS" w:hAnsi="Arial" w:cs="Arial"/>
          <w:lang w:val="mn-MN"/>
        </w:rPr>
      </w:pPr>
      <w:r w:rsidRPr="00CF60BD">
        <w:rPr>
          <w:rFonts w:ascii="Arial" w:eastAsia="Arial Unicode MS" w:hAnsi="Arial" w:cs="Arial"/>
          <w:lang w:val="mn-MN"/>
        </w:rPr>
        <w:t xml:space="preserve">Санхүүгийн түрээсийн гэрээнээс татгалзахыг шаардах эрх үндэслэл болно. </w:t>
      </w:r>
    </w:p>
    <w:p w14:paraId="678D2E70" w14:textId="77777777" w:rsidR="0093351F" w:rsidRPr="00CF60BD" w:rsidRDefault="0093351F" w:rsidP="008F73DD">
      <w:pPr>
        <w:numPr>
          <w:ilvl w:val="0"/>
          <w:numId w:val="261"/>
        </w:numPr>
        <w:tabs>
          <w:tab w:val="left" w:pos="1043"/>
        </w:tabs>
        <w:spacing w:after="0" w:line="276" w:lineRule="auto"/>
        <w:jc w:val="both"/>
        <w:rPr>
          <w:rFonts w:ascii="Arial" w:eastAsia="Arial Unicode MS" w:hAnsi="Arial" w:cs="Arial"/>
          <w:lang w:val="mn-MN"/>
        </w:rPr>
      </w:pPr>
      <w:r w:rsidRPr="00CF60BD">
        <w:rPr>
          <w:rFonts w:ascii="Arial" w:eastAsia="Arial Unicode MS" w:hAnsi="Arial" w:cs="Arial"/>
          <w:lang w:val="mn-MN"/>
        </w:rPr>
        <w:t xml:space="preserve">Санхүүгийн түрээсийн гэрээг цуцлахыг шаардах үндэслэл болохгүй. </w:t>
      </w:r>
    </w:p>
    <w:p w14:paraId="2E3B7B98" w14:textId="77777777" w:rsidR="0093351F" w:rsidRPr="00CF60BD" w:rsidRDefault="0093351F" w:rsidP="008F73DD">
      <w:pPr>
        <w:numPr>
          <w:ilvl w:val="0"/>
          <w:numId w:val="261"/>
        </w:numPr>
        <w:tabs>
          <w:tab w:val="left" w:pos="1043"/>
        </w:tabs>
        <w:spacing w:after="0" w:line="276" w:lineRule="auto"/>
        <w:jc w:val="both"/>
        <w:rPr>
          <w:rFonts w:ascii="Arial" w:eastAsia="Arial Unicode MS" w:hAnsi="Arial" w:cs="Arial"/>
          <w:lang w:val="mn-MN"/>
        </w:rPr>
      </w:pPr>
      <w:r w:rsidRPr="00CF60BD">
        <w:rPr>
          <w:rFonts w:ascii="Arial" w:eastAsia="Arial Unicode MS" w:hAnsi="Arial" w:cs="Arial"/>
          <w:lang w:val="mn-MN"/>
        </w:rPr>
        <w:t xml:space="preserve">Санхүүгийн түрээсийн гэрээнээс татгалзахыг шаардах эрхийн үндэслэл болохгүй. </w:t>
      </w:r>
    </w:p>
    <w:p w14:paraId="3B014831" w14:textId="77777777" w:rsidR="0093351F" w:rsidRPr="00CF60BD" w:rsidRDefault="0093351F" w:rsidP="008F73DD">
      <w:pPr>
        <w:spacing w:line="276" w:lineRule="auto"/>
        <w:rPr>
          <w:rFonts w:ascii="Arial" w:eastAsia="Arial Unicode MS" w:hAnsi="Arial" w:cs="Arial"/>
          <w:lang w:val="mn-MN"/>
        </w:rPr>
      </w:pPr>
    </w:p>
    <w:p w14:paraId="3B3B4EB3" w14:textId="77777777" w:rsidR="0093351F" w:rsidRPr="00CF60BD" w:rsidRDefault="0093351F" w:rsidP="008F73DD">
      <w:pPr>
        <w:spacing w:line="276" w:lineRule="auto"/>
        <w:ind w:left="567" w:hanging="567"/>
        <w:contextualSpacing/>
        <w:rPr>
          <w:rFonts w:ascii="Arial" w:eastAsia="Arial Unicode MS" w:hAnsi="Arial" w:cs="Arial"/>
          <w:lang w:val="mn-MN"/>
        </w:rPr>
      </w:pPr>
      <w:r w:rsidRPr="00CF60BD">
        <w:rPr>
          <w:rFonts w:ascii="Arial" w:eastAsia="Arial Unicode MS" w:hAnsi="Arial" w:cs="Arial"/>
          <w:lang w:val="mn-MN"/>
        </w:rPr>
        <w:lastRenderedPageBreak/>
        <w:t xml:space="preserve">309. А өөрийн материалаар Б-ээр “Яг түүн шиг” телевизийн шоу нэвтрүүлэгт оролцох хувцасаа оёулсан байна. Талууд хувцасаа авах үедээ ажлын хөлсийг төлөхөөр тохирсон боловч А нь хувцасаа авах гэж ирэхдээ маргааш шоу болох гээд байна. Мөнгө байдаггүй 7 хоногийн дотор төлье гэхэд Б нь тохиролцосны дагуу ажлын хөлсийг төлчихөөд хувцасаа ав гэжээ. </w:t>
      </w:r>
    </w:p>
    <w:p w14:paraId="6D470D21" w14:textId="77777777" w:rsidR="0093351F" w:rsidRPr="00CF60BD" w:rsidRDefault="0093351F" w:rsidP="008F73DD">
      <w:pPr>
        <w:numPr>
          <w:ilvl w:val="0"/>
          <w:numId w:val="277"/>
        </w:numPr>
        <w:spacing w:line="276" w:lineRule="auto"/>
        <w:contextualSpacing/>
        <w:jc w:val="both"/>
        <w:rPr>
          <w:rFonts w:ascii="Arial" w:eastAsia="Arial Unicode MS" w:hAnsi="Arial" w:cs="Arial"/>
          <w:lang w:val="mn-MN"/>
        </w:rPr>
      </w:pPr>
      <w:r w:rsidRPr="00CF60BD">
        <w:rPr>
          <w:rFonts w:ascii="Arial" w:eastAsia="Arial Unicode MS" w:hAnsi="Arial" w:cs="Arial"/>
          <w:lang w:val="mn-MN"/>
        </w:rPr>
        <w:t xml:space="preserve">Б-д ажлын үр дүнг барьцаалах эрхтэй юу?  </w:t>
      </w:r>
    </w:p>
    <w:p w14:paraId="59CF9E9A" w14:textId="77777777" w:rsidR="0093351F" w:rsidRPr="00CF60BD" w:rsidRDefault="0093351F" w:rsidP="008F73DD">
      <w:pPr>
        <w:spacing w:line="276" w:lineRule="auto"/>
        <w:rPr>
          <w:rFonts w:ascii="Arial" w:eastAsia="Arial Unicode MS" w:hAnsi="Arial" w:cs="Arial"/>
          <w:lang w:val="mn-MN"/>
        </w:rPr>
      </w:pPr>
    </w:p>
    <w:p w14:paraId="0D045E47" w14:textId="77777777" w:rsidR="0093351F" w:rsidRPr="00CF60BD" w:rsidRDefault="0093351F" w:rsidP="008F73DD">
      <w:pPr>
        <w:numPr>
          <w:ilvl w:val="0"/>
          <w:numId w:val="262"/>
        </w:numPr>
        <w:spacing w:line="276" w:lineRule="auto"/>
        <w:jc w:val="both"/>
        <w:rPr>
          <w:rFonts w:ascii="Arial" w:eastAsia="Arial Unicode MS" w:hAnsi="Arial" w:cs="Arial"/>
          <w:lang w:val="mn-MN"/>
        </w:rPr>
      </w:pPr>
      <w:r w:rsidRPr="00CF60BD">
        <w:rPr>
          <w:rFonts w:ascii="Arial" w:eastAsia="Arial Unicode MS" w:hAnsi="Arial" w:cs="Arial"/>
          <w:lang w:val="mn-MN"/>
        </w:rPr>
        <w:t>Б нь барьцааны эрх эдлэхгүй. Учир нь барьцааны эрхийг гэрээний зүйл зөвхөн барилга байгууламж байх тохиолдолд хэрэгжүүлнэ.</w:t>
      </w:r>
    </w:p>
    <w:p w14:paraId="7BA18595" w14:textId="77777777" w:rsidR="0093351F" w:rsidRPr="00CF60BD" w:rsidRDefault="0093351F" w:rsidP="008F73DD">
      <w:pPr>
        <w:numPr>
          <w:ilvl w:val="0"/>
          <w:numId w:val="262"/>
        </w:numPr>
        <w:spacing w:line="276" w:lineRule="auto"/>
        <w:jc w:val="both"/>
        <w:rPr>
          <w:rFonts w:ascii="Arial" w:eastAsia="Arial Unicode MS" w:hAnsi="Arial" w:cs="Arial"/>
          <w:lang w:val="mn-MN"/>
        </w:rPr>
      </w:pPr>
      <w:r w:rsidRPr="00CF60BD">
        <w:rPr>
          <w:rFonts w:ascii="Arial" w:eastAsia="Arial Unicode MS" w:hAnsi="Arial" w:cs="Arial"/>
          <w:shd w:val="clear" w:color="auto" w:fill="FFFFFF"/>
          <w:lang w:val="mn-MN"/>
        </w:rPr>
        <w:t xml:space="preserve">Б нь өөрийн шаардлагыг хангах зорилгоор эзэмшилдээ байгаа, захиалагчийн захиалсан ажлын үр дүн болох хөдлөх эд хөрөнгийг барьцаалах эрхтэй. </w:t>
      </w:r>
    </w:p>
    <w:p w14:paraId="7E8EA361" w14:textId="77777777" w:rsidR="0093351F" w:rsidRPr="00CF60BD" w:rsidRDefault="0093351F" w:rsidP="008F73DD">
      <w:pPr>
        <w:numPr>
          <w:ilvl w:val="0"/>
          <w:numId w:val="262"/>
        </w:numPr>
        <w:spacing w:line="276" w:lineRule="auto"/>
        <w:jc w:val="both"/>
        <w:rPr>
          <w:rFonts w:ascii="Arial" w:eastAsia="Arial Unicode MS" w:hAnsi="Arial" w:cs="Arial"/>
          <w:lang w:val="mn-MN"/>
        </w:rPr>
      </w:pPr>
      <w:r w:rsidRPr="00CF60BD">
        <w:rPr>
          <w:rFonts w:ascii="Arial" w:eastAsia="Arial Unicode MS" w:hAnsi="Arial" w:cs="Arial"/>
          <w:shd w:val="clear" w:color="auto" w:fill="FFFFFF"/>
          <w:lang w:val="mn-MN"/>
        </w:rPr>
        <w:t xml:space="preserve">Б нь өөрийн шаардлагыг хангуулахаар барьцаалж болох хэдий ч А-д яаралтай хэрэгтэй байгаа тул барьцаалж болохгүй. </w:t>
      </w:r>
    </w:p>
    <w:p w14:paraId="411EC2FD" w14:textId="77777777" w:rsidR="0093351F" w:rsidRPr="00CF60BD" w:rsidRDefault="0093351F" w:rsidP="008F73DD">
      <w:pPr>
        <w:numPr>
          <w:ilvl w:val="0"/>
          <w:numId w:val="262"/>
        </w:numPr>
        <w:spacing w:line="276" w:lineRule="auto"/>
        <w:jc w:val="both"/>
        <w:rPr>
          <w:rFonts w:ascii="Arial" w:eastAsia="Arial Unicode MS" w:hAnsi="Arial" w:cs="Arial"/>
        </w:rPr>
      </w:pPr>
      <w:proofErr w:type="spellStart"/>
      <w:r w:rsidRPr="00CF60BD">
        <w:rPr>
          <w:rFonts w:ascii="Arial" w:eastAsia="Arial Unicode MS" w:hAnsi="Arial" w:cs="Arial"/>
          <w:shd w:val="clear" w:color="auto" w:fill="FFFFFF"/>
        </w:rPr>
        <w:t>Аль</w:t>
      </w:r>
      <w:proofErr w:type="spellEnd"/>
      <w:r w:rsidRPr="00CF60BD">
        <w:rPr>
          <w:rFonts w:ascii="Arial" w:eastAsia="Arial Unicode MS" w:hAnsi="Arial" w:cs="Arial"/>
          <w:shd w:val="clear" w:color="auto" w:fill="FFFFFF"/>
        </w:rPr>
        <w:t xml:space="preserve"> </w:t>
      </w:r>
      <w:proofErr w:type="spellStart"/>
      <w:r w:rsidRPr="00CF60BD">
        <w:rPr>
          <w:rFonts w:ascii="Arial" w:eastAsia="Arial Unicode MS" w:hAnsi="Arial" w:cs="Arial"/>
          <w:shd w:val="clear" w:color="auto" w:fill="FFFFFF"/>
        </w:rPr>
        <w:t>нь</w:t>
      </w:r>
      <w:proofErr w:type="spellEnd"/>
      <w:r w:rsidRPr="00CF60BD">
        <w:rPr>
          <w:rFonts w:ascii="Arial" w:eastAsia="Arial Unicode MS" w:hAnsi="Arial" w:cs="Arial"/>
          <w:shd w:val="clear" w:color="auto" w:fill="FFFFFF"/>
        </w:rPr>
        <w:t xml:space="preserve"> ч </w:t>
      </w:r>
      <w:proofErr w:type="spellStart"/>
      <w:r w:rsidRPr="00CF60BD">
        <w:rPr>
          <w:rFonts w:ascii="Arial" w:eastAsia="Arial Unicode MS" w:hAnsi="Arial" w:cs="Arial"/>
          <w:shd w:val="clear" w:color="auto" w:fill="FFFFFF"/>
        </w:rPr>
        <w:t>биш</w:t>
      </w:r>
      <w:proofErr w:type="spellEnd"/>
    </w:p>
    <w:p w14:paraId="542B3C66" w14:textId="77777777" w:rsidR="0093351F" w:rsidRPr="00CF60BD" w:rsidRDefault="0093351F" w:rsidP="008F73DD">
      <w:pPr>
        <w:spacing w:line="276" w:lineRule="auto"/>
        <w:contextualSpacing/>
        <w:rPr>
          <w:rFonts w:ascii="Arial" w:eastAsia="Arial Unicode MS" w:hAnsi="Arial" w:cs="Arial"/>
          <w:lang w:val="mn-MN"/>
        </w:rPr>
      </w:pPr>
      <w:r w:rsidRPr="00CF60BD">
        <w:rPr>
          <w:rFonts w:ascii="Arial" w:eastAsia="Arial Unicode MS" w:hAnsi="Arial" w:cs="Arial"/>
          <w:lang w:val="mn-MN"/>
        </w:rPr>
        <w:t xml:space="preserve">310. </w:t>
      </w:r>
      <w:r w:rsidRPr="00CF60BD">
        <w:rPr>
          <w:rFonts w:ascii="Arial" w:eastAsia="Arial Unicode MS" w:hAnsi="Arial" w:cs="Arial"/>
        </w:rPr>
        <w:t>“</w:t>
      </w:r>
      <w:r w:rsidRPr="00CF60BD">
        <w:rPr>
          <w:rFonts w:ascii="Arial" w:eastAsia="Arial Unicode MS" w:hAnsi="Arial" w:cs="Arial"/>
          <w:lang w:val="mn-MN"/>
        </w:rPr>
        <w:t>М</w:t>
      </w:r>
      <w:r w:rsidRPr="00CF60BD">
        <w:rPr>
          <w:rFonts w:ascii="Arial" w:eastAsia="Arial Unicode MS" w:hAnsi="Arial" w:cs="Arial"/>
        </w:rPr>
        <w:t xml:space="preserve">” </w:t>
      </w:r>
      <w:r w:rsidRPr="00CF60BD">
        <w:rPr>
          <w:rFonts w:ascii="Arial" w:eastAsia="Arial Unicode MS" w:hAnsi="Arial" w:cs="Arial"/>
          <w:lang w:val="mn-MN"/>
        </w:rPr>
        <w:t>ХХК иргэн А-тай зуны гурван сард өөрийн компанийн барилгын урд талд усан оргилуур барьж, хүлээлгэн өгөх нөхцлөөр харилцан тохиролцон гэрээ байгуулав. “М” ХХК болон А-ийн хооронд ямар гэрээ байгуулагдсан бэ?</w:t>
      </w:r>
    </w:p>
    <w:p w14:paraId="19B902C1" w14:textId="77777777" w:rsidR="0093351F" w:rsidRPr="00CF60BD" w:rsidRDefault="0093351F" w:rsidP="008F73DD">
      <w:pPr>
        <w:numPr>
          <w:ilvl w:val="0"/>
          <w:numId w:val="263"/>
        </w:numPr>
        <w:spacing w:line="276" w:lineRule="auto"/>
        <w:jc w:val="both"/>
        <w:rPr>
          <w:rFonts w:ascii="Arial" w:eastAsia="Arial Unicode MS" w:hAnsi="Arial" w:cs="Arial"/>
        </w:rPr>
      </w:pPr>
      <w:r w:rsidRPr="00CF60BD">
        <w:rPr>
          <w:rFonts w:ascii="Arial" w:eastAsia="Arial Unicode MS" w:hAnsi="Arial" w:cs="Arial"/>
          <w:lang w:val="mn-MN"/>
        </w:rPr>
        <w:t>Хөлсөөр ажиллах гэрээ</w:t>
      </w:r>
    </w:p>
    <w:p w14:paraId="69AB5697" w14:textId="77777777" w:rsidR="0093351F" w:rsidRPr="00CF60BD" w:rsidRDefault="0093351F" w:rsidP="008F73DD">
      <w:pPr>
        <w:numPr>
          <w:ilvl w:val="0"/>
          <w:numId w:val="263"/>
        </w:numPr>
        <w:spacing w:line="276" w:lineRule="auto"/>
        <w:jc w:val="both"/>
        <w:rPr>
          <w:rFonts w:ascii="Arial" w:eastAsia="Arial Unicode MS" w:hAnsi="Arial" w:cs="Arial"/>
        </w:rPr>
      </w:pPr>
      <w:r w:rsidRPr="00CF60BD">
        <w:rPr>
          <w:rFonts w:ascii="Arial" w:eastAsia="Arial Unicode MS" w:hAnsi="Arial" w:cs="Arial"/>
          <w:lang w:val="mn-MN"/>
        </w:rPr>
        <w:t>Хөдөлмөрийн гэрээ</w:t>
      </w:r>
    </w:p>
    <w:p w14:paraId="6D25CCB3" w14:textId="77777777" w:rsidR="0093351F" w:rsidRPr="00CF60BD" w:rsidRDefault="0093351F" w:rsidP="008F73DD">
      <w:pPr>
        <w:numPr>
          <w:ilvl w:val="0"/>
          <w:numId w:val="263"/>
        </w:numPr>
        <w:spacing w:line="276" w:lineRule="auto"/>
        <w:jc w:val="both"/>
        <w:rPr>
          <w:rFonts w:ascii="Arial" w:eastAsia="Arial Unicode MS" w:hAnsi="Arial" w:cs="Arial"/>
        </w:rPr>
      </w:pPr>
      <w:r w:rsidRPr="00CF60BD">
        <w:rPr>
          <w:rFonts w:ascii="Arial" w:eastAsia="Arial Unicode MS" w:hAnsi="Arial" w:cs="Arial"/>
          <w:lang w:val="mn-MN"/>
        </w:rPr>
        <w:t>Ажил гүйцэтгэх гэрээ</w:t>
      </w:r>
    </w:p>
    <w:p w14:paraId="5E2AD3CE" w14:textId="77777777" w:rsidR="0093351F" w:rsidRPr="00CF60BD" w:rsidRDefault="0093351F" w:rsidP="008F73DD">
      <w:pPr>
        <w:numPr>
          <w:ilvl w:val="0"/>
          <w:numId w:val="263"/>
        </w:numPr>
        <w:spacing w:line="276" w:lineRule="auto"/>
        <w:jc w:val="both"/>
        <w:rPr>
          <w:rFonts w:ascii="Arial" w:eastAsia="Arial Unicode MS" w:hAnsi="Arial" w:cs="Arial"/>
        </w:rPr>
      </w:pPr>
      <w:r w:rsidRPr="00CF60BD">
        <w:rPr>
          <w:rFonts w:ascii="Arial" w:eastAsia="Arial Unicode MS" w:hAnsi="Arial" w:cs="Arial"/>
          <w:lang w:val="mn-MN"/>
        </w:rPr>
        <w:t>Даалгаврын гэрээ</w:t>
      </w:r>
    </w:p>
    <w:p w14:paraId="2C0C6B84" w14:textId="77777777" w:rsidR="0093351F" w:rsidRPr="00CF60BD" w:rsidRDefault="0093351F" w:rsidP="008F73DD">
      <w:pPr>
        <w:spacing w:after="0" w:line="276" w:lineRule="auto"/>
        <w:contextualSpacing/>
        <w:rPr>
          <w:rFonts w:ascii="Arial" w:eastAsia="Arial Unicode MS" w:hAnsi="Arial" w:cs="Arial"/>
        </w:rPr>
      </w:pPr>
      <w:r w:rsidRPr="00CF60BD">
        <w:rPr>
          <w:rFonts w:ascii="Arial" w:eastAsia="Arial Unicode MS" w:hAnsi="Arial" w:cs="Arial"/>
          <w:lang w:val="mn-MN"/>
        </w:rPr>
        <w:t>311. Хуульд өөрөөр заагаагүй бол м</w:t>
      </w:r>
      <w:proofErr w:type="spellStart"/>
      <w:r w:rsidRPr="00CF60BD">
        <w:rPr>
          <w:rFonts w:ascii="Arial" w:eastAsia="Arial Unicode MS" w:hAnsi="Arial" w:cs="Arial"/>
        </w:rPr>
        <w:t>ерчандайзийн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ямар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хэлбэрээр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байгуулах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вэ</w:t>
      </w:r>
      <w:proofErr w:type="spellEnd"/>
      <w:r w:rsidRPr="00CF60BD">
        <w:rPr>
          <w:rFonts w:ascii="Arial" w:eastAsia="Arial Unicode MS" w:hAnsi="Arial" w:cs="Arial"/>
        </w:rPr>
        <w:t>?</w:t>
      </w:r>
    </w:p>
    <w:p w14:paraId="73856D15" w14:textId="77777777" w:rsidR="0093351F" w:rsidRPr="00CF60BD" w:rsidRDefault="0093351F" w:rsidP="008F73DD">
      <w:pPr>
        <w:numPr>
          <w:ilvl w:val="0"/>
          <w:numId w:val="264"/>
        </w:numPr>
        <w:tabs>
          <w:tab w:val="left" w:pos="1890"/>
        </w:tabs>
        <w:spacing w:after="0" w:line="276" w:lineRule="auto"/>
        <w:ind w:firstLine="720"/>
        <w:jc w:val="both"/>
        <w:rPr>
          <w:rFonts w:ascii="Arial" w:eastAsia="Arial Unicode MS" w:hAnsi="Arial" w:cs="Arial"/>
        </w:rPr>
      </w:pPr>
      <w:proofErr w:type="spellStart"/>
      <w:r w:rsidRPr="00CF60BD">
        <w:rPr>
          <w:rFonts w:ascii="Arial" w:eastAsia="Arial Unicode MS" w:hAnsi="Arial" w:cs="Arial"/>
        </w:rPr>
        <w:t>Талууд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харилцан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тохиролцсон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тохиолдолд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амаар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байгуулна</w:t>
      </w:r>
      <w:proofErr w:type="spellEnd"/>
      <w:r w:rsidRPr="00CF60BD">
        <w:rPr>
          <w:rFonts w:ascii="Arial" w:eastAsia="Arial Unicode MS" w:hAnsi="Arial" w:cs="Arial"/>
          <w:lang w:val="mn-MN"/>
        </w:rPr>
        <w:t>.</w:t>
      </w:r>
    </w:p>
    <w:p w14:paraId="60B6BF6E" w14:textId="77777777" w:rsidR="0093351F" w:rsidRPr="00CF60BD" w:rsidRDefault="0093351F" w:rsidP="008F73DD">
      <w:pPr>
        <w:numPr>
          <w:ilvl w:val="0"/>
          <w:numId w:val="264"/>
        </w:numPr>
        <w:tabs>
          <w:tab w:val="left" w:pos="1890"/>
        </w:tabs>
        <w:spacing w:after="0" w:line="276" w:lineRule="auto"/>
        <w:ind w:firstLine="720"/>
        <w:jc w:val="both"/>
        <w:rPr>
          <w:rFonts w:ascii="Arial" w:eastAsia="Arial Unicode MS" w:hAnsi="Arial" w:cs="Arial"/>
        </w:rPr>
      </w:pPr>
      <w:proofErr w:type="spellStart"/>
      <w:r w:rsidRPr="00CF60BD">
        <w:rPr>
          <w:rFonts w:ascii="Arial" w:eastAsia="Arial Unicode MS" w:hAnsi="Arial" w:cs="Arial"/>
        </w:rPr>
        <w:t>Бичгээр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байгуулна</w:t>
      </w:r>
      <w:proofErr w:type="spellEnd"/>
      <w:r w:rsidRPr="00CF60BD">
        <w:rPr>
          <w:rFonts w:ascii="Arial" w:eastAsia="Arial Unicode MS" w:hAnsi="Arial" w:cs="Arial"/>
          <w:lang w:val="mn-MN"/>
        </w:rPr>
        <w:t>.</w:t>
      </w:r>
    </w:p>
    <w:p w14:paraId="5DDAC217" w14:textId="77777777" w:rsidR="0093351F" w:rsidRPr="00CF60BD" w:rsidRDefault="0093351F" w:rsidP="008F73DD">
      <w:pPr>
        <w:numPr>
          <w:ilvl w:val="0"/>
          <w:numId w:val="264"/>
        </w:numPr>
        <w:tabs>
          <w:tab w:val="left" w:pos="1890"/>
        </w:tabs>
        <w:spacing w:after="0" w:line="276" w:lineRule="auto"/>
        <w:ind w:firstLine="720"/>
        <w:jc w:val="both"/>
        <w:rPr>
          <w:rFonts w:ascii="Arial" w:eastAsia="Arial Unicode MS" w:hAnsi="Arial" w:cs="Arial"/>
        </w:rPr>
      </w:pPr>
      <w:proofErr w:type="spellStart"/>
      <w:r w:rsidRPr="00CF60BD">
        <w:rPr>
          <w:rFonts w:ascii="Arial" w:eastAsia="Arial Unicode MS" w:hAnsi="Arial" w:cs="Arial"/>
        </w:rPr>
        <w:t>Бичгээр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байгуулж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нотариатаар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гэрчлүүлнэ</w:t>
      </w:r>
      <w:proofErr w:type="spellEnd"/>
      <w:r w:rsidRPr="00CF60BD">
        <w:rPr>
          <w:rFonts w:ascii="Arial" w:eastAsia="Arial Unicode MS" w:hAnsi="Arial" w:cs="Arial"/>
          <w:lang w:val="mn-MN"/>
        </w:rPr>
        <w:t>.</w:t>
      </w:r>
      <w:r w:rsidRPr="00CF60BD">
        <w:rPr>
          <w:rFonts w:ascii="Arial" w:eastAsia="Arial Unicode MS" w:hAnsi="Arial" w:cs="Arial"/>
        </w:rPr>
        <w:t xml:space="preserve"> </w:t>
      </w:r>
    </w:p>
    <w:p w14:paraId="2C54D21C" w14:textId="77777777" w:rsidR="0093351F" w:rsidRPr="00CF60BD" w:rsidRDefault="0093351F" w:rsidP="008F73DD">
      <w:pPr>
        <w:numPr>
          <w:ilvl w:val="0"/>
          <w:numId w:val="264"/>
        </w:numPr>
        <w:tabs>
          <w:tab w:val="left" w:pos="1890"/>
        </w:tabs>
        <w:spacing w:after="0" w:line="276" w:lineRule="auto"/>
        <w:ind w:firstLine="720"/>
        <w:jc w:val="both"/>
        <w:rPr>
          <w:rFonts w:ascii="Arial" w:eastAsia="Arial Unicode MS" w:hAnsi="Arial" w:cs="Arial"/>
        </w:rPr>
      </w:pPr>
      <w:proofErr w:type="spellStart"/>
      <w:r w:rsidRPr="00CF60BD">
        <w:rPr>
          <w:rFonts w:ascii="Arial" w:eastAsia="Arial Unicode MS" w:hAnsi="Arial" w:cs="Arial"/>
        </w:rPr>
        <w:t>Бичгээр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байгуулж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улсын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бүртгэлд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бүртгүүлнэ</w:t>
      </w:r>
      <w:proofErr w:type="spellEnd"/>
      <w:r w:rsidRPr="00CF60BD">
        <w:rPr>
          <w:rFonts w:ascii="Arial" w:eastAsia="Arial Unicode MS" w:hAnsi="Arial" w:cs="Arial"/>
          <w:lang w:val="mn-MN"/>
        </w:rPr>
        <w:t>.</w:t>
      </w:r>
      <w:r w:rsidRPr="00CF60BD">
        <w:rPr>
          <w:rFonts w:ascii="Arial" w:eastAsia="Arial Unicode MS" w:hAnsi="Arial" w:cs="Arial"/>
        </w:rPr>
        <w:t xml:space="preserve"> </w:t>
      </w:r>
    </w:p>
    <w:p w14:paraId="4D0D4946" w14:textId="77777777" w:rsidR="0093351F" w:rsidRPr="00CF60BD" w:rsidRDefault="0093351F" w:rsidP="008F73DD">
      <w:pPr>
        <w:spacing w:line="276" w:lineRule="auto"/>
        <w:rPr>
          <w:rFonts w:ascii="Arial" w:eastAsia="Arial Unicode MS" w:hAnsi="Arial" w:cs="Arial"/>
        </w:rPr>
      </w:pPr>
    </w:p>
    <w:p w14:paraId="11C0D8C0" w14:textId="77777777" w:rsidR="0093351F" w:rsidRPr="00CF60BD" w:rsidRDefault="0093351F" w:rsidP="008F73DD">
      <w:pPr>
        <w:spacing w:after="0" w:line="276" w:lineRule="auto"/>
        <w:contextualSpacing/>
        <w:rPr>
          <w:rFonts w:ascii="Arial" w:eastAsia="Arial Unicode MS" w:hAnsi="Arial" w:cs="Arial"/>
        </w:rPr>
      </w:pPr>
      <w:r w:rsidRPr="00CF60BD">
        <w:rPr>
          <w:rFonts w:ascii="Arial" w:eastAsia="Arial Unicode MS" w:hAnsi="Arial" w:cs="Arial"/>
          <w:lang w:val="mn-MN"/>
        </w:rPr>
        <w:t>312. Франчайзийн гэрээгээр э</w:t>
      </w:r>
      <w:proofErr w:type="spellStart"/>
      <w:r w:rsidRPr="00CF60BD">
        <w:rPr>
          <w:rFonts w:ascii="Arial" w:eastAsia="Arial Unicode MS" w:hAnsi="Arial" w:cs="Arial"/>
        </w:rPr>
        <w:t>рх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шилжүүлэгч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ямар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тохиолдолд</w:t>
      </w:r>
      <w:proofErr w:type="spellEnd"/>
      <w:r w:rsidRPr="00CF60BD">
        <w:rPr>
          <w:rFonts w:ascii="Arial" w:eastAsia="Arial Unicode MS" w:hAnsi="Arial" w:cs="Arial"/>
        </w:rPr>
        <w:t xml:space="preserve"> </w:t>
      </w:r>
      <w:proofErr w:type="spellStart"/>
      <w:r w:rsidRPr="00CF60BD">
        <w:rPr>
          <w:rFonts w:ascii="Arial" w:eastAsia="Arial Unicode MS" w:hAnsi="Arial" w:cs="Arial"/>
          <w:shd w:val="clear" w:color="auto" w:fill="FFFFFF"/>
        </w:rPr>
        <w:t>эрх</w:t>
      </w:r>
      <w:proofErr w:type="spellEnd"/>
      <w:r w:rsidRPr="00CF60BD">
        <w:rPr>
          <w:rFonts w:ascii="Arial" w:eastAsia="Arial Unicode MS" w:hAnsi="Arial" w:cs="Arial"/>
          <w:shd w:val="clear" w:color="auto" w:fill="FFFFFF"/>
        </w:rPr>
        <w:t xml:space="preserve"> </w:t>
      </w:r>
      <w:proofErr w:type="spellStart"/>
      <w:r w:rsidRPr="00CF60BD">
        <w:rPr>
          <w:rFonts w:ascii="Arial" w:eastAsia="Arial Unicode MS" w:hAnsi="Arial" w:cs="Arial"/>
          <w:shd w:val="clear" w:color="auto" w:fill="FFFFFF"/>
        </w:rPr>
        <w:t>хүлээн</w:t>
      </w:r>
      <w:proofErr w:type="spellEnd"/>
      <w:r w:rsidRPr="00CF60BD">
        <w:rPr>
          <w:rFonts w:ascii="Arial" w:eastAsia="Arial Unicode MS" w:hAnsi="Arial" w:cs="Arial"/>
          <w:shd w:val="clear" w:color="auto" w:fill="FFFFFF"/>
        </w:rPr>
        <w:t xml:space="preserve"> </w:t>
      </w:r>
      <w:proofErr w:type="spellStart"/>
      <w:r w:rsidRPr="00CF60BD">
        <w:rPr>
          <w:rFonts w:ascii="Arial" w:eastAsia="Arial Unicode MS" w:hAnsi="Arial" w:cs="Arial"/>
          <w:shd w:val="clear" w:color="auto" w:fill="FFFFFF"/>
        </w:rPr>
        <w:t>авагчийг</w:t>
      </w:r>
      <w:proofErr w:type="spellEnd"/>
      <w:r w:rsidRPr="00CF60BD">
        <w:rPr>
          <w:rFonts w:ascii="Arial" w:eastAsia="Arial Unicode MS" w:hAnsi="Arial" w:cs="Arial"/>
          <w:shd w:val="clear" w:color="auto" w:fill="FFFFFF"/>
        </w:rPr>
        <w:t xml:space="preserve"> </w:t>
      </w:r>
      <w:proofErr w:type="spellStart"/>
      <w:r w:rsidRPr="00CF60BD">
        <w:rPr>
          <w:rFonts w:ascii="Arial" w:eastAsia="Arial Unicode MS" w:hAnsi="Arial" w:cs="Arial"/>
          <w:shd w:val="clear" w:color="auto" w:fill="FFFFFF"/>
        </w:rPr>
        <w:t>тодорхой</w:t>
      </w:r>
      <w:proofErr w:type="spellEnd"/>
      <w:r w:rsidRPr="00CF60BD">
        <w:rPr>
          <w:rFonts w:ascii="Arial" w:eastAsia="Arial Unicode MS" w:hAnsi="Arial" w:cs="Arial"/>
          <w:shd w:val="clear" w:color="auto" w:fill="FFFFFF"/>
        </w:rPr>
        <w:t xml:space="preserve"> </w:t>
      </w:r>
      <w:proofErr w:type="spellStart"/>
      <w:r w:rsidRPr="00CF60BD">
        <w:rPr>
          <w:rFonts w:ascii="Arial" w:eastAsia="Arial Unicode MS" w:hAnsi="Arial" w:cs="Arial"/>
          <w:shd w:val="clear" w:color="auto" w:fill="FFFFFF"/>
        </w:rPr>
        <w:t>нутаг</w:t>
      </w:r>
      <w:proofErr w:type="spellEnd"/>
      <w:r w:rsidRPr="00CF60BD">
        <w:rPr>
          <w:rFonts w:ascii="Arial" w:eastAsia="Arial Unicode MS" w:hAnsi="Arial" w:cs="Arial"/>
          <w:shd w:val="clear" w:color="auto" w:fill="FFFFFF"/>
        </w:rPr>
        <w:t xml:space="preserve"> </w:t>
      </w:r>
      <w:proofErr w:type="spellStart"/>
      <w:r w:rsidRPr="00CF60BD">
        <w:rPr>
          <w:rFonts w:ascii="Arial" w:eastAsia="Arial Unicode MS" w:hAnsi="Arial" w:cs="Arial"/>
          <w:shd w:val="clear" w:color="auto" w:fill="FFFFFF"/>
        </w:rPr>
        <w:t>дэвсгэрт</w:t>
      </w:r>
      <w:proofErr w:type="spellEnd"/>
      <w:r w:rsidRPr="00CF60BD">
        <w:rPr>
          <w:rFonts w:ascii="Arial" w:eastAsia="Arial Unicode MS" w:hAnsi="Arial" w:cs="Arial"/>
          <w:shd w:val="clear" w:color="auto" w:fill="FFFFFF"/>
        </w:rPr>
        <w:t xml:space="preserve"> </w:t>
      </w:r>
      <w:proofErr w:type="spellStart"/>
      <w:r w:rsidRPr="00CF60BD">
        <w:rPr>
          <w:rFonts w:ascii="Arial" w:eastAsia="Arial Unicode MS" w:hAnsi="Arial" w:cs="Arial"/>
          <w:shd w:val="clear" w:color="auto" w:fill="FFFFFF"/>
        </w:rPr>
        <w:t>өөртэйгээ</w:t>
      </w:r>
      <w:proofErr w:type="spellEnd"/>
      <w:r w:rsidRPr="00CF60BD">
        <w:rPr>
          <w:rFonts w:ascii="Arial" w:eastAsia="Arial Unicode MS" w:hAnsi="Arial" w:cs="Arial"/>
          <w:shd w:val="clear" w:color="auto" w:fill="FFFFFF"/>
        </w:rPr>
        <w:t xml:space="preserve"> </w:t>
      </w:r>
      <w:proofErr w:type="spellStart"/>
      <w:r w:rsidRPr="00CF60BD">
        <w:rPr>
          <w:rFonts w:ascii="Arial" w:eastAsia="Arial Unicode MS" w:hAnsi="Arial" w:cs="Arial"/>
          <w:shd w:val="clear" w:color="auto" w:fill="FFFFFF"/>
        </w:rPr>
        <w:t>өрсөлдөхийг</w:t>
      </w:r>
      <w:proofErr w:type="spellEnd"/>
      <w:r w:rsidRPr="00CF60BD">
        <w:rPr>
          <w:rFonts w:ascii="Arial" w:eastAsia="Arial Unicode MS" w:hAnsi="Arial" w:cs="Arial"/>
          <w:shd w:val="clear" w:color="auto" w:fill="FFFFFF"/>
        </w:rPr>
        <w:t xml:space="preserve"> </w:t>
      </w:r>
      <w:proofErr w:type="spellStart"/>
      <w:r w:rsidRPr="00CF60BD">
        <w:rPr>
          <w:rFonts w:ascii="Arial" w:eastAsia="Arial Unicode MS" w:hAnsi="Arial" w:cs="Arial"/>
          <w:shd w:val="clear" w:color="auto" w:fill="FFFFFF"/>
        </w:rPr>
        <w:t>нэг</w:t>
      </w:r>
      <w:proofErr w:type="spellEnd"/>
      <w:r w:rsidRPr="00CF60BD">
        <w:rPr>
          <w:rFonts w:ascii="Arial" w:eastAsia="Arial Unicode MS" w:hAnsi="Arial" w:cs="Arial"/>
          <w:shd w:val="clear" w:color="auto" w:fill="FFFFFF"/>
        </w:rPr>
        <w:t xml:space="preserve"> </w:t>
      </w:r>
      <w:proofErr w:type="spellStart"/>
      <w:r w:rsidRPr="00CF60BD">
        <w:rPr>
          <w:rFonts w:ascii="Arial" w:eastAsia="Arial Unicode MS" w:hAnsi="Arial" w:cs="Arial"/>
          <w:shd w:val="clear" w:color="auto" w:fill="FFFFFF"/>
        </w:rPr>
        <w:t>жил</w:t>
      </w:r>
      <w:proofErr w:type="spellEnd"/>
      <w:r w:rsidRPr="00CF60BD">
        <w:rPr>
          <w:rFonts w:ascii="Arial" w:eastAsia="Arial Unicode MS" w:hAnsi="Arial" w:cs="Arial"/>
          <w:shd w:val="clear" w:color="auto" w:fill="FFFFFF"/>
        </w:rPr>
        <w:t xml:space="preserve"> </w:t>
      </w:r>
      <w:proofErr w:type="spellStart"/>
      <w:r w:rsidRPr="00CF60BD">
        <w:rPr>
          <w:rFonts w:ascii="Arial" w:eastAsia="Arial Unicode MS" w:hAnsi="Arial" w:cs="Arial"/>
          <w:shd w:val="clear" w:color="auto" w:fill="FFFFFF"/>
        </w:rPr>
        <w:t>хүртэл</w:t>
      </w:r>
      <w:proofErr w:type="spellEnd"/>
      <w:r w:rsidRPr="00CF60BD">
        <w:rPr>
          <w:rFonts w:ascii="Arial" w:eastAsia="Arial Unicode MS" w:hAnsi="Arial" w:cs="Arial"/>
          <w:shd w:val="clear" w:color="auto" w:fill="FFFFFF"/>
        </w:rPr>
        <w:t xml:space="preserve"> </w:t>
      </w:r>
      <w:proofErr w:type="spellStart"/>
      <w:r w:rsidRPr="00CF60BD">
        <w:rPr>
          <w:rFonts w:ascii="Arial" w:eastAsia="Arial Unicode MS" w:hAnsi="Arial" w:cs="Arial"/>
          <w:shd w:val="clear" w:color="auto" w:fill="FFFFFF"/>
        </w:rPr>
        <w:t>хугацаагаар</w:t>
      </w:r>
      <w:proofErr w:type="spellEnd"/>
      <w:r w:rsidRPr="00CF60BD">
        <w:rPr>
          <w:rFonts w:ascii="Arial" w:eastAsia="Arial Unicode MS" w:hAnsi="Arial" w:cs="Arial"/>
          <w:shd w:val="clear" w:color="auto" w:fill="FFFFFF"/>
        </w:rPr>
        <w:t xml:space="preserve"> </w:t>
      </w:r>
      <w:proofErr w:type="spellStart"/>
      <w:r w:rsidRPr="00CF60BD">
        <w:rPr>
          <w:rFonts w:ascii="Arial" w:eastAsia="Arial Unicode MS" w:hAnsi="Arial" w:cs="Arial"/>
          <w:shd w:val="clear" w:color="auto" w:fill="FFFFFF"/>
        </w:rPr>
        <w:t>хориглох</w:t>
      </w:r>
      <w:proofErr w:type="spellEnd"/>
      <w:r w:rsidRPr="00CF60BD">
        <w:rPr>
          <w:rFonts w:ascii="Arial" w:eastAsia="Arial Unicode MS" w:hAnsi="Arial" w:cs="Arial"/>
          <w:shd w:val="clear" w:color="auto" w:fill="FFFFFF"/>
        </w:rPr>
        <w:t xml:space="preserve"> </w:t>
      </w:r>
      <w:proofErr w:type="spellStart"/>
      <w:r w:rsidRPr="00CF60BD">
        <w:rPr>
          <w:rFonts w:ascii="Arial" w:eastAsia="Arial Unicode MS" w:hAnsi="Arial" w:cs="Arial"/>
          <w:shd w:val="clear" w:color="auto" w:fill="FFFFFF"/>
        </w:rPr>
        <w:t>эрхтэй</w:t>
      </w:r>
      <w:proofErr w:type="spellEnd"/>
      <w:r w:rsidRPr="00CF60BD">
        <w:rPr>
          <w:rFonts w:ascii="Arial" w:eastAsia="Arial Unicode MS" w:hAnsi="Arial" w:cs="Arial"/>
          <w:shd w:val="clear" w:color="auto" w:fill="FFFFFF"/>
        </w:rPr>
        <w:t xml:space="preserve"> </w:t>
      </w:r>
      <w:proofErr w:type="spellStart"/>
      <w:r w:rsidRPr="00CF60BD">
        <w:rPr>
          <w:rFonts w:ascii="Arial" w:eastAsia="Arial Unicode MS" w:hAnsi="Arial" w:cs="Arial"/>
          <w:shd w:val="clear" w:color="auto" w:fill="FFFFFF"/>
        </w:rPr>
        <w:t>вэ</w:t>
      </w:r>
      <w:proofErr w:type="spellEnd"/>
      <w:r w:rsidRPr="00CF60BD">
        <w:rPr>
          <w:rFonts w:ascii="Arial" w:eastAsia="Arial Unicode MS" w:hAnsi="Arial" w:cs="Arial"/>
          <w:shd w:val="clear" w:color="auto" w:fill="FFFFFF"/>
        </w:rPr>
        <w:t xml:space="preserve">? </w:t>
      </w:r>
    </w:p>
    <w:p w14:paraId="2E47FAD1" w14:textId="77777777" w:rsidR="0093351F" w:rsidRPr="00CF60BD" w:rsidRDefault="0093351F" w:rsidP="008F73DD">
      <w:pPr>
        <w:numPr>
          <w:ilvl w:val="0"/>
          <w:numId w:val="265"/>
        </w:numPr>
        <w:spacing w:after="0" w:line="276" w:lineRule="auto"/>
        <w:jc w:val="both"/>
        <w:rPr>
          <w:rFonts w:ascii="Arial" w:eastAsia="Arial Unicode MS" w:hAnsi="Arial" w:cs="Arial"/>
        </w:rPr>
      </w:pPr>
      <w:proofErr w:type="spellStart"/>
      <w:r w:rsidRPr="00CF60BD">
        <w:rPr>
          <w:rFonts w:ascii="Arial" w:eastAsia="Arial Unicode MS" w:hAnsi="Arial" w:cs="Arial"/>
        </w:rPr>
        <w:t>Ямар</w:t>
      </w:r>
      <w:proofErr w:type="spellEnd"/>
      <w:r w:rsidRPr="00CF60BD">
        <w:rPr>
          <w:rFonts w:ascii="Arial" w:eastAsia="Arial Unicode MS" w:hAnsi="Arial" w:cs="Arial"/>
        </w:rPr>
        <w:t xml:space="preserve"> ч </w:t>
      </w:r>
      <w:proofErr w:type="spellStart"/>
      <w:r w:rsidRPr="00CF60BD">
        <w:rPr>
          <w:rFonts w:ascii="Arial" w:eastAsia="Arial Unicode MS" w:hAnsi="Arial" w:cs="Arial"/>
        </w:rPr>
        <w:t>тохиолдолд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эрхгүй</w:t>
      </w:r>
      <w:proofErr w:type="spellEnd"/>
      <w:r w:rsidRPr="00CF60BD">
        <w:rPr>
          <w:rFonts w:ascii="Arial" w:eastAsia="Arial Unicode MS" w:hAnsi="Arial" w:cs="Arial"/>
          <w:lang w:val="mn-MN"/>
        </w:rPr>
        <w:t>.</w:t>
      </w:r>
    </w:p>
    <w:p w14:paraId="1A6DFF31" w14:textId="77777777" w:rsidR="0093351F" w:rsidRPr="00CF60BD" w:rsidRDefault="0093351F" w:rsidP="008F73DD">
      <w:pPr>
        <w:numPr>
          <w:ilvl w:val="0"/>
          <w:numId w:val="265"/>
        </w:numPr>
        <w:spacing w:after="0" w:line="276" w:lineRule="auto"/>
        <w:jc w:val="both"/>
        <w:rPr>
          <w:rFonts w:ascii="Arial" w:eastAsia="Arial Unicode MS" w:hAnsi="Arial" w:cs="Arial"/>
        </w:rPr>
      </w:pP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дуусгавар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болсоны</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дараа</w:t>
      </w:r>
      <w:proofErr w:type="spellEnd"/>
    </w:p>
    <w:p w14:paraId="08E3B76C" w14:textId="77777777" w:rsidR="0093351F" w:rsidRPr="00CF60BD" w:rsidRDefault="0093351F" w:rsidP="008F73DD">
      <w:pPr>
        <w:numPr>
          <w:ilvl w:val="0"/>
          <w:numId w:val="265"/>
        </w:numPr>
        <w:spacing w:after="0" w:line="276" w:lineRule="auto"/>
        <w:jc w:val="both"/>
        <w:rPr>
          <w:rFonts w:ascii="Arial" w:eastAsia="Arial Unicode MS" w:hAnsi="Arial" w:cs="Arial"/>
        </w:rPr>
      </w:pPr>
      <w:proofErr w:type="spellStart"/>
      <w:r w:rsidRPr="00CF60BD">
        <w:rPr>
          <w:rFonts w:ascii="Arial" w:eastAsia="Arial Unicode MS" w:hAnsi="Arial" w:cs="Arial"/>
        </w:rPr>
        <w:t>Гэрээний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хугацааг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сунгаснаар</w:t>
      </w:r>
      <w:proofErr w:type="spellEnd"/>
    </w:p>
    <w:p w14:paraId="23005BB0" w14:textId="77777777" w:rsidR="0093351F" w:rsidRPr="00CF60BD" w:rsidRDefault="0093351F" w:rsidP="008F73DD">
      <w:pPr>
        <w:numPr>
          <w:ilvl w:val="0"/>
          <w:numId w:val="265"/>
        </w:numPr>
        <w:spacing w:after="0" w:line="276" w:lineRule="auto"/>
        <w:jc w:val="both"/>
        <w:rPr>
          <w:rFonts w:ascii="Arial" w:eastAsia="Arial Unicode MS" w:hAnsi="Arial" w:cs="Arial"/>
        </w:rPr>
      </w:pPr>
      <w:proofErr w:type="spellStart"/>
      <w:r w:rsidRPr="00CF60BD">
        <w:rPr>
          <w:rFonts w:ascii="Arial" w:eastAsia="Arial Unicode MS" w:hAnsi="Arial" w:cs="Arial"/>
        </w:rPr>
        <w:t>Аль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ч </w:t>
      </w:r>
      <w:proofErr w:type="spellStart"/>
      <w:r w:rsidRPr="00CF60BD">
        <w:rPr>
          <w:rFonts w:ascii="Arial" w:eastAsia="Arial Unicode MS" w:hAnsi="Arial" w:cs="Arial"/>
        </w:rPr>
        <w:t>биш</w:t>
      </w:r>
      <w:proofErr w:type="spellEnd"/>
    </w:p>
    <w:p w14:paraId="5FCA4447" w14:textId="77777777" w:rsidR="0093351F" w:rsidRPr="00CF60BD" w:rsidRDefault="0093351F" w:rsidP="008F73DD">
      <w:pPr>
        <w:spacing w:after="0" w:line="276" w:lineRule="auto"/>
        <w:contextualSpacing/>
        <w:rPr>
          <w:rFonts w:ascii="Arial" w:eastAsia="Arial Unicode MS" w:hAnsi="Arial" w:cs="Arial"/>
          <w:bCs/>
        </w:rPr>
      </w:pPr>
      <w:r w:rsidRPr="00CF60BD">
        <w:rPr>
          <w:rFonts w:ascii="Arial" w:eastAsia="Arial Unicode MS" w:hAnsi="Arial" w:cs="Arial"/>
          <w:lang w:val="mn-MN"/>
        </w:rPr>
        <w:t xml:space="preserve">313. </w:t>
      </w:r>
      <w:proofErr w:type="spellStart"/>
      <w:r w:rsidRPr="00CF60BD">
        <w:rPr>
          <w:rFonts w:ascii="Arial" w:eastAsia="Arial Unicode MS" w:hAnsi="Arial" w:cs="Arial"/>
        </w:rPr>
        <w:t>Хөдөө</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ахуйн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зориулалттай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газрын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түрээсийн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тодорхой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бус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хугацаатай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байгуулсан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w:t>
      </w:r>
      <w:proofErr w:type="spellEnd"/>
      <w:r w:rsidRPr="00CF60BD">
        <w:rPr>
          <w:rFonts w:ascii="Arial" w:eastAsia="Arial Unicode MS" w:hAnsi="Arial" w:cs="Arial"/>
        </w:rPr>
        <w:t xml:space="preserve">  </w:t>
      </w:r>
    </w:p>
    <w:p w14:paraId="6DAA53B9" w14:textId="77777777" w:rsidR="0093351F" w:rsidRPr="00CF60BD" w:rsidRDefault="0093351F" w:rsidP="008F73DD">
      <w:pPr>
        <w:numPr>
          <w:ilvl w:val="0"/>
          <w:numId w:val="266"/>
        </w:numPr>
        <w:spacing w:after="0" w:line="276" w:lineRule="auto"/>
        <w:jc w:val="both"/>
        <w:rPr>
          <w:rFonts w:ascii="Arial" w:eastAsia="Arial Unicode MS" w:hAnsi="Arial" w:cs="Arial"/>
        </w:rPr>
      </w:pP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үйлчилж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эхэлснээс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хойш</w:t>
      </w:r>
      <w:proofErr w:type="spellEnd"/>
      <w:r w:rsidRPr="00CF60BD">
        <w:rPr>
          <w:rFonts w:ascii="Arial" w:eastAsia="Arial Unicode MS" w:hAnsi="Arial" w:cs="Arial"/>
        </w:rPr>
        <w:t xml:space="preserve"> 1 </w:t>
      </w:r>
      <w:proofErr w:type="spellStart"/>
      <w:r w:rsidRPr="00CF60BD">
        <w:rPr>
          <w:rFonts w:ascii="Arial" w:eastAsia="Arial Unicode MS" w:hAnsi="Arial" w:cs="Arial"/>
        </w:rPr>
        <w:t>жил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өнгөрснөөр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дуусгавар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болно</w:t>
      </w:r>
      <w:proofErr w:type="spellEnd"/>
      <w:r w:rsidRPr="00CF60BD">
        <w:rPr>
          <w:rFonts w:ascii="Arial" w:eastAsia="Arial Unicode MS" w:hAnsi="Arial" w:cs="Arial"/>
        </w:rPr>
        <w:t xml:space="preserve">. </w:t>
      </w:r>
    </w:p>
    <w:p w14:paraId="3A5ACAAE" w14:textId="77777777" w:rsidR="0093351F" w:rsidRPr="00CF60BD" w:rsidRDefault="0093351F" w:rsidP="008F73DD">
      <w:pPr>
        <w:numPr>
          <w:ilvl w:val="0"/>
          <w:numId w:val="266"/>
        </w:numPr>
        <w:spacing w:after="0" w:line="276" w:lineRule="auto"/>
        <w:jc w:val="both"/>
        <w:rPr>
          <w:rFonts w:ascii="Arial" w:eastAsia="Arial Unicode MS" w:hAnsi="Arial" w:cs="Arial"/>
        </w:rPr>
      </w:pP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үйлчилж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эхэлснээс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хойш</w:t>
      </w:r>
      <w:proofErr w:type="spellEnd"/>
      <w:r w:rsidRPr="00CF60BD">
        <w:rPr>
          <w:rFonts w:ascii="Arial" w:eastAsia="Arial Unicode MS" w:hAnsi="Arial" w:cs="Arial"/>
        </w:rPr>
        <w:t xml:space="preserve"> 2 </w:t>
      </w:r>
      <w:proofErr w:type="spellStart"/>
      <w:r w:rsidRPr="00CF60BD">
        <w:rPr>
          <w:rFonts w:ascii="Arial" w:eastAsia="Arial Unicode MS" w:hAnsi="Arial" w:cs="Arial"/>
        </w:rPr>
        <w:t>жил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өнгөрснөөр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дуусгавар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болно</w:t>
      </w:r>
      <w:proofErr w:type="spellEnd"/>
      <w:r w:rsidRPr="00CF60BD">
        <w:rPr>
          <w:rFonts w:ascii="Arial" w:eastAsia="Arial Unicode MS" w:hAnsi="Arial" w:cs="Arial"/>
        </w:rPr>
        <w:t xml:space="preserve">. </w:t>
      </w:r>
    </w:p>
    <w:p w14:paraId="481E5365" w14:textId="77777777" w:rsidR="0093351F" w:rsidRPr="00CF60BD" w:rsidRDefault="0093351F" w:rsidP="008F73DD">
      <w:pPr>
        <w:numPr>
          <w:ilvl w:val="0"/>
          <w:numId w:val="266"/>
        </w:numPr>
        <w:spacing w:after="0" w:line="276" w:lineRule="auto"/>
        <w:jc w:val="both"/>
        <w:rPr>
          <w:rFonts w:ascii="Arial" w:eastAsia="Arial Unicode MS" w:hAnsi="Arial" w:cs="Arial"/>
        </w:rPr>
      </w:pPr>
      <w:proofErr w:type="spellStart"/>
      <w:r w:rsidRPr="00CF60BD">
        <w:rPr>
          <w:rFonts w:ascii="Arial" w:eastAsia="Arial Unicode MS" w:hAnsi="Arial" w:cs="Arial"/>
        </w:rPr>
        <w:lastRenderedPageBreak/>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үйлчилж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эхэлснээс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хойш</w:t>
      </w:r>
      <w:proofErr w:type="spellEnd"/>
      <w:r w:rsidRPr="00CF60BD">
        <w:rPr>
          <w:rFonts w:ascii="Arial" w:eastAsia="Arial Unicode MS" w:hAnsi="Arial" w:cs="Arial"/>
        </w:rPr>
        <w:t xml:space="preserve"> 3 </w:t>
      </w:r>
      <w:proofErr w:type="spellStart"/>
      <w:r w:rsidRPr="00CF60BD">
        <w:rPr>
          <w:rFonts w:ascii="Arial" w:eastAsia="Arial Unicode MS" w:hAnsi="Arial" w:cs="Arial"/>
        </w:rPr>
        <w:t>жил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өнгөрснөөр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дуусгавар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болно</w:t>
      </w:r>
      <w:proofErr w:type="spellEnd"/>
      <w:r w:rsidRPr="00CF60BD">
        <w:rPr>
          <w:rFonts w:ascii="Arial" w:eastAsia="Arial Unicode MS" w:hAnsi="Arial" w:cs="Arial"/>
        </w:rPr>
        <w:t xml:space="preserve">. </w:t>
      </w:r>
    </w:p>
    <w:p w14:paraId="4E722FE5" w14:textId="77777777" w:rsidR="0093351F" w:rsidRPr="00CF60BD" w:rsidRDefault="0093351F" w:rsidP="008F73DD">
      <w:pPr>
        <w:numPr>
          <w:ilvl w:val="0"/>
          <w:numId w:val="266"/>
        </w:numPr>
        <w:spacing w:after="0" w:line="276" w:lineRule="auto"/>
        <w:jc w:val="both"/>
        <w:rPr>
          <w:rFonts w:ascii="Arial" w:eastAsia="Arial Unicode MS" w:hAnsi="Arial" w:cs="Arial"/>
        </w:rPr>
      </w:pP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үйлчилж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эхэлснээс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хойш</w:t>
      </w:r>
      <w:proofErr w:type="spellEnd"/>
      <w:r w:rsidRPr="00CF60BD">
        <w:rPr>
          <w:rFonts w:ascii="Arial" w:eastAsia="Arial Unicode MS" w:hAnsi="Arial" w:cs="Arial"/>
        </w:rPr>
        <w:t xml:space="preserve"> 4 </w:t>
      </w:r>
      <w:proofErr w:type="spellStart"/>
      <w:r w:rsidRPr="00CF60BD">
        <w:rPr>
          <w:rFonts w:ascii="Arial" w:eastAsia="Arial Unicode MS" w:hAnsi="Arial" w:cs="Arial"/>
        </w:rPr>
        <w:t>жил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өнгөрснөөр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дуусгавар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болно</w:t>
      </w:r>
      <w:proofErr w:type="spellEnd"/>
      <w:r w:rsidRPr="00CF60BD">
        <w:rPr>
          <w:rFonts w:ascii="Arial" w:eastAsia="Arial Unicode MS" w:hAnsi="Arial" w:cs="Arial"/>
        </w:rPr>
        <w:t xml:space="preserve">. </w:t>
      </w:r>
    </w:p>
    <w:p w14:paraId="0DA434BE" w14:textId="77777777" w:rsidR="0093351F" w:rsidRPr="00CF60BD" w:rsidRDefault="0093351F" w:rsidP="008F73DD">
      <w:pPr>
        <w:spacing w:line="276" w:lineRule="auto"/>
        <w:ind w:left="1812"/>
        <w:rPr>
          <w:rFonts w:ascii="Arial" w:eastAsia="Arial Unicode MS" w:hAnsi="Arial" w:cs="Arial"/>
        </w:rPr>
      </w:pPr>
    </w:p>
    <w:p w14:paraId="6F881A9D" w14:textId="77777777" w:rsidR="0093351F" w:rsidRPr="00CF60BD" w:rsidRDefault="0093351F" w:rsidP="008F73DD">
      <w:pPr>
        <w:spacing w:after="0" w:line="276" w:lineRule="auto"/>
        <w:contextualSpacing/>
        <w:rPr>
          <w:rFonts w:ascii="Arial" w:eastAsia="Arial Unicode MS" w:hAnsi="Arial" w:cs="Arial"/>
        </w:rPr>
      </w:pPr>
      <w:r w:rsidRPr="00CF60BD">
        <w:rPr>
          <w:rFonts w:ascii="Arial" w:eastAsia="Arial Unicode MS" w:hAnsi="Arial" w:cs="Arial"/>
          <w:lang w:val="mn-MN"/>
        </w:rPr>
        <w:t>314.</w:t>
      </w:r>
      <w:proofErr w:type="spellStart"/>
      <w:r w:rsidRPr="00CF60BD">
        <w:rPr>
          <w:rFonts w:ascii="Arial" w:eastAsia="Arial Unicode MS" w:hAnsi="Arial" w:cs="Arial"/>
        </w:rPr>
        <w:t>Франчайзийн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гэрээнд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заавал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тусгах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нөхцөл</w:t>
      </w:r>
      <w:proofErr w:type="spellEnd"/>
      <w:r w:rsidRPr="00CF60BD">
        <w:rPr>
          <w:rFonts w:ascii="Arial" w:eastAsia="Arial Unicode MS" w:hAnsi="Arial" w:cs="Arial"/>
          <w:lang w:val="mn-MN"/>
        </w:rPr>
        <w:t>д аль нь хамаарах вэ</w:t>
      </w:r>
      <w:r w:rsidRPr="00CF60BD">
        <w:rPr>
          <w:rFonts w:ascii="Arial" w:eastAsia="Arial Unicode MS" w:hAnsi="Arial" w:cs="Arial"/>
        </w:rPr>
        <w:t>?</w:t>
      </w:r>
    </w:p>
    <w:p w14:paraId="5371DEB6" w14:textId="77777777" w:rsidR="0093351F" w:rsidRPr="00CF60BD" w:rsidRDefault="0093351F" w:rsidP="008F73DD">
      <w:pPr>
        <w:numPr>
          <w:ilvl w:val="0"/>
          <w:numId w:val="267"/>
        </w:numPr>
        <w:spacing w:after="0" w:line="276" w:lineRule="auto"/>
        <w:jc w:val="both"/>
        <w:rPr>
          <w:rFonts w:ascii="Arial" w:eastAsia="Arial Unicode MS" w:hAnsi="Arial" w:cs="Arial"/>
        </w:rPr>
      </w:pPr>
      <w:proofErr w:type="spellStart"/>
      <w:r w:rsidRPr="00CF60BD">
        <w:rPr>
          <w:rFonts w:ascii="Arial" w:eastAsia="Arial Unicode MS" w:hAnsi="Arial" w:cs="Arial"/>
        </w:rPr>
        <w:t>Гэрээнд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үргэлжлэх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хугацаа</w:t>
      </w:r>
      <w:proofErr w:type="spellEnd"/>
    </w:p>
    <w:p w14:paraId="5279D8B0" w14:textId="77777777" w:rsidR="0093351F" w:rsidRPr="00CF60BD" w:rsidRDefault="0093351F" w:rsidP="008F73DD">
      <w:pPr>
        <w:numPr>
          <w:ilvl w:val="0"/>
          <w:numId w:val="267"/>
        </w:numPr>
        <w:spacing w:after="0" w:line="276" w:lineRule="auto"/>
        <w:jc w:val="both"/>
        <w:rPr>
          <w:rFonts w:ascii="Arial" w:eastAsia="Arial Unicode MS" w:hAnsi="Arial" w:cs="Arial"/>
        </w:rPr>
      </w:pP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цуцлах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хугацаа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сунгах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журам</w:t>
      </w:r>
      <w:proofErr w:type="spellEnd"/>
    </w:p>
    <w:p w14:paraId="277AB959" w14:textId="77777777" w:rsidR="0093351F" w:rsidRPr="00CF60BD" w:rsidRDefault="0093351F" w:rsidP="008F73DD">
      <w:pPr>
        <w:numPr>
          <w:ilvl w:val="0"/>
          <w:numId w:val="267"/>
        </w:numPr>
        <w:spacing w:after="0" w:line="276" w:lineRule="auto"/>
        <w:jc w:val="both"/>
        <w:rPr>
          <w:rFonts w:ascii="Arial" w:eastAsia="Arial Unicode MS" w:hAnsi="Arial" w:cs="Arial"/>
        </w:rPr>
      </w:pPr>
      <w:proofErr w:type="spellStart"/>
      <w:r w:rsidRPr="00CF60BD">
        <w:rPr>
          <w:rFonts w:ascii="Arial" w:eastAsia="Arial Unicode MS" w:hAnsi="Arial" w:cs="Arial"/>
        </w:rPr>
        <w:t>Талуудын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хүлээх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үүрэг</w:t>
      </w:r>
      <w:proofErr w:type="spellEnd"/>
    </w:p>
    <w:p w14:paraId="2A2543E8" w14:textId="77777777" w:rsidR="0093351F" w:rsidRPr="00CF60BD" w:rsidRDefault="0093351F" w:rsidP="008F73DD">
      <w:pPr>
        <w:numPr>
          <w:ilvl w:val="0"/>
          <w:numId w:val="267"/>
        </w:numPr>
        <w:spacing w:after="0" w:line="276" w:lineRule="auto"/>
        <w:jc w:val="both"/>
        <w:rPr>
          <w:rFonts w:ascii="Arial" w:eastAsia="Arial Unicode MS" w:hAnsi="Arial" w:cs="Arial"/>
        </w:rPr>
      </w:pPr>
      <w:r w:rsidRPr="00CF60BD">
        <w:rPr>
          <w:rFonts w:ascii="Arial" w:eastAsia="Arial Unicode MS" w:hAnsi="Arial" w:cs="Arial"/>
          <w:lang w:val="mn-MN"/>
        </w:rPr>
        <w:t>Бүгд хамаарна.</w:t>
      </w:r>
    </w:p>
    <w:p w14:paraId="72AAD413" w14:textId="77777777" w:rsidR="0093351F" w:rsidRPr="00CF60BD" w:rsidRDefault="0093351F" w:rsidP="008F73DD">
      <w:pPr>
        <w:spacing w:line="276" w:lineRule="auto"/>
        <w:rPr>
          <w:rFonts w:ascii="Arial" w:eastAsia="Arial Unicode MS" w:hAnsi="Arial" w:cs="Arial"/>
        </w:rPr>
      </w:pPr>
    </w:p>
    <w:p w14:paraId="1E96D0F8" w14:textId="77777777" w:rsidR="0093351F" w:rsidRPr="00CF60BD" w:rsidRDefault="0093351F" w:rsidP="008F73DD">
      <w:pPr>
        <w:spacing w:after="0" w:line="276" w:lineRule="auto"/>
        <w:contextualSpacing/>
        <w:rPr>
          <w:rFonts w:ascii="Arial" w:eastAsia="Arial Unicode MS" w:hAnsi="Arial" w:cs="Arial"/>
          <w:bCs/>
        </w:rPr>
      </w:pPr>
      <w:r w:rsidRPr="00CF60BD">
        <w:rPr>
          <w:rFonts w:ascii="Arial" w:eastAsia="Arial Unicode MS" w:hAnsi="Arial" w:cs="Arial"/>
          <w:bCs/>
          <w:lang w:val="mn-MN"/>
        </w:rPr>
        <w:t>315.</w:t>
      </w:r>
      <w:r w:rsidRPr="00CF60BD">
        <w:rPr>
          <w:rFonts w:ascii="Arial" w:eastAsia="Arial Unicode MS" w:hAnsi="Arial" w:cs="Arial"/>
          <w:bCs/>
        </w:rPr>
        <w:t xml:space="preserve">А </w:t>
      </w:r>
      <w:proofErr w:type="spellStart"/>
      <w:r w:rsidRPr="00CF60BD">
        <w:rPr>
          <w:rFonts w:ascii="Arial" w:eastAsia="Arial Unicode MS" w:hAnsi="Arial" w:cs="Arial"/>
          <w:bCs/>
        </w:rPr>
        <w:t>нь</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мэргэжлийн</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үсчин</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бөгөөд</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үйл</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ажиллагаа</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явуулах</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зорилгоор</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ажлын</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байр</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хайж</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яваад</w:t>
      </w:r>
      <w:proofErr w:type="spellEnd"/>
      <w:r w:rsidRPr="00CF60BD">
        <w:rPr>
          <w:rFonts w:ascii="Arial" w:eastAsia="Arial Unicode MS" w:hAnsi="Arial" w:cs="Arial"/>
          <w:bCs/>
        </w:rPr>
        <w:t xml:space="preserve"> Б-н “</w:t>
      </w:r>
      <w:proofErr w:type="spellStart"/>
      <w:r w:rsidRPr="00CF60BD">
        <w:rPr>
          <w:rFonts w:ascii="Arial" w:eastAsia="Arial Unicode MS" w:hAnsi="Arial" w:cs="Arial"/>
          <w:bCs/>
        </w:rPr>
        <w:t>орон</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сууц</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хямд</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хөлслүүлнэ</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гэсэн</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зарыг</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олж</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харжээ</w:t>
      </w:r>
      <w:proofErr w:type="spellEnd"/>
      <w:r w:rsidRPr="00CF60BD">
        <w:rPr>
          <w:rFonts w:ascii="Arial" w:eastAsia="Arial Unicode MS" w:hAnsi="Arial" w:cs="Arial"/>
          <w:bCs/>
        </w:rPr>
        <w:t>.</w:t>
      </w:r>
      <w:r w:rsidRPr="00CF60BD">
        <w:rPr>
          <w:rFonts w:ascii="Arial" w:eastAsia="Arial Unicode MS" w:hAnsi="Arial" w:cs="Arial"/>
          <w:bCs/>
          <w:lang w:val="mn-MN"/>
        </w:rPr>
        <w:t xml:space="preserve"> Ийнхүү А нь Б-тэй гэрээ байгуулж эхний сарын хөлсөнд А нь Б-д машинаа 1 сар унуулна гэж тохиролцож А түүний байранд үйл ажиллагаа явуулж эхэлсэн байна. </w:t>
      </w:r>
      <w:proofErr w:type="spellStart"/>
      <w:r w:rsidRPr="00CF60BD">
        <w:rPr>
          <w:rFonts w:ascii="Arial" w:eastAsia="Arial Unicode MS" w:hAnsi="Arial" w:cs="Arial"/>
          <w:bCs/>
        </w:rPr>
        <w:t>Энэ</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тохиолдолд</w:t>
      </w:r>
      <w:proofErr w:type="spellEnd"/>
      <w:r w:rsidRPr="00CF60BD">
        <w:rPr>
          <w:rFonts w:ascii="Arial" w:eastAsia="Arial Unicode MS" w:hAnsi="Arial" w:cs="Arial"/>
          <w:bCs/>
        </w:rPr>
        <w:t xml:space="preserve"> </w:t>
      </w:r>
    </w:p>
    <w:p w14:paraId="1ADB7B82" w14:textId="77777777" w:rsidR="0093351F" w:rsidRPr="00CF60BD" w:rsidRDefault="0093351F" w:rsidP="008F73DD">
      <w:pPr>
        <w:numPr>
          <w:ilvl w:val="0"/>
          <w:numId w:val="268"/>
        </w:numPr>
        <w:spacing w:after="0" w:line="276" w:lineRule="auto"/>
        <w:jc w:val="both"/>
        <w:rPr>
          <w:rFonts w:ascii="Arial" w:eastAsia="Arial Unicode MS" w:hAnsi="Arial" w:cs="Arial"/>
          <w:bCs/>
        </w:rPr>
      </w:pPr>
      <w:r w:rsidRPr="00CF60BD">
        <w:rPr>
          <w:rFonts w:ascii="Arial" w:eastAsia="Arial Unicode MS" w:hAnsi="Arial" w:cs="Arial"/>
          <w:bCs/>
          <w:lang w:val="mn-MN"/>
        </w:rPr>
        <w:t xml:space="preserve"> </w:t>
      </w:r>
      <w:r w:rsidRPr="00CF60BD">
        <w:rPr>
          <w:rFonts w:ascii="Arial" w:eastAsia="Arial Unicode MS" w:hAnsi="Arial" w:cs="Arial"/>
          <w:bCs/>
        </w:rPr>
        <w:t xml:space="preserve">А </w:t>
      </w:r>
      <w:proofErr w:type="spellStart"/>
      <w:r w:rsidRPr="00CF60BD">
        <w:rPr>
          <w:rFonts w:ascii="Arial" w:eastAsia="Arial Unicode MS" w:hAnsi="Arial" w:cs="Arial"/>
          <w:bCs/>
        </w:rPr>
        <w:t>болон</w:t>
      </w:r>
      <w:proofErr w:type="spellEnd"/>
      <w:r w:rsidRPr="00CF60BD">
        <w:rPr>
          <w:rFonts w:ascii="Arial" w:eastAsia="Arial Unicode MS" w:hAnsi="Arial" w:cs="Arial"/>
          <w:bCs/>
        </w:rPr>
        <w:t xml:space="preserve"> Б </w:t>
      </w:r>
      <w:proofErr w:type="spellStart"/>
      <w:r w:rsidRPr="00CF60BD">
        <w:rPr>
          <w:rFonts w:ascii="Arial" w:eastAsia="Arial Unicode MS" w:hAnsi="Arial" w:cs="Arial"/>
          <w:bCs/>
        </w:rPr>
        <w:t>нарын</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хооронд</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эд</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хөрөнгө</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үнэ</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төлбөргүй</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ашиглуулах</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гэрээ</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байгуулагдсан</w:t>
      </w:r>
      <w:proofErr w:type="spellEnd"/>
    </w:p>
    <w:p w14:paraId="711DF3A7" w14:textId="77777777" w:rsidR="0093351F" w:rsidRPr="00CF60BD" w:rsidRDefault="0093351F" w:rsidP="008F73DD">
      <w:pPr>
        <w:numPr>
          <w:ilvl w:val="0"/>
          <w:numId w:val="268"/>
        </w:numPr>
        <w:spacing w:after="0" w:line="276" w:lineRule="auto"/>
        <w:jc w:val="both"/>
        <w:rPr>
          <w:rFonts w:ascii="Arial" w:eastAsia="Arial Unicode MS" w:hAnsi="Arial" w:cs="Arial"/>
          <w:bCs/>
        </w:rPr>
      </w:pPr>
      <w:r w:rsidRPr="00CF60BD">
        <w:rPr>
          <w:rFonts w:ascii="Arial" w:eastAsia="Arial Unicode MS" w:hAnsi="Arial" w:cs="Arial"/>
          <w:bCs/>
        </w:rPr>
        <w:t xml:space="preserve"> А </w:t>
      </w:r>
      <w:proofErr w:type="spellStart"/>
      <w:r w:rsidRPr="00CF60BD">
        <w:rPr>
          <w:rFonts w:ascii="Arial" w:eastAsia="Arial Unicode MS" w:hAnsi="Arial" w:cs="Arial"/>
          <w:bCs/>
        </w:rPr>
        <w:t>болон</w:t>
      </w:r>
      <w:proofErr w:type="spellEnd"/>
      <w:r w:rsidRPr="00CF60BD">
        <w:rPr>
          <w:rFonts w:ascii="Arial" w:eastAsia="Arial Unicode MS" w:hAnsi="Arial" w:cs="Arial"/>
          <w:bCs/>
        </w:rPr>
        <w:t xml:space="preserve"> Б </w:t>
      </w:r>
      <w:proofErr w:type="spellStart"/>
      <w:r w:rsidRPr="00CF60BD">
        <w:rPr>
          <w:rFonts w:ascii="Arial" w:eastAsia="Arial Unicode MS" w:hAnsi="Arial" w:cs="Arial"/>
          <w:bCs/>
        </w:rPr>
        <w:t>нарын</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хооронд</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эд</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хөрөнгө</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хөлслөх</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гэрээ</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байгуулагдсан</w:t>
      </w:r>
      <w:proofErr w:type="spellEnd"/>
      <w:r w:rsidRPr="00CF60BD">
        <w:rPr>
          <w:rFonts w:ascii="Arial" w:eastAsia="Arial Unicode MS" w:hAnsi="Arial" w:cs="Arial"/>
          <w:bCs/>
        </w:rPr>
        <w:t xml:space="preserve"> </w:t>
      </w:r>
    </w:p>
    <w:p w14:paraId="25194E2C" w14:textId="77777777" w:rsidR="0093351F" w:rsidRPr="00CF60BD" w:rsidRDefault="0093351F" w:rsidP="008F73DD">
      <w:pPr>
        <w:numPr>
          <w:ilvl w:val="0"/>
          <w:numId w:val="268"/>
        </w:numPr>
        <w:spacing w:after="0" w:line="276" w:lineRule="auto"/>
        <w:jc w:val="both"/>
        <w:rPr>
          <w:rFonts w:ascii="Arial" w:eastAsia="Arial Unicode MS" w:hAnsi="Arial" w:cs="Arial"/>
          <w:bCs/>
        </w:rPr>
      </w:pPr>
      <w:r w:rsidRPr="00CF60BD">
        <w:rPr>
          <w:rFonts w:ascii="Arial" w:eastAsia="Arial Unicode MS" w:hAnsi="Arial" w:cs="Arial"/>
          <w:bCs/>
        </w:rPr>
        <w:t xml:space="preserve"> А </w:t>
      </w:r>
      <w:proofErr w:type="spellStart"/>
      <w:r w:rsidRPr="00CF60BD">
        <w:rPr>
          <w:rFonts w:ascii="Arial" w:eastAsia="Arial Unicode MS" w:hAnsi="Arial" w:cs="Arial"/>
          <w:bCs/>
        </w:rPr>
        <w:t>болон</w:t>
      </w:r>
      <w:proofErr w:type="spellEnd"/>
      <w:r w:rsidRPr="00CF60BD">
        <w:rPr>
          <w:rFonts w:ascii="Arial" w:eastAsia="Arial Unicode MS" w:hAnsi="Arial" w:cs="Arial"/>
          <w:bCs/>
        </w:rPr>
        <w:t xml:space="preserve"> Б </w:t>
      </w:r>
      <w:proofErr w:type="spellStart"/>
      <w:r w:rsidRPr="00CF60BD">
        <w:rPr>
          <w:rFonts w:ascii="Arial" w:eastAsia="Arial Unicode MS" w:hAnsi="Arial" w:cs="Arial"/>
          <w:bCs/>
        </w:rPr>
        <w:t>нарын</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хооронд</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орон</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сууц</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хөлслөх</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гэрээ</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байгуулагдсан</w:t>
      </w:r>
      <w:proofErr w:type="spellEnd"/>
      <w:r w:rsidRPr="00CF60BD">
        <w:rPr>
          <w:rFonts w:ascii="Arial" w:eastAsia="Arial Unicode MS" w:hAnsi="Arial" w:cs="Arial"/>
          <w:bCs/>
        </w:rPr>
        <w:t xml:space="preserve"> </w:t>
      </w:r>
    </w:p>
    <w:p w14:paraId="56D8B53D" w14:textId="77777777" w:rsidR="0093351F" w:rsidRPr="00CF60BD" w:rsidRDefault="0093351F" w:rsidP="008F73DD">
      <w:pPr>
        <w:numPr>
          <w:ilvl w:val="0"/>
          <w:numId w:val="268"/>
        </w:numPr>
        <w:spacing w:after="0" w:line="276" w:lineRule="auto"/>
        <w:jc w:val="both"/>
        <w:rPr>
          <w:rFonts w:ascii="Arial" w:eastAsia="Arial Unicode MS" w:hAnsi="Arial" w:cs="Arial"/>
          <w:bCs/>
          <w:lang w:val="mn-MN"/>
        </w:rPr>
      </w:pPr>
      <w:r w:rsidRPr="00CF60BD">
        <w:rPr>
          <w:rFonts w:ascii="Arial" w:eastAsia="Arial Unicode MS" w:hAnsi="Arial" w:cs="Arial"/>
          <w:bCs/>
          <w:lang w:val="mn-MN"/>
        </w:rPr>
        <w:t xml:space="preserve"> А болон Б нарын хооронд түрээсийн гэрээ байгуулагдсан </w:t>
      </w:r>
    </w:p>
    <w:p w14:paraId="52ADDB65" w14:textId="77777777" w:rsidR="0093351F" w:rsidRPr="00CF60BD" w:rsidRDefault="0093351F" w:rsidP="008F73DD">
      <w:pPr>
        <w:spacing w:line="276" w:lineRule="auto"/>
        <w:rPr>
          <w:rFonts w:ascii="Arial" w:eastAsia="Arial Unicode MS" w:hAnsi="Arial" w:cs="Arial"/>
          <w:bCs/>
          <w:lang w:val="mn-MN"/>
        </w:rPr>
      </w:pPr>
    </w:p>
    <w:p w14:paraId="72C6A3A8" w14:textId="77777777" w:rsidR="0093351F" w:rsidRPr="00CF60BD" w:rsidRDefault="0093351F" w:rsidP="008F73DD">
      <w:pPr>
        <w:spacing w:after="0" w:line="276" w:lineRule="auto"/>
        <w:contextualSpacing/>
        <w:rPr>
          <w:rFonts w:ascii="Arial" w:eastAsia="Arial Unicode MS" w:hAnsi="Arial" w:cs="Arial"/>
          <w:bCs/>
          <w:lang w:val="mn-MN"/>
        </w:rPr>
      </w:pPr>
      <w:r w:rsidRPr="00CF60BD">
        <w:rPr>
          <w:rFonts w:ascii="Arial" w:eastAsia="Arial Unicode MS" w:hAnsi="Arial" w:cs="Arial"/>
          <w:bCs/>
          <w:lang w:val="mn-MN"/>
        </w:rPr>
        <w:t xml:space="preserve">316. С-д өөрийн тарьсан улаан буудайг хураан авах тоног төхөөрөмж шаардлагатай болсон бөгөөд уг тоног төхөөрөмжийг худалдан авах мөнгө байсангүй. Түүнд бусдын тоног төхөөрөмжийг түрээслэх, үнэ төлбөргүй ашиглах, зээл авч худалдан авах боломжууд байгаа бөгөөд өөр ямар гэрээний үндсэн дээр тоног төхөөрөмжтэй болж болох вэ? </w:t>
      </w:r>
    </w:p>
    <w:p w14:paraId="4981486F" w14:textId="77777777" w:rsidR="0093351F" w:rsidRPr="00CF60BD" w:rsidRDefault="0093351F" w:rsidP="008F73DD">
      <w:pPr>
        <w:numPr>
          <w:ilvl w:val="0"/>
          <w:numId w:val="269"/>
        </w:numPr>
        <w:spacing w:after="0" w:line="276" w:lineRule="auto"/>
        <w:jc w:val="both"/>
        <w:rPr>
          <w:rFonts w:ascii="Arial" w:eastAsia="Arial Unicode MS" w:hAnsi="Arial" w:cs="Arial"/>
          <w:bCs/>
        </w:rPr>
      </w:pPr>
      <w:proofErr w:type="spellStart"/>
      <w:r w:rsidRPr="00CF60BD">
        <w:rPr>
          <w:rFonts w:ascii="Arial" w:eastAsia="Arial Unicode MS" w:hAnsi="Arial" w:cs="Arial"/>
          <w:bCs/>
        </w:rPr>
        <w:t>Түрээсийн</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гэрээний</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үндсэн</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дээр</w:t>
      </w:r>
      <w:proofErr w:type="spellEnd"/>
      <w:r w:rsidRPr="00CF60BD">
        <w:rPr>
          <w:rFonts w:ascii="Arial" w:eastAsia="Arial Unicode MS" w:hAnsi="Arial" w:cs="Arial"/>
          <w:bCs/>
        </w:rPr>
        <w:t xml:space="preserve"> </w:t>
      </w:r>
    </w:p>
    <w:p w14:paraId="7FC4B372" w14:textId="77777777" w:rsidR="0093351F" w:rsidRPr="00CF60BD" w:rsidRDefault="0093351F" w:rsidP="008F73DD">
      <w:pPr>
        <w:numPr>
          <w:ilvl w:val="0"/>
          <w:numId w:val="269"/>
        </w:numPr>
        <w:spacing w:after="0" w:line="276" w:lineRule="auto"/>
        <w:jc w:val="both"/>
        <w:rPr>
          <w:rFonts w:ascii="Arial" w:eastAsia="Arial Unicode MS" w:hAnsi="Arial" w:cs="Arial"/>
          <w:bCs/>
        </w:rPr>
      </w:pPr>
      <w:proofErr w:type="spellStart"/>
      <w:r w:rsidRPr="00CF60BD">
        <w:rPr>
          <w:rFonts w:ascii="Arial" w:eastAsia="Arial Unicode MS" w:hAnsi="Arial" w:cs="Arial"/>
          <w:bCs/>
        </w:rPr>
        <w:t>Санхүүгийн</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түрээсийн</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гэрээний</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үндсэн</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дээр</w:t>
      </w:r>
      <w:proofErr w:type="spellEnd"/>
      <w:r w:rsidRPr="00CF60BD">
        <w:rPr>
          <w:rFonts w:ascii="Arial" w:eastAsia="Arial Unicode MS" w:hAnsi="Arial" w:cs="Arial"/>
          <w:bCs/>
        </w:rPr>
        <w:t xml:space="preserve">  </w:t>
      </w:r>
    </w:p>
    <w:p w14:paraId="3825168C" w14:textId="77777777" w:rsidR="0093351F" w:rsidRPr="00CF60BD" w:rsidRDefault="0093351F" w:rsidP="008F73DD">
      <w:pPr>
        <w:numPr>
          <w:ilvl w:val="0"/>
          <w:numId w:val="269"/>
        </w:numPr>
        <w:spacing w:after="0" w:line="276" w:lineRule="auto"/>
        <w:jc w:val="both"/>
        <w:rPr>
          <w:rFonts w:ascii="Arial" w:eastAsia="Arial Unicode MS" w:hAnsi="Arial" w:cs="Arial"/>
          <w:bCs/>
        </w:rPr>
      </w:pPr>
      <w:proofErr w:type="spellStart"/>
      <w:r w:rsidRPr="00CF60BD">
        <w:rPr>
          <w:rFonts w:ascii="Arial" w:eastAsia="Arial Unicode MS" w:hAnsi="Arial" w:cs="Arial"/>
          <w:bCs/>
        </w:rPr>
        <w:t>Эд</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хөрөнгө</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үнэ</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төлбөргүй</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ашиглах</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гэрээний</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үндсэн</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дээр</w:t>
      </w:r>
      <w:proofErr w:type="spellEnd"/>
      <w:r w:rsidRPr="00CF60BD">
        <w:rPr>
          <w:rFonts w:ascii="Arial" w:eastAsia="Arial Unicode MS" w:hAnsi="Arial" w:cs="Arial"/>
          <w:bCs/>
        </w:rPr>
        <w:t xml:space="preserve"> </w:t>
      </w:r>
    </w:p>
    <w:p w14:paraId="01DED5B3" w14:textId="77777777" w:rsidR="0093351F" w:rsidRPr="00CF60BD" w:rsidRDefault="0093351F" w:rsidP="008F73DD">
      <w:pPr>
        <w:numPr>
          <w:ilvl w:val="0"/>
          <w:numId w:val="269"/>
        </w:numPr>
        <w:spacing w:after="0" w:line="276" w:lineRule="auto"/>
        <w:jc w:val="both"/>
        <w:rPr>
          <w:rFonts w:ascii="Arial" w:eastAsia="Arial Unicode MS" w:hAnsi="Arial" w:cs="Arial"/>
          <w:bCs/>
        </w:rPr>
      </w:pPr>
      <w:proofErr w:type="spellStart"/>
      <w:r w:rsidRPr="00CF60BD">
        <w:rPr>
          <w:rFonts w:ascii="Arial" w:eastAsia="Arial Unicode MS" w:hAnsi="Arial" w:cs="Arial"/>
          <w:bCs/>
        </w:rPr>
        <w:t>Аль</w:t>
      </w:r>
      <w:proofErr w:type="spellEnd"/>
      <w:r w:rsidRPr="00CF60BD">
        <w:rPr>
          <w:rFonts w:ascii="Arial" w:eastAsia="Arial Unicode MS" w:hAnsi="Arial" w:cs="Arial"/>
          <w:bCs/>
        </w:rPr>
        <w:t xml:space="preserve"> </w:t>
      </w:r>
      <w:proofErr w:type="spellStart"/>
      <w:r w:rsidRPr="00CF60BD">
        <w:rPr>
          <w:rFonts w:ascii="Arial" w:eastAsia="Arial Unicode MS" w:hAnsi="Arial" w:cs="Arial"/>
          <w:bCs/>
        </w:rPr>
        <w:t>нь</w:t>
      </w:r>
      <w:proofErr w:type="spellEnd"/>
      <w:r w:rsidRPr="00CF60BD">
        <w:rPr>
          <w:rFonts w:ascii="Arial" w:eastAsia="Arial Unicode MS" w:hAnsi="Arial" w:cs="Arial"/>
          <w:bCs/>
        </w:rPr>
        <w:t xml:space="preserve"> ч </w:t>
      </w:r>
      <w:proofErr w:type="spellStart"/>
      <w:r w:rsidRPr="00CF60BD">
        <w:rPr>
          <w:rFonts w:ascii="Arial" w:eastAsia="Arial Unicode MS" w:hAnsi="Arial" w:cs="Arial"/>
          <w:bCs/>
        </w:rPr>
        <w:t>биш</w:t>
      </w:r>
      <w:proofErr w:type="spellEnd"/>
      <w:r w:rsidRPr="00CF60BD">
        <w:rPr>
          <w:rFonts w:ascii="Arial" w:eastAsia="Arial Unicode MS" w:hAnsi="Arial" w:cs="Arial"/>
          <w:bCs/>
        </w:rPr>
        <w:t xml:space="preserve"> </w:t>
      </w:r>
    </w:p>
    <w:p w14:paraId="5CB8E986" w14:textId="77777777" w:rsidR="0093351F" w:rsidRPr="00CF60BD" w:rsidRDefault="0093351F" w:rsidP="008F73DD">
      <w:pPr>
        <w:spacing w:line="276" w:lineRule="auto"/>
        <w:rPr>
          <w:rFonts w:ascii="Arial" w:eastAsia="Arial Unicode MS" w:hAnsi="Arial" w:cs="Arial"/>
        </w:rPr>
      </w:pPr>
    </w:p>
    <w:p w14:paraId="3CE3AE0C" w14:textId="77777777" w:rsidR="0093351F" w:rsidRPr="00CF60BD" w:rsidRDefault="0093351F" w:rsidP="008F73DD">
      <w:pPr>
        <w:spacing w:after="0" w:line="276" w:lineRule="auto"/>
        <w:contextualSpacing/>
        <w:rPr>
          <w:rFonts w:ascii="Arial" w:eastAsia="Arial Unicode MS" w:hAnsi="Arial" w:cs="Arial"/>
        </w:rPr>
      </w:pPr>
      <w:r w:rsidRPr="00CF60BD">
        <w:rPr>
          <w:rFonts w:ascii="Arial" w:eastAsia="Arial Unicode MS" w:hAnsi="Arial" w:cs="Arial"/>
          <w:lang w:val="mn-MN"/>
        </w:rPr>
        <w:t>317.</w:t>
      </w:r>
      <w:proofErr w:type="spellStart"/>
      <w:r w:rsidRPr="00CF60BD">
        <w:rPr>
          <w:rFonts w:ascii="Arial" w:eastAsia="Arial Unicode MS" w:hAnsi="Arial" w:cs="Arial"/>
        </w:rPr>
        <w:t>Түрээсийн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зүйл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үйлдвэр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уу</w:t>
      </w:r>
      <w:proofErr w:type="spellEnd"/>
      <w:r w:rsidRPr="00CF60BD">
        <w:rPr>
          <w:rFonts w:ascii="Arial" w:eastAsia="Arial Unicode MS" w:hAnsi="Arial" w:cs="Arial"/>
        </w:rPr>
        <w:t xml:space="preserve">? </w:t>
      </w:r>
    </w:p>
    <w:p w14:paraId="0598D037" w14:textId="77777777" w:rsidR="0093351F" w:rsidRPr="00CF60BD" w:rsidRDefault="0093351F" w:rsidP="008F73DD">
      <w:pPr>
        <w:widowControl w:val="0"/>
        <w:numPr>
          <w:ilvl w:val="0"/>
          <w:numId w:val="278"/>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Түрээсийн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онцлогтой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холбоотойгоор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болохгүй</w:t>
      </w:r>
      <w:proofErr w:type="spellEnd"/>
      <w:r w:rsidRPr="00CF60BD">
        <w:rPr>
          <w:rFonts w:ascii="Arial" w:eastAsia="Arial Unicode MS" w:hAnsi="Arial" w:cs="Arial"/>
          <w:lang w:val="mn-MN"/>
        </w:rPr>
        <w:t>.</w:t>
      </w:r>
    </w:p>
    <w:p w14:paraId="527876E4" w14:textId="77777777" w:rsidR="0093351F" w:rsidRPr="00CF60BD" w:rsidRDefault="0093351F" w:rsidP="008F73DD">
      <w:pPr>
        <w:widowControl w:val="0"/>
        <w:numPr>
          <w:ilvl w:val="0"/>
          <w:numId w:val="278"/>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Болно</w:t>
      </w:r>
      <w:proofErr w:type="spellEnd"/>
      <w:r w:rsidRPr="00CF60BD">
        <w:rPr>
          <w:rFonts w:ascii="Arial" w:eastAsia="Arial Unicode MS" w:hAnsi="Arial" w:cs="Arial"/>
          <w:lang w:val="mn-MN"/>
        </w:rPr>
        <w:t>.</w:t>
      </w:r>
    </w:p>
    <w:p w14:paraId="7275E968" w14:textId="77777777" w:rsidR="0093351F" w:rsidRPr="00CF60BD" w:rsidRDefault="0093351F" w:rsidP="008F73DD">
      <w:pPr>
        <w:widowControl w:val="0"/>
        <w:numPr>
          <w:ilvl w:val="0"/>
          <w:numId w:val="278"/>
        </w:numPr>
        <w:wordWrap w:val="0"/>
        <w:autoSpaceDE w:val="0"/>
        <w:autoSpaceDN w:val="0"/>
        <w:spacing w:after="0" w:line="276" w:lineRule="auto"/>
        <w:jc w:val="both"/>
        <w:rPr>
          <w:rFonts w:ascii="Arial" w:eastAsia="Arial Unicode MS" w:hAnsi="Arial" w:cs="Arial"/>
        </w:rPr>
      </w:pPr>
      <w:proofErr w:type="spellStart"/>
      <w:r w:rsidRPr="00CF60BD">
        <w:rPr>
          <w:rFonts w:ascii="Arial" w:eastAsia="Arial Unicode MS" w:hAnsi="Arial" w:cs="Arial"/>
        </w:rPr>
        <w:t>Хуульд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энэ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талаар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тодорхой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зохицуулалт</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байхгүй</w:t>
      </w:r>
      <w:proofErr w:type="spellEnd"/>
      <w:r w:rsidRPr="00CF60BD">
        <w:rPr>
          <w:rFonts w:ascii="Arial" w:eastAsia="Arial Unicode MS" w:hAnsi="Arial" w:cs="Arial"/>
          <w:lang w:val="mn-MN"/>
        </w:rPr>
        <w:t>.</w:t>
      </w:r>
    </w:p>
    <w:p w14:paraId="30884028" w14:textId="77777777" w:rsidR="0093351F" w:rsidRPr="00CF60BD" w:rsidRDefault="0093351F" w:rsidP="008F73DD">
      <w:pPr>
        <w:widowControl w:val="0"/>
        <w:numPr>
          <w:ilvl w:val="0"/>
          <w:numId w:val="278"/>
        </w:numPr>
        <w:wordWrap w:val="0"/>
        <w:autoSpaceDE w:val="0"/>
        <w:autoSpaceDN w:val="0"/>
        <w:spacing w:after="0" w:line="276" w:lineRule="auto"/>
        <w:jc w:val="both"/>
        <w:rPr>
          <w:rFonts w:ascii="Arial" w:eastAsia="Arial Unicode MS" w:hAnsi="Arial" w:cs="Arial"/>
        </w:rPr>
      </w:pPr>
      <w:r w:rsidRPr="00CF60BD">
        <w:rPr>
          <w:rFonts w:ascii="Arial" w:eastAsia="Arial Unicode MS" w:hAnsi="Arial" w:cs="Arial"/>
          <w:lang w:val="mn-MN"/>
        </w:rPr>
        <w:t>Зөв хариулт байхгүй байна.</w:t>
      </w:r>
    </w:p>
    <w:p w14:paraId="7611FE4B" w14:textId="77777777" w:rsidR="0093351F" w:rsidRPr="00CF60BD" w:rsidRDefault="0093351F" w:rsidP="008F73DD">
      <w:pPr>
        <w:spacing w:after="0" w:line="276" w:lineRule="auto"/>
        <w:ind w:left="720"/>
        <w:rPr>
          <w:rFonts w:ascii="Arial" w:eastAsia="Arial Unicode MS" w:hAnsi="Arial" w:cs="Arial"/>
        </w:rPr>
      </w:pPr>
    </w:p>
    <w:p w14:paraId="2B557331" w14:textId="77777777" w:rsidR="0093351F" w:rsidRPr="00CF60BD" w:rsidRDefault="0093351F" w:rsidP="008F73DD">
      <w:pPr>
        <w:spacing w:after="0" w:line="276" w:lineRule="auto"/>
        <w:ind w:left="567" w:hanging="567"/>
        <w:contextualSpacing/>
        <w:rPr>
          <w:rFonts w:ascii="Arial" w:eastAsia="Arial Unicode MS" w:hAnsi="Arial" w:cs="Arial"/>
        </w:rPr>
      </w:pPr>
      <w:r w:rsidRPr="00CF60BD">
        <w:rPr>
          <w:rFonts w:ascii="Arial" w:eastAsia="Arial Unicode MS" w:hAnsi="Arial" w:cs="Arial"/>
          <w:lang w:val="mn-MN"/>
        </w:rPr>
        <w:t xml:space="preserve">318. </w:t>
      </w:r>
      <w:proofErr w:type="spellStart"/>
      <w:r w:rsidRPr="00CF60BD">
        <w:rPr>
          <w:rFonts w:ascii="Arial" w:eastAsia="Arial Unicode MS" w:hAnsi="Arial" w:cs="Arial"/>
        </w:rPr>
        <w:t>Төрлийн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шинжээр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тодорхойлогдох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юмс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хийж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гүйцэтгэн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захиалагчийн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өмчлөлд</w:t>
      </w:r>
      <w:proofErr w:type="spellEnd"/>
      <w:r w:rsidRPr="00CF60BD">
        <w:rPr>
          <w:rFonts w:ascii="Arial" w:eastAsia="Arial Unicode MS" w:hAnsi="Arial" w:cs="Arial"/>
          <w:lang w:val="mn-MN"/>
        </w:rPr>
        <w:t xml:space="preserve"> </w:t>
      </w:r>
      <w:proofErr w:type="spellStart"/>
      <w:r w:rsidRPr="00CF60BD">
        <w:rPr>
          <w:rFonts w:ascii="Arial" w:eastAsia="Arial Unicode MS" w:hAnsi="Arial" w:cs="Arial"/>
        </w:rPr>
        <w:t>шилжүүлсэн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ямар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зохицуулалт</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үйлчлэх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вэ</w:t>
      </w:r>
      <w:proofErr w:type="spellEnd"/>
      <w:r w:rsidRPr="00CF60BD">
        <w:rPr>
          <w:rFonts w:ascii="Arial" w:eastAsia="Arial Unicode MS" w:hAnsi="Arial" w:cs="Arial"/>
        </w:rPr>
        <w:t xml:space="preserve">? </w:t>
      </w:r>
    </w:p>
    <w:p w14:paraId="0830E0AB" w14:textId="77777777" w:rsidR="0093351F" w:rsidRPr="00CF60BD" w:rsidRDefault="0093351F" w:rsidP="008F73DD">
      <w:pPr>
        <w:numPr>
          <w:ilvl w:val="1"/>
          <w:numId w:val="270"/>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Худалдах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худалдан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авах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зохицуулалт</w:t>
      </w:r>
      <w:proofErr w:type="spellEnd"/>
      <w:r w:rsidRPr="00CF60BD">
        <w:rPr>
          <w:rFonts w:ascii="Arial" w:eastAsia="Arial Unicode MS" w:hAnsi="Arial" w:cs="Arial"/>
        </w:rPr>
        <w:t xml:space="preserve"> </w:t>
      </w:r>
    </w:p>
    <w:p w14:paraId="5627A6A2" w14:textId="77777777" w:rsidR="0093351F" w:rsidRPr="00CF60BD" w:rsidRDefault="0093351F" w:rsidP="008F73DD">
      <w:pPr>
        <w:numPr>
          <w:ilvl w:val="1"/>
          <w:numId w:val="270"/>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Ажил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гүйцэтгэх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зохицуулалт</w:t>
      </w:r>
      <w:proofErr w:type="spellEnd"/>
      <w:r w:rsidRPr="00CF60BD">
        <w:rPr>
          <w:rFonts w:ascii="Arial" w:eastAsia="Arial Unicode MS" w:hAnsi="Arial" w:cs="Arial"/>
        </w:rPr>
        <w:t xml:space="preserve"> </w:t>
      </w:r>
    </w:p>
    <w:p w14:paraId="4A307CA0" w14:textId="77777777" w:rsidR="0093351F" w:rsidRPr="00CF60BD" w:rsidRDefault="0093351F" w:rsidP="008F73DD">
      <w:pPr>
        <w:numPr>
          <w:ilvl w:val="1"/>
          <w:numId w:val="270"/>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Үүргийн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нийтлэг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үндэслэл</w:t>
      </w:r>
      <w:proofErr w:type="spellEnd"/>
      <w:r w:rsidRPr="00CF60BD">
        <w:rPr>
          <w:rFonts w:ascii="Arial" w:eastAsia="Arial Unicode MS" w:hAnsi="Arial" w:cs="Arial"/>
        </w:rPr>
        <w:t xml:space="preserve"> </w:t>
      </w:r>
    </w:p>
    <w:p w14:paraId="4129F5EB" w14:textId="77777777" w:rsidR="0093351F" w:rsidRPr="00CF60BD" w:rsidRDefault="0093351F" w:rsidP="008F73DD">
      <w:pPr>
        <w:numPr>
          <w:ilvl w:val="1"/>
          <w:numId w:val="270"/>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Энэ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талаар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хуульд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тодорхой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зохицуулалт</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байхгүй</w:t>
      </w:r>
      <w:proofErr w:type="spellEnd"/>
    </w:p>
    <w:p w14:paraId="01CC1284" w14:textId="77777777" w:rsidR="0093351F" w:rsidRPr="00CF60BD" w:rsidRDefault="0093351F" w:rsidP="008F73DD">
      <w:pPr>
        <w:spacing w:line="276" w:lineRule="auto"/>
        <w:rPr>
          <w:rFonts w:ascii="Arial" w:eastAsia="Arial Unicode MS" w:hAnsi="Arial" w:cs="Arial"/>
        </w:rPr>
      </w:pPr>
    </w:p>
    <w:p w14:paraId="0CEEF2C6" w14:textId="77777777" w:rsidR="0093351F" w:rsidRPr="00CF60BD" w:rsidRDefault="0093351F" w:rsidP="008F73DD">
      <w:pPr>
        <w:spacing w:after="0" w:line="276" w:lineRule="auto"/>
        <w:ind w:left="426" w:hanging="426"/>
        <w:contextualSpacing/>
        <w:rPr>
          <w:rFonts w:ascii="Arial" w:eastAsia="Arial Unicode MS" w:hAnsi="Arial" w:cs="Arial"/>
        </w:rPr>
      </w:pPr>
      <w:r w:rsidRPr="00CF60BD">
        <w:rPr>
          <w:rFonts w:ascii="Arial" w:eastAsia="Arial Unicode MS" w:hAnsi="Arial" w:cs="Arial"/>
          <w:lang w:val="mn-MN"/>
        </w:rPr>
        <w:lastRenderedPageBreak/>
        <w:t>319.</w:t>
      </w:r>
      <w:proofErr w:type="spellStart"/>
      <w:r w:rsidRPr="00CF60BD">
        <w:rPr>
          <w:rFonts w:ascii="Arial" w:eastAsia="Arial Unicode MS" w:hAnsi="Arial" w:cs="Arial"/>
        </w:rPr>
        <w:t>Ажил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гүйцэтгэх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гэрээгээр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гэрээнд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заасан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ажил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гүйцэтгэхдээ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ажил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гүйцэтгэгч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төсөв</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зохиож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уу</w:t>
      </w:r>
      <w:proofErr w:type="spellEnd"/>
      <w:r w:rsidRPr="00CF60BD">
        <w:rPr>
          <w:rFonts w:ascii="Arial" w:eastAsia="Arial Unicode MS" w:hAnsi="Arial" w:cs="Arial"/>
        </w:rPr>
        <w:t>?</w:t>
      </w:r>
    </w:p>
    <w:p w14:paraId="45E45ED6" w14:textId="77777777" w:rsidR="0093351F" w:rsidRPr="00CF60BD" w:rsidRDefault="0093351F" w:rsidP="008F73DD">
      <w:pPr>
        <w:numPr>
          <w:ilvl w:val="0"/>
          <w:numId w:val="271"/>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Хуулиар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хориглоогүй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болно</w:t>
      </w:r>
      <w:proofErr w:type="spellEnd"/>
      <w:r w:rsidRPr="00CF60BD">
        <w:rPr>
          <w:rFonts w:ascii="Arial" w:eastAsia="Arial Unicode MS" w:hAnsi="Arial" w:cs="Arial"/>
        </w:rPr>
        <w:t>.</w:t>
      </w:r>
    </w:p>
    <w:p w14:paraId="65171E75" w14:textId="77777777" w:rsidR="0093351F" w:rsidRPr="00CF60BD" w:rsidRDefault="0093351F" w:rsidP="008F73DD">
      <w:pPr>
        <w:numPr>
          <w:ilvl w:val="0"/>
          <w:numId w:val="271"/>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Хуулиар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зөвшөөрсөн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болно</w:t>
      </w:r>
      <w:proofErr w:type="spellEnd"/>
      <w:r w:rsidRPr="00CF60BD">
        <w:rPr>
          <w:rFonts w:ascii="Arial" w:eastAsia="Arial Unicode MS" w:hAnsi="Arial" w:cs="Arial"/>
        </w:rPr>
        <w:t>.</w:t>
      </w:r>
    </w:p>
    <w:p w14:paraId="42F8608B" w14:textId="77777777" w:rsidR="0093351F" w:rsidRPr="00CF60BD" w:rsidRDefault="0093351F" w:rsidP="008F73DD">
      <w:pPr>
        <w:numPr>
          <w:ilvl w:val="0"/>
          <w:numId w:val="271"/>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Хуульд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тодорхой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зохицуулалт</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байхгүй</w:t>
      </w:r>
      <w:proofErr w:type="spellEnd"/>
      <w:r w:rsidRPr="00CF60BD">
        <w:rPr>
          <w:rFonts w:ascii="Arial" w:eastAsia="Arial Unicode MS" w:hAnsi="Arial" w:cs="Arial"/>
          <w:lang w:val="mn-MN"/>
        </w:rPr>
        <w:t>.</w:t>
      </w:r>
    </w:p>
    <w:p w14:paraId="4D9C9FDE" w14:textId="77777777" w:rsidR="0093351F" w:rsidRPr="00CF60BD" w:rsidRDefault="0093351F" w:rsidP="008F73DD">
      <w:pPr>
        <w:numPr>
          <w:ilvl w:val="0"/>
          <w:numId w:val="271"/>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Аль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биш</w:t>
      </w:r>
      <w:proofErr w:type="spellEnd"/>
      <w:r w:rsidRPr="00CF60BD">
        <w:rPr>
          <w:rFonts w:ascii="Arial" w:eastAsia="Arial Unicode MS" w:hAnsi="Arial" w:cs="Arial"/>
        </w:rPr>
        <w:t xml:space="preserve"> </w:t>
      </w:r>
    </w:p>
    <w:p w14:paraId="0CADECA8" w14:textId="77777777" w:rsidR="0093351F" w:rsidRPr="00CF60BD" w:rsidRDefault="0093351F" w:rsidP="008F73DD">
      <w:pPr>
        <w:spacing w:line="276" w:lineRule="auto"/>
        <w:rPr>
          <w:rFonts w:ascii="Arial" w:eastAsia="Arial Unicode MS" w:hAnsi="Arial" w:cs="Arial"/>
        </w:rPr>
      </w:pPr>
    </w:p>
    <w:p w14:paraId="075C96D1" w14:textId="77777777" w:rsidR="0093351F" w:rsidRPr="00CF60BD" w:rsidRDefault="0093351F" w:rsidP="008F73DD">
      <w:pPr>
        <w:spacing w:after="0" w:line="276" w:lineRule="auto"/>
        <w:ind w:left="567" w:hanging="567"/>
        <w:contextualSpacing/>
        <w:rPr>
          <w:rFonts w:ascii="Arial" w:eastAsia="Arial Unicode MS" w:hAnsi="Arial" w:cs="Arial"/>
        </w:rPr>
      </w:pPr>
      <w:r w:rsidRPr="00CF60BD">
        <w:rPr>
          <w:rFonts w:ascii="Arial" w:eastAsia="Arial Unicode MS" w:hAnsi="Arial" w:cs="Arial"/>
          <w:lang w:val="mn-MN"/>
        </w:rPr>
        <w:t>320.</w:t>
      </w:r>
      <w:r w:rsidRPr="00CF60BD">
        <w:rPr>
          <w:rFonts w:ascii="Arial" w:eastAsia="Arial Unicode MS" w:hAnsi="Arial" w:cs="Arial"/>
        </w:rPr>
        <w:t xml:space="preserve">“А” ХХК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“Б” ХХК-</w:t>
      </w:r>
      <w:proofErr w:type="spellStart"/>
      <w:r w:rsidRPr="00CF60BD">
        <w:rPr>
          <w:rFonts w:ascii="Arial" w:eastAsia="Arial Unicode MS" w:hAnsi="Arial" w:cs="Arial"/>
        </w:rPr>
        <w:t>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захиалгаар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барилга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угсралтын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ажил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гүйцэтгэхээр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талууд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ажил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гүйцэтгэх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бичгээр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байгуулсан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байна</w:t>
      </w:r>
      <w:proofErr w:type="spellEnd"/>
      <w:r w:rsidRPr="00CF60BD">
        <w:rPr>
          <w:rFonts w:ascii="Arial" w:eastAsia="Arial Unicode MS" w:hAnsi="Arial" w:cs="Arial"/>
        </w:rPr>
        <w:t xml:space="preserve">.  “А” ХХК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ажил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ихтэй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lang w:val="mn-MN"/>
        </w:rPr>
        <w:t xml:space="preserve"> </w:t>
      </w:r>
      <w:r w:rsidRPr="00CF60BD">
        <w:rPr>
          <w:rFonts w:ascii="Arial" w:eastAsia="Arial Unicode MS" w:hAnsi="Arial" w:cs="Arial"/>
        </w:rPr>
        <w:t>“В” ХХК-</w:t>
      </w:r>
      <w:proofErr w:type="spellStart"/>
      <w:r w:rsidRPr="00CF60BD">
        <w:rPr>
          <w:rFonts w:ascii="Arial" w:eastAsia="Arial Unicode MS" w:hAnsi="Arial" w:cs="Arial"/>
        </w:rPr>
        <w:t>иар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гүйцэтгүүлжээ</w:t>
      </w:r>
      <w:proofErr w:type="spellEnd"/>
      <w:r w:rsidRPr="00CF60BD">
        <w:rPr>
          <w:rFonts w:ascii="Arial" w:eastAsia="Arial Unicode MS" w:hAnsi="Arial" w:cs="Arial"/>
        </w:rPr>
        <w:t xml:space="preserve">. "В” ХХК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хугацааг</w:t>
      </w:r>
      <w:proofErr w:type="spellEnd"/>
      <w:r w:rsidRPr="00CF60BD">
        <w:rPr>
          <w:rFonts w:ascii="Arial" w:eastAsia="Arial Unicode MS" w:hAnsi="Arial" w:cs="Arial"/>
        </w:rPr>
        <w:t xml:space="preserve"> 3 </w:t>
      </w:r>
      <w:proofErr w:type="spellStart"/>
      <w:r w:rsidRPr="00CF60BD">
        <w:rPr>
          <w:rFonts w:ascii="Arial" w:eastAsia="Arial Unicode MS" w:hAnsi="Arial" w:cs="Arial"/>
        </w:rPr>
        <w:t>сараар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хэтрүүлсэн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байна</w:t>
      </w:r>
      <w:proofErr w:type="spellEnd"/>
      <w:r w:rsidRPr="00CF60BD">
        <w:rPr>
          <w:rFonts w:ascii="Arial" w:eastAsia="Arial Unicode MS" w:hAnsi="Arial" w:cs="Arial"/>
        </w:rPr>
        <w:t xml:space="preserve">. “Б” ХХК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хугацаа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хэтрүүлсэны</w:t>
      </w:r>
      <w:proofErr w:type="spellEnd"/>
      <w:r w:rsidRPr="00CF60BD">
        <w:rPr>
          <w:rFonts w:ascii="Arial" w:eastAsia="Arial Unicode MS" w:hAnsi="Arial" w:cs="Arial"/>
        </w:rPr>
        <w:t xml:space="preserve"> </w:t>
      </w:r>
      <w:proofErr w:type="spellStart"/>
      <w:r w:rsidRPr="00CF60BD">
        <w:rPr>
          <w:rFonts w:ascii="Arial" w:eastAsia="Arial Unicode MS" w:hAnsi="Arial" w:cs="Arial"/>
        </w:rPr>
        <w:t>улмаас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учирсан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хохиролыг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хэнээс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шаардах</w:t>
      </w:r>
      <w:proofErr w:type="spellEnd"/>
      <w:r w:rsidRPr="00CF60BD">
        <w:rPr>
          <w:rFonts w:ascii="Arial" w:eastAsia="Arial Unicode MS" w:hAnsi="Arial" w:cs="Arial"/>
        </w:rPr>
        <w:t xml:space="preserve"> </w:t>
      </w:r>
      <w:proofErr w:type="spellStart"/>
      <w:proofErr w:type="gramStart"/>
      <w:r w:rsidRPr="00CF60BD">
        <w:rPr>
          <w:rFonts w:ascii="Arial" w:eastAsia="Arial Unicode MS" w:hAnsi="Arial" w:cs="Arial"/>
        </w:rPr>
        <w:t>вэ</w:t>
      </w:r>
      <w:proofErr w:type="spellEnd"/>
      <w:r w:rsidRPr="00CF60BD">
        <w:rPr>
          <w:rFonts w:ascii="Arial" w:eastAsia="Arial Unicode MS" w:hAnsi="Arial" w:cs="Arial"/>
        </w:rPr>
        <w:t xml:space="preserve"> ?</w:t>
      </w:r>
      <w:proofErr w:type="gramEnd"/>
    </w:p>
    <w:p w14:paraId="061282BB" w14:textId="77777777" w:rsidR="0093351F" w:rsidRPr="00CF60BD" w:rsidRDefault="0093351F" w:rsidP="008F73DD">
      <w:pPr>
        <w:numPr>
          <w:ilvl w:val="0"/>
          <w:numId w:val="272"/>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Хугацаа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хэтрүүлсэн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үйлдэл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“В” ХХК-</w:t>
      </w:r>
      <w:proofErr w:type="spellStart"/>
      <w:r w:rsidRPr="00CF60BD">
        <w:rPr>
          <w:rFonts w:ascii="Arial" w:eastAsia="Arial Unicode MS" w:hAnsi="Arial" w:cs="Arial"/>
        </w:rPr>
        <w:t>тай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шууд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шалтгаант</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холбоотой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“В” ХХК-</w:t>
      </w:r>
      <w:proofErr w:type="spellStart"/>
      <w:r w:rsidRPr="00CF60BD">
        <w:rPr>
          <w:rFonts w:ascii="Arial" w:eastAsia="Arial Unicode MS" w:hAnsi="Arial" w:cs="Arial"/>
        </w:rPr>
        <w:t>иас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шаардана</w:t>
      </w:r>
      <w:proofErr w:type="spellEnd"/>
      <w:r w:rsidRPr="00CF60BD">
        <w:rPr>
          <w:rFonts w:ascii="Arial" w:eastAsia="Arial Unicode MS" w:hAnsi="Arial" w:cs="Arial"/>
        </w:rPr>
        <w:t xml:space="preserve">. </w:t>
      </w:r>
    </w:p>
    <w:p w14:paraId="0F2DF942" w14:textId="77777777" w:rsidR="0093351F" w:rsidRPr="00CF60BD" w:rsidRDefault="0093351F" w:rsidP="008F73DD">
      <w:pPr>
        <w:numPr>
          <w:ilvl w:val="0"/>
          <w:numId w:val="272"/>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Хохирол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учирсан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үйлдэл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lang w:val="mn-MN"/>
        </w:rPr>
        <w:t xml:space="preserve"> </w:t>
      </w:r>
      <w:r w:rsidRPr="00CF60BD">
        <w:rPr>
          <w:rFonts w:ascii="Arial" w:eastAsia="Arial Unicode MS" w:hAnsi="Arial" w:cs="Arial"/>
        </w:rPr>
        <w:t>“В” ХХК-</w:t>
      </w:r>
      <w:proofErr w:type="spellStart"/>
      <w:r w:rsidRPr="00CF60BD">
        <w:rPr>
          <w:rFonts w:ascii="Arial" w:eastAsia="Arial Unicode MS" w:hAnsi="Arial" w:cs="Arial"/>
        </w:rPr>
        <w:t>тай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шууд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шалтгаант</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холбоотой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w:t>
      </w:r>
      <w:proofErr w:type="gramStart"/>
      <w:r w:rsidRPr="00CF60BD">
        <w:rPr>
          <w:rFonts w:ascii="Arial" w:eastAsia="Arial Unicode MS" w:hAnsi="Arial" w:cs="Arial"/>
        </w:rPr>
        <w:t>В”ХХК</w:t>
      </w:r>
      <w:proofErr w:type="gramEnd"/>
      <w:r w:rsidRPr="00CF60BD">
        <w:rPr>
          <w:rFonts w:ascii="Arial" w:eastAsia="Arial Unicode MS" w:hAnsi="Arial" w:cs="Arial"/>
        </w:rPr>
        <w:t>-</w:t>
      </w:r>
      <w:proofErr w:type="spellStart"/>
      <w:r w:rsidRPr="00CF60BD">
        <w:rPr>
          <w:rFonts w:ascii="Arial" w:eastAsia="Arial Unicode MS" w:hAnsi="Arial" w:cs="Arial"/>
        </w:rPr>
        <w:t>иас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шаардана</w:t>
      </w:r>
      <w:proofErr w:type="spellEnd"/>
      <w:r w:rsidRPr="00CF60BD">
        <w:rPr>
          <w:rFonts w:ascii="Arial" w:eastAsia="Arial Unicode MS" w:hAnsi="Arial" w:cs="Arial"/>
        </w:rPr>
        <w:t xml:space="preserve">. </w:t>
      </w:r>
    </w:p>
    <w:p w14:paraId="71C00ABA" w14:textId="77777777" w:rsidR="0093351F" w:rsidRPr="00CF60BD" w:rsidRDefault="0093351F" w:rsidP="008F73DD">
      <w:pPr>
        <w:numPr>
          <w:ilvl w:val="0"/>
          <w:numId w:val="272"/>
        </w:numPr>
        <w:spacing w:after="0" w:line="276" w:lineRule="auto"/>
        <w:contextualSpacing/>
        <w:jc w:val="both"/>
        <w:rPr>
          <w:rFonts w:ascii="Arial" w:eastAsia="Arial Unicode MS" w:hAnsi="Arial" w:cs="Arial"/>
        </w:rPr>
      </w:pPr>
      <w:r w:rsidRPr="00CF60BD">
        <w:rPr>
          <w:rFonts w:ascii="Arial" w:eastAsia="Arial Unicode MS" w:hAnsi="Arial" w:cs="Arial"/>
        </w:rPr>
        <w:t xml:space="preserve">“Б” ХХК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gramStart"/>
      <w:r w:rsidRPr="00CF60BD">
        <w:rPr>
          <w:rFonts w:ascii="Arial" w:eastAsia="Arial Unicode MS" w:hAnsi="Arial" w:cs="Arial"/>
        </w:rPr>
        <w:t>В”ХХК</w:t>
      </w:r>
      <w:proofErr w:type="gramEnd"/>
      <w:r w:rsidRPr="00CF60BD">
        <w:rPr>
          <w:rFonts w:ascii="Arial" w:eastAsia="Arial Unicode MS" w:hAnsi="Arial" w:cs="Arial"/>
        </w:rPr>
        <w:t>-</w:t>
      </w:r>
      <w:proofErr w:type="spellStart"/>
      <w:r w:rsidRPr="00CF60BD">
        <w:rPr>
          <w:rFonts w:ascii="Arial" w:eastAsia="Arial Unicode MS" w:hAnsi="Arial" w:cs="Arial"/>
        </w:rPr>
        <w:t>иар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гүйцэтгүүлээгүй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хугацаа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хэтрэхгүй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“Б” ХХК-</w:t>
      </w:r>
      <w:proofErr w:type="spellStart"/>
      <w:r w:rsidRPr="00CF60BD">
        <w:rPr>
          <w:rFonts w:ascii="Arial" w:eastAsia="Arial Unicode MS" w:hAnsi="Arial" w:cs="Arial"/>
        </w:rPr>
        <w:t>иас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шаардана</w:t>
      </w:r>
      <w:proofErr w:type="spellEnd"/>
      <w:r w:rsidRPr="00CF60BD">
        <w:rPr>
          <w:rFonts w:ascii="Arial" w:eastAsia="Arial Unicode MS" w:hAnsi="Arial" w:cs="Arial"/>
        </w:rPr>
        <w:t>.</w:t>
      </w:r>
    </w:p>
    <w:p w14:paraId="6F6872C9" w14:textId="77777777" w:rsidR="0093351F" w:rsidRPr="00CF60BD" w:rsidRDefault="0093351F" w:rsidP="008F73DD">
      <w:pPr>
        <w:numPr>
          <w:ilvl w:val="0"/>
          <w:numId w:val="272"/>
        </w:numPr>
        <w:spacing w:after="0" w:line="276" w:lineRule="auto"/>
        <w:contextualSpacing/>
        <w:jc w:val="both"/>
        <w:rPr>
          <w:rFonts w:ascii="Arial" w:eastAsia="Arial Unicode MS" w:hAnsi="Arial" w:cs="Arial"/>
        </w:rPr>
      </w:pPr>
      <w:r w:rsidRPr="00CF60BD">
        <w:rPr>
          <w:rFonts w:ascii="Arial" w:eastAsia="Arial Unicode MS" w:hAnsi="Arial" w:cs="Arial"/>
        </w:rPr>
        <w:t xml:space="preserve">“А” ХХК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ерөнхий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ажил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гүйцэтгэгч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“А” ХХК-</w:t>
      </w:r>
      <w:proofErr w:type="spellStart"/>
      <w:r w:rsidRPr="00CF60BD">
        <w:rPr>
          <w:rFonts w:ascii="Arial" w:eastAsia="Arial Unicode MS" w:hAnsi="Arial" w:cs="Arial"/>
        </w:rPr>
        <w:t>иас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шаардана</w:t>
      </w:r>
      <w:proofErr w:type="spellEnd"/>
      <w:r w:rsidRPr="00CF60BD">
        <w:rPr>
          <w:rFonts w:ascii="Arial" w:eastAsia="Arial Unicode MS" w:hAnsi="Arial" w:cs="Arial"/>
        </w:rPr>
        <w:t xml:space="preserve">. </w:t>
      </w:r>
    </w:p>
    <w:p w14:paraId="1508748B" w14:textId="77777777" w:rsidR="0093351F" w:rsidRPr="00CF60BD" w:rsidRDefault="0093351F" w:rsidP="008F73DD">
      <w:pPr>
        <w:spacing w:line="276" w:lineRule="auto"/>
        <w:rPr>
          <w:rFonts w:ascii="Arial" w:eastAsia="Arial Unicode MS" w:hAnsi="Arial" w:cs="Arial"/>
        </w:rPr>
      </w:pPr>
    </w:p>
    <w:p w14:paraId="006BC527" w14:textId="77777777" w:rsidR="0093351F" w:rsidRPr="00CF60BD" w:rsidRDefault="0093351F" w:rsidP="008F73DD">
      <w:pPr>
        <w:spacing w:after="0" w:line="276" w:lineRule="auto"/>
        <w:ind w:left="426" w:hanging="426"/>
        <w:contextualSpacing/>
        <w:rPr>
          <w:rFonts w:ascii="Arial" w:eastAsia="Arial Unicode MS" w:hAnsi="Arial" w:cs="Arial"/>
        </w:rPr>
      </w:pPr>
      <w:r w:rsidRPr="00CF60BD">
        <w:rPr>
          <w:rFonts w:ascii="Arial" w:eastAsia="Arial Unicode MS" w:hAnsi="Arial" w:cs="Arial"/>
          <w:lang w:val="mn-MN"/>
        </w:rPr>
        <w:t>321.</w:t>
      </w:r>
      <w:proofErr w:type="spellStart"/>
      <w:r w:rsidRPr="00CF60BD">
        <w:rPr>
          <w:rFonts w:ascii="Arial" w:eastAsia="Arial Unicode MS" w:hAnsi="Arial" w:cs="Arial"/>
        </w:rPr>
        <w:t>Бусдад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хөлслүүлсэн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орон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сууцны</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өмчлөх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этгээдэд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шилжихэд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орон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сууц</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хөлслөх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
    <w:p w14:paraId="417715AD" w14:textId="77777777" w:rsidR="0093351F" w:rsidRPr="00CF60BD" w:rsidRDefault="0093351F" w:rsidP="008F73DD">
      <w:pPr>
        <w:numPr>
          <w:ilvl w:val="2"/>
          <w:numId w:val="270"/>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Хүчин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төгөлдөр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хэвээр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байна</w:t>
      </w:r>
      <w:proofErr w:type="spellEnd"/>
      <w:r w:rsidRPr="00CF60BD">
        <w:rPr>
          <w:rFonts w:ascii="Arial" w:eastAsia="Arial Unicode MS" w:hAnsi="Arial" w:cs="Arial"/>
          <w:lang w:val="mn-MN"/>
        </w:rPr>
        <w:t>.</w:t>
      </w:r>
      <w:r w:rsidRPr="00CF60BD">
        <w:rPr>
          <w:rFonts w:ascii="Arial" w:eastAsia="Arial Unicode MS" w:hAnsi="Arial" w:cs="Arial"/>
        </w:rPr>
        <w:t xml:space="preserve"> </w:t>
      </w:r>
    </w:p>
    <w:p w14:paraId="108763A5" w14:textId="77777777" w:rsidR="0093351F" w:rsidRPr="00CF60BD" w:rsidRDefault="0093351F" w:rsidP="008F73DD">
      <w:pPr>
        <w:numPr>
          <w:ilvl w:val="2"/>
          <w:numId w:val="270"/>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Өмчлөх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этгээдэд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шилжсэн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шинэ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өмчлөгчийн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хүсэл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зоригоос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хамаарна</w:t>
      </w:r>
      <w:proofErr w:type="spellEnd"/>
      <w:r w:rsidRPr="00CF60BD">
        <w:rPr>
          <w:rFonts w:ascii="Arial" w:eastAsia="Arial Unicode MS" w:hAnsi="Arial" w:cs="Arial"/>
          <w:lang w:val="mn-MN"/>
        </w:rPr>
        <w:t>.</w:t>
      </w:r>
      <w:r w:rsidRPr="00CF60BD">
        <w:rPr>
          <w:rFonts w:ascii="Arial" w:eastAsia="Arial Unicode MS" w:hAnsi="Arial" w:cs="Arial"/>
        </w:rPr>
        <w:t xml:space="preserve"> </w:t>
      </w:r>
    </w:p>
    <w:p w14:paraId="35066F0F" w14:textId="77777777" w:rsidR="0093351F" w:rsidRPr="00CF60BD" w:rsidRDefault="0093351F" w:rsidP="008F73DD">
      <w:pPr>
        <w:numPr>
          <w:ilvl w:val="2"/>
          <w:numId w:val="270"/>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Өмчлөх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этгээдэд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шилжсэн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дуусгавар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болно</w:t>
      </w:r>
      <w:proofErr w:type="spellEnd"/>
      <w:r w:rsidRPr="00CF60BD">
        <w:rPr>
          <w:rFonts w:ascii="Arial" w:eastAsia="Arial Unicode MS" w:hAnsi="Arial" w:cs="Arial"/>
          <w:lang w:val="mn-MN"/>
        </w:rPr>
        <w:t>.</w:t>
      </w:r>
    </w:p>
    <w:p w14:paraId="52DF5C2E" w14:textId="77777777" w:rsidR="0093351F" w:rsidRPr="00CF60BD" w:rsidRDefault="0093351F" w:rsidP="008F73DD">
      <w:pPr>
        <w:numPr>
          <w:ilvl w:val="2"/>
          <w:numId w:val="270"/>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Аль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ч </w:t>
      </w:r>
      <w:proofErr w:type="spellStart"/>
      <w:r w:rsidRPr="00CF60BD">
        <w:rPr>
          <w:rFonts w:ascii="Arial" w:eastAsia="Arial Unicode MS" w:hAnsi="Arial" w:cs="Arial"/>
        </w:rPr>
        <w:t>биш</w:t>
      </w:r>
      <w:proofErr w:type="spellEnd"/>
    </w:p>
    <w:p w14:paraId="5DE0205C" w14:textId="77777777" w:rsidR="0093351F" w:rsidRPr="00CF60BD" w:rsidRDefault="0093351F" w:rsidP="008F73DD">
      <w:pPr>
        <w:spacing w:line="276" w:lineRule="auto"/>
        <w:ind w:left="1637"/>
        <w:rPr>
          <w:rFonts w:ascii="Arial" w:eastAsia="Arial Unicode MS" w:hAnsi="Arial" w:cs="Arial"/>
        </w:rPr>
      </w:pPr>
    </w:p>
    <w:p w14:paraId="7A46467B" w14:textId="77777777" w:rsidR="0093351F" w:rsidRPr="00CF60BD" w:rsidRDefault="0093351F" w:rsidP="008F73DD">
      <w:pPr>
        <w:spacing w:after="0" w:line="276" w:lineRule="auto"/>
        <w:ind w:left="426" w:hanging="426"/>
        <w:contextualSpacing/>
        <w:rPr>
          <w:rFonts w:ascii="Arial" w:eastAsia="Arial Unicode MS" w:hAnsi="Arial" w:cs="Arial"/>
        </w:rPr>
      </w:pPr>
      <w:r w:rsidRPr="00CF60BD">
        <w:rPr>
          <w:rFonts w:ascii="Arial" w:eastAsia="Arial Unicode MS" w:hAnsi="Arial" w:cs="Arial"/>
          <w:lang w:val="mn-MN"/>
        </w:rPr>
        <w:t>322.</w:t>
      </w:r>
      <w:proofErr w:type="spellStart"/>
      <w:r w:rsidRPr="00CF60BD">
        <w:rPr>
          <w:rFonts w:ascii="Arial" w:eastAsia="Arial Unicode MS" w:hAnsi="Arial" w:cs="Arial"/>
        </w:rPr>
        <w:t>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хөрөнгө</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хөлслөх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гэрээгээр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хөлслүүлэгчид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учруулсан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хохирлын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дүнг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хоёр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дахин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нэмэгдүүлж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нөхөн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төлөхийг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хөлслөгчид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үүрэг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болгохоор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заасан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
    <w:p w14:paraId="750ACD73" w14:textId="77777777" w:rsidR="0093351F" w:rsidRPr="00CF60BD" w:rsidRDefault="0093351F" w:rsidP="008F73DD">
      <w:pPr>
        <w:numPr>
          <w:ilvl w:val="0"/>
          <w:numId w:val="273"/>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Гэрээгээр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тохиролцсон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хүчин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төгөлдөр</w:t>
      </w:r>
      <w:proofErr w:type="spellEnd"/>
      <w:r w:rsidRPr="00CF60BD">
        <w:rPr>
          <w:rFonts w:ascii="Arial" w:eastAsia="Arial Unicode MS" w:hAnsi="Arial" w:cs="Arial"/>
        </w:rPr>
        <w:t xml:space="preserve"> </w:t>
      </w:r>
    </w:p>
    <w:p w14:paraId="3A789CDA" w14:textId="77777777" w:rsidR="0093351F" w:rsidRPr="00CF60BD" w:rsidRDefault="0093351F" w:rsidP="008F73DD">
      <w:pPr>
        <w:numPr>
          <w:ilvl w:val="0"/>
          <w:numId w:val="273"/>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Харилцан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тохиролцох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замаар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дахин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хэлэлцэж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зөвшилцсөн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хүчин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төгөлдөр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хэвээр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байна</w:t>
      </w:r>
      <w:proofErr w:type="spellEnd"/>
    </w:p>
    <w:p w14:paraId="40263C93" w14:textId="77777777" w:rsidR="0093351F" w:rsidRPr="00CF60BD" w:rsidRDefault="0093351F" w:rsidP="008F73DD">
      <w:pPr>
        <w:numPr>
          <w:ilvl w:val="0"/>
          <w:numId w:val="273"/>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Хүчин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төгөлдөр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бус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байна</w:t>
      </w:r>
      <w:proofErr w:type="spellEnd"/>
    </w:p>
    <w:p w14:paraId="15EEA407" w14:textId="77777777" w:rsidR="0093351F" w:rsidRPr="00CF60BD" w:rsidRDefault="0093351F" w:rsidP="008F73DD">
      <w:pPr>
        <w:numPr>
          <w:ilvl w:val="0"/>
          <w:numId w:val="273"/>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Хөлслүүлэгчийн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хүсэл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зоригоос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хамаарч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шүүх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шийдвэрлэнэ</w:t>
      </w:r>
      <w:proofErr w:type="spellEnd"/>
    </w:p>
    <w:p w14:paraId="7F176519" w14:textId="77777777" w:rsidR="0093351F" w:rsidRPr="00CF60BD" w:rsidRDefault="0093351F" w:rsidP="008F73DD">
      <w:pPr>
        <w:spacing w:line="276" w:lineRule="auto"/>
        <w:ind w:left="1440"/>
        <w:rPr>
          <w:rFonts w:ascii="Arial" w:eastAsia="Arial Unicode MS" w:hAnsi="Arial" w:cs="Arial"/>
        </w:rPr>
      </w:pPr>
    </w:p>
    <w:p w14:paraId="3F8E7801" w14:textId="77777777" w:rsidR="0093351F" w:rsidRPr="00CF60BD" w:rsidRDefault="0093351F" w:rsidP="008F73DD">
      <w:pPr>
        <w:spacing w:after="0" w:line="276" w:lineRule="auto"/>
        <w:ind w:left="426" w:hanging="426"/>
        <w:contextualSpacing/>
        <w:rPr>
          <w:rFonts w:ascii="Arial" w:eastAsia="Arial Unicode MS" w:hAnsi="Arial" w:cs="Arial"/>
        </w:rPr>
      </w:pPr>
      <w:r w:rsidRPr="00CF60BD">
        <w:rPr>
          <w:rFonts w:ascii="Arial" w:eastAsia="Arial Unicode MS" w:hAnsi="Arial" w:cs="Arial"/>
          <w:lang w:val="mn-MN"/>
        </w:rPr>
        <w:t>323.</w:t>
      </w:r>
      <w:proofErr w:type="spellStart"/>
      <w:r w:rsidRPr="00CF60BD">
        <w:rPr>
          <w:rFonts w:ascii="Arial" w:eastAsia="Arial Unicode MS" w:hAnsi="Arial" w:cs="Arial"/>
        </w:rPr>
        <w:t>Албан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тушаалын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байдал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түүнчлэн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хөнгөлөлт</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эдлэх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эрхтэй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холбогдуулж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хуульд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заасан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журмын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дагуу</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тодорхой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этгээдэд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түр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хугацаагаар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шилжүүлсэн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орон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сууцтай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холбоотой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харилцааг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хэрхэн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зохицуулдаг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вэ</w:t>
      </w:r>
      <w:proofErr w:type="spellEnd"/>
      <w:r w:rsidRPr="00CF60BD">
        <w:rPr>
          <w:rFonts w:ascii="Arial" w:eastAsia="Arial Unicode MS" w:hAnsi="Arial" w:cs="Arial"/>
        </w:rPr>
        <w:t>?</w:t>
      </w:r>
    </w:p>
    <w:p w14:paraId="579E8505" w14:textId="77777777" w:rsidR="0093351F" w:rsidRPr="00CF60BD" w:rsidRDefault="0093351F" w:rsidP="008F73DD">
      <w:pPr>
        <w:numPr>
          <w:ilvl w:val="0"/>
          <w:numId w:val="274"/>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хөрөнгө</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хөлслөх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журам</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үйлчилнэ</w:t>
      </w:r>
      <w:proofErr w:type="spellEnd"/>
      <w:r w:rsidRPr="00CF60BD">
        <w:rPr>
          <w:rFonts w:ascii="Arial" w:eastAsia="Arial Unicode MS" w:hAnsi="Arial" w:cs="Arial"/>
        </w:rPr>
        <w:t>.</w:t>
      </w:r>
    </w:p>
    <w:p w14:paraId="7761F5AB" w14:textId="77777777" w:rsidR="0093351F" w:rsidRPr="00CF60BD" w:rsidRDefault="0093351F" w:rsidP="008F73DD">
      <w:pPr>
        <w:numPr>
          <w:ilvl w:val="0"/>
          <w:numId w:val="274"/>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Түрээсийн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журам</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үйлчилнэ</w:t>
      </w:r>
      <w:proofErr w:type="spellEnd"/>
      <w:r w:rsidRPr="00CF60BD">
        <w:rPr>
          <w:rFonts w:ascii="Arial" w:eastAsia="Arial Unicode MS" w:hAnsi="Arial" w:cs="Arial"/>
        </w:rPr>
        <w:t>.</w:t>
      </w:r>
    </w:p>
    <w:p w14:paraId="041A8DB2" w14:textId="77777777" w:rsidR="0093351F" w:rsidRPr="00CF60BD" w:rsidRDefault="0093351F" w:rsidP="008F73DD">
      <w:pPr>
        <w:numPr>
          <w:ilvl w:val="0"/>
          <w:numId w:val="274"/>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Төрийн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албаны</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хуулиар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зохицуулна</w:t>
      </w:r>
      <w:proofErr w:type="spellEnd"/>
      <w:r w:rsidRPr="00CF60BD">
        <w:rPr>
          <w:rFonts w:ascii="Arial" w:eastAsia="Arial Unicode MS" w:hAnsi="Arial" w:cs="Arial"/>
        </w:rPr>
        <w:t>.</w:t>
      </w:r>
    </w:p>
    <w:p w14:paraId="09BAA0C9" w14:textId="77777777" w:rsidR="0093351F" w:rsidRPr="00CF60BD" w:rsidRDefault="0093351F" w:rsidP="008F73DD">
      <w:pPr>
        <w:numPr>
          <w:ilvl w:val="0"/>
          <w:numId w:val="274"/>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Аль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ч </w:t>
      </w:r>
      <w:proofErr w:type="spellStart"/>
      <w:r w:rsidRPr="00CF60BD">
        <w:rPr>
          <w:rFonts w:ascii="Arial" w:eastAsia="Arial Unicode MS" w:hAnsi="Arial" w:cs="Arial"/>
        </w:rPr>
        <w:t>биш</w:t>
      </w:r>
      <w:proofErr w:type="spellEnd"/>
      <w:r w:rsidRPr="00CF60BD">
        <w:rPr>
          <w:rFonts w:ascii="Arial" w:eastAsia="Arial Unicode MS" w:hAnsi="Arial" w:cs="Arial"/>
        </w:rPr>
        <w:t xml:space="preserve"> </w:t>
      </w:r>
    </w:p>
    <w:p w14:paraId="57B6FE8F" w14:textId="77777777" w:rsidR="0093351F" w:rsidRPr="00CF60BD" w:rsidRDefault="0093351F" w:rsidP="008F73DD">
      <w:pPr>
        <w:spacing w:line="276" w:lineRule="auto"/>
        <w:rPr>
          <w:rFonts w:ascii="Arial" w:eastAsia="Arial Unicode MS" w:hAnsi="Arial" w:cs="Arial"/>
        </w:rPr>
      </w:pPr>
    </w:p>
    <w:p w14:paraId="22508EFD" w14:textId="77777777" w:rsidR="0093351F" w:rsidRPr="00CF60BD" w:rsidRDefault="0093351F" w:rsidP="008F73DD">
      <w:pPr>
        <w:spacing w:after="0" w:line="276" w:lineRule="auto"/>
        <w:contextualSpacing/>
        <w:rPr>
          <w:rFonts w:ascii="Arial" w:eastAsia="Arial Unicode MS" w:hAnsi="Arial" w:cs="Arial"/>
        </w:rPr>
      </w:pPr>
      <w:r w:rsidRPr="00CF60BD">
        <w:rPr>
          <w:rFonts w:ascii="Arial" w:eastAsia="Arial Unicode MS" w:hAnsi="Arial" w:cs="Arial"/>
          <w:lang w:val="mn-MN"/>
        </w:rPr>
        <w:t>324.</w:t>
      </w:r>
      <w:proofErr w:type="spellStart"/>
      <w:r w:rsidRPr="00CF60BD">
        <w:rPr>
          <w:rFonts w:ascii="Arial" w:eastAsia="Arial Unicode MS" w:hAnsi="Arial" w:cs="Arial"/>
        </w:rPr>
        <w:t>Түрээсийн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гэрээний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хариу</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төлбөр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ямар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хэлбэртэй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вэ</w:t>
      </w:r>
      <w:proofErr w:type="spellEnd"/>
      <w:r w:rsidRPr="00CF60BD">
        <w:rPr>
          <w:rFonts w:ascii="Arial" w:eastAsia="Arial Unicode MS" w:hAnsi="Arial" w:cs="Arial"/>
        </w:rPr>
        <w:t xml:space="preserve">? </w:t>
      </w:r>
    </w:p>
    <w:p w14:paraId="078A4DFD" w14:textId="77777777" w:rsidR="0093351F" w:rsidRPr="00CF60BD" w:rsidRDefault="0093351F" w:rsidP="008F73DD">
      <w:pPr>
        <w:numPr>
          <w:ilvl w:val="0"/>
          <w:numId w:val="275"/>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Зөвхөн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мөнгө</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байна</w:t>
      </w:r>
      <w:proofErr w:type="spellEnd"/>
    </w:p>
    <w:p w14:paraId="5FDEA0B9" w14:textId="77777777" w:rsidR="0093351F" w:rsidRPr="00CF60BD" w:rsidRDefault="0093351F" w:rsidP="008F73DD">
      <w:pPr>
        <w:numPr>
          <w:ilvl w:val="0"/>
          <w:numId w:val="275"/>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Мөнгө</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эсхүл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хэлбэрээр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тохирч</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болно</w:t>
      </w:r>
      <w:proofErr w:type="spellEnd"/>
    </w:p>
    <w:p w14:paraId="7AC8D3C9" w14:textId="77777777" w:rsidR="0093351F" w:rsidRPr="00CF60BD" w:rsidRDefault="0093351F" w:rsidP="008F73DD">
      <w:pPr>
        <w:numPr>
          <w:ilvl w:val="0"/>
          <w:numId w:val="275"/>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Энэ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талаар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хуульд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тодорхой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заагаагүй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ямар</w:t>
      </w:r>
      <w:proofErr w:type="spellEnd"/>
      <w:r w:rsidRPr="00CF60BD">
        <w:rPr>
          <w:rFonts w:ascii="Arial" w:eastAsia="Arial Unicode MS" w:hAnsi="Arial" w:cs="Arial"/>
        </w:rPr>
        <w:t xml:space="preserve"> ч </w:t>
      </w:r>
      <w:proofErr w:type="spellStart"/>
      <w:r w:rsidRPr="00CF60BD">
        <w:rPr>
          <w:rFonts w:ascii="Arial" w:eastAsia="Arial Unicode MS" w:hAnsi="Arial" w:cs="Arial"/>
        </w:rPr>
        <w:t>хэлбэртэй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болно</w:t>
      </w:r>
      <w:proofErr w:type="spellEnd"/>
      <w:r w:rsidRPr="00CF60BD">
        <w:rPr>
          <w:rFonts w:ascii="Arial" w:eastAsia="Arial Unicode MS" w:hAnsi="Arial" w:cs="Arial"/>
        </w:rPr>
        <w:t>.</w:t>
      </w:r>
    </w:p>
    <w:p w14:paraId="0571CC85" w14:textId="77777777" w:rsidR="0093351F" w:rsidRPr="00CF60BD" w:rsidRDefault="0093351F" w:rsidP="008F73DD">
      <w:pPr>
        <w:numPr>
          <w:ilvl w:val="0"/>
          <w:numId w:val="275"/>
        </w:numPr>
        <w:spacing w:after="0" w:line="276" w:lineRule="auto"/>
        <w:contextualSpacing/>
        <w:jc w:val="both"/>
        <w:rPr>
          <w:rFonts w:ascii="Arial" w:eastAsia="Arial Unicode MS" w:hAnsi="Arial" w:cs="Arial"/>
        </w:rPr>
      </w:pPr>
      <w:proofErr w:type="spellStart"/>
      <w:r w:rsidRPr="00CF60BD">
        <w:rPr>
          <w:rFonts w:ascii="Arial" w:eastAsia="Arial Unicode MS" w:hAnsi="Arial" w:cs="Arial"/>
        </w:rPr>
        <w:t>Аль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ч </w:t>
      </w:r>
      <w:proofErr w:type="spellStart"/>
      <w:r w:rsidRPr="00CF60BD">
        <w:rPr>
          <w:rFonts w:ascii="Arial" w:eastAsia="Arial Unicode MS" w:hAnsi="Arial" w:cs="Arial"/>
        </w:rPr>
        <w:t>биш</w:t>
      </w:r>
      <w:proofErr w:type="spellEnd"/>
    </w:p>
    <w:p w14:paraId="79BFBF96" w14:textId="77777777" w:rsidR="0093351F" w:rsidRPr="00CF60BD" w:rsidRDefault="0093351F" w:rsidP="008F73DD">
      <w:pPr>
        <w:spacing w:line="276" w:lineRule="auto"/>
        <w:rPr>
          <w:rFonts w:ascii="Arial" w:eastAsia="Arial Unicode MS" w:hAnsi="Arial" w:cs="Arial"/>
        </w:rPr>
      </w:pPr>
    </w:p>
    <w:p w14:paraId="4C25E350" w14:textId="77777777" w:rsidR="0093351F" w:rsidRPr="00CF60BD" w:rsidRDefault="0093351F" w:rsidP="008F73DD">
      <w:pPr>
        <w:spacing w:after="0" w:line="276" w:lineRule="auto"/>
        <w:ind w:left="567" w:hanging="567"/>
        <w:contextualSpacing/>
        <w:rPr>
          <w:rFonts w:ascii="Arial" w:eastAsia="Arial Unicode MS" w:hAnsi="Arial" w:cs="Arial"/>
        </w:rPr>
      </w:pPr>
      <w:r w:rsidRPr="00CF60BD">
        <w:rPr>
          <w:rFonts w:ascii="Arial" w:eastAsia="Arial Unicode MS" w:hAnsi="Arial" w:cs="Arial"/>
          <w:lang w:val="mn-MN"/>
        </w:rPr>
        <w:t xml:space="preserve">325. </w:t>
      </w:r>
      <w:r w:rsidRPr="00CF60BD">
        <w:rPr>
          <w:rFonts w:ascii="Arial" w:eastAsia="Arial Unicode MS" w:hAnsi="Arial" w:cs="Arial"/>
        </w:rPr>
        <w:t xml:space="preserve">А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Б-</w:t>
      </w:r>
      <w:proofErr w:type="spellStart"/>
      <w:r w:rsidRPr="00CF60BD">
        <w:rPr>
          <w:rFonts w:ascii="Arial" w:eastAsia="Arial Unicode MS" w:hAnsi="Arial" w:cs="Arial"/>
        </w:rPr>
        <w:t>ээс</w:t>
      </w:r>
      <w:proofErr w:type="spellEnd"/>
      <w:r w:rsidRPr="00CF60BD">
        <w:rPr>
          <w:rFonts w:ascii="Arial" w:eastAsia="Arial Unicode MS" w:hAnsi="Arial" w:cs="Arial"/>
        </w:rPr>
        <w:t xml:space="preserve"> 2 </w:t>
      </w:r>
      <w:proofErr w:type="spellStart"/>
      <w:r w:rsidRPr="00CF60BD">
        <w:rPr>
          <w:rFonts w:ascii="Arial" w:eastAsia="Arial Unicode MS" w:hAnsi="Arial" w:cs="Arial"/>
        </w:rPr>
        <w:t>өрөө</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орон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сууцыг</w:t>
      </w:r>
      <w:proofErr w:type="spellEnd"/>
      <w:r w:rsidRPr="00CF60BD">
        <w:rPr>
          <w:rFonts w:ascii="Arial" w:eastAsia="Arial Unicode MS" w:hAnsi="Arial" w:cs="Arial"/>
        </w:rPr>
        <w:t xml:space="preserve"> 1 </w:t>
      </w:r>
      <w:proofErr w:type="spellStart"/>
      <w:r w:rsidRPr="00CF60BD">
        <w:rPr>
          <w:rFonts w:ascii="Arial" w:eastAsia="Arial Unicode MS" w:hAnsi="Arial" w:cs="Arial"/>
        </w:rPr>
        <w:t>сарын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хугацаатай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хөлслөхөөр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орон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сууц</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хөлслөх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гэрээг</w:t>
      </w:r>
      <w:proofErr w:type="spellEnd"/>
      <w:r w:rsidRPr="00CF60BD">
        <w:rPr>
          <w:rFonts w:ascii="Arial" w:eastAsia="Arial Unicode MS" w:hAnsi="Arial" w:cs="Arial"/>
        </w:rPr>
        <w:t xml:space="preserve"> 2016 </w:t>
      </w:r>
      <w:proofErr w:type="spellStart"/>
      <w:r w:rsidRPr="00CF60BD">
        <w:rPr>
          <w:rFonts w:ascii="Arial" w:eastAsia="Arial Unicode MS" w:hAnsi="Arial" w:cs="Arial"/>
        </w:rPr>
        <w:t>оны</w:t>
      </w:r>
      <w:proofErr w:type="spellEnd"/>
      <w:r w:rsidRPr="00CF60BD">
        <w:rPr>
          <w:rFonts w:ascii="Arial" w:eastAsia="Arial Unicode MS" w:hAnsi="Arial" w:cs="Arial"/>
        </w:rPr>
        <w:t xml:space="preserve"> 01-р </w:t>
      </w:r>
      <w:proofErr w:type="spellStart"/>
      <w:r w:rsidRPr="00CF60BD">
        <w:rPr>
          <w:rFonts w:ascii="Arial" w:eastAsia="Arial Unicode MS" w:hAnsi="Arial" w:cs="Arial"/>
        </w:rPr>
        <w:t>сарын</w:t>
      </w:r>
      <w:proofErr w:type="spellEnd"/>
      <w:r w:rsidRPr="00CF60BD">
        <w:rPr>
          <w:rFonts w:ascii="Arial" w:eastAsia="Arial Unicode MS" w:hAnsi="Arial" w:cs="Arial"/>
        </w:rPr>
        <w:t xml:space="preserve"> 05-ны </w:t>
      </w:r>
      <w:proofErr w:type="spellStart"/>
      <w:r w:rsidRPr="00CF60BD">
        <w:rPr>
          <w:rFonts w:ascii="Arial" w:eastAsia="Arial Unicode MS" w:hAnsi="Arial" w:cs="Arial"/>
        </w:rPr>
        <w:t>өдөр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байгуулсан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боловч</w:t>
      </w:r>
      <w:proofErr w:type="spellEnd"/>
      <w:r w:rsidRPr="00CF60BD">
        <w:rPr>
          <w:rFonts w:ascii="Arial" w:eastAsia="Arial Unicode MS" w:hAnsi="Arial" w:cs="Arial"/>
        </w:rPr>
        <w:t xml:space="preserve"> 2016 </w:t>
      </w:r>
      <w:proofErr w:type="spellStart"/>
      <w:r w:rsidRPr="00CF60BD">
        <w:rPr>
          <w:rFonts w:ascii="Arial" w:eastAsia="Arial Unicode MS" w:hAnsi="Arial" w:cs="Arial"/>
        </w:rPr>
        <w:t>оны</w:t>
      </w:r>
      <w:proofErr w:type="spellEnd"/>
      <w:r w:rsidRPr="00CF60BD">
        <w:rPr>
          <w:rFonts w:ascii="Arial" w:eastAsia="Arial Unicode MS" w:hAnsi="Arial" w:cs="Arial"/>
        </w:rPr>
        <w:t xml:space="preserve"> 01-р </w:t>
      </w:r>
      <w:proofErr w:type="spellStart"/>
      <w:r w:rsidRPr="00CF60BD">
        <w:rPr>
          <w:rFonts w:ascii="Arial" w:eastAsia="Arial Unicode MS" w:hAnsi="Arial" w:cs="Arial"/>
        </w:rPr>
        <w:t>сарын</w:t>
      </w:r>
      <w:proofErr w:type="spellEnd"/>
      <w:r w:rsidRPr="00CF60BD">
        <w:rPr>
          <w:rFonts w:ascii="Arial" w:eastAsia="Arial Unicode MS" w:hAnsi="Arial" w:cs="Arial"/>
        </w:rPr>
        <w:t xml:space="preserve"> 8-ны </w:t>
      </w:r>
      <w:proofErr w:type="spellStart"/>
      <w:r w:rsidRPr="00CF60BD">
        <w:rPr>
          <w:rFonts w:ascii="Arial" w:eastAsia="Arial Unicode MS" w:hAnsi="Arial" w:cs="Arial"/>
        </w:rPr>
        <w:t>өдөр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гэхэд</w:t>
      </w:r>
      <w:proofErr w:type="spellEnd"/>
      <w:r w:rsidRPr="00CF60BD">
        <w:rPr>
          <w:rFonts w:ascii="Arial" w:eastAsia="Arial Unicode MS" w:hAnsi="Arial" w:cs="Arial"/>
        </w:rPr>
        <w:t xml:space="preserve"> </w:t>
      </w:r>
      <w:proofErr w:type="spellStart"/>
      <w:r w:rsidRPr="00CF60BD">
        <w:rPr>
          <w:rFonts w:ascii="Arial" w:eastAsia="Arial Unicode MS" w:hAnsi="Arial" w:cs="Arial"/>
        </w:rPr>
        <w:t>өмнө</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хөлсөлж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байсан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хүмүүс</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гарахгүй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байна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гэсэн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шалтгаанаар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орон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сууцыг</w:t>
      </w:r>
      <w:proofErr w:type="spellEnd"/>
      <w:r w:rsidRPr="00CF60BD">
        <w:rPr>
          <w:rFonts w:ascii="Arial" w:eastAsia="Arial Unicode MS" w:hAnsi="Arial" w:cs="Arial"/>
        </w:rPr>
        <w:t xml:space="preserve"> А-д </w:t>
      </w:r>
      <w:proofErr w:type="spellStart"/>
      <w:r w:rsidRPr="00CF60BD">
        <w:rPr>
          <w:rFonts w:ascii="Arial" w:eastAsia="Arial Unicode MS" w:hAnsi="Arial" w:cs="Arial"/>
        </w:rPr>
        <w:t>шилжүүлээгүй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байна</w:t>
      </w:r>
      <w:proofErr w:type="spellEnd"/>
      <w:r w:rsidRPr="00CF60BD">
        <w:rPr>
          <w:rFonts w:ascii="Arial" w:eastAsia="Arial Unicode MS" w:hAnsi="Arial" w:cs="Arial"/>
        </w:rPr>
        <w:t xml:space="preserve">. 2016 </w:t>
      </w:r>
      <w:proofErr w:type="spellStart"/>
      <w:r w:rsidRPr="00CF60BD">
        <w:rPr>
          <w:rFonts w:ascii="Arial" w:eastAsia="Arial Unicode MS" w:hAnsi="Arial" w:cs="Arial"/>
        </w:rPr>
        <w:t>оны</w:t>
      </w:r>
      <w:proofErr w:type="spellEnd"/>
      <w:r w:rsidRPr="00CF60BD">
        <w:rPr>
          <w:rFonts w:ascii="Arial" w:eastAsia="Arial Unicode MS" w:hAnsi="Arial" w:cs="Arial"/>
        </w:rPr>
        <w:t xml:space="preserve"> 01-р </w:t>
      </w:r>
      <w:proofErr w:type="spellStart"/>
      <w:r w:rsidRPr="00CF60BD">
        <w:rPr>
          <w:rFonts w:ascii="Arial" w:eastAsia="Arial Unicode MS" w:hAnsi="Arial" w:cs="Arial"/>
        </w:rPr>
        <w:t>сарын</w:t>
      </w:r>
      <w:proofErr w:type="spellEnd"/>
      <w:r w:rsidRPr="00CF60BD">
        <w:rPr>
          <w:rFonts w:ascii="Arial" w:eastAsia="Arial Unicode MS" w:hAnsi="Arial" w:cs="Arial"/>
        </w:rPr>
        <w:t xml:space="preserve"> 10-ны </w:t>
      </w:r>
      <w:proofErr w:type="spellStart"/>
      <w:r w:rsidRPr="00CF60BD">
        <w:rPr>
          <w:rFonts w:ascii="Arial" w:eastAsia="Arial Unicode MS" w:hAnsi="Arial" w:cs="Arial"/>
        </w:rPr>
        <w:t>өдөр</w:t>
      </w:r>
      <w:proofErr w:type="spellEnd"/>
      <w:r w:rsidRPr="00CF60BD">
        <w:rPr>
          <w:rFonts w:ascii="Arial" w:eastAsia="Arial Unicode MS" w:hAnsi="Arial" w:cs="Arial"/>
        </w:rPr>
        <w:t xml:space="preserve"> Б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орон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сууцыг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чөлөөлсөн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орон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сууцандаа</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ороорой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гэж</w:t>
      </w:r>
      <w:proofErr w:type="spellEnd"/>
      <w:r w:rsidRPr="00CF60BD">
        <w:rPr>
          <w:rFonts w:ascii="Arial" w:eastAsia="Arial Unicode MS" w:hAnsi="Arial" w:cs="Arial"/>
        </w:rPr>
        <w:t xml:space="preserve"> </w:t>
      </w:r>
      <w:proofErr w:type="spellStart"/>
      <w:r w:rsidRPr="00CF60BD">
        <w:rPr>
          <w:rFonts w:ascii="Arial" w:eastAsia="Arial Unicode MS" w:hAnsi="Arial" w:cs="Arial"/>
        </w:rPr>
        <w:t>мэдэгджээ</w:t>
      </w:r>
      <w:proofErr w:type="spellEnd"/>
      <w:r w:rsidRPr="00CF60BD">
        <w:rPr>
          <w:rFonts w:ascii="Arial" w:eastAsia="Arial Unicode MS" w:hAnsi="Arial" w:cs="Arial"/>
        </w:rPr>
        <w:t xml:space="preserve">. А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одоо</w:t>
      </w:r>
      <w:proofErr w:type="spellEnd"/>
      <w:r w:rsidRPr="00CF60BD">
        <w:rPr>
          <w:rFonts w:ascii="Arial" w:eastAsia="Arial Unicode MS" w:hAnsi="Arial" w:cs="Arial"/>
        </w:rPr>
        <w:t xml:space="preserve"> </w:t>
      </w:r>
      <w:proofErr w:type="spellStart"/>
      <w:r w:rsidRPr="00CF60BD">
        <w:rPr>
          <w:rFonts w:ascii="Arial" w:eastAsia="Arial Unicode MS" w:hAnsi="Arial" w:cs="Arial"/>
        </w:rPr>
        <w:t>уг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орон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сууцыг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хэрэглэх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шаардлагагүй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болсон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цуцлах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болсоноо</w:t>
      </w:r>
      <w:proofErr w:type="spellEnd"/>
      <w:r w:rsidRPr="00CF60BD">
        <w:rPr>
          <w:rFonts w:ascii="Arial" w:eastAsia="Arial Unicode MS" w:hAnsi="Arial" w:cs="Arial"/>
        </w:rPr>
        <w:t xml:space="preserve"> </w:t>
      </w:r>
      <w:proofErr w:type="spellStart"/>
      <w:r w:rsidRPr="00CF60BD">
        <w:rPr>
          <w:rFonts w:ascii="Arial" w:eastAsia="Arial Unicode MS" w:hAnsi="Arial" w:cs="Arial"/>
        </w:rPr>
        <w:t>мэдэгджээ</w:t>
      </w:r>
      <w:proofErr w:type="spellEnd"/>
      <w:r w:rsidRPr="00CF60BD">
        <w:rPr>
          <w:rFonts w:ascii="Arial" w:eastAsia="Arial Unicode MS" w:hAnsi="Arial" w:cs="Arial"/>
        </w:rPr>
        <w:t xml:space="preserve">. </w:t>
      </w:r>
    </w:p>
    <w:p w14:paraId="648E5DC9" w14:textId="77777777" w:rsidR="0093351F" w:rsidRPr="00CF60BD" w:rsidRDefault="0093351F" w:rsidP="008F73DD">
      <w:pPr>
        <w:numPr>
          <w:ilvl w:val="0"/>
          <w:numId w:val="276"/>
        </w:numPr>
        <w:spacing w:after="0" w:line="276" w:lineRule="auto"/>
        <w:contextualSpacing/>
        <w:jc w:val="both"/>
        <w:rPr>
          <w:rFonts w:ascii="Arial" w:eastAsia="Arial Unicode MS" w:hAnsi="Arial" w:cs="Arial"/>
        </w:rPr>
      </w:pPr>
      <w:r w:rsidRPr="00CF60BD">
        <w:rPr>
          <w:rFonts w:ascii="Arial" w:eastAsia="Arial Unicode MS" w:hAnsi="Arial" w:cs="Arial"/>
        </w:rPr>
        <w:t xml:space="preserve">А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цуцлахыг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эрхтэй</w:t>
      </w:r>
      <w:proofErr w:type="spellEnd"/>
      <w:r w:rsidRPr="00CF60BD">
        <w:rPr>
          <w:rFonts w:ascii="Arial" w:eastAsia="Arial Unicode MS" w:hAnsi="Arial" w:cs="Arial"/>
        </w:rPr>
        <w:t>.</w:t>
      </w:r>
    </w:p>
    <w:p w14:paraId="44B0CD2C" w14:textId="77777777" w:rsidR="0093351F" w:rsidRPr="00CF60BD" w:rsidRDefault="0093351F" w:rsidP="008F73DD">
      <w:pPr>
        <w:numPr>
          <w:ilvl w:val="0"/>
          <w:numId w:val="276"/>
        </w:numPr>
        <w:spacing w:after="0" w:line="276" w:lineRule="auto"/>
        <w:contextualSpacing/>
        <w:jc w:val="both"/>
        <w:rPr>
          <w:rFonts w:ascii="Arial" w:eastAsia="Arial Unicode MS" w:hAnsi="Arial" w:cs="Arial"/>
        </w:rPr>
      </w:pPr>
      <w:r w:rsidRPr="00CF60BD">
        <w:rPr>
          <w:rFonts w:ascii="Arial" w:eastAsia="Arial Unicode MS" w:hAnsi="Arial" w:cs="Arial"/>
        </w:rPr>
        <w:t xml:space="preserve">А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цуцлахыг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шаардах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эрхгүй</w:t>
      </w:r>
      <w:proofErr w:type="spellEnd"/>
      <w:r w:rsidRPr="00CF60BD">
        <w:rPr>
          <w:rFonts w:ascii="Arial" w:eastAsia="Arial Unicode MS" w:hAnsi="Arial" w:cs="Arial"/>
        </w:rPr>
        <w:t>.</w:t>
      </w:r>
    </w:p>
    <w:p w14:paraId="4DBBF311" w14:textId="77777777" w:rsidR="0093351F" w:rsidRPr="00CF60BD" w:rsidRDefault="0093351F" w:rsidP="008F73DD">
      <w:pPr>
        <w:numPr>
          <w:ilvl w:val="0"/>
          <w:numId w:val="276"/>
        </w:numPr>
        <w:spacing w:after="0" w:line="276" w:lineRule="auto"/>
        <w:contextualSpacing/>
        <w:jc w:val="both"/>
        <w:rPr>
          <w:rFonts w:ascii="Arial" w:eastAsia="Arial Unicode MS" w:hAnsi="Arial" w:cs="Arial"/>
        </w:rPr>
      </w:pPr>
      <w:r w:rsidRPr="00CF60BD">
        <w:rPr>
          <w:rFonts w:ascii="Arial" w:eastAsia="Arial Unicode MS" w:hAnsi="Arial" w:cs="Arial"/>
        </w:rPr>
        <w:t xml:space="preserve">Б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үүргээ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тодорхой</w:t>
      </w:r>
      <w:proofErr w:type="spellEnd"/>
      <w:r w:rsidRPr="00CF60BD">
        <w:rPr>
          <w:rFonts w:ascii="Arial" w:eastAsia="Arial Unicode MS" w:hAnsi="Arial" w:cs="Arial"/>
        </w:rPr>
        <w:t xml:space="preserve"> </w:t>
      </w:r>
      <w:proofErr w:type="spellStart"/>
      <w:r w:rsidRPr="00CF60BD">
        <w:rPr>
          <w:rFonts w:ascii="Arial" w:eastAsia="Arial Unicode MS" w:hAnsi="Arial" w:cs="Arial"/>
        </w:rPr>
        <w:t>хугацаагаар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зөрчсөн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цуцлах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үндэслэл</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болохгүй</w:t>
      </w:r>
      <w:proofErr w:type="spellEnd"/>
      <w:r w:rsidRPr="00CF60BD">
        <w:rPr>
          <w:rFonts w:ascii="Arial" w:eastAsia="Arial Unicode MS" w:hAnsi="Arial" w:cs="Arial"/>
        </w:rPr>
        <w:t xml:space="preserve">.     </w:t>
      </w:r>
    </w:p>
    <w:p w14:paraId="3E68A419" w14:textId="77777777" w:rsidR="0093351F" w:rsidRPr="00CF60BD" w:rsidRDefault="0093351F" w:rsidP="008F73DD">
      <w:pPr>
        <w:numPr>
          <w:ilvl w:val="0"/>
          <w:numId w:val="276"/>
        </w:numPr>
        <w:spacing w:after="0" w:line="276" w:lineRule="auto"/>
        <w:contextualSpacing/>
        <w:jc w:val="both"/>
        <w:rPr>
          <w:rFonts w:ascii="Arial" w:eastAsia="Arial Unicode MS" w:hAnsi="Arial" w:cs="Arial"/>
        </w:rPr>
      </w:pPr>
      <w:r w:rsidRPr="00CF60BD">
        <w:rPr>
          <w:rFonts w:ascii="Arial" w:eastAsia="Arial Unicode MS" w:hAnsi="Arial" w:cs="Arial"/>
        </w:rPr>
        <w:t xml:space="preserve">Б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үүргээ</w:t>
      </w:r>
      <w:proofErr w:type="spellEnd"/>
      <w:r w:rsidRPr="00CF60BD">
        <w:rPr>
          <w:rFonts w:ascii="Arial" w:eastAsia="Arial Unicode MS" w:hAnsi="Arial" w:cs="Arial"/>
        </w:rPr>
        <w:t xml:space="preserve"> </w:t>
      </w:r>
      <w:proofErr w:type="spellStart"/>
      <w:r w:rsidRPr="00CF60BD">
        <w:rPr>
          <w:rFonts w:ascii="Arial" w:eastAsia="Arial Unicode MS" w:hAnsi="Arial" w:cs="Arial"/>
        </w:rPr>
        <w:t>биелүүлсэн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тул</w:t>
      </w:r>
      <w:proofErr w:type="spellEnd"/>
      <w:r w:rsidRPr="00CF60BD">
        <w:rPr>
          <w:rFonts w:ascii="Arial" w:eastAsia="Arial Unicode MS" w:hAnsi="Arial" w:cs="Arial"/>
        </w:rPr>
        <w:t xml:space="preserve"> А </w:t>
      </w:r>
      <w:proofErr w:type="spellStart"/>
      <w:r w:rsidRPr="00CF60BD">
        <w:rPr>
          <w:rFonts w:ascii="Arial" w:eastAsia="Arial Unicode MS" w:hAnsi="Arial" w:cs="Arial"/>
        </w:rPr>
        <w:t>нь</w:t>
      </w:r>
      <w:proofErr w:type="spellEnd"/>
      <w:r w:rsidRPr="00CF60BD">
        <w:rPr>
          <w:rFonts w:ascii="Arial" w:eastAsia="Arial Unicode MS" w:hAnsi="Arial" w:cs="Arial"/>
        </w:rPr>
        <w:t xml:space="preserve"> </w:t>
      </w:r>
      <w:proofErr w:type="spellStart"/>
      <w:r w:rsidRPr="00CF60BD">
        <w:rPr>
          <w:rFonts w:ascii="Arial" w:eastAsia="Arial Unicode MS" w:hAnsi="Arial" w:cs="Arial"/>
        </w:rPr>
        <w:t>нэг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талын</w:t>
      </w:r>
      <w:proofErr w:type="spellEnd"/>
      <w:r w:rsidRPr="00CF60BD">
        <w:rPr>
          <w:rFonts w:ascii="Arial" w:eastAsia="Arial Unicode MS" w:hAnsi="Arial" w:cs="Arial"/>
        </w:rPr>
        <w:t xml:space="preserve"> </w:t>
      </w:r>
      <w:proofErr w:type="spellStart"/>
      <w:r w:rsidRPr="00CF60BD">
        <w:rPr>
          <w:rFonts w:ascii="Arial" w:eastAsia="Arial Unicode MS" w:hAnsi="Arial" w:cs="Arial"/>
        </w:rPr>
        <w:t>санаачилгаар</w:t>
      </w:r>
      <w:proofErr w:type="spellEnd"/>
      <w:r w:rsidRPr="00CF60BD">
        <w:rPr>
          <w:rFonts w:ascii="Arial" w:eastAsia="Arial Unicode MS" w:hAnsi="Arial" w:cs="Arial"/>
        </w:rPr>
        <w:t xml:space="preserve"> </w:t>
      </w:r>
      <w:proofErr w:type="spellStart"/>
      <w:r w:rsidRPr="00CF60BD">
        <w:rPr>
          <w:rFonts w:ascii="Arial" w:eastAsia="Arial Unicode MS" w:hAnsi="Arial" w:cs="Arial"/>
        </w:rPr>
        <w:t>гэрээг</w:t>
      </w:r>
      <w:proofErr w:type="spellEnd"/>
      <w:r w:rsidRPr="00CF60BD">
        <w:rPr>
          <w:rFonts w:ascii="Arial" w:eastAsia="Arial Unicode MS" w:hAnsi="Arial" w:cs="Arial"/>
        </w:rPr>
        <w:t xml:space="preserve"> </w:t>
      </w:r>
      <w:proofErr w:type="spellStart"/>
      <w:r w:rsidRPr="00CF60BD">
        <w:rPr>
          <w:rFonts w:ascii="Arial" w:eastAsia="Arial Unicode MS" w:hAnsi="Arial" w:cs="Arial"/>
        </w:rPr>
        <w:t>цуцлах</w:t>
      </w:r>
      <w:proofErr w:type="spellEnd"/>
      <w:r w:rsidRPr="00CF60BD">
        <w:rPr>
          <w:rFonts w:ascii="Arial" w:eastAsia="Arial Unicode MS" w:hAnsi="Arial" w:cs="Arial"/>
        </w:rPr>
        <w:t xml:space="preserve"> </w:t>
      </w:r>
      <w:proofErr w:type="spellStart"/>
      <w:r w:rsidRPr="00CF60BD">
        <w:rPr>
          <w:rFonts w:ascii="Arial" w:eastAsia="Arial Unicode MS" w:hAnsi="Arial" w:cs="Arial"/>
        </w:rPr>
        <w:t>эрхгүй</w:t>
      </w:r>
      <w:proofErr w:type="spellEnd"/>
      <w:r w:rsidRPr="00CF60BD">
        <w:rPr>
          <w:rFonts w:ascii="Arial" w:eastAsia="Arial Unicode MS" w:hAnsi="Arial" w:cs="Arial"/>
        </w:rPr>
        <w:t xml:space="preserve">.  </w:t>
      </w:r>
    </w:p>
    <w:p w14:paraId="4F6C3384" w14:textId="77777777" w:rsidR="0093351F" w:rsidRPr="00CF60BD" w:rsidRDefault="0093351F" w:rsidP="008F73DD">
      <w:pPr>
        <w:spacing w:line="276" w:lineRule="auto"/>
        <w:contextualSpacing/>
        <w:rPr>
          <w:rFonts w:ascii="Arial" w:eastAsia="Arial Unicode MS" w:hAnsi="Arial" w:cs="Arial"/>
          <w:lang w:val="mn-MN"/>
        </w:rPr>
      </w:pPr>
    </w:p>
    <w:p w14:paraId="05012008" w14:textId="77777777" w:rsidR="0093351F" w:rsidRPr="00CF60BD" w:rsidRDefault="0093351F" w:rsidP="008F73DD">
      <w:pPr>
        <w:spacing w:line="276" w:lineRule="auto"/>
        <w:ind w:left="567" w:hanging="567"/>
        <w:rPr>
          <w:rFonts w:ascii="Arial" w:eastAsia="Arial Unicode MS" w:hAnsi="Arial" w:cs="Arial"/>
          <w:lang w:val="mn-MN"/>
        </w:rPr>
      </w:pPr>
      <w:r w:rsidRPr="00CF60BD">
        <w:rPr>
          <w:rFonts w:ascii="Arial" w:eastAsia="Arial Unicode MS" w:hAnsi="Arial" w:cs="Arial"/>
          <w:lang w:val="mn-MN"/>
        </w:rPr>
        <w:t>326. А компани өөрийн байрны зарим цонхнуудад засвар үйлчилгээ хийхээр вакум цонхны үйлдвэрлэл, засварын үйл ажиллагаа эрхэлдэг В компанид сэлбэг хэрэгсэл захиалж засвар үйлчилгээ хийлгэсэн. Гэвч тус засвар үйлчилгээ нь доголдолтой байсан тул захиалагч, ажил гүйцэтгэгчид хандан доголдлыг арилгах хугацаа тогтоож, учирсан хохирлоо арилгахыг шаардсан. Гэвч энэ хугацаанд В компани доголдлыг арилгаагүй байна. А нь В-ын эсрэг ямар шаардах эрх хэрэгжүүлэх боломжтой вэ?</w:t>
      </w:r>
    </w:p>
    <w:p w14:paraId="1736748D" w14:textId="77777777" w:rsidR="0093351F" w:rsidRPr="00CF60BD" w:rsidRDefault="0093351F" w:rsidP="008F73DD">
      <w:pPr>
        <w:pStyle w:val="ColorfulList-Accent11"/>
        <w:widowControl/>
        <w:numPr>
          <w:ilvl w:val="0"/>
          <w:numId w:val="213"/>
        </w:numPr>
        <w:wordWrap/>
        <w:autoSpaceDE/>
        <w:autoSpaceDN/>
        <w:rPr>
          <w:rFonts w:ascii="Arial" w:eastAsia="Arial Unicode MS" w:hAnsi="Arial" w:cs="Arial"/>
          <w:sz w:val="22"/>
          <w:lang w:val="mn-MN"/>
        </w:rPr>
      </w:pPr>
      <w:r w:rsidRPr="00CF60BD">
        <w:rPr>
          <w:rFonts w:ascii="Arial" w:eastAsia="Arial Unicode MS" w:hAnsi="Arial" w:cs="Arial"/>
          <w:sz w:val="22"/>
          <w:lang w:val="mn-MN"/>
        </w:rPr>
        <w:t xml:space="preserve">А нь В-д доголдлыг арилгах нэмэлт хугацаа дахин тогтоож өгөх шаардлагатай. </w:t>
      </w:r>
    </w:p>
    <w:p w14:paraId="1F220E0E" w14:textId="77777777" w:rsidR="0093351F" w:rsidRPr="00CF60BD" w:rsidRDefault="0093351F" w:rsidP="008F73DD">
      <w:pPr>
        <w:pStyle w:val="ColorfulList-Accent11"/>
        <w:widowControl/>
        <w:numPr>
          <w:ilvl w:val="0"/>
          <w:numId w:val="213"/>
        </w:numPr>
        <w:wordWrap/>
        <w:autoSpaceDE/>
        <w:autoSpaceDN/>
        <w:rPr>
          <w:rFonts w:ascii="Arial" w:eastAsia="Arial Unicode MS" w:hAnsi="Arial" w:cs="Arial"/>
          <w:sz w:val="22"/>
          <w:lang w:val="mn-MN"/>
        </w:rPr>
      </w:pPr>
      <w:r w:rsidRPr="00CF60BD">
        <w:rPr>
          <w:rFonts w:ascii="Arial" w:eastAsia="Arial Unicode MS" w:hAnsi="Arial" w:cs="Arial"/>
          <w:sz w:val="22"/>
          <w:lang w:val="mn-MN"/>
        </w:rPr>
        <w:t xml:space="preserve">В нь нэмэлт хугацаанд доголдлыг арилгаагүй тул А өөрийн зардлаар доголдлыг арилгах үүрэгтэй. </w:t>
      </w:r>
    </w:p>
    <w:p w14:paraId="7881F7D7" w14:textId="77777777" w:rsidR="0093351F" w:rsidRPr="00CF60BD" w:rsidRDefault="0093351F" w:rsidP="008F73DD">
      <w:pPr>
        <w:pStyle w:val="ColorfulList-Accent11"/>
        <w:widowControl/>
        <w:numPr>
          <w:ilvl w:val="0"/>
          <w:numId w:val="213"/>
        </w:numPr>
        <w:wordWrap/>
        <w:autoSpaceDE/>
        <w:autoSpaceDN/>
        <w:rPr>
          <w:rFonts w:ascii="Arial" w:eastAsia="Arial Unicode MS" w:hAnsi="Arial" w:cs="Arial"/>
          <w:sz w:val="22"/>
          <w:lang w:val="mn-MN"/>
        </w:rPr>
      </w:pPr>
      <w:r w:rsidRPr="00CF60BD">
        <w:rPr>
          <w:rFonts w:ascii="Arial" w:eastAsia="Arial Unicode MS" w:hAnsi="Arial" w:cs="Arial"/>
          <w:sz w:val="22"/>
          <w:lang w:val="mn-MN"/>
        </w:rPr>
        <w:t>В нь нэмэлт хугацаанд доголдлыг арилгаагүй тул А өөрөө доголдлыг арилгаж, гарсан зардлыг В-ээс шаардах эрхтэй.</w:t>
      </w:r>
    </w:p>
    <w:p w14:paraId="2D0DDB42" w14:textId="77777777" w:rsidR="0093351F" w:rsidRPr="00CF60BD" w:rsidRDefault="0093351F" w:rsidP="008F73DD">
      <w:pPr>
        <w:pStyle w:val="ColorfulList-Accent11"/>
        <w:widowControl/>
        <w:numPr>
          <w:ilvl w:val="0"/>
          <w:numId w:val="213"/>
        </w:numPr>
        <w:wordWrap/>
        <w:autoSpaceDE/>
        <w:autoSpaceDN/>
        <w:rPr>
          <w:rFonts w:ascii="Arial" w:eastAsia="Arial Unicode MS" w:hAnsi="Arial" w:cs="Arial"/>
          <w:sz w:val="22"/>
          <w:lang w:val="mn-MN"/>
        </w:rPr>
      </w:pPr>
      <w:r w:rsidRPr="00CF60BD">
        <w:rPr>
          <w:rFonts w:ascii="Arial" w:eastAsia="Arial Unicode MS" w:hAnsi="Arial" w:cs="Arial"/>
          <w:sz w:val="22"/>
          <w:lang w:val="mn-MN"/>
        </w:rPr>
        <w:t>А болон С хариулт зөв.</w:t>
      </w:r>
    </w:p>
    <w:p w14:paraId="07A1390A" w14:textId="77777777" w:rsidR="0093351F" w:rsidRPr="00CF60BD" w:rsidRDefault="0093351F" w:rsidP="008F73DD">
      <w:pPr>
        <w:pStyle w:val="ColorfulList-Accent11"/>
        <w:widowControl/>
        <w:wordWrap/>
        <w:autoSpaceDE/>
        <w:autoSpaceDN/>
        <w:rPr>
          <w:rFonts w:ascii="Arial" w:eastAsia="Arial Unicode MS" w:hAnsi="Arial" w:cs="Arial"/>
          <w:sz w:val="22"/>
          <w:lang w:val="mn-MN"/>
        </w:rPr>
      </w:pPr>
    </w:p>
    <w:p w14:paraId="4F15E1BD" w14:textId="77777777" w:rsidR="0093351F" w:rsidRPr="00CF60BD" w:rsidRDefault="0093351F" w:rsidP="008F73DD">
      <w:pPr>
        <w:pStyle w:val="ColorfulList-Accent11"/>
        <w:rPr>
          <w:rFonts w:ascii="Arial" w:eastAsia="Arial Unicode MS" w:hAnsi="Arial" w:cs="Arial"/>
          <w:sz w:val="22"/>
          <w:lang w:val="mn-MN"/>
        </w:rPr>
      </w:pPr>
    </w:p>
    <w:p w14:paraId="1581F6D7" w14:textId="77777777" w:rsidR="0093351F" w:rsidRPr="00CF60BD" w:rsidRDefault="0093351F" w:rsidP="008F73DD">
      <w:pPr>
        <w:spacing w:line="276" w:lineRule="auto"/>
        <w:ind w:left="567" w:hanging="567"/>
        <w:rPr>
          <w:rFonts w:ascii="Arial" w:eastAsia="Arial Unicode MS" w:hAnsi="Arial" w:cs="Arial"/>
          <w:lang w:val="mn-MN"/>
        </w:rPr>
      </w:pPr>
      <w:r w:rsidRPr="00CF60BD">
        <w:rPr>
          <w:rFonts w:ascii="Arial" w:eastAsia="Arial Unicode MS" w:hAnsi="Arial" w:cs="Arial"/>
          <w:lang w:val="mn-MN"/>
        </w:rPr>
        <w:t xml:space="preserve">327.  “А” хотын төвийн нэгэн хоолны газрын зориулалттай барилгын өмчлөгч. Тэрээр   агааржуулалтын системийн үйлчилгээ эрхэлдэг “С” компанид хандан  үйлчилгээний зааландаа агааржуулалтын систем суурилуулсан. Гэсэн хэдий ч  түрээслэгч болон үйлчлүүлэгчдийн зүгээс агааржуулалт муу байгаа тухай  гомдол гарсан байна. Мөн мэргэжлийн хяналтын улсын байцаагч хяналт шалгалт хийгээд, 14 хоногийн дотор  агааржуулалтыг хэвийн болгох шаардлага тавьж  уг арга хэмжээг аваагүй тохиолдолд үйл ажиллагааг зогсоох  тухай мэдэгдэл өгчээ. Үүний дагуу “А” компани агааржуулалтын системд мэргэжлийн байгууллагаар шалгалт хийлгэхэд агааржуулалт суурилуулсан компани гэрээнд зааснаасаа 40мм-ээр бага өргөнтэй </w:t>
      </w:r>
      <w:r w:rsidRPr="00CF60BD">
        <w:rPr>
          <w:rFonts w:ascii="Arial" w:eastAsia="Arial Unicode MS" w:hAnsi="Arial" w:cs="Arial"/>
          <w:lang w:val="mn-MN"/>
        </w:rPr>
        <w:lastRenderedPageBreak/>
        <w:t xml:space="preserve">агааржуулалтын  хоолой тавьсан болох  нь тогтоогджээ. Иймээс “А” доголдлыг арилгахад шаардлагатай зардлыг шаардахад С компани доголдлыг арилгах нэмэлт  хугацаа тогтоож өгөх ёстой хэмээн мөнгөн төлбөр төлөхөөс татгалзсан. “А” нь С компаниас доголдлыг арилгахад гарах зардлыг төлөхийг шаардсан нь үндэслэлтэй юу?  </w:t>
      </w:r>
    </w:p>
    <w:p w14:paraId="35E74E27" w14:textId="77777777" w:rsidR="0093351F" w:rsidRPr="00CF60BD" w:rsidRDefault="0093351F" w:rsidP="008F73DD">
      <w:pPr>
        <w:pStyle w:val="ColorfulList-Accent11"/>
        <w:widowControl/>
        <w:numPr>
          <w:ilvl w:val="0"/>
          <w:numId w:val="213"/>
        </w:numPr>
        <w:wordWrap/>
        <w:autoSpaceDE/>
        <w:autoSpaceDN/>
        <w:rPr>
          <w:rFonts w:ascii="Arial" w:eastAsia="Arial Unicode MS" w:hAnsi="Arial" w:cs="Arial"/>
          <w:sz w:val="22"/>
          <w:lang w:val="mn-MN"/>
        </w:rPr>
      </w:pPr>
      <w:r w:rsidRPr="00CF60BD">
        <w:rPr>
          <w:rFonts w:ascii="Arial" w:eastAsia="Arial Unicode MS" w:hAnsi="Arial" w:cs="Arial"/>
          <w:sz w:val="22"/>
          <w:lang w:val="mn-MN"/>
        </w:rPr>
        <w:t xml:space="preserve">“А” доголдлыг арилгах  нэмэлт хугацааг С-д заавал тогтоож өгөх шаардлагатай. </w:t>
      </w:r>
    </w:p>
    <w:p w14:paraId="05AE02EA" w14:textId="77777777" w:rsidR="0093351F" w:rsidRPr="00CF60BD" w:rsidRDefault="0093351F" w:rsidP="008F73DD">
      <w:pPr>
        <w:pStyle w:val="ColorfulList-Accent11"/>
        <w:widowControl/>
        <w:numPr>
          <w:ilvl w:val="0"/>
          <w:numId w:val="213"/>
        </w:numPr>
        <w:wordWrap/>
        <w:autoSpaceDE/>
        <w:autoSpaceDN/>
        <w:rPr>
          <w:rFonts w:ascii="Arial" w:eastAsia="Arial Unicode MS" w:hAnsi="Arial" w:cs="Arial"/>
          <w:sz w:val="22"/>
          <w:lang w:val="mn-MN"/>
        </w:rPr>
      </w:pPr>
      <w:r w:rsidRPr="00CF60BD">
        <w:rPr>
          <w:rFonts w:ascii="Arial" w:eastAsia="Arial Unicode MS" w:hAnsi="Arial" w:cs="Arial"/>
          <w:sz w:val="22"/>
          <w:lang w:val="mn-MN"/>
        </w:rPr>
        <w:t>Энэ нь доголдлыг арилгах нэмэлт хугацаа тогтоох шаардлагагүй онцгой тохиолдолд хамаарна.</w:t>
      </w:r>
    </w:p>
    <w:p w14:paraId="7FB28F30" w14:textId="77777777" w:rsidR="0093351F" w:rsidRPr="00CF60BD" w:rsidRDefault="0093351F" w:rsidP="008F73DD">
      <w:pPr>
        <w:pStyle w:val="ColorfulList-Accent11"/>
        <w:widowControl/>
        <w:numPr>
          <w:ilvl w:val="0"/>
          <w:numId w:val="213"/>
        </w:numPr>
        <w:wordWrap/>
        <w:autoSpaceDE/>
        <w:autoSpaceDN/>
        <w:rPr>
          <w:rFonts w:ascii="Arial" w:eastAsia="Arial Unicode MS" w:hAnsi="Arial" w:cs="Arial"/>
          <w:sz w:val="22"/>
          <w:lang w:val="mn-MN"/>
        </w:rPr>
      </w:pPr>
      <w:r w:rsidRPr="00CF60BD">
        <w:rPr>
          <w:rFonts w:ascii="Arial" w:eastAsia="Arial Unicode MS" w:hAnsi="Arial" w:cs="Arial"/>
          <w:sz w:val="22"/>
          <w:lang w:val="mn-MN"/>
        </w:rPr>
        <w:t xml:space="preserve">“А” өөрөө доголдлыг арилгаж, гарсан зардлыг С-ээс шаардах эрхтэй. </w:t>
      </w:r>
    </w:p>
    <w:p w14:paraId="002C2FE2" w14:textId="77777777" w:rsidR="0093351F" w:rsidRPr="00CF60BD" w:rsidRDefault="0093351F" w:rsidP="008F73DD">
      <w:pPr>
        <w:pStyle w:val="ColorfulList-Accent11"/>
        <w:widowControl/>
        <w:numPr>
          <w:ilvl w:val="0"/>
          <w:numId w:val="213"/>
        </w:numPr>
        <w:wordWrap/>
        <w:autoSpaceDE/>
        <w:autoSpaceDN/>
        <w:rPr>
          <w:rFonts w:ascii="Arial" w:eastAsia="Arial Unicode MS" w:hAnsi="Arial" w:cs="Arial"/>
          <w:sz w:val="22"/>
          <w:lang w:val="mn-MN"/>
        </w:rPr>
      </w:pPr>
      <w:r w:rsidRPr="00CF60BD">
        <w:rPr>
          <w:rFonts w:ascii="Arial" w:eastAsia="Arial Unicode MS" w:hAnsi="Arial" w:cs="Arial"/>
          <w:sz w:val="22"/>
          <w:lang w:val="mn-MN"/>
        </w:rPr>
        <w:t>“А” доголдлын улмаас ажлын үр дүнгийн үнэ нь буурсан хэмжээнд хувь тэнцүүлэн ажил гүйцэтгэгчид төлбөл зохих хөлсийг бууруулах.</w:t>
      </w:r>
    </w:p>
    <w:p w14:paraId="3A35A5ED" w14:textId="77777777" w:rsidR="0093351F" w:rsidRPr="00CF60BD" w:rsidRDefault="0093351F" w:rsidP="008F73DD">
      <w:pPr>
        <w:pStyle w:val="ColorfulList-Accent11"/>
        <w:widowControl/>
        <w:wordWrap/>
        <w:autoSpaceDE/>
        <w:autoSpaceDN/>
        <w:rPr>
          <w:rFonts w:ascii="Arial" w:eastAsia="Arial Unicode MS" w:hAnsi="Arial" w:cs="Arial"/>
          <w:sz w:val="22"/>
          <w:lang w:val="mn-MN"/>
        </w:rPr>
      </w:pPr>
    </w:p>
    <w:p w14:paraId="372B511D" w14:textId="77777777" w:rsidR="0093351F" w:rsidRPr="00CF60BD" w:rsidRDefault="0093351F" w:rsidP="008F73DD">
      <w:pPr>
        <w:spacing w:line="276" w:lineRule="auto"/>
        <w:ind w:left="567" w:hanging="567"/>
        <w:rPr>
          <w:rFonts w:ascii="Arial" w:eastAsia="Arial Unicode MS" w:hAnsi="Arial" w:cs="Arial"/>
          <w:lang w:val="mn-MN"/>
        </w:rPr>
      </w:pPr>
      <w:r w:rsidRPr="00CF60BD">
        <w:rPr>
          <w:rFonts w:ascii="Arial" w:eastAsia="Arial Unicode MS" w:hAnsi="Arial" w:cs="Arial"/>
          <w:lang w:val="mn-MN"/>
        </w:rPr>
        <w:t xml:space="preserve">328. Эрдэнэт хотод амьдардаг  “А” өөртөө  чанартай гар утас  худалдан авах зорилгоор  Tedy төвөөс маш сайн, чанартай  гар утас хямдхан үнээр олж өгөхийг өөрийн танил УБ  хотод амьдардаг “Б”-с хүсч, түүнд 50000 төгрөг төлөхөөр болжээ.Тохиролцсон ёсоор “Б” гар утас худалдан авч  өгсөн ч “А” амласан хөлсөө төлөөгүй ажээ. “Б”-н нэхэмжлэл гаргах үндэслэл  нь   </w:t>
      </w:r>
    </w:p>
    <w:p w14:paraId="13D38980" w14:textId="77777777" w:rsidR="0093351F" w:rsidRPr="00CF60BD" w:rsidRDefault="0093351F" w:rsidP="008F73DD">
      <w:pPr>
        <w:pStyle w:val="ColorfulList-Accent11"/>
        <w:widowControl/>
        <w:numPr>
          <w:ilvl w:val="0"/>
          <w:numId w:val="214"/>
        </w:numPr>
        <w:wordWrap/>
        <w:autoSpaceDE/>
        <w:autoSpaceDN/>
        <w:rPr>
          <w:rFonts w:ascii="Arial" w:eastAsia="Arial Unicode MS" w:hAnsi="Arial" w:cs="Arial"/>
          <w:sz w:val="22"/>
          <w:lang w:val="mn-MN"/>
        </w:rPr>
      </w:pPr>
      <w:r w:rsidRPr="00CF60BD">
        <w:rPr>
          <w:rFonts w:ascii="Arial" w:eastAsia="Arial Unicode MS" w:hAnsi="Arial" w:cs="Arial"/>
          <w:sz w:val="22"/>
          <w:lang w:val="mn-MN"/>
        </w:rPr>
        <w:t>Талуудын хооронд Ажил гүйцэтгэх гэрээ байгуулагдаж А гэрээнээс үүдэх  үүргээ гэм буруутай зөрчсөн байх үйлдэл.</w:t>
      </w:r>
    </w:p>
    <w:p w14:paraId="354E9D50" w14:textId="77777777" w:rsidR="0093351F" w:rsidRPr="00CF60BD" w:rsidRDefault="0093351F" w:rsidP="008F73DD">
      <w:pPr>
        <w:pStyle w:val="ColorfulList-Accent11"/>
        <w:widowControl/>
        <w:numPr>
          <w:ilvl w:val="0"/>
          <w:numId w:val="214"/>
        </w:numPr>
        <w:wordWrap/>
        <w:autoSpaceDE/>
        <w:autoSpaceDN/>
        <w:rPr>
          <w:rFonts w:ascii="Arial" w:eastAsia="Arial Unicode MS" w:hAnsi="Arial" w:cs="Arial"/>
          <w:sz w:val="22"/>
          <w:lang w:val="mn-MN"/>
        </w:rPr>
      </w:pPr>
      <w:r w:rsidRPr="00CF60BD">
        <w:rPr>
          <w:rFonts w:ascii="Arial" w:eastAsia="Arial Unicode MS" w:hAnsi="Arial" w:cs="Arial"/>
          <w:sz w:val="22"/>
          <w:lang w:val="mn-MN"/>
        </w:rPr>
        <w:t>Талуудын хооронд Хөлсөөр ажиллах гэрээ байгуулагдаж, мөн А энэ гэрээнээс  үүдэх үүргээ зөрчсөн байх үйлдэл.</w:t>
      </w:r>
    </w:p>
    <w:p w14:paraId="23F5C72D" w14:textId="77777777" w:rsidR="0093351F" w:rsidRPr="00CF60BD" w:rsidRDefault="0093351F" w:rsidP="008F73DD">
      <w:pPr>
        <w:pStyle w:val="ColorfulList-Accent11"/>
        <w:widowControl/>
        <w:numPr>
          <w:ilvl w:val="0"/>
          <w:numId w:val="214"/>
        </w:numPr>
        <w:wordWrap/>
        <w:autoSpaceDE/>
        <w:autoSpaceDN/>
        <w:rPr>
          <w:rFonts w:ascii="Arial" w:eastAsia="Arial Unicode MS" w:hAnsi="Arial" w:cs="Arial"/>
          <w:sz w:val="22"/>
          <w:lang w:val="mn-MN"/>
        </w:rPr>
      </w:pPr>
      <w:r w:rsidRPr="00CF60BD">
        <w:rPr>
          <w:rFonts w:ascii="Arial" w:eastAsia="Arial Unicode MS" w:hAnsi="Arial" w:cs="Arial"/>
          <w:sz w:val="22"/>
          <w:lang w:val="mn-MN"/>
        </w:rPr>
        <w:t xml:space="preserve"> Талуудын хооронд Даалгаврын гэрээ байгуулагдаж, мөн А энэ гэрээнээс  үүдэх үүргээ гэм буруутай  зөрчсөн байх үйлдэл.</w:t>
      </w:r>
    </w:p>
    <w:p w14:paraId="26E6DD45" w14:textId="77777777" w:rsidR="0093351F" w:rsidRPr="00CF60BD" w:rsidRDefault="0093351F" w:rsidP="008F73DD">
      <w:pPr>
        <w:spacing w:line="276" w:lineRule="auto"/>
        <w:ind w:left="567" w:hanging="567"/>
        <w:rPr>
          <w:rFonts w:ascii="Arial" w:eastAsia="Arial Unicode MS" w:hAnsi="Arial" w:cs="Arial"/>
          <w:lang w:val="mn-MN"/>
        </w:rPr>
      </w:pPr>
      <w:r w:rsidRPr="00CF60BD">
        <w:rPr>
          <w:rFonts w:ascii="Arial" w:eastAsia="Arial Unicode MS" w:hAnsi="Arial" w:cs="Arial"/>
          <w:lang w:val="mn-MN"/>
        </w:rPr>
        <w:t>329. Нэгэн дунд сургуулийн захирал Г “Д”-д хандан сургуульдаа дуу зохилгохоор харилцан тохиролцон, гэрээ байгуулжээ. Үүний дагуу “Манай сургууль” нэртэй дууг Д сургуульд хүлээлгэн өгсөн байна. Тус сургуулийн 40 жилийн ойн арга хэмжээг зурагтаар орон даяар дамжуулах үеэр тус дууг зурагтаар цацсан байна. Түүнээс хэд хоногийн дараа яруу найрагч Б уг дууны шүлгийг зохиосон атал тус дуунд зөвшөөрөлгүйгээр ашигласан байна хэмээн сургуулийн захиргаанд хандав. Сургуулийн захирал Д-д энэ талаар мэдэгдэж, 14 хоногийн дотор дууны шүлгийг шинээр зохиож өгөх тухай хэлсэн боловч тус хугацаа өнгөрөхөд Д шинээр шүлэг зохиож өгөөгүй байна. Г нь Д-ийн эсрэг ямар шаардах эрхийг хэрэгжүүлэх эрхтэй вэ?</w:t>
      </w:r>
    </w:p>
    <w:p w14:paraId="01C36455" w14:textId="77777777" w:rsidR="0093351F" w:rsidRPr="00CF60BD" w:rsidRDefault="0093351F" w:rsidP="008F73DD">
      <w:pPr>
        <w:widowControl w:val="0"/>
        <w:numPr>
          <w:ilvl w:val="0"/>
          <w:numId w:val="282"/>
        </w:numPr>
        <w:wordWrap w:val="0"/>
        <w:autoSpaceDE w:val="0"/>
        <w:autoSpaceDN w:val="0"/>
        <w:spacing w:after="200" w:line="276" w:lineRule="auto"/>
        <w:jc w:val="both"/>
        <w:rPr>
          <w:rFonts w:ascii="Arial" w:eastAsia="Arial Unicode MS" w:hAnsi="Arial" w:cs="Arial"/>
          <w:lang w:val="mn-MN"/>
        </w:rPr>
      </w:pPr>
      <w:r w:rsidRPr="00CF60BD">
        <w:rPr>
          <w:rFonts w:ascii="Arial" w:eastAsia="Arial Unicode MS" w:hAnsi="Arial" w:cs="Arial"/>
          <w:lang w:val="mn-MN"/>
        </w:rPr>
        <w:t>Д-ийн зардлаар догдолдлыг арилгахыг шаардах</w:t>
      </w:r>
    </w:p>
    <w:p w14:paraId="3FECB033" w14:textId="77777777" w:rsidR="0093351F" w:rsidRPr="00CF60BD" w:rsidRDefault="0093351F" w:rsidP="008F73DD">
      <w:pPr>
        <w:widowControl w:val="0"/>
        <w:numPr>
          <w:ilvl w:val="0"/>
          <w:numId w:val="282"/>
        </w:numPr>
        <w:wordWrap w:val="0"/>
        <w:autoSpaceDE w:val="0"/>
        <w:autoSpaceDN w:val="0"/>
        <w:spacing w:after="200" w:line="276" w:lineRule="auto"/>
        <w:jc w:val="both"/>
        <w:rPr>
          <w:rFonts w:ascii="Arial" w:eastAsia="Arial Unicode MS" w:hAnsi="Arial" w:cs="Arial"/>
          <w:lang w:val="mn-MN"/>
        </w:rPr>
      </w:pPr>
      <w:r w:rsidRPr="00CF60BD">
        <w:rPr>
          <w:rFonts w:ascii="Arial" w:eastAsia="Arial Unicode MS" w:hAnsi="Arial" w:cs="Arial"/>
          <w:lang w:val="mn-MN"/>
        </w:rPr>
        <w:t>Д-г шинээр шүлэг зохиоахыг дахин шаардах</w:t>
      </w:r>
    </w:p>
    <w:p w14:paraId="76306B85" w14:textId="77777777" w:rsidR="0093351F" w:rsidRPr="00CF60BD" w:rsidRDefault="0093351F" w:rsidP="008F73DD">
      <w:pPr>
        <w:widowControl w:val="0"/>
        <w:numPr>
          <w:ilvl w:val="0"/>
          <w:numId w:val="282"/>
        </w:numPr>
        <w:wordWrap w:val="0"/>
        <w:autoSpaceDE w:val="0"/>
        <w:autoSpaceDN w:val="0"/>
        <w:spacing w:after="200" w:line="276" w:lineRule="auto"/>
        <w:jc w:val="both"/>
        <w:rPr>
          <w:rFonts w:ascii="Arial" w:eastAsia="Arial Unicode MS" w:hAnsi="Arial" w:cs="Arial"/>
          <w:lang w:val="mn-MN"/>
        </w:rPr>
      </w:pPr>
      <w:r w:rsidRPr="00CF60BD">
        <w:rPr>
          <w:rFonts w:ascii="Arial" w:eastAsia="Arial Unicode MS" w:hAnsi="Arial" w:cs="Arial"/>
          <w:lang w:val="mn-MN"/>
        </w:rPr>
        <w:t>Доголдлыг Г өөрөө арилгаж, гарсан зардлыг Д-ээс нэхэмжлэх</w:t>
      </w:r>
    </w:p>
    <w:p w14:paraId="3A99B9BD" w14:textId="77777777" w:rsidR="0093351F" w:rsidRPr="00CF60BD" w:rsidRDefault="0093351F" w:rsidP="008F73DD">
      <w:pPr>
        <w:widowControl w:val="0"/>
        <w:numPr>
          <w:ilvl w:val="0"/>
          <w:numId w:val="282"/>
        </w:numPr>
        <w:wordWrap w:val="0"/>
        <w:autoSpaceDE w:val="0"/>
        <w:autoSpaceDN w:val="0"/>
        <w:spacing w:after="200" w:line="276" w:lineRule="auto"/>
        <w:jc w:val="both"/>
        <w:rPr>
          <w:rFonts w:ascii="Arial" w:eastAsia="Arial Unicode MS" w:hAnsi="Arial" w:cs="Arial"/>
        </w:rPr>
      </w:pPr>
      <w:r w:rsidRPr="00CF60BD">
        <w:rPr>
          <w:rFonts w:ascii="Arial" w:eastAsia="Arial Unicode MS" w:hAnsi="Arial" w:cs="Arial"/>
          <w:lang w:val="mn-MN"/>
        </w:rPr>
        <w:t>Аль нь ч биш.</w:t>
      </w:r>
    </w:p>
    <w:p w14:paraId="36775B35" w14:textId="77777777" w:rsidR="0093351F" w:rsidRPr="00CF60BD" w:rsidRDefault="0093351F" w:rsidP="008F73DD">
      <w:pPr>
        <w:spacing w:line="276" w:lineRule="auto"/>
        <w:rPr>
          <w:rFonts w:ascii="Arial" w:eastAsia="Arial Unicode MS" w:hAnsi="Arial" w:cs="Arial"/>
          <w:lang w:val="mn-MN"/>
        </w:rPr>
      </w:pPr>
    </w:p>
    <w:p w14:paraId="1BF2C80A" w14:textId="77777777" w:rsidR="0093351F" w:rsidRPr="00CF60BD" w:rsidRDefault="0093351F" w:rsidP="008F73DD">
      <w:pPr>
        <w:spacing w:line="276" w:lineRule="auto"/>
        <w:ind w:left="426" w:hanging="426"/>
        <w:rPr>
          <w:rFonts w:ascii="Arial" w:eastAsia="Arial Unicode MS" w:hAnsi="Arial" w:cs="Arial"/>
        </w:rPr>
      </w:pPr>
      <w:r w:rsidRPr="00CF60BD">
        <w:rPr>
          <w:rFonts w:ascii="Arial" w:eastAsia="Arial Unicode MS" w:hAnsi="Arial" w:cs="Arial"/>
          <w:lang w:val="mn-MN"/>
        </w:rPr>
        <w:lastRenderedPageBreak/>
        <w:t>330. Г нь зуслангийн байшин барихад шаардлагатай бүх материалаа авч, мужаан С-ээр байшингаа бариулсан. Ажил гүйцэтгэж хугацаа дуусаагүй байхад хүчтэй шуурга болсны улмаас барилгын материалууд хийсэж, гэмтэн ашиглах боломжгүй болжээ. С нь Г-г материал авч өгөхийг хүссэн боловч тэрээр С-ийг хариуцах ёстой. Уг эрсдлийг хэн хариуцах вэ?</w:t>
      </w:r>
    </w:p>
    <w:p w14:paraId="4BF0DB8F" w14:textId="77777777" w:rsidR="0093351F" w:rsidRPr="00CF60BD" w:rsidRDefault="0093351F" w:rsidP="008F73DD">
      <w:pPr>
        <w:pStyle w:val="ColorfulList-Accent11"/>
        <w:widowControl/>
        <w:numPr>
          <w:ilvl w:val="0"/>
          <w:numId w:val="215"/>
        </w:numPr>
        <w:wordWrap/>
        <w:autoSpaceDE/>
        <w:autoSpaceDN/>
        <w:rPr>
          <w:rFonts w:ascii="Arial" w:eastAsia="Arial Unicode MS" w:hAnsi="Arial" w:cs="Arial"/>
          <w:sz w:val="22"/>
          <w:lang w:val="mn-MN"/>
        </w:rPr>
      </w:pPr>
      <w:r w:rsidRPr="00CF60BD">
        <w:rPr>
          <w:rFonts w:ascii="Arial" w:eastAsia="Arial Unicode MS" w:hAnsi="Arial" w:cs="Arial"/>
          <w:sz w:val="22"/>
          <w:lang w:val="mn-MN"/>
        </w:rPr>
        <w:t>Захиалагч “ Г” хариуцна.</w:t>
      </w:r>
    </w:p>
    <w:p w14:paraId="7223D211" w14:textId="77777777" w:rsidR="0093351F" w:rsidRPr="00CF60BD" w:rsidRDefault="0093351F" w:rsidP="008F73DD">
      <w:pPr>
        <w:pStyle w:val="ColorfulList-Accent11"/>
        <w:widowControl/>
        <w:numPr>
          <w:ilvl w:val="0"/>
          <w:numId w:val="215"/>
        </w:numPr>
        <w:wordWrap/>
        <w:autoSpaceDE/>
        <w:autoSpaceDN/>
        <w:rPr>
          <w:rFonts w:ascii="Arial" w:eastAsia="Arial Unicode MS" w:hAnsi="Arial" w:cs="Arial"/>
          <w:sz w:val="22"/>
          <w:lang w:val="mn-MN"/>
        </w:rPr>
      </w:pPr>
      <w:r w:rsidRPr="00CF60BD">
        <w:rPr>
          <w:rFonts w:ascii="Arial" w:eastAsia="Arial Unicode MS" w:hAnsi="Arial" w:cs="Arial"/>
          <w:sz w:val="22"/>
          <w:lang w:val="mn-MN"/>
        </w:rPr>
        <w:t>Захиалагч  “Г”  болон гүйцэтгэгч “ С” нар хамтарч хариуцна.</w:t>
      </w:r>
    </w:p>
    <w:p w14:paraId="633EBD33" w14:textId="77777777" w:rsidR="0093351F" w:rsidRPr="00CF60BD" w:rsidRDefault="0093351F" w:rsidP="008F73DD">
      <w:pPr>
        <w:pStyle w:val="ColorfulList-Accent11"/>
        <w:widowControl/>
        <w:numPr>
          <w:ilvl w:val="0"/>
          <w:numId w:val="215"/>
        </w:numPr>
        <w:wordWrap/>
        <w:autoSpaceDE/>
        <w:autoSpaceDN/>
        <w:rPr>
          <w:rFonts w:ascii="Arial" w:eastAsia="Arial Unicode MS" w:hAnsi="Arial" w:cs="Arial"/>
          <w:sz w:val="22"/>
          <w:lang w:val="mn-MN"/>
        </w:rPr>
      </w:pPr>
      <w:r w:rsidRPr="00CF60BD">
        <w:rPr>
          <w:rFonts w:ascii="Arial" w:eastAsia="Arial Unicode MS" w:hAnsi="Arial" w:cs="Arial"/>
          <w:sz w:val="22"/>
          <w:lang w:val="mn-MN"/>
        </w:rPr>
        <w:t>Ажил гүйцэтгэгч  “С”  хариуцна.</w:t>
      </w:r>
    </w:p>
    <w:p w14:paraId="78ED446F" w14:textId="77777777" w:rsidR="0093351F" w:rsidRPr="00CF60BD" w:rsidRDefault="0093351F" w:rsidP="008F73DD">
      <w:pPr>
        <w:pStyle w:val="ColorfulList-Accent11"/>
        <w:rPr>
          <w:rFonts w:ascii="Arial" w:eastAsia="Arial Unicode MS" w:hAnsi="Arial" w:cs="Arial"/>
          <w:sz w:val="22"/>
          <w:lang w:val="mn-MN"/>
        </w:rPr>
      </w:pPr>
    </w:p>
    <w:p w14:paraId="416760A4" w14:textId="77777777" w:rsidR="0093351F" w:rsidRPr="00CF60BD" w:rsidRDefault="0093351F" w:rsidP="008F73DD">
      <w:pPr>
        <w:spacing w:line="276" w:lineRule="auto"/>
        <w:ind w:left="426" w:hanging="426"/>
        <w:rPr>
          <w:rFonts w:ascii="Arial" w:eastAsia="Arial Unicode MS" w:hAnsi="Arial" w:cs="Arial"/>
        </w:rPr>
      </w:pPr>
      <w:r w:rsidRPr="00CF60BD">
        <w:rPr>
          <w:rFonts w:ascii="Arial" w:eastAsia="Arial Unicode MS" w:hAnsi="Arial" w:cs="Arial"/>
          <w:lang w:val="mn-MN"/>
        </w:rPr>
        <w:t>331.Б өөрт байсан чулуугаараа уран дархан Х-ээр хөөрөг хийлгэхээр тохиролцсон бөгөөд хөлсийг хөөргөө авах үед төлөхөөр ярилжээ. Хөөрөг бэлэн болсны дараа Х ажлын хөлсөнд 800,000 төгрөг төлөхийг шаарджээ. Гэтэл Б хөөрөг хийх зах зээлийн дундаж хөлс болох 500,000 төгрөг төлөхийг зөвшөөрчээ. Энэ тохиолдолд ажлын хөлсийг хэрхэн тогтоох вэ</w:t>
      </w:r>
      <w:r w:rsidRPr="00CF60BD">
        <w:rPr>
          <w:rFonts w:ascii="Arial" w:eastAsia="Arial Unicode MS" w:hAnsi="Arial" w:cs="Arial"/>
        </w:rPr>
        <w:t>?</w:t>
      </w:r>
    </w:p>
    <w:p w14:paraId="35F35968" w14:textId="77777777" w:rsidR="0093351F" w:rsidRPr="00CF60BD" w:rsidRDefault="0093351F" w:rsidP="008F73DD">
      <w:pPr>
        <w:widowControl w:val="0"/>
        <w:numPr>
          <w:ilvl w:val="0"/>
          <w:numId w:val="300"/>
        </w:numPr>
        <w:wordWrap w:val="0"/>
        <w:autoSpaceDE w:val="0"/>
        <w:autoSpaceDN w:val="0"/>
        <w:spacing w:after="200" w:line="276" w:lineRule="auto"/>
        <w:jc w:val="both"/>
        <w:rPr>
          <w:rFonts w:ascii="Arial" w:eastAsia="Arial Unicode MS" w:hAnsi="Arial" w:cs="Arial"/>
        </w:rPr>
      </w:pPr>
      <w:r w:rsidRPr="00CF60BD">
        <w:rPr>
          <w:rFonts w:ascii="Arial" w:eastAsia="Arial Unicode MS" w:hAnsi="Arial" w:cs="Arial"/>
          <w:lang w:val="mn-MN"/>
        </w:rPr>
        <w:t>Тухайн үеийн зах зээлийн дундаж үнэлгээгээр бодож хөлсийг тогтооно.</w:t>
      </w:r>
    </w:p>
    <w:p w14:paraId="53B9BEDA" w14:textId="77777777" w:rsidR="0093351F" w:rsidRPr="00CF60BD" w:rsidRDefault="0093351F" w:rsidP="008F73DD">
      <w:pPr>
        <w:widowControl w:val="0"/>
        <w:numPr>
          <w:ilvl w:val="0"/>
          <w:numId w:val="300"/>
        </w:numPr>
        <w:wordWrap w:val="0"/>
        <w:autoSpaceDE w:val="0"/>
        <w:autoSpaceDN w:val="0"/>
        <w:spacing w:after="200" w:line="276" w:lineRule="auto"/>
        <w:jc w:val="both"/>
        <w:rPr>
          <w:rFonts w:ascii="Arial" w:eastAsia="Arial Unicode MS" w:hAnsi="Arial" w:cs="Arial"/>
        </w:rPr>
      </w:pPr>
      <w:r w:rsidRPr="00CF60BD">
        <w:rPr>
          <w:rFonts w:ascii="Arial" w:eastAsia="Arial Unicode MS" w:hAnsi="Arial" w:cs="Arial"/>
          <w:lang w:val="mn-MN"/>
        </w:rPr>
        <w:t xml:space="preserve">Тухайн төрлийн ажил гүйцэтгэхэд мөрддөг эрх бүхий байгууллагаас баталсан жишиг үнэлгээний жагсаалт байхгүй бол тухайн үеийн зах зээлийн дундаж үнэлгээгээр бодож хөлсийг тогтооно. </w:t>
      </w:r>
    </w:p>
    <w:p w14:paraId="17DB8365" w14:textId="77777777" w:rsidR="0093351F" w:rsidRPr="00CF60BD" w:rsidRDefault="0093351F" w:rsidP="008F73DD">
      <w:pPr>
        <w:widowControl w:val="0"/>
        <w:numPr>
          <w:ilvl w:val="0"/>
          <w:numId w:val="300"/>
        </w:numPr>
        <w:wordWrap w:val="0"/>
        <w:autoSpaceDE w:val="0"/>
        <w:autoSpaceDN w:val="0"/>
        <w:spacing w:after="200" w:line="276" w:lineRule="auto"/>
        <w:jc w:val="both"/>
        <w:rPr>
          <w:rFonts w:ascii="Arial" w:eastAsia="Arial Unicode MS" w:hAnsi="Arial" w:cs="Arial"/>
        </w:rPr>
      </w:pPr>
      <w:r w:rsidRPr="00CF60BD">
        <w:rPr>
          <w:rFonts w:ascii="Arial" w:eastAsia="Arial Unicode MS" w:hAnsi="Arial" w:cs="Arial"/>
          <w:lang w:val="mn-MN"/>
        </w:rPr>
        <w:t>Мэргэжлийн үнэлгээчнээр хөлсийг тогтоолгоно.</w:t>
      </w:r>
    </w:p>
    <w:p w14:paraId="5B4C7722" w14:textId="77777777" w:rsidR="0093351F" w:rsidRPr="00CF60BD" w:rsidRDefault="0093351F" w:rsidP="008F73DD">
      <w:pPr>
        <w:widowControl w:val="0"/>
        <w:numPr>
          <w:ilvl w:val="0"/>
          <w:numId w:val="300"/>
        </w:numPr>
        <w:wordWrap w:val="0"/>
        <w:autoSpaceDE w:val="0"/>
        <w:autoSpaceDN w:val="0"/>
        <w:spacing w:after="200" w:line="276" w:lineRule="auto"/>
        <w:jc w:val="both"/>
        <w:rPr>
          <w:rFonts w:ascii="Arial" w:eastAsia="Arial Unicode MS" w:hAnsi="Arial" w:cs="Arial"/>
        </w:rPr>
      </w:pPr>
      <w:r w:rsidRPr="00CF60BD">
        <w:rPr>
          <w:rFonts w:ascii="Arial" w:eastAsia="Arial Unicode MS" w:hAnsi="Arial" w:cs="Arial"/>
          <w:lang w:val="mn-MN"/>
        </w:rPr>
        <w:t>Гэрээ байгуулахад гэрээний гол нөхцөл болох ажлын хөлсний хэмжээг тохиролцоогүй тул диссенсийн улмаас талуудын хооронд гэрээ байгуулагдаагүй.</w:t>
      </w:r>
    </w:p>
    <w:p w14:paraId="1F832B18" w14:textId="77777777" w:rsidR="0093351F" w:rsidRPr="00CF60BD" w:rsidRDefault="0093351F" w:rsidP="008F73DD">
      <w:pPr>
        <w:spacing w:line="276" w:lineRule="auto"/>
        <w:ind w:left="567" w:hanging="567"/>
        <w:rPr>
          <w:rFonts w:ascii="Arial" w:eastAsia="Arial Unicode MS" w:hAnsi="Arial" w:cs="Arial"/>
        </w:rPr>
      </w:pPr>
      <w:r w:rsidRPr="00CF60BD">
        <w:rPr>
          <w:rFonts w:ascii="Arial" w:eastAsia="Arial Unicode MS" w:hAnsi="Arial" w:cs="Arial"/>
          <w:lang w:val="mn-MN"/>
        </w:rPr>
        <w:t>332. Оёдолчин “ Б”-д иргэн “Х” наадмаар өмсөх гоёлын дээл захиалсан. Х дээлээ   2015 оны 7 сарын 10-ны өдөр ирж авах ёстой байсан боловч тодорхойгүй шалтгаанаар  хугацаандаа ирээгүй. “Б” дараа өдөр нь хөдөө явах байсан тул  тухайн өдрийн 23 цаг хүртэл хүлээж, хэд дахин утсаар ярьсан ч  холбогдож чадаагүй тул  дээлийг оёдлын газартаа үлдээгээд явжээ. Тэр шөнө нь бороо их орж уг оёдлын газар байрладаг өрөөнд дусаал гоожиж Х-н дээлэнд гүн толбо тогтсон байна. Х дээлээ авч Б ажлын хөлсөө шаардахад Х энэ дээлийг гоёлын зориулалтаар өмсөхөд шаардлага хангахгүй тул материалын мөнгийг хасч тооцоо хийнэ гэжээ. Х-н татгалзал үндэслэлтэй юу?</w:t>
      </w:r>
      <w:r w:rsidRPr="00CF60BD">
        <w:rPr>
          <w:rFonts w:ascii="Arial" w:eastAsia="Arial Unicode MS" w:hAnsi="Arial" w:cs="Arial"/>
        </w:rPr>
        <w:t xml:space="preserve"> </w:t>
      </w:r>
    </w:p>
    <w:p w14:paraId="06190619" w14:textId="77777777" w:rsidR="0093351F" w:rsidRPr="00CF60BD" w:rsidRDefault="0093351F" w:rsidP="008F73DD">
      <w:pPr>
        <w:pStyle w:val="ColorfulList-Accent11"/>
        <w:widowControl/>
        <w:numPr>
          <w:ilvl w:val="0"/>
          <w:numId w:val="222"/>
        </w:numPr>
        <w:wordWrap/>
        <w:autoSpaceDE/>
        <w:autoSpaceDN/>
        <w:rPr>
          <w:rFonts w:ascii="Arial" w:eastAsia="Arial Unicode MS" w:hAnsi="Arial" w:cs="Arial"/>
          <w:sz w:val="22"/>
          <w:lang w:val="mn-MN"/>
        </w:rPr>
      </w:pPr>
      <w:r w:rsidRPr="00CF60BD">
        <w:rPr>
          <w:rFonts w:ascii="Arial" w:eastAsia="Arial Unicode MS" w:hAnsi="Arial" w:cs="Arial"/>
          <w:sz w:val="22"/>
          <w:lang w:val="mn-MN"/>
        </w:rPr>
        <w:t>Ажил гүйцэтгэгч ямарч тохиолдолд бүрэн бүтэн, захиалагчийн шаардлагад нийцсэн  ажлын үр дүнг нийлүүлэх  үүрэгтэй тул Х-н татгалзал үндэслэлтэй.</w:t>
      </w:r>
    </w:p>
    <w:p w14:paraId="090BA069" w14:textId="77777777" w:rsidR="0093351F" w:rsidRPr="00CF60BD" w:rsidRDefault="0093351F" w:rsidP="008F73DD">
      <w:pPr>
        <w:pStyle w:val="ColorfulList-Accent11"/>
        <w:widowControl/>
        <w:numPr>
          <w:ilvl w:val="0"/>
          <w:numId w:val="222"/>
        </w:numPr>
        <w:wordWrap/>
        <w:autoSpaceDE/>
        <w:autoSpaceDN/>
        <w:rPr>
          <w:rFonts w:ascii="Arial" w:eastAsia="Arial Unicode MS" w:hAnsi="Arial" w:cs="Arial"/>
          <w:sz w:val="22"/>
          <w:lang w:val="mn-MN"/>
        </w:rPr>
      </w:pPr>
      <w:r w:rsidRPr="00CF60BD">
        <w:rPr>
          <w:rFonts w:ascii="Arial" w:eastAsia="Arial Unicode MS" w:hAnsi="Arial" w:cs="Arial"/>
          <w:sz w:val="22"/>
          <w:lang w:val="mn-MN"/>
        </w:rPr>
        <w:t>Захиалагч ажлын үр дүнг хугацаандаа хүлээн аваагүй тул  энэ эрсдэлийг өөрөө хариуцна. Х-н татгалзал үндэслэлгүй.</w:t>
      </w:r>
    </w:p>
    <w:p w14:paraId="1E159FE2" w14:textId="77777777" w:rsidR="0093351F" w:rsidRPr="00CF60BD" w:rsidRDefault="0093351F" w:rsidP="008F73DD">
      <w:pPr>
        <w:pStyle w:val="ColorfulList-Accent11"/>
        <w:widowControl/>
        <w:numPr>
          <w:ilvl w:val="0"/>
          <w:numId w:val="222"/>
        </w:numPr>
        <w:wordWrap/>
        <w:autoSpaceDE/>
        <w:autoSpaceDN/>
        <w:rPr>
          <w:rFonts w:ascii="Arial" w:eastAsia="Arial Unicode MS" w:hAnsi="Arial" w:cs="Arial"/>
          <w:sz w:val="22"/>
          <w:lang w:val="mn-MN"/>
        </w:rPr>
      </w:pPr>
      <w:r w:rsidRPr="00CF60BD">
        <w:rPr>
          <w:rFonts w:ascii="Arial" w:eastAsia="Arial Unicode MS" w:hAnsi="Arial" w:cs="Arial"/>
          <w:sz w:val="22"/>
          <w:lang w:val="mn-MN"/>
        </w:rPr>
        <w:t>Захиалагч болон гүйцэтгэгч нар харилцан тохиролцож зөвшилцөлд хүрэх үүрэгтэй тул татгалзал үндэслэлтэй.</w:t>
      </w:r>
    </w:p>
    <w:p w14:paraId="3EA35C5F" w14:textId="77777777" w:rsidR="0093351F" w:rsidRPr="00CF60BD" w:rsidRDefault="0093351F" w:rsidP="008F73DD">
      <w:pPr>
        <w:pStyle w:val="ColorfulList-Accent11"/>
        <w:widowControl/>
        <w:numPr>
          <w:ilvl w:val="0"/>
          <w:numId w:val="222"/>
        </w:numPr>
        <w:wordWrap/>
        <w:autoSpaceDE/>
        <w:autoSpaceDN/>
        <w:rPr>
          <w:rFonts w:ascii="Arial" w:eastAsia="Arial Unicode MS" w:hAnsi="Arial" w:cs="Arial"/>
          <w:sz w:val="22"/>
          <w:lang w:val="mn-MN"/>
        </w:rPr>
      </w:pPr>
      <w:r w:rsidRPr="00CF60BD">
        <w:rPr>
          <w:rFonts w:ascii="Arial" w:eastAsia="Arial Unicode MS" w:hAnsi="Arial" w:cs="Arial"/>
          <w:sz w:val="22"/>
          <w:lang w:val="mn-MN"/>
        </w:rPr>
        <w:t>Х ажлын гүйцэтгэлийг хүлээн авах хэлэлцэн тохиролцсон хугацааг  хэтрүүлсэн  нь гүйцэтгэгчийн хөлс төлөхийг шаардах  эрхэд  нөлөөлөхгүй.</w:t>
      </w:r>
    </w:p>
    <w:p w14:paraId="1C1B75FD" w14:textId="77777777" w:rsidR="0093351F" w:rsidRPr="00CF60BD" w:rsidRDefault="0093351F" w:rsidP="008F73DD">
      <w:pPr>
        <w:pStyle w:val="ColorfulList-Accent11"/>
        <w:rPr>
          <w:rFonts w:ascii="Arial" w:eastAsia="Arial Unicode MS" w:hAnsi="Arial" w:cs="Arial"/>
          <w:sz w:val="22"/>
          <w:lang w:val="mn-MN"/>
        </w:rPr>
      </w:pPr>
    </w:p>
    <w:p w14:paraId="648A3DB4" w14:textId="77777777" w:rsidR="0093351F" w:rsidRPr="00CF60BD" w:rsidRDefault="0093351F" w:rsidP="008F73DD">
      <w:pPr>
        <w:spacing w:line="276" w:lineRule="auto"/>
        <w:ind w:left="567" w:hanging="567"/>
        <w:rPr>
          <w:rFonts w:ascii="Arial" w:eastAsia="Arial Unicode MS" w:hAnsi="Arial" w:cs="Arial"/>
          <w:lang w:val="mn-MN"/>
        </w:rPr>
      </w:pPr>
      <w:r w:rsidRPr="00CF60BD">
        <w:rPr>
          <w:rFonts w:ascii="Arial" w:eastAsia="Arial Unicode MS" w:hAnsi="Arial" w:cs="Arial"/>
          <w:lang w:val="mn-MN"/>
        </w:rPr>
        <w:lastRenderedPageBreak/>
        <w:t>333. Г-ийн үйлдвэрийн тоног төхөөрөмжийн жил бүр шинээр солих шаардлагатай эд ангийг А солихдоо өөр загварын тоног төхөөрөмжийн эд ангиар сольсон бөгөөд энэ талаар Г-д хэлээгүй. А нь Г-д ажлын үр дүнгээ хүлээлгэн өгөхөд тоног төхөөрөмж хэвийн ажиллаж байсан ба А нь Г-д хандан ямар нэгэн эвдрэл гарвал хариуцахгүй тухай хэлэлцэн тохиролцжээ. Үүнээс хойш хоёр долоо хоногийн дараа Г-ийн үйлдвэрийн тоног төхөөрөмжийн ажиллагаа зориулалтын бус эд ангиас үүдэн доголдож, улмаар ажиллахаа больжээ. А-ын тоног төхөөрөмжийн засварын талаар санаатайгаар нуун дарагдуулсан болон бусад ямар ч тохиолдолд хариуцахгүй хэмээн тохиролцсон тохиролцоо нь:</w:t>
      </w:r>
    </w:p>
    <w:p w14:paraId="266E1795" w14:textId="77777777" w:rsidR="0093351F" w:rsidRPr="00CF60BD" w:rsidRDefault="0093351F" w:rsidP="008F73DD">
      <w:pPr>
        <w:widowControl w:val="0"/>
        <w:numPr>
          <w:ilvl w:val="0"/>
          <w:numId w:val="283"/>
        </w:numPr>
        <w:wordWrap w:val="0"/>
        <w:autoSpaceDE w:val="0"/>
        <w:autoSpaceDN w:val="0"/>
        <w:spacing w:after="200" w:line="276" w:lineRule="auto"/>
        <w:jc w:val="both"/>
        <w:rPr>
          <w:rFonts w:ascii="Arial" w:eastAsia="Arial Unicode MS" w:hAnsi="Arial" w:cs="Arial"/>
        </w:rPr>
      </w:pPr>
      <w:r w:rsidRPr="00CF60BD">
        <w:rPr>
          <w:rFonts w:ascii="Arial" w:eastAsia="Arial Unicode MS" w:hAnsi="Arial" w:cs="Arial"/>
          <w:lang w:val="mn-MN"/>
        </w:rPr>
        <w:t>Хүчингүй</w:t>
      </w:r>
    </w:p>
    <w:p w14:paraId="688B65E6" w14:textId="77777777" w:rsidR="0093351F" w:rsidRPr="00CF60BD" w:rsidRDefault="0093351F" w:rsidP="008F73DD">
      <w:pPr>
        <w:widowControl w:val="0"/>
        <w:numPr>
          <w:ilvl w:val="0"/>
          <w:numId w:val="283"/>
        </w:numPr>
        <w:wordWrap w:val="0"/>
        <w:autoSpaceDE w:val="0"/>
        <w:autoSpaceDN w:val="0"/>
        <w:spacing w:after="200" w:line="276" w:lineRule="auto"/>
        <w:jc w:val="both"/>
        <w:rPr>
          <w:rFonts w:ascii="Arial" w:eastAsia="Arial Unicode MS" w:hAnsi="Arial" w:cs="Arial"/>
        </w:rPr>
      </w:pPr>
      <w:r w:rsidRPr="00CF60BD">
        <w:rPr>
          <w:rFonts w:ascii="Arial" w:eastAsia="Arial Unicode MS" w:hAnsi="Arial" w:cs="Arial"/>
          <w:lang w:val="mn-MN"/>
        </w:rPr>
        <w:t>Хүчин төгөлдөр</w:t>
      </w:r>
    </w:p>
    <w:p w14:paraId="46D1204A" w14:textId="77777777" w:rsidR="0093351F" w:rsidRPr="00CF60BD" w:rsidRDefault="0093351F" w:rsidP="008F73DD">
      <w:pPr>
        <w:widowControl w:val="0"/>
        <w:numPr>
          <w:ilvl w:val="0"/>
          <w:numId w:val="283"/>
        </w:numPr>
        <w:wordWrap w:val="0"/>
        <w:autoSpaceDE w:val="0"/>
        <w:autoSpaceDN w:val="0"/>
        <w:spacing w:after="200" w:line="276" w:lineRule="auto"/>
        <w:jc w:val="both"/>
        <w:rPr>
          <w:rFonts w:ascii="Arial" w:eastAsia="Arial Unicode MS" w:hAnsi="Arial" w:cs="Arial"/>
        </w:rPr>
      </w:pPr>
      <w:r w:rsidRPr="00CF60BD">
        <w:rPr>
          <w:rFonts w:ascii="Arial" w:eastAsia="Arial Unicode MS" w:hAnsi="Arial" w:cs="Arial"/>
          <w:lang w:val="mn-MN"/>
        </w:rPr>
        <w:t>Хүчин төгөлдөр бус</w:t>
      </w:r>
    </w:p>
    <w:p w14:paraId="5FD09AC3" w14:textId="77777777" w:rsidR="0093351F" w:rsidRPr="00CF60BD" w:rsidRDefault="0093351F" w:rsidP="008F73DD">
      <w:pPr>
        <w:widowControl w:val="0"/>
        <w:numPr>
          <w:ilvl w:val="0"/>
          <w:numId w:val="283"/>
        </w:numPr>
        <w:wordWrap w:val="0"/>
        <w:autoSpaceDE w:val="0"/>
        <w:autoSpaceDN w:val="0"/>
        <w:spacing w:after="200" w:line="276" w:lineRule="auto"/>
        <w:jc w:val="both"/>
        <w:rPr>
          <w:rFonts w:ascii="Arial" w:eastAsia="Arial Unicode MS" w:hAnsi="Arial" w:cs="Arial"/>
        </w:rPr>
      </w:pPr>
      <w:r w:rsidRPr="00CF60BD">
        <w:rPr>
          <w:rFonts w:ascii="Arial" w:eastAsia="Arial Unicode MS" w:hAnsi="Arial" w:cs="Arial"/>
          <w:lang w:val="mn-MN"/>
        </w:rPr>
        <w:t>Аль нь ч биш</w:t>
      </w:r>
    </w:p>
    <w:p w14:paraId="60CE098C" w14:textId="77777777" w:rsidR="0093351F" w:rsidRPr="00CF60BD" w:rsidRDefault="0093351F" w:rsidP="008F73DD">
      <w:pPr>
        <w:pStyle w:val="ColorfulList-Accent11"/>
        <w:ind w:left="0"/>
        <w:rPr>
          <w:rFonts w:ascii="Arial" w:eastAsia="Arial Unicode MS" w:hAnsi="Arial" w:cs="Arial"/>
          <w:sz w:val="22"/>
          <w:lang w:val="mn-MN"/>
        </w:rPr>
      </w:pPr>
    </w:p>
    <w:p w14:paraId="5B51307A" w14:textId="77777777" w:rsidR="0093351F" w:rsidRPr="00CF60BD" w:rsidRDefault="0093351F" w:rsidP="008F73DD">
      <w:pPr>
        <w:spacing w:line="276" w:lineRule="auto"/>
        <w:ind w:left="567" w:hanging="567"/>
        <w:rPr>
          <w:rFonts w:ascii="Arial" w:eastAsia="Arial Unicode MS" w:hAnsi="Arial" w:cs="Arial"/>
          <w:lang w:val="mn-MN"/>
        </w:rPr>
      </w:pPr>
      <w:r w:rsidRPr="00CF60BD">
        <w:rPr>
          <w:rFonts w:ascii="Arial" w:eastAsia="Arial Unicode MS" w:hAnsi="Arial" w:cs="Arial"/>
          <w:lang w:val="mn-MN"/>
        </w:rPr>
        <w:t>334. “А” мэргэжлийн дагуу бусдад уран сайхны зураг зурж өгөх үйлчилгээ эрхлэхийн зэрэгцээ архитектурын зураг төсөл ч хийдэг.  Тэрээр  багш “ Б”  ээждээ  зориулан нэгэн  лагерын байшингын зураг  төсөл хийлгэхээр  гэрээ  байгуулсан байна.  Уг гэрээг бичгийн хэлбэрт оруулах үед А  холбогдох хуулийг уншиж тусгайлсан зохицуулалт  үгүй болохыг олж  мэджээ. Энэ гэрээнд  иргэний хуулийн ямар зохицуулалт үйлчлэх боломжтой вэ?</w:t>
      </w:r>
    </w:p>
    <w:p w14:paraId="54BD9262" w14:textId="77777777" w:rsidR="0093351F" w:rsidRPr="00CF60BD" w:rsidRDefault="0093351F" w:rsidP="008F73DD">
      <w:pPr>
        <w:pStyle w:val="ColorfulList-Accent11"/>
        <w:widowControl/>
        <w:numPr>
          <w:ilvl w:val="0"/>
          <w:numId w:val="223"/>
        </w:numPr>
        <w:wordWrap/>
        <w:autoSpaceDE/>
        <w:autoSpaceDN/>
        <w:rPr>
          <w:rFonts w:ascii="Arial" w:eastAsia="Arial Unicode MS" w:hAnsi="Arial" w:cs="Arial"/>
          <w:sz w:val="22"/>
          <w:lang w:val="mn-MN"/>
        </w:rPr>
      </w:pPr>
      <w:r w:rsidRPr="00CF60BD">
        <w:rPr>
          <w:rFonts w:ascii="Arial" w:eastAsia="Arial Unicode MS" w:hAnsi="Arial" w:cs="Arial"/>
          <w:sz w:val="22"/>
          <w:lang w:val="mn-MN"/>
        </w:rPr>
        <w:t>Ажил гүйцэтгэх гэрээний  эрх зүйн зохицуулалт үйлчилнэ.</w:t>
      </w:r>
    </w:p>
    <w:p w14:paraId="07A5A02F" w14:textId="77777777" w:rsidR="0093351F" w:rsidRPr="00CF60BD" w:rsidRDefault="0093351F" w:rsidP="008F73DD">
      <w:pPr>
        <w:pStyle w:val="ColorfulList-Accent11"/>
        <w:widowControl/>
        <w:numPr>
          <w:ilvl w:val="0"/>
          <w:numId w:val="223"/>
        </w:numPr>
        <w:wordWrap/>
        <w:autoSpaceDE/>
        <w:autoSpaceDN/>
        <w:rPr>
          <w:rFonts w:ascii="Arial" w:eastAsia="Arial Unicode MS" w:hAnsi="Arial" w:cs="Arial"/>
          <w:sz w:val="22"/>
          <w:lang w:val="mn-MN"/>
        </w:rPr>
      </w:pPr>
      <w:r w:rsidRPr="00CF60BD">
        <w:rPr>
          <w:rFonts w:ascii="Arial" w:eastAsia="Arial Unicode MS" w:hAnsi="Arial" w:cs="Arial"/>
          <w:sz w:val="22"/>
          <w:lang w:val="mn-MN"/>
        </w:rPr>
        <w:t>Худалдах-худалдан авах гэрээний зохицуулалт үйлчилнэ.</w:t>
      </w:r>
    </w:p>
    <w:p w14:paraId="77FED1BC" w14:textId="77777777" w:rsidR="0093351F" w:rsidRPr="00CF60BD" w:rsidRDefault="0093351F" w:rsidP="008F73DD">
      <w:pPr>
        <w:pStyle w:val="ColorfulList-Accent11"/>
        <w:widowControl/>
        <w:numPr>
          <w:ilvl w:val="0"/>
          <w:numId w:val="223"/>
        </w:numPr>
        <w:wordWrap/>
        <w:autoSpaceDE/>
        <w:autoSpaceDN/>
        <w:rPr>
          <w:rFonts w:ascii="Arial" w:eastAsia="Arial Unicode MS" w:hAnsi="Arial" w:cs="Arial"/>
          <w:sz w:val="22"/>
          <w:lang w:val="mn-MN"/>
        </w:rPr>
      </w:pPr>
      <w:r w:rsidRPr="00CF60BD">
        <w:rPr>
          <w:rFonts w:ascii="Arial" w:eastAsia="Arial Unicode MS" w:hAnsi="Arial" w:cs="Arial"/>
          <w:sz w:val="22"/>
          <w:lang w:val="mn-MN"/>
        </w:rPr>
        <w:t xml:space="preserve"> Хөлсөөр ажиллах гэрээний зохицуулалт үйлчилнэ.</w:t>
      </w:r>
    </w:p>
    <w:p w14:paraId="05C10F03" w14:textId="77777777" w:rsidR="0093351F" w:rsidRPr="00CF60BD" w:rsidRDefault="0093351F" w:rsidP="008F73DD">
      <w:pPr>
        <w:pStyle w:val="ColorfulList-Accent11"/>
        <w:widowControl/>
        <w:numPr>
          <w:ilvl w:val="0"/>
          <w:numId w:val="223"/>
        </w:numPr>
        <w:wordWrap/>
        <w:autoSpaceDE/>
        <w:autoSpaceDN/>
        <w:rPr>
          <w:rFonts w:ascii="Arial" w:eastAsia="Arial Unicode MS" w:hAnsi="Arial" w:cs="Arial"/>
          <w:sz w:val="22"/>
          <w:lang w:val="mn-MN"/>
        </w:rPr>
      </w:pPr>
      <w:r w:rsidRPr="00CF60BD">
        <w:rPr>
          <w:rFonts w:ascii="Arial" w:eastAsia="Arial Unicode MS" w:hAnsi="Arial" w:cs="Arial"/>
          <w:sz w:val="22"/>
          <w:lang w:val="mn-MN"/>
        </w:rPr>
        <w:t>Эзэмшил ашиглалтад хөрөнгө шилжүүлэх гэрээний зохицуулалт үйлчилнэ.</w:t>
      </w:r>
    </w:p>
    <w:p w14:paraId="5A69A75A" w14:textId="77777777" w:rsidR="0093351F" w:rsidRPr="00CF60BD" w:rsidRDefault="0093351F" w:rsidP="008F73DD">
      <w:pPr>
        <w:pStyle w:val="ColorfulList-Accent11"/>
        <w:rPr>
          <w:rFonts w:ascii="Arial" w:eastAsia="Arial Unicode MS" w:hAnsi="Arial" w:cs="Arial"/>
          <w:sz w:val="22"/>
          <w:lang w:val="mn-MN"/>
        </w:rPr>
      </w:pPr>
    </w:p>
    <w:p w14:paraId="2246098E" w14:textId="77777777" w:rsidR="0093351F" w:rsidRPr="00CF60BD" w:rsidRDefault="0093351F" w:rsidP="008F73DD">
      <w:pPr>
        <w:spacing w:line="276" w:lineRule="auto"/>
        <w:ind w:left="567" w:hanging="567"/>
        <w:rPr>
          <w:rFonts w:ascii="Arial" w:eastAsia="Arial Unicode MS" w:hAnsi="Arial" w:cs="Arial"/>
        </w:rPr>
      </w:pPr>
      <w:r w:rsidRPr="00CF60BD">
        <w:rPr>
          <w:rFonts w:ascii="Arial" w:eastAsia="Arial Unicode MS" w:hAnsi="Arial" w:cs="Arial"/>
          <w:lang w:val="mn-MN"/>
        </w:rPr>
        <w:t>335. Г болон Д нар ажил гүйцэтгэх гэрээ байгуулсан. Захиалагч Г байрны дулаалгын материалыг худалдан авч нийлүүлэх үүрэг хүлээсэн боловч гэрээнд заасан хугацаанд материалыг нийлүүлээгүй байна. Иймд Д гэрээг цуцлах тухай мэдэгдэж, улмаар энэ 14 хоногт өөр ажил хийсэн бол илүү орлого олох байсан хэмээн ажил гүйцэтгэсний дараа төлөхөөр тохирсон ажлын хөлсний үнийн дүнгийн 50 хувийг төлүүлэх хүсэлтэй байгаагаа илэрхийлсэн байна. Д-ийн шаардлага үндэслэлтэй юу</w:t>
      </w:r>
      <w:r w:rsidRPr="00CF60BD">
        <w:rPr>
          <w:rFonts w:ascii="Arial" w:eastAsia="Arial Unicode MS" w:hAnsi="Arial" w:cs="Arial"/>
        </w:rPr>
        <w:t>?</w:t>
      </w:r>
    </w:p>
    <w:p w14:paraId="73E9489A" w14:textId="77777777" w:rsidR="0093351F" w:rsidRPr="00CF60BD" w:rsidRDefault="0093351F" w:rsidP="008F73DD">
      <w:pPr>
        <w:pStyle w:val="ColorfulList-Accent11"/>
        <w:widowControl/>
        <w:numPr>
          <w:ilvl w:val="0"/>
          <w:numId w:val="216"/>
        </w:numPr>
        <w:wordWrap/>
        <w:autoSpaceDE/>
        <w:autoSpaceDN/>
        <w:rPr>
          <w:rFonts w:ascii="Arial" w:eastAsia="Arial Unicode MS" w:hAnsi="Arial" w:cs="Arial"/>
          <w:sz w:val="22"/>
          <w:lang w:val="mn-MN"/>
        </w:rPr>
      </w:pPr>
      <w:r w:rsidRPr="00CF60BD">
        <w:rPr>
          <w:rFonts w:ascii="Arial" w:eastAsia="Arial Unicode MS" w:hAnsi="Arial" w:cs="Arial"/>
          <w:sz w:val="22"/>
          <w:lang w:val="mn-MN"/>
        </w:rPr>
        <w:t>Захиалагч ажлын гүйцэтгэлд хамтран оролцох үүргээ  гүйцэтгээгүй ноцтой зөрчил  гаргасан тул гэрээг цуцалж хохирлоо төлүүлэхийг шаардах эрхтэй.</w:t>
      </w:r>
    </w:p>
    <w:p w14:paraId="579328BD" w14:textId="77777777" w:rsidR="0093351F" w:rsidRPr="00CF60BD" w:rsidRDefault="0093351F" w:rsidP="008F73DD">
      <w:pPr>
        <w:pStyle w:val="ColorfulList-Accent11"/>
        <w:widowControl/>
        <w:numPr>
          <w:ilvl w:val="0"/>
          <w:numId w:val="216"/>
        </w:numPr>
        <w:wordWrap/>
        <w:autoSpaceDE/>
        <w:autoSpaceDN/>
        <w:rPr>
          <w:rFonts w:ascii="Arial" w:eastAsia="Arial Unicode MS" w:hAnsi="Arial" w:cs="Arial"/>
          <w:sz w:val="22"/>
          <w:lang w:val="mn-MN"/>
        </w:rPr>
      </w:pPr>
      <w:r w:rsidRPr="00CF60BD">
        <w:rPr>
          <w:rFonts w:ascii="Arial" w:eastAsia="Arial Unicode MS" w:hAnsi="Arial" w:cs="Arial"/>
          <w:sz w:val="22"/>
          <w:lang w:val="mn-MN"/>
        </w:rPr>
        <w:t>Захиалагч ажил эхлэхэд шаардлагатай бэлтгэл ажлыг гүйцэтгээгүйг  ноцтой зөрчил гэж үзэн ажил гүйцэтэгч  гэрээг цуцлах, хохирол төлүүлэхээр шаардах эрхтэй.</w:t>
      </w:r>
    </w:p>
    <w:p w14:paraId="438ED0F9" w14:textId="77777777" w:rsidR="0093351F" w:rsidRPr="00CF60BD" w:rsidRDefault="0093351F" w:rsidP="008F73DD">
      <w:pPr>
        <w:pStyle w:val="ColorfulList-Accent11"/>
        <w:widowControl/>
        <w:numPr>
          <w:ilvl w:val="0"/>
          <w:numId w:val="216"/>
        </w:numPr>
        <w:wordWrap/>
        <w:autoSpaceDE/>
        <w:autoSpaceDN/>
        <w:rPr>
          <w:rFonts w:ascii="Arial" w:eastAsia="Arial Unicode MS" w:hAnsi="Arial" w:cs="Arial"/>
          <w:sz w:val="22"/>
          <w:lang w:val="mn-MN"/>
        </w:rPr>
      </w:pPr>
      <w:r w:rsidRPr="00CF60BD">
        <w:rPr>
          <w:rFonts w:ascii="Arial" w:eastAsia="Arial Unicode MS" w:hAnsi="Arial" w:cs="Arial"/>
          <w:sz w:val="22"/>
          <w:lang w:val="mn-MN"/>
        </w:rPr>
        <w:t>Энэ нь захиалагчид итгэх ажил гүйцэтэгчийн итгэл ноцтой зөрчигдсөн тохиолдол тул  гэрээний үүргийн зөрчилтэй адилтган гэрээг цуцлах эрхтэй.</w:t>
      </w:r>
    </w:p>
    <w:p w14:paraId="58F3B307" w14:textId="77777777" w:rsidR="0093351F" w:rsidRPr="00CF60BD" w:rsidRDefault="0093351F" w:rsidP="008F73DD">
      <w:pPr>
        <w:pStyle w:val="ColorfulList-Accent11"/>
        <w:widowControl/>
        <w:numPr>
          <w:ilvl w:val="0"/>
          <w:numId w:val="216"/>
        </w:numPr>
        <w:wordWrap/>
        <w:autoSpaceDE/>
        <w:autoSpaceDN/>
        <w:rPr>
          <w:rFonts w:ascii="Arial" w:eastAsia="Arial Unicode MS" w:hAnsi="Arial" w:cs="Arial"/>
          <w:sz w:val="22"/>
          <w:lang w:val="mn-MN"/>
        </w:rPr>
      </w:pPr>
      <w:r w:rsidRPr="00CF60BD">
        <w:rPr>
          <w:rFonts w:ascii="Arial" w:eastAsia="Arial Unicode MS" w:hAnsi="Arial" w:cs="Arial"/>
          <w:sz w:val="22"/>
          <w:lang w:val="mn-MN"/>
        </w:rPr>
        <w:lastRenderedPageBreak/>
        <w:t>Үүрэг биелүүлэх нэмэлт хугацаа тогтоогоогүй учраас ажил гүйцэтгэгчид хуулиар ийм эрх олгогдоогүй.</w:t>
      </w:r>
    </w:p>
    <w:p w14:paraId="1827F3D4" w14:textId="77777777" w:rsidR="0093351F" w:rsidRPr="00CF60BD" w:rsidRDefault="0093351F" w:rsidP="008F73DD">
      <w:pPr>
        <w:pStyle w:val="ColorfulList-Accent11"/>
        <w:widowControl/>
        <w:numPr>
          <w:ilvl w:val="0"/>
          <w:numId w:val="216"/>
        </w:numPr>
        <w:wordWrap/>
        <w:autoSpaceDE/>
        <w:autoSpaceDN/>
        <w:rPr>
          <w:rFonts w:ascii="Arial" w:eastAsia="Arial Unicode MS" w:hAnsi="Arial" w:cs="Arial"/>
          <w:sz w:val="22"/>
          <w:lang w:val="mn-MN"/>
        </w:rPr>
      </w:pPr>
      <w:r w:rsidRPr="00CF60BD">
        <w:rPr>
          <w:rFonts w:ascii="Arial" w:eastAsia="Arial Unicode MS" w:hAnsi="Arial" w:cs="Arial"/>
          <w:sz w:val="22"/>
          <w:lang w:val="mn-MN"/>
        </w:rPr>
        <w:t>АВС хариулт зөв</w:t>
      </w:r>
      <w:r w:rsidRPr="00CF60BD">
        <w:rPr>
          <w:rFonts w:ascii="Arial" w:eastAsia="Arial Unicode MS" w:hAnsi="Arial" w:cs="Arial"/>
          <w:sz w:val="22"/>
        </w:rPr>
        <w:t>.</w:t>
      </w:r>
    </w:p>
    <w:p w14:paraId="4FC1CF27" w14:textId="77777777" w:rsidR="0093351F" w:rsidRPr="00CF60BD" w:rsidRDefault="0093351F" w:rsidP="008F73DD">
      <w:pPr>
        <w:pStyle w:val="ColorfulList-Accent11"/>
        <w:rPr>
          <w:rFonts w:ascii="Arial" w:eastAsia="Arial Unicode MS" w:hAnsi="Arial" w:cs="Arial"/>
          <w:sz w:val="22"/>
          <w:lang w:val="mn-MN"/>
        </w:rPr>
      </w:pPr>
    </w:p>
    <w:p w14:paraId="5934DB6A" w14:textId="77777777" w:rsidR="0093351F" w:rsidRPr="00CF60BD" w:rsidRDefault="0093351F" w:rsidP="008F73DD">
      <w:pPr>
        <w:spacing w:line="276" w:lineRule="auto"/>
        <w:ind w:left="567" w:hanging="567"/>
        <w:rPr>
          <w:rFonts w:ascii="Arial" w:eastAsia="Arial Unicode MS" w:hAnsi="Arial" w:cs="Arial"/>
          <w:lang w:val="mn-MN"/>
        </w:rPr>
      </w:pPr>
      <w:r w:rsidRPr="00CF60BD">
        <w:rPr>
          <w:rFonts w:ascii="Arial" w:eastAsia="Arial Unicode MS" w:hAnsi="Arial" w:cs="Arial"/>
          <w:lang w:val="mn-MN"/>
        </w:rPr>
        <w:t>336. Иргэн А “Дөл” ХХК-д 3 сарын хугацаанд хөлсөөр ажилласан. Гэрээний хугацаа дуусахад тэрээр ажиллаж байсан тухайгаа тодорхойлолт авахыг хүссэн. Гэвч хөдөлмөрийн гэрээ байгуулж ажиллааагүй  түр хугацаагаар ажилласан, тодорхойлолт гаргаж өгөх  боломжгүй гэжээ. А тодорхойлолт авах эрхтэй юу?</w:t>
      </w:r>
    </w:p>
    <w:p w14:paraId="5BD25FF3" w14:textId="77777777" w:rsidR="0093351F" w:rsidRPr="00CF60BD" w:rsidRDefault="0093351F" w:rsidP="008F73DD">
      <w:pPr>
        <w:pStyle w:val="ColorfulList-Accent11"/>
        <w:widowControl/>
        <w:numPr>
          <w:ilvl w:val="0"/>
          <w:numId w:val="217"/>
        </w:numPr>
        <w:wordWrap/>
        <w:autoSpaceDE/>
        <w:autoSpaceDN/>
        <w:rPr>
          <w:rFonts w:ascii="Arial" w:eastAsia="Arial Unicode MS" w:hAnsi="Arial" w:cs="Arial"/>
          <w:sz w:val="22"/>
          <w:lang w:val="mn-MN"/>
        </w:rPr>
      </w:pPr>
      <w:r w:rsidRPr="00CF60BD">
        <w:rPr>
          <w:rFonts w:ascii="Arial" w:eastAsia="Arial Unicode MS" w:hAnsi="Arial" w:cs="Arial"/>
          <w:sz w:val="22"/>
          <w:lang w:val="mn-MN"/>
        </w:rPr>
        <w:t xml:space="preserve">А уг байгууллагатай хөлсөөр ажиллах гэрээ байгуулсан тул  тодорхойлолт авах  эрхгүй. </w:t>
      </w:r>
    </w:p>
    <w:p w14:paraId="30B7E371" w14:textId="77777777" w:rsidR="0093351F" w:rsidRPr="00CF60BD" w:rsidRDefault="0093351F" w:rsidP="008F73DD">
      <w:pPr>
        <w:pStyle w:val="ColorfulList-Accent11"/>
        <w:widowControl/>
        <w:numPr>
          <w:ilvl w:val="0"/>
          <w:numId w:val="217"/>
        </w:numPr>
        <w:wordWrap/>
        <w:autoSpaceDE/>
        <w:autoSpaceDN/>
        <w:rPr>
          <w:rFonts w:ascii="Arial" w:eastAsia="Arial Unicode MS" w:hAnsi="Arial" w:cs="Arial"/>
          <w:sz w:val="22"/>
          <w:lang w:val="mn-MN"/>
        </w:rPr>
      </w:pPr>
      <w:r w:rsidRPr="00CF60BD">
        <w:rPr>
          <w:rFonts w:ascii="Arial" w:eastAsia="Arial Unicode MS" w:hAnsi="Arial" w:cs="Arial"/>
          <w:sz w:val="22"/>
          <w:lang w:val="mn-MN"/>
        </w:rPr>
        <w:t>А зөвхөн хөдөлмөрийн гэрээ байгуулсан тохиолдолд л ажилласан тухай тодорхойлолт авах эрхтэй.</w:t>
      </w:r>
    </w:p>
    <w:p w14:paraId="199D2AB0" w14:textId="77777777" w:rsidR="0093351F" w:rsidRPr="00CF60BD" w:rsidRDefault="0093351F" w:rsidP="008F73DD">
      <w:pPr>
        <w:pStyle w:val="ColorfulList-Accent11"/>
        <w:widowControl/>
        <w:numPr>
          <w:ilvl w:val="0"/>
          <w:numId w:val="217"/>
        </w:numPr>
        <w:wordWrap/>
        <w:autoSpaceDE/>
        <w:autoSpaceDN/>
        <w:rPr>
          <w:rFonts w:ascii="Arial" w:eastAsia="Arial Unicode MS" w:hAnsi="Arial" w:cs="Arial"/>
          <w:sz w:val="22"/>
          <w:lang w:val="mn-MN"/>
        </w:rPr>
      </w:pPr>
      <w:r w:rsidRPr="00CF60BD">
        <w:rPr>
          <w:rFonts w:ascii="Arial" w:eastAsia="Arial Unicode MS" w:hAnsi="Arial" w:cs="Arial"/>
          <w:sz w:val="22"/>
          <w:lang w:val="mn-MN"/>
        </w:rPr>
        <w:t xml:space="preserve"> Иргэний  хуульд энэ талаар тодорхой заалт тусгагдаагүй.</w:t>
      </w:r>
    </w:p>
    <w:p w14:paraId="3D7B641A" w14:textId="77777777" w:rsidR="0093351F" w:rsidRPr="00CF60BD" w:rsidRDefault="0093351F" w:rsidP="008F73DD">
      <w:pPr>
        <w:pStyle w:val="ColorfulList-Accent11"/>
        <w:widowControl/>
        <w:numPr>
          <w:ilvl w:val="0"/>
          <w:numId w:val="217"/>
        </w:numPr>
        <w:wordWrap/>
        <w:autoSpaceDE/>
        <w:autoSpaceDN/>
        <w:rPr>
          <w:rFonts w:ascii="Arial" w:eastAsia="Arial Unicode MS" w:hAnsi="Arial" w:cs="Arial"/>
          <w:sz w:val="22"/>
          <w:lang w:val="mn-MN"/>
        </w:rPr>
      </w:pPr>
      <w:r w:rsidRPr="00CF60BD">
        <w:rPr>
          <w:rFonts w:ascii="Arial" w:eastAsia="Arial Unicode MS" w:hAnsi="Arial" w:cs="Arial"/>
          <w:sz w:val="22"/>
          <w:lang w:val="mn-MN"/>
        </w:rPr>
        <w:t xml:space="preserve">А тухайн компаниас 3 сар ажилласан тухай тодорхойлолт авах эрхтэй. </w:t>
      </w:r>
    </w:p>
    <w:p w14:paraId="41BBFBD5" w14:textId="77777777" w:rsidR="0093351F" w:rsidRPr="00CF60BD" w:rsidRDefault="0093351F" w:rsidP="008F73DD">
      <w:pPr>
        <w:spacing w:line="276" w:lineRule="auto"/>
        <w:rPr>
          <w:rFonts w:ascii="Arial" w:eastAsia="Arial Unicode MS" w:hAnsi="Arial" w:cs="Arial"/>
          <w:lang w:val="mn-MN"/>
        </w:rPr>
      </w:pPr>
      <w:r w:rsidRPr="00CF60BD">
        <w:rPr>
          <w:rFonts w:ascii="Arial" w:eastAsia="Arial Unicode MS" w:hAnsi="Arial" w:cs="Arial"/>
          <w:lang w:val="mn-MN"/>
        </w:rPr>
        <w:t xml:space="preserve">337. Хөлсөөр ажиллах гэрээний ажиллуулагч нь:  </w:t>
      </w:r>
    </w:p>
    <w:p w14:paraId="63B8F1AB" w14:textId="77777777" w:rsidR="0093351F" w:rsidRPr="00CF60BD" w:rsidRDefault="0093351F" w:rsidP="008F73DD">
      <w:pPr>
        <w:pStyle w:val="ColorfulList-Accent11"/>
        <w:widowControl/>
        <w:numPr>
          <w:ilvl w:val="0"/>
          <w:numId w:val="218"/>
        </w:numPr>
        <w:wordWrap/>
        <w:autoSpaceDE/>
        <w:autoSpaceDN/>
        <w:rPr>
          <w:rFonts w:ascii="Arial" w:eastAsia="Arial Unicode MS" w:hAnsi="Arial" w:cs="Arial"/>
          <w:sz w:val="22"/>
          <w:lang w:val="mn-MN"/>
        </w:rPr>
      </w:pPr>
      <w:r w:rsidRPr="00CF60BD">
        <w:rPr>
          <w:rFonts w:ascii="Arial" w:eastAsia="Arial Unicode MS" w:hAnsi="Arial" w:cs="Arial"/>
          <w:sz w:val="22"/>
          <w:lang w:val="mn-MN"/>
        </w:rPr>
        <w:t>Нйтийн эрх зүйн  хуулийн этгээд байна.</w:t>
      </w:r>
    </w:p>
    <w:p w14:paraId="491C1E6A" w14:textId="77777777" w:rsidR="0093351F" w:rsidRPr="00CF60BD" w:rsidRDefault="0093351F" w:rsidP="008F73DD">
      <w:pPr>
        <w:pStyle w:val="ColorfulList-Accent11"/>
        <w:widowControl/>
        <w:numPr>
          <w:ilvl w:val="0"/>
          <w:numId w:val="218"/>
        </w:numPr>
        <w:wordWrap/>
        <w:autoSpaceDE/>
        <w:autoSpaceDN/>
        <w:rPr>
          <w:rFonts w:ascii="Arial" w:eastAsia="Arial Unicode MS" w:hAnsi="Arial" w:cs="Arial"/>
          <w:sz w:val="22"/>
          <w:lang w:val="mn-MN"/>
        </w:rPr>
      </w:pPr>
      <w:r w:rsidRPr="00CF60BD">
        <w:rPr>
          <w:rFonts w:ascii="Arial" w:eastAsia="Arial Unicode MS" w:hAnsi="Arial" w:cs="Arial"/>
          <w:sz w:val="22"/>
          <w:lang w:val="mn-MN"/>
        </w:rPr>
        <w:t>Нийтийн болон болон хувийн эрх зүйн хуулийн этгээд байна.</w:t>
      </w:r>
    </w:p>
    <w:p w14:paraId="56C7948F" w14:textId="77777777" w:rsidR="0093351F" w:rsidRPr="00CF60BD" w:rsidRDefault="0093351F" w:rsidP="008F73DD">
      <w:pPr>
        <w:pStyle w:val="ColorfulList-Accent11"/>
        <w:widowControl/>
        <w:numPr>
          <w:ilvl w:val="0"/>
          <w:numId w:val="218"/>
        </w:numPr>
        <w:wordWrap/>
        <w:autoSpaceDE/>
        <w:autoSpaceDN/>
        <w:rPr>
          <w:rFonts w:ascii="Arial" w:eastAsia="Arial Unicode MS" w:hAnsi="Arial" w:cs="Arial"/>
          <w:sz w:val="22"/>
          <w:lang w:val="mn-MN"/>
        </w:rPr>
      </w:pPr>
      <w:r w:rsidRPr="00CF60BD">
        <w:rPr>
          <w:rFonts w:ascii="Arial" w:eastAsia="Arial Unicode MS" w:hAnsi="Arial" w:cs="Arial"/>
          <w:sz w:val="22"/>
          <w:lang w:val="mn-MN"/>
        </w:rPr>
        <w:t>Зөвхөн аж ахуй эрхлэгч этгээд байна.</w:t>
      </w:r>
    </w:p>
    <w:p w14:paraId="419B19CD" w14:textId="77777777" w:rsidR="0093351F" w:rsidRPr="00CF60BD" w:rsidRDefault="0093351F" w:rsidP="008F73DD">
      <w:pPr>
        <w:pStyle w:val="ColorfulList-Accent11"/>
        <w:widowControl/>
        <w:numPr>
          <w:ilvl w:val="0"/>
          <w:numId w:val="218"/>
        </w:numPr>
        <w:wordWrap/>
        <w:autoSpaceDE/>
        <w:autoSpaceDN/>
        <w:rPr>
          <w:rFonts w:ascii="Arial" w:eastAsia="Arial Unicode MS" w:hAnsi="Arial" w:cs="Arial"/>
          <w:sz w:val="22"/>
          <w:lang w:val="mn-MN"/>
        </w:rPr>
      </w:pPr>
      <w:r w:rsidRPr="00CF60BD">
        <w:rPr>
          <w:rFonts w:ascii="Arial" w:eastAsia="Arial Unicode MS" w:hAnsi="Arial" w:cs="Arial"/>
          <w:sz w:val="22"/>
          <w:lang w:val="mn-MN"/>
        </w:rPr>
        <w:t>Иргэн, нийтийн болон хувийн эрх зүйн хуулийн этгээд байна.</w:t>
      </w:r>
    </w:p>
    <w:p w14:paraId="76399DDE" w14:textId="77777777" w:rsidR="0093351F" w:rsidRPr="00CF60BD" w:rsidRDefault="0093351F" w:rsidP="008F73DD">
      <w:pPr>
        <w:spacing w:line="276" w:lineRule="auto"/>
        <w:ind w:left="426" w:hanging="426"/>
        <w:rPr>
          <w:rFonts w:ascii="Arial" w:eastAsia="Arial Unicode MS" w:hAnsi="Arial" w:cs="Arial"/>
          <w:lang w:val="mn-MN"/>
        </w:rPr>
      </w:pPr>
      <w:r w:rsidRPr="00CF60BD">
        <w:rPr>
          <w:rFonts w:ascii="Arial" w:eastAsia="Arial Unicode MS" w:hAnsi="Arial" w:cs="Arial"/>
          <w:lang w:val="mn-MN"/>
        </w:rPr>
        <w:t>338. “А” нарийн боов хийх талаар нилээд туршлагатай. Б энэ чадварыг нь харгалзан ажиллуулж түүний хийсэн нарийн боовыг авч хөлс төлдөг байна. Энэ тохиолдолд  А болон Б нарын хооронд дараахь гэрээ байгуулагдсан гэж үзнэ.</w:t>
      </w:r>
    </w:p>
    <w:p w14:paraId="1B6A4A08" w14:textId="77777777" w:rsidR="0093351F" w:rsidRPr="00CF60BD" w:rsidRDefault="0093351F" w:rsidP="008F73DD">
      <w:pPr>
        <w:pStyle w:val="ColorfulList-Accent11"/>
        <w:widowControl/>
        <w:numPr>
          <w:ilvl w:val="0"/>
          <w:numId w:val="219"/>
        </w:numPr>
        <w:wordWrap/>
        <w:autoSpaceDE/>
        <w:autoSpaceDN/>
        <w:rPr>
          <w:rFonts w:ascii="Arial" w:eastAsia="Arial Unicode MS" w:hAnsi="Arial" w:cs="Arial"/>
          <w:sz w:val="22"/>
          <w:lang w:val="mn-MN"/>
        </w:rPr>
      </w:pPr>
      <w:r w:rsidRPr="00CF60BD">
        <w:rPr>
          <w:rFonts w:ascii="Arial" w:eastAsia="Arial Unicode MS" w:hAnsi="Arial" w:cs="Arial"/>
          <w:sz w:val="22"/>
          <w:lang w:val="mn-MN"/>
        </w:rPr>
        <w:t>Худалдах худалдан авах гэрээ</w:t>
      </w:r>
    </w:p>
    <w:p w14:paraId="57A6DC76" w14:textId="77777777" w:rsidR="0093351F" w:rsidRPr="00CF60BD" w:rsidRDefault="0093351F" w:rsidP="008F73DD">
      <w:pPr>
        <w:pStyle w:val="ColorfulList-Accent11"/>
        <w:widowControl/>
        <w:numPr>
          <w:ilvl w:val="0"/>
          <w:numId w:val="219"/>
        </w:numPr>
        <w:wordWrap/>
        <w:autoSpaceDE/>
        <w:autoSpaceDN/>
        <w:rPr>
          <w:rFonts w:ascii="Arial" w:eastAsia="Arial Unicode MS" w:hAnsi="Arial" w:cs="Arial"/>
          <w:sz w:val="22"/>
          <w:lang w:val="mn-MN"/>
        </w:rPr>
      </w:pPr>
      <w:r w:rsidRPr="00CF60BD">
        <w:rPr>
          <w:rFonts w:ascii="Arial" w:eastAsia="Arial Unicode MS" w:hAnsi="Arial" w:cs="Arial"/>
          <w:sz w:val="22"/>
          <w:lang w:val="mn-MN"/>
        </w:rPr>
        <w:t>Хөлсөөр ажиллах гэрээ</w:t>
      </w:r>
    </w:p>
    <w:p w14:paraId="3764869D" w14:textId="77777777" w:rsidR="0093351F" w:rsidRPr="00CF60BD" w:rsidRDefault="0093351F" w:rsidP="008F73DD">
      <w:pPr>
        <w:pStyle w:val="ColorfulList-Accent11"/>
        <w:widowControl/>
        <w:numPr>
          <w:ilvl w:val="0"/>
          <w:numId w:val="219"/>
        </w:numPr>
        <w:wordWrap/>
        <w:autoSpaceDE/>
        <w:autoSpaceDN/>
        <w:rPr>
          <w:rFonts w:ascii="Arial" w:eastAsia="Arial Unicode MS" w:hAnsi="Arial" w:cs="Arial"/>
          <w:sz w:val="22"/>
          <w:lang w:val="mn-MN"/>
        </w:rPr>
      </w:pPr>
      <w:r w:rsidRPr="00CF60BD">
        <w:rPr>
          <w:rFonts w:ascii="Arial" w:eastAsia="Arial Unicode MS" w:hAnsi="Arial" w:cs="Arial"/>
          <w:sz w:val="22"/>
          <w:lang w:val="mn-MN"/>
        </w:rPr>
        <w:t>Хөдөлмөрийн гэрээ</w:t>
      </w:r>
    </w:p>
    <w:p w14:paraId="268D1685" w14:textId="77777777" w:rsidR="0093351F" w:rsidRPr="00CF60BD" w:rsidRDefault="0093351F" w:rsidP="008F73DD">
      <w:pPr>
        <w:pStyle w:val="ColorfulList-Accent11"/>
        <w:widowControl/>
        <w:numPr>
          <w:ilvl w:val="0"/>
          <w:numId w:val="219"/>
        </w:numPr>
        <w:wordWrap/>
        <w:autoSpaceDE/>
        <w:autoSpaceDN/>
        <w:rPr>
          <w:rFonts w:ascii="Arial" w:eastAsia="Arial Unicode MS" w:hAnsi="Arial" w:cs="Arial"/>
          <w:sz w:val="22"/>
          <w:lang w:val="mn-MN"/>
        </w:rPr>
      </w:pPr>
      <w:r w:rsidRPr="00CF60BD">
        <w:rPr>
          <w:rFonts w:ascii="Arial" w:eastAsia="Arial Unicode MS" w:hAnsi="Arial" w:cs="Arial"/>
          <w:sz w:val="22"/>
          <w:lang w:val="mn-MN"/>
        </w:rPr>
        <w:t>Ажил гүйцэтгэх гэрээ</w:t>
      </w:r>
    </w:p>
    <w:p w14:paraId="0DA5ABDC" w14:textId="77777777" w:rsidR="0093351F" w:rsidRPr="00CF60BD" w:rsidRDefault="0093351F" w:rsidP="008F73DD">
      <w:pPr>
        <w:spacing w:line="276" w:lineRule="auto"/>
        <w:ind w:left="426" w:hanging="426"/>
        <w:rPr>
          <w:rFonts w:ascii="Arial" w:eastAsia="Arial Unicode MS" w:hAnsi="Arial" w:cs="Arial"/>
          <w:lang w:val="mn-MN"/>
        </w:rPr>
      </w:pPr>
      <w:r w:rsidRPr="00CF60BD">
        <w:rPr>
          <w:rFonts w:ascii="Arial" w:eastAsia="Arial Unicode MS" w:hAnsi="Arial" w:cs="Arial"/>
          <w:lang w:val="mn-MN"/>
        </w:rPr>
        <w:t>339. Хөлсөөр ажиллах гэрээний ажиллагч нь нас барсан тохиолдолд гэрээ дуусгавар болох уу?</w:t>
      </w:r>
    </w:p>
    <w:p w14:paraId="27BECB99" w14:textId="77777777" w:rsidR="0093351F" w:rsidRPr="00CF60BD" w:rsidRDefault="0093351F" w:rsidP="008F73DD">
      <w:pPr>
        <w:widowControl w:val="0"/>
        <w:numPr>
          <w:ilvl w:val="0"/>
          <w:numId w:val="301"/>
        </w:numPr>
        <w:wordWrap w:val="0"/>
        <w:autoSpaceDE w:val="0"/>
        <w:autoSpaceDN w:val="0"/>
        <w:spacing w:after="200" w:line="276" w:lineRule="auto"/>
        <w:jc w:val="both"/>
        <w:rPr>
          <w:rFonts w:ascii="Arial" w:eastAsia="Arial Unicode MS" w:hAnsi="Arial" w:cs="Arial"/>
          <w:lang w:val="mn-MN"/>
        </w:rPr>
      </w:pPr>
      <w:r w:rsidRPr="00CF60BD">
        <w:rPr>
          <w:rFonts w:ascii="Arial" w:eastAsia="Arial Unicode MS" w:hAnsi="Arial" w:cs="Arial"/>
          <w:lang w:val="mn-MN"/>
        </w:rPr>
        <w:t xml:space="preserve">Ажиллагч нас барсан нь гэрээг дуусгавар болох үндэслэл болохгүй. </w:t>
      </w:r>
    </w:p>
    <w:p w14:paraId="5D957AA8" w14:textId="77777777" w:rsidR="0093351F" w:rsidRPr="00CF60BD" w:rsidRDefault="0093351F" w:rsidP="008F73DD">
      <w:pPr>
        <w:widowControl w:val="0"/>
        <w:numPr>
          <w:ilvl w:val="0"/>
          <w:numId w:val="301"/>
        </w:numPr>
        <w:wordWrap w:val="0"/>
        <w:autoSpaceDE w:val="0"/>
        <w:autoSpaceDN w:val="0"/>
        <w:spacing w:after="200" w:line="276" w:lineRule="auto"/>
        <w:jc w:val="both"/>
        <w:rPr>
          <w:rFonts w:ascii="Arial" w:eastAsia="Arial Unicode MS" w:hAnsi="Arial" w:cs="Arial"/>
          <w:lang w:val="mn-MN"/>
        </w:rPr>
      </w:pPr>
      <w:r w:rsidRPr="00CF60BD">
        <w:rPr>
          <w:rFonts w:ascii="Arial" w:eastAsia="Arial Unicode MS" w:hAnsi="Arial" w:cs="Arial"/>
          <w:lang w:val="mn-MN"/>
        </w:rPr>
        <w:t>Үүргийн гүйцэтгэл нь ажиллагчийн хувийн байдалтай салшгүй холбоотой тул гэрээ дуусгавар болно.</w:t>
      </w:r>
    </w:p>
    <w:p w14:paraId="4A8F6336" w14:textId="77777777" w:rsidR="0093351F" w:rsidRPr="00CF60BD" w:rsidRDefault="0093351F" w:rsidP="008F73DD">
      <w:pPr>
        <w:widowControl w:val="0"/>
        <w:numPr>
          <w:ilvl w:val="0"/>
          <w:numId w:val="301"/>
        </w:numPr>
        <w:wordWrap w:val="0"/>
        <w:autoSpaceDE w:val="0"/>
        <w:autoSpaceDN w:val="0"/>
        <w:spacing w:after="200" w:line="276" w:lineRule="auto"/>
        <w:jc w:val="both"/>
        <w:rPr>
          <w:rFonts w:ascii="Arial" w:eastAsia="Arial Unicode MS" w:hAnsi="Arial" w:cs="Arial"/>
          <w:lang w:val="mn-MN"/>
        </w:rPr>
      </w:pPr>
      <w:r w:rsidRPr="00CF60BD">
        <w:rPr>
          <w:rFonts w:ascii="Arial" w:eastAsia="Arial Unicode MS" w:hAnsi="Arial" w:cs="Arial"/>
          <w:lang w:val="mn-MN"/>
        </w:rPr>
        <w:t>Ажиллагч нь нас барсан тохиолдолд ажиллагчийн үүргийг түүний эрх залгамжлагч үргэлжлүүлэн гүйцэтгэх тул гэрээ дуусгавар болохгүй.</w:t>
      </w:r>
    </w:p>
    <w:p w14:paraId="79DDE2D5" w14:textId="77777777" w:rsidR="0093351F" w:rsidRPr="00CF60BD" w:rsidRDefault="0093351F" w:rsidP="008F73DD">
      <w:pPr>
        <w:widowControl w:val="0"/>
        <w:numPr>
          <w:ilvl w:val="0"/>
          <w:numId w:val="301"/>
        </w:numPr>
        <w:wordWrap w:val="0"/>
        <w:autoSpaceDE w:val="0"/>
        <w:autoSpaceDN w:val="0"/>
        <w:spacing w:after="200" w:line="276" w:lineRule="auto"/>
        <w:jc w:val="both"/>
        <w:rPr>
          <w:rFonts w:ascii="Arial" w:eastAsia="Arial Unicode MS" w:hAnsi="Arial" w:cs="Arial"/>
          <w:lang w:val="mn-MN"/>
        </w:rPr>
      </w:pPr>
      <w:r w:rsidRPr="00CF60BD">
        <w:rPr>
          <w:rFonts w:ascii="Arial" w:eastAsia="Arial Unicode MS" w:hAnsi="Arial" w:cs="Arial"/>
          <w:lang w:val="mn-MN"/>
        </w:rPr>
        <w:t xml:space="preserve"> Ажиллагч нь нас барсан тохиолдолд ажиллагчийн үүргийг түүний өв залгамжлагч үргэлжлүлэн гүйцэтгэх тул гэрээ дуусгавар болохгүй.</w:t>
      </w:r>
    </w:p>
    <w:p w14:paraId="50540BE0" w14:textId="77777777" w:rsidR="0093351F" w:rsidRPr="00CF60BD" w:rsidRDefault="0093351F" w:rsidP="008F73DD">
      <w:pPr>
        <w:spacing w:line="276" w:lineRule="auto"/>
        <w:rPr>
          <w:rFonts w:ascii="Arial" w:eastAsia="Arial Unicode MS" w:hAnsi="Arial" w:cs="Arial"/>
          <w:lang w:val="mn-MN"/>
        </w:rPr>
      </w:pPr>
    </w:p>
    <w:p w14:paraId="43586C03" w14:textId="77777777" w:rsidR="0093351F" w:rsidRPr="00CF60BD" w:rsidRDefault="0093351F" w:rsidP="008F73DD">
      <w:pPr>
        <w:spacing w:line="276" w:lineRule="auto"/>
        <w:ind w:left="426" w:hanging="426"/>
        <w:rPr>
          <w:rFonts w:ascii="Arial" w:eastAsia="Arial Unicode MS" w:hAnsi="Arial" w:cs="Arial"/>
          <w:lang w:val="mn-MN"/>
        </w:rPr>
      </w:pPr>
      <w:r w:rsidRPr="00CF60BD">
        <w:rPr>
          <w:rFonts w:ascii="Arial" w:eastAsia="Arial Unicode MS" w:hAnsi="Arial" w:cs="Arial"/>
          <w:lang w:val="mn-MN"/>
        </w:rPr>
        <w:lastRenderedPageBreak/>
        <w:t xml:space="preserve">340. Г, В нар хөлсөөр ажиллах гэрээ байгуулсан. Уг гэрээнд гэрээний үргэлжлэх хугацааг тохироогүй, харин төлс төлөх хугацааг сар бүрийн эхний 7 хоногийн даваа гараг хэмээн тусгасан. 3 сарын дараа ажиллагч В өөр газар ажиллах болж  гэрээ цуцлах тухай нөгөө талдаа  мэдэгдсэн байна. Тэр ажлын хөлсөө аваад 3 хонож байсан бол энэ гэрээг ямар хугацаанд цуцлах вэ? </w:t>
      </w:r>
    </w:p>
    <w:p w14:paraId="32348E8D" w14:textId="77777777" w:rsidR="0093351F" w:rsidRPr="00CF60BD" w:rsidRDefault="0093351F" w:rsidP="008F73DD">
      <w:pPr>
        <w:pStyle w:val="ColorfulList-Accent11"/>
        <w:widowControl/>
        <w:numPr>
          <w:ilvl w:val="0"/>
          <w:numId w:val="220"/>
        </w:numPr>
        <w:wordWrap/>
        <w:autoSpaceDE/>
        <w:autoSpaceDN/>
        <w:rPr>
          <w:rFonts w:ascii="Arial" w:eastAsia="Arial Unicode MS" w:hAnsi="Arial" w:cs="Arial"/>
          <w:sz w:val="22"/>
          <w:lang w:val="mn-MN"/>
        </w:rPr>
      </w:pPr>
      <w:r w:rsidRPr="00CF60BD">
        <w:rPr>
          <w:rFonts w:ascii="Arial" w:eastAsia="Arial Unicode MS" w:hAnsi="Arial" w:cs="Arial"/>
          <w:sz w:val="22"/>
          <w:lang w:val="mn-MN"/>
        </w:rPr>
        <w:t>Тухайн сарын 15-ны өдөр дуусгавар болно.</w:t>
      </w:r>
    </w:p>
    <w:p w14:paraId="254D7A6F" w14:textId="77777777" w:rsidR="0093351F" w:rsidRPr="00CF60BD" w:rsidRDefault="0093351F" w:rsidP="008F73DD">
      <w:pPr>
        <w:pStyle w:val="ColorfulList-Accent11"/>
        <w:widowControl/>
        <w:numPr>
          <w:ilvl w:val="0"/>
          <w:numId w:val="220"/>
        </w:numPr>
        <w:wordWrap/>
        <w:autoSpaceDE/>
        <w:autoSpaceDN/>
        <w:rPr>
          <w:rFonts w:ascii="Arial" w:eastAsia="Arial Unicode MS" w:hAnsi="Arial" w:cs="Arial"/>
          <w:sz w:val="22"/>
          <w:lang w:val="mn-MN"/>
        </w:rPr>
      </w:pPr>
      <w:r w:rsidRPr="00CF60BD">
        <w:rPr>
          <w:rFonts w:ascii="Arial" w:eastAsia="Arial Unicode MS" w:hAnsi="Arial" w:cs="Arial"/>
          <w:sz w:val="22"/>
          <w:lang w:val="mn-MN"/>
        </w:rPr>
        <w:t>Тухайн сарын 15-ны өдрийн дотор дуусгавар болно.</w:t>
      </w:r>
    </w:p>
    <w:p w14:paraId="285ECB8B" w14:textId="77777777" w:rsidR="0093351F" w:rsidRPr="00CF60BD" w:rsidRDefault="0093351F" w:rsidP="008F73DD">
      <w:pPr>
        <w:pStyle w:val="ColorfulList-Accent11"/>
        <w:widowControl/>
        <w:numPr>
          <w:ilvl w:val="0"/>
          <w:numId w:val="220"/>
        </w:numPr>
        <w:wordWrap/>
        <w:autoSpaceDE/>
        <w:autoSpaceDN/>
        <w:rPr>
          <w:rFonts w:ascii="Arial" w:eastAsia="Arial Unicode MS" w:hAnsi="Arial" w:cs="Arial"/>
          <w:sz w:val="22"/>
          <w:lang w:val="mn-MN"/>
        </w:rPr>
      </w:pPr>
      <w:r w:rsidRPr="00CF60BD">
        <w:rPr>
          <w:rFonts w:ascii="Arial" w:eastAsia="Arial Unicode MS" w:hAnsi="Arial" w:cs="Arial"/>
          <w:sz w:val="22"/>
          <w:lang w:val="mn-MN"/>
        </w:rPr>
        <w:t>Хөлс төлсөн сүүлийн өдрөөс хойш14 хоногийн  дараа дуусгавар болно.</w:t>
      </w:r>
    </w:p>
    <w:p w14:paraId="57B35774" w14:textId="77777777" w:rsidR="0093351F" w:rsidRPr="00CF60BD" w:rsidRDefault="0093351F" w:rsidP="008F73DD">
      <w:pPr>
        <w:pStyle w:val="ColorfulList-Accent11"/>
        <w:widowControl/>
        <w:numPr>
          <w:ilvl w:val="0"/>
          <w:numId w:val="220"/>
        </w:numPr>
        <w:wordWrap/>
        <w:autoSpaceDE/>
        <w:autoSpaceDN/>
        <w:rPr>
          <w:rFonts w:ascii="Arial" w:eastAsia="Arial Unicode MS" w:hAnsi="Arial" w:cs="Arial"/>
          <w:sz w:val="22"/>
          <w:lang w:val="mn-MN"/>
        </w:rPr>
      </w:pPr>
      <w:r w:rsidRPr="00CF60BD">
        <w:rPr>
          <w:rFonts w:ascii="Arial" w:eastAsia="Arial Unicode MS" w:hAnsi="Arial" w:cs="Arial"/>
          <w:sz w:val="22"/>
          <w:lang w:val="mn-MN"/>
        </w:rPr>
        <w:t>Дараа долоо хоногийн  ажлын эхний өдөр  дуусгавар болно.</w:t>
      </w:r>
    </w:p>
    <w:p w14:paraId="162EF3AE" w14:textId="77777777" w:rsidR="0093351F" w:rsidRPr="00CF60BD" w:rsidRDefault="0093351F" w:rsidP="008F73DD">
      <w:pPr>
        <w:pStyle w:val="ColorfulList-Accent11"/>
        <w:widowControl/>
        <w:numPr>
          <w:ilvl w:val="0"/>
          <w:numId w:val="220"/>
        </w:numPr>
        <w:wordWrap/>
        <w:autoSpaceDE/>
        <w:autoSpaceDN/>
        <w:rPr>
          <w:rFonts w:ascii="Arial" w:eastAsia="Arial Unicode MS" w:hAnsi="Arial" w:cs="Arial"/>
          <w:sz w:val="22"/>
          <w:lang w:val="mn-MN"/>
        </w:rPr>
      </w:pPr>
      <w:r w:rsidRPr="00CF60BD">
        <w:rPr>
          <w:rFonts w:ascii="Arial" w:eastAsia="Arial Unicode MS" w:hAnsi="Arial" w:cs="Arial"/>
          <w:sz w:val="22"/>
          <w:lang w:val="mn-MN"/>
        </w:rPr>
        <w:t>Хөлс төлсөн  сүүлчийн өдрийн дараагийн өдөр  дуусгавар болно.</w:t>
      </w:r>
    </w:p>
    <w:p w14:paraId="22471B53" w14:textId="77777777" w:rsidR="0093351F" w:rsidRPr="00CF60BD" w:rsidRDefault="0093351F" w:rsidP="008F73DD">
      <w:pPr>
        <w:spacing w:line="276" w:lineRule="auto"/>
        <w:ind w:left="567" w:hanging="567"/>
        <w:rPr>
          <w:rFonts w:ascii="Arial" w:eastAsia="Arial Unicode MS" w:hAnsi="Arial" w:cs="Arial"/>
          <w:lang w:val="mn-MN"/>
        </w:rPr>
      </w:pPr>
      <w:r w:rsidRPr="00CF60BD">
        <w:rPr>
          <w:rFonts w:ascii="Arial" w:eastAsia="Arial Unicode MS" w:hAnsi="Arial" w:cs="Arial"/>
          <w:lang w:val="mn-MN"/>
        </w:rPr>
        <w:t>341. Нэгэн барилгын компани мужаан С-ийг тодорхой хугацаа заалгүй хөлсөөр ажиллуулах гэрээгээр ажиллуулахаар харилцан тохиролцжээ. Тэд ажлын хөлсний талаар ярилцсан болов хэмжээг нь тогтоогоогүй байна. Энэ тохиолдолд төлөх хөлс төлөхөөр тохиролцсонд тооцож болох уу?</w:t>
      </w:r>
    </w:p>
    <w:p w14:paraId="1CF01313" w14:textId="77777777" w:rsidR="0093351F" w:rsidRPr="00CF60BD" w:rsidRDefault="0093351F" w:rsidP="008F73DD">
      <w:pPr>
        <w:pStyle w:val="ColorfulList-Accent11"/>
        <w:widowControl/>
        <w:numPr>
          <w:ilvl w:val="0"/>
          <w:numId w:val="221"/>
        </w:numPr>
        <w:wordWrap/>
        <w:autoSpaceDE/>
        <w:autoSpaceDN/>
        <w:rPr>
          <w:rFonts w:ascii="Arial" w:eastAsia="Arial Unicode MS" w:hAnsi="Arial" w:cs="Arial"/>
          <w:sz w:val="22"/>
          <w:lang w:val="mn-MN"/>
        </w:rPr>
      </w:pPr>
      <w:r w:rsidRPr="00CF60BD">
        <w:rPr>
          <w:rFonts w:ascii="Arial" w:eastAsia="Arial Unicode MS" w:hAnsi="Arial" w:cs="Arial"/>
          <w:sz w:val="22"/>
          <w:lang w:val="mn-MN"/>
        </w:rPr>
        <w:t>Хөлс төлөх тухай ярилцсан тул хөлсийг тохирсонд тооцно.</w:t>
      </w:r>
    </w:p>
    <w:p w14:paraId="4118842A" w14:textId="77777777" w:rsidR="0093351F" w:rsidRPr="00CF60BD" w:rsidRDefault="0093351F" w:rsidP="008F73DD">
      <w:pPr>
        <w:pStyle w:val="ColorfulList-Accent11"/>
        <w:widowControl/>
        <w:numPr>
          <w:ilvl w:val="0"/>
          <w:numId w:val="221"/>
        </w:numPr>
        <w:wordWrap/>
        <w:autoSpaceDE/>
        <w:autoSpaceDN/>
        <w:rPr>
          <w:rFonts w:ascii="Arial" w:eastAsia="Arial Unicode MS" w:hAnsi="Arial" w:cs="Arial"/>
          <w:sz w:val="22"/>
          <w:lang w:val="mn-MN"/>
        </w:rPr>
      </w:pPr>
      <w:r w:rsidRPr="00CF60BD">
        <w:rPr>
          <w:rFonts w:ascii="Arial" w:eastAsia="Arial Unicode MS" w:hAnsi="Arial" w:cs="Arial"/>
          <w:sz w:val="22"/>
          <w:lang w:val="mn-MN"/>
        </w:rPr>
        <w:t>ИХ-ийн 358.1-т заасны дагуу ажил гүйцэтгэх гэрээний  хөлсийг тооцох тухай ИХ-ийн 344.2 дахь зүйлийг хэрэглэх боломжтой тул хөлс тохиролцсонд тооцогдоно.</w:t>
      </w:r>
    </w:p>
    <w:p w14:paraId="649304F0" w14:textId="77777777" w:rsidR="0093351F" w:rsidRPr="00CF60BD" w:rsidRDefault="0093351F" w:rsidP="008F73DD">
      <w:pPr>
        <w:pStyle w:val="ColorfulList-Accent11"/>
        <w:widowControl/>
        <w:numPr>
          <w:ilvl w:val="0"/>
          <w:numId w:val="221"/>
        </w:numPr>
        <w:wordWrap/>
        <w:autoSpaceDE/>
        <w:autoSpaceDN/>
        <w:rPr>
          <w:rFonts w:ascii="Arial" w:eastAsia="Arial Unicode MS" w:hAnsi="Arial" w:cs="Arial"/>
          <w:sz w:val="22"/>
          <w:lang w:val="mn-MN"/>
        </w:rPr>
      </w:pPr>
      <w:r w:rsidRPr="00CF60BD">
        <w:rPr>
          <w:rFonts w:ascii="Arial" w:eastAsia="Arial Unicode MS" w:hAnsi="Arial" w:cs="Arial"/>
          <w:sz w:val="22"/>
          <w:lang w:val="mn-MN"/>
        </w:rPr>
        <w:t>Хөлсөөр ажиллах гэрээний талууд хөлсний хэмжээг заавал тохирох ёстой. Дээрх тохиолдолд талууд хөлс тохирсонд тооцохгүй бөгөөд диссенцийн улмаас гэрээ байгуулагдаагүй.</w:t>
      </w:r>
    </w:p>
    <w:p w14:paraId="7731688A" w14:textId="77777777" w:rsidR="0093351F" w:rsidRPr="00CF60BD" w:rsidRDefault="0093351F" w:rsidP="008F73DD">
      <w:pPr>
        <w:pStyle w:val="ColorfulList-Accent11"/>
        <w:widowControl/>
        <w:numPr>
          <w:ilvl w:val="0"/>
          <w:numId w:val="221"/>
        </w:numPr>
        <w:wordWrap/>
        <w:autoSpaceDE/>
        <w:autoSpaceDN/>
        <w:rPr>
          <w:rFonts w:ascii="Arial" w:eastAsia="Arial Unicode MS" w:hAnsi="Arial" w:cs="Arial"/>
          <w:sz w:val="22"/>
          <w:lang w:val="mn-MN"/>
        </w:rPr>
      </w:pPr>
      <w:r w:rsidRPr="00CF60BD">
        <w:rPr>
          <w:rFonts w:ascii="Arial" w:eastAsia="Arial Unicode MS" w:hAnsi="Arial" w:cs="Arial"/>
          <w:sz w:val="22"/>
          <w:lang w:val="mn-MN"/>
        </w:rPr>
        <w:t>Энэ нь  ИХ-ийн 399.2 дахь хэсгийн дагуу хөлс тохиролцсонд тооцогдоно.</w:t>
      </w:r>
    </w:p>
    <w:p w14:paraId="3D8471EA" w14:textId="77777777" w:rsidR="0093351F" w:rsidRPr="00CF60BD" w:rsidRDefault="0093351F" w:rsidP="008F73DD">
      <w:pPr>
        <w:spacing w:line="276" w:lineRule="auto"/>
        <w:ind w:hanging="450"/>
        <w:rPr>
          <w:rFonts w:ascii="Arial" w:eastAsia="Arial Unicode MS" w:hAnsi="Arial" w:cs="Arial"/>
          <w:lang w:val="mn-MN"/>
        </w:rPr>
      </w:pPr>
      <w:r w:rsidRPr="00CF60BD">
        <w:rPr>
          <w:rFonts w:ascii="Arial" w:eastAsia="Arial Unicode MS" w:hAnsi="Arial" w:cs="Arial"/>
          <w:lang w:val="mn-MN"/>
        </w:rPr>
        <w:t xml:space="preserve">         </w:t>
      </w:r>
    </w:p>
    <w:p w14:paraId="1D12FA8C" w14:textId="77777777" w:rsidR="0093351F" w:rsidRPr="00CF60BD" w:rsidRDefault="0093351F" w:rsidP="008F73DD">
      <w:pPr>
        <w:spacing w:line="276" w:lineRule="auto"/>
        <w:ind w:left="567" w:hanging="567"/>
        <w:rPr>
          <w:rFonts w:ascii="Arial" w:eastAsia="Arial Unicode MS" w:hAnsi="Arial" w:cs="Arial"/>
          <w:lang w:val="mn-MN"/>
        </w:rPr>
      </w:pPr>
      <w:r w:rsidRPr="00CF60BD">
        <w:rPr>
          <w:rFonts w:ascii="Arial" w:eastAsia="Arial Unicode MS" w:hAnsi="Arial" w:cs="Arial"/>
          <w:lang w:val="mn-MN"/>
        </w:rPr>
        <w:t xml:space="preserve"> 342. А цагаан сараар өмсөх дээлээ оёдолчин Б-ээр оюулахаар захиалга өгсөн. А битүүний орой дээлээ авахаар очтол Б хэлсэн загвараас нь өөр загвараар оёсон байжээ. Ийнхүү Б нь дээлийг А-ын анх захиалга өгсөн загвараар засаж хийж өгөх тухай хэлэхэд энэ дээлийг цагаан сараар л өмсөх зорилгоор хийлгэсэн тул хугацаа тулсан шалтгаанаар татгалзав. Энэ тохиолдолд А нь Б-ийн эсрэг ямар шаардлага гаргах вэ?</w:t>
      </w:r>
    </w:p>
    <w:p w14:paraId="7C228CD8" w14:textId="77777777" w:rsidR="0093351F" w:rsidRPr="00CF60BD" w:rsidRDefault="0093351F" w:rsidP="008F73DD">
      <w:pPr>
        <w:widowControl w:val="0"/>
        <w:numPr>
          <w:ilvl w:val="0"/>
          <w:numId w:val="284"/>
        </w:numPr>
        <w:wordWrap w:val="0"/>
        <w:autoSpaceDE w:val="0"/>
        <w:autoSpaceDN w:val="0"/>
        <w:spacing w:after="200" w:line="276" w:lineRule="auto"/>
        <w:ind w:left="851" w:hanging="284"/>
        <w:jc w:val="both"/>
        <w:rPr>
          <w:rFonts w:ascii="Arial" w:eastAsia="Arial Unicode MS" w:hAnsi="Arial" w:cs="Arial"/>
          <w:lang w:val="mn-MN"/>
        </w:rPr>
      </w:pPr>
      <w:r w:rsidRPr="00CF60BD">
        <w:rPr>
          <w:rFonts w:ascii="Arial" w:eastAsia="Arial Unicode MS" w:hAnsi="Arial" w:cs="Arial"/>
          <w:lang w:val="mn-MN"/>
        </w:rPr>
        <w:t>Б-ийн зардлаар түүний саналын дагуу доголдлыг арилгуулах</w:t>
      </w:r>
    </w:p>
    <w:p w14:paraId="54823F51" w14:textId="77777777" w:rsidR="0093351F" w:rsidRPr="00CF60BD" w:rsidRDefault="0093351F" w:rsidP="008F73DD">
      <w:pPr>
        <w:widowControl w:val="0"/>
        <w:numPr>
          <w:ilvl w:val="0"/>
          <w:numId w:val="284"/>
        </w:numPr>
        <w:wordWrap w:val="0"/>
        <w:autoSpaceDE w:val="0"/>
        <w:autoSpaceDN w:val="0"/>
        <w:spacing w:after="200" w:line="276" w:lineRule="auto"/>
        <w:ind w:left="851" w:hanging="284"/>
        <w:jc w:val="both"/>
        <w:rPr>
          <w:rFonts w:ascii="Arial" w:eastAsia="Arial Unicode MS" w:hAnsi="Arial" w:cs="Arial"/>
          <w:lang w:val="mn-MN"/>
        </w:rPr>
      </w:pPr>
      <w:r w:rsidRPr="00CF60BD">
        <w:rPr>
          <w:rFonts w:ascii="Arial" w:eastAsia="Arial Unicode MS" w:hAnsi="Arial" w:cs="Arial"/>
          <w:lang w:val="mn-MN"/>
        </w:rPr>
        <w:t>Б-ээр дээлийг дахин шинээр оюулах</w:t>
      </w:r>
    </w:p>
    <w:p w14:paraId="23C3E237" w14:textId="77777777" w:rsidR="0093351F" w:rsidRPr="00CF60BD" w:rsidRDefault="0093351F" w:rsidP="008F73DD">
      <w:pPr>
        <w:widowControl w:val="0"/>
        <w:numPr>
          <w:ilvl w:val="0"/>
          <w:numId w:val="284"/>
        </w:numPr>
        <w:wordWrap w:val="0"/>
        <w:autoSpaceDE w:val="0"/>
        <w:autoSpaceDN w:val="0"/>
        <w:spacing w:after="200" w:line="276" w:lineRule="auto"/>
        <w:ind w:left="851" w:hanging="284"/>
        <w:jc w:val="both"/>
        <w:rPr>
          <w:rFonts w:ascii="Arial" w:eastAsia="Arial Unicode MS" w:hAnsi="Arial" w:cs="Arial"/>
          <w:lang w:val="mn-MN"/>
        </w:rPr>
      </w:pPr>
      <w:r w:rsidRPr="00CF60BD">
        <w:rPr>
          <w:rFonts w:ascii="Arial" w:eastAsia="Arial Unicode MS" w:hAnsi="Arial" w:cs="Arial"/>
          <w:lang w:val="mn-MN"/>
        </w:rPr>
        <w:t>Ажлын үр дүнгийн үнэ буурсан хэмжээнд хөлсийг бууруулах</w:t>
      </w:r>
    </w:p>
    <w:p w14:paraId="2CCA1F04" w14:textId="77777777" w:rsidR="0093351F" w:rsidRPr="00CF60BD" w:rsidRDefault="0093351F" w:rsidP="008F73DD">
      <w:pPr>
        <w:widowControl w:val="0"/>
        <w:numPr>
          <w:ilvl w:val="0"/>
          <w:numId w:val="284"/>
        </w:numPr>
        <w:wordWrap w:val="0"/>
        <w:autoSpaceDE w:val="0"/>
        <w:autoSpaceDN w:val="0"/>
        <w:spacing w:after="200" w:line="276" w:lineRule="auto"/>
        <w:ind w:left="851" w:hanging="284"/>
        <w:jc w:val="both"/>
        <w:rPr>
          <w:rFonts w:ascii="Arial" w:eastAsia="Arial Unicode MS" w:hAnsi="Arial" w:cs="Arial"/>
          <w:lang w:val="mn-MN"/>
        </w:rPr>
      </w:pPr>
      <w:r w:rsidRPr="00CF60BD">
        <w:rPr>
          <w:rFonts w:ascii="Arial" w:eastAsia="Arial Unicode MS" w:hAnsi="Arial" w:cs="Arial"/>
          <w:lang w:val="mn-MN"/>
        </w:rPr>
        <w:t>Доголдлыг арилгуулахаар нэмэлт хугацаа тогтоох</w:t>
      </w:r>
    </w:p>
    <w:p w14:paraId="6114976C" w14:textId="77777777" w:rsidR="0093351F" w:rsidRPr="00CF60BD" w:rsidRDefault="0093351F" w:rsidP="008F73DD">
      <w:pPr>
        <w:spacing w:line="276" w:lineRule="auto"/>
        <w:rPr>
          <w:rFonts w:ascii="Arial" w:eastAsia="Arial Unicode MS" w:hAnsi="Arial" w:cs="Arial"/>
          <w:lang w:val="mn-MN"/>
        </w:rPr>
      </w:pPr>
    </w:p>
    <w:p w14:paraId="6E01E233" w14:textId="77777777" w:rsidR="0093351F" w:rsidRPr="00CF60BD" w:rsidRDefault="0093351F" w:rsidP="008F73DD">
      <w:pPr>
        <w:spacing w:line="276" w:lineRule="auto"/>
        <w:ind w:left="284" w:hanging="568"/>
        <w:rPr>
          <w:rFonts w:ascii="Arial" w:eastAsia="Arial Unicode MS" w:hAnsi="Arial" w:cs="Arial"/>
          <w:lang w:val="mn-MN"/>
        </w:rPr>
      </w:pPr>
      <w:r w:rsidRPr="00CF60BD">
        <w:rPr>
          <w:rFonts w:ascii="Arial" w:eastAsia="Arial Unicode MS" w:hAnsi="Arial" w:cs="Arial"/>
          <w:lang w:val="mn-MN"/>
        </w:rPr>
        <w:t>343. “А”  ачааны машин  засварлуулахаар Г-ийн засварын газар машинаа хүргэж өгчээ. Г уг машин засах ажлыг засварчин Д-гээр  хийлгэхээр даалгасан. “Д” дөрвөн өдрийн турш машиныг засах гэж оролдсон боловч юу эвдэрсэнийг нь олж тогтоож чадаагүй байна. Гэвч Д ажлын хөлсөө авахыг хүсэж байгаа. Д ажлын хөлсөө шаардах боломжтой юу?</w:t>
      </w:r>
    </w:p>
    <w:p w14:paraId="594FA1CE" w14:textId="77777777" w:rsidR="0093351F" w:rsidRPr="00CF60BD" w:rsidRDefault="0093351F" w:rsidP="008F73DD">
      <w:pPr>
        <w:pStyle w:val="ColorfulList-Accent11"/>
        <w:widowControl/>
        <w:numPr>
          <w:ilvl w:val="0"/>
          <w:numId w:val="204"/>
        </w:numPr>
        <w:wordWrap/>
        <w:autoSpaceDE/>
        <w:autoSpaceDN/>
        <w:ind w:hanging="450"/>
        <w:rPr>
          <w:rFonts w:ascii="Arial" w:eastAsia="Arial Unicode MS" w:hAnsi="Arial" w:cs="Arial"/>
          <w:sz w:val="22"/>
          <w:lang w:val="mn-MN"/>
        </w:rPr>
      </w:pPr>
      <w:r w:rsidRPr="00CF60BD">
        <w:rPr>
          <w:rFonts w:ascii="Arial" w:eastAsia="Arial Unicode MS" w:hAnsi="Arial" w:cs="Arial"/>
          <w:sz w:val="22"/>
          <w:lang w:val="mn-MN"/>
        </w:rPr>
        <w:lastRenderedPageBreak/>
        <w:t xml:space="preserve">Боломжгүй. Д захиалагчид ажлын үр дүнг нийлүүлээгүй тул хөлс шаардах эрхгүй. </w:t>
      </w:r>
    </w:p>
    <w:p w14:paraId="5EFF4F99" w14:textId="77777777" w:rsidR="0093351F" w:rsidRPr="00CF60BD" w:rsidRDefault="0093351F" w:rsidP="008F73DD">
      <w:pPr>
        <w:pStyle w:val="ColorfulList-Accent11"/>
        <w:widowControl/>
        <w:numPr>
          <w:ilvl w:val="0"/>
          <w:numId w:val="204"/>
        </w:numPr>
        <w:wordWrap/>
        <w:autoSpaceDE/>
        <w:autoSpaceDN/>
        <w:ind w:hanging="450"/>
        <w:rPr>
          <w:rFonts w:ascii="Arial" w:eastAsia="Arial Unicode MS" w:hAnsi="Arial" w:cs="Arial"/>
          <w:sz w:val="22"/>
          <w:lang w:val="mn-MN"/>
        </w:rPr>
      </w:pPr>
      <w:r w:rsidRPr="00CF60BD">
        <w:rPr>
          <w:rFonts w:ascii="Arial" w:eastAsia="Arial Unicode MS" w:hAnsi="Arial" w:cs="Arial"/>
          <w:sz w:val="22"/>
          <w:lang w:val="mn-MN"/>
        </w:rPr>
        <w:t>Д, Г-ийн засварын газар хөлсөөр ажилладаг бол ажиллуулагч Г-ээс ажлын хөлсөө шаардах эрхтэй.</w:t>
      </w:r>
    </w:p>
    <w:p w14:paraId="039D92C7" w14:textId="77777777" w:rsidR="0093351F" w:rsidRPr="00CF60BD" w:rsidRDefault="0093351F" w:rsidP="008F73DD">
      <w:pPr>
        <w:pStyle w:val="ColorfulList-Accent11"/>
        <w:widowControl/>
        <w:numPr>
          <w:ilvl w:val="0"/>
          <w:numId w:val="204"/>
        </w:numPr>
        <w:wordWrap/>
        <w:autoSpaceDE/>
        <w:autoSpaceDN/>
        <w:ind w:hanging="450"/>
        <w:rPr>
          <w:rFonts w:ascii="Arial" w:eastAsia="Arial Unicode MS" w:hAnsi="Arial" w:cs="Arial"/>
          <w:sz w:val="22"/>
          <w:lang w:val="mn-MN"/>
        </w:rPr>
      </w:pPr>
      <w:r w:rsidRPr="00CF60BD">
        <w:rPr>
          <w:rFonts w:ascii="Arial" w:eastAsia="Arial Unicode MS" w:hAnsi="Arial" w:cs="Arial"/>
          <w:sz w:val="22"/>
          <w:lang w:val="mn-MN"/>
        </w:rPr>
        <w:t>Боломжтой. Засварчин Д нь А-аас ажлын хөлсөө шууд  шаардах эрхтэй.</w:t>
      </w:r>
    </w:p>
    <w:p w14:paraId="4F1488E0" w14:textId="77777777" w:rsidR="0093351F" w:rsidRPr="00CF60BD" w:rsidRDefault="0093351F" w:rsidP="008F73DD">
      <w:pPr>
        <w:pStyle w:val="ColorfulList-Accent11"/>
        <w:widowControl/>
        <w:numPr>
          <w:ilvl w:val="0"/>
          <w:numId w:val="204"/>
        </w:numPr>
        <w:wordWrap/>
        <w:autoSpaceDE/>
        <w:autoSpaceDN/>
        <w:ind w:hanging="450"/>
        <w:rPr>
          <w:rFonts w:ascii="Arial" w:eastAsia="Arial Unicode MS" w:hAnsi="Arial" w:cs="Arial"/>
          <w:sz w:val="22"/>
          <w:lang w:val="mn-MN"/>
        </w:rPr>
      </w:pPr>
      <w:r w:rsidRPr="00CF60BD">
        <w:rPr>
          <w:rFonts w:ascii="Arial" w:eastAsia="Arial Unicode MS" w:hAnsi="Arial" w:cs="Arial"/>
          <w:sz w:val="22"/>
          <w:lang w:val="mn-MN"/>
        </w:rPr>
        <w:t>Дээрхи тохиолдол ямар гэрээ байгаагаас хамаарч Д-ийн авах ажлын хөлс тодорхойлогдоно.</w:t>
      </w:r>
    </w:p>
    <w:p w14:paraId="61D3D622" w14:textId="77777777" w:rsidR="0093351F" w:rsidRPr="00CF60BD" w:rsidRDefault="0093351F" w:rsidP="008F73DD">
      <w:pPr>
        <w:spacing w:after="0" w:line="276" w:lineRule="auto"/>
        <w:ind w:hanging="426"/>
        <w:rPr>
          <w:rFonts w:ascii="Arial" w:eastAsia="Arial Unicode MS" w:hAnsi="Arial" w:cs="Arial"/>
          <w:lang w:val="mn-MN"/>
        </w:rPr>
      </w:pPr>
      <w:r w:rsidRPr="00CF60BD">
        <w:rPr>
          <w:rFonts w:ascii="Arial" w:eastAsia="Arial Unicode MS" w:hAnsi="Arial" w:cs="Arial"/>
          <w:lang w:val="mn-MN"/>
        </w:rPr>
        <w:t>344. Иргэн Ж 6 үхэр 15 ямаа худалдан авсан. Ж нь Улаанбаатар хотод ажиллаж, амьдардаг тул худалдан авсан малаа өөрөө маллах боломжгүй байв. Иймд худалдан авсан малаа өвлийн турш Ц-д маллуулахаар өгч, оронд нь хоёр ямаа өгөхөөр харилцан тохиролцжээ. Энэ тохиолдолд Ж болон Ц-ийн хооронд ямар төрлийн гэрээ байгуулагдсан бэ?</w:t>
      </w:r>
    </w:p>
    <w:p w14:paraId="16CAD19D" w14:textId="77777777" w:rsidR="0093351F" w:rsidRPr="00CF60BD" w:rsidRDefault="0093351F" w:rsidP="008F73DD">
      <w:pPr>
        <w:numPr>
          <w:ilvl w:val="0"/>
          <w:numId w:val="285"/>
        </w:numPr>
        <w:spacing w:after="0" w:line="276" w:lineRule="auto"/>
        <w:rPr>
          <w:rFonts w:ascii="Arial" w:eastAsia="Arial Unicode MS" w:hAnsi="Arial" w:cs="Arial"/>
          <w:lang w:val="mn-MN"/>
        </w:rPr>
      </w:pPr>
      <w:r w:rsidRPr="00CF60BD">
        <w:rPr>
          <w:rFonts w:ascii="Arial" w:eastAsia="Arial Unicode MS" w:hAnsi="Arial" w:cs="Arial"/>
          <w:lang w:val="mn-MN"/>
        </w:rPr>
        <w:t>ИХ-ийн 274 дүгээр зүйлд заасны дагуу арилжааны гэрээ</w:t>
      </w:r>
    </w:p>
    <w:p w14:paraId="7DD81FCA" w14:textId="77777777" w:rsidR="0093351F" w:rsidRPr="00CF60BD" w:rsidRDefault="0093351F" w:rsidP="008F73DD">
      <w:pPr>
        <w:numPr>
          <w:ilvl w:val="0"/>
          <w:numId w:val="285"/>
        </w:numPr>
        <w:spacing w:after="0" w:line="276" w:lineRule="auto"/>
        <w:rPr>
          <w:rFonts w:ascii="Arial" w:eastAsia="Arial Unicode MS" w:hAnsi="Arial" w:cs="Arial"/>
          <w:lang w:val="mn-MN"/>
        </w:rPr>
      </w:pPr>
      <w:r w:rsidRPr="00CF60BD">
        <w:rPr>
          <w:rFonts w:ascii="Arial" w:eastAsia="Arial Unicode MS" w:hAnsi="Arial" w:cs="Arial"/>
          <w:lang w:val="mn-MN"/>
        </w:rPr>
        <w:t>ИХ-ийн 359 дүгээр зүйлд заасны дагуу хөлсөөр ажиллах гэрээ</w:t>
      </w:r>
    </w:p>
    <w:p w14:paraId="67488B95" w14:textId="77777777" w:rsidR="0093351F" w:rsidRPr="00CF60BD" w:rsidRDefault="0093351F" w:rsidP="008F73DD">
      <w:pPr>
        <w:numPr>
          <w:ilvl w:val="0"/>
          <w:numId w:val="285"/>
        </w:numPr>
        <w:spacing w:after="0" w:line="276" w:lineRule="auto"/>
        <w:rPr>
          <w:rFonts w:ascii="Arial" w:eastAsia="Arial Unicode MS" w:hAnsi="Arial" w:cs="Arial"/>
          <w:lang w:val="mn-MN"/>
        </w:rPr>
      </w:pPr>
      <w:r w:rsidRPr="00CF60BD">
        <w:rPr>
          <w:rFonts w:ascii="Arial" w:eastAsia="Arial Unicode MS" w:hAnsi="Arial" w:cs="Arial"/>
          <w:lang w:val="mn-MN"/>
        </w:rPr>
        <w:t>ИХ-ийн 343 дугаар зүйлд заасны дагуу ажил гүйцэтгэх гэрээ</w:t>
      </w:r>
    </w:p>
    <w:p w14:paraId="651FAF10" w14:textId="77777777" w:rsidR="0093351F" w:rsidRPr="00CF60BD" w:rsidRDefault="0093351F" w:rsidP="008F73DD">
      <w:pPr>
        <w:numPr>
          <w:ilvl w:val="0"/>
          <w:numId w:val="285"/>
        </w:numPr>
        <w:spacing w:after="0" w:line="276" w:lineRule="auto"/>
        <w:rPr>
          <w:rFonts w:ascii="Arial" w:eastAsia="Arial Unicode MS" w:hAnsi="Arial" w:cs="Arial"/>
          <w:lang w:val="mn-MN"/>
        </w:rPr>
      </w:pPr>
      <w:r w:rsidRPr="00CF60BD">
        <w:rPr>
          <w:rFonts w:ascii="Arial" w:eastAsia="Arial Unicode MS" w:hAnsi="Arial" w:cs="Arial"/>
          <w:lang w:val="mn-MN"/>
        </w:rPr>
        <w:t>Хөдөлмөрийн тухай хуульд заасны дагуу хөдөлмөрийн гэрээ</w:t>
      </w:r>
    </w:p>
    <w:p w14:paraId="0B8BF426" w14:textId="77777777" w:rsidR="0093351F" w:rsidRPr="00CF60BD" w:rsidRDefault="0093351F" w:rsidP="008F73DD">
      <w:pPr>
        <w:spacing w:line="276" w:lineRule="auto"/>
        <w:ind w:hanging="450"/>
        <w:rPr>
          <w:rFonts w:ascii="Arial" w:eastAsia="Arial Unicode MS" w:hAnsi="Arial" w:cs="Arial"/>
          <w:lang w:val="mn-MN"/>
        </w:rPr>
      </w:pPr>
      <w:r w:rsidRPr="00CF60BD">
        <w:rPr>
          <w:rFonts w:ascii="Arial" w:eastAsia="Arial Unicode MS" w:hAnsi="Arial" w:cs="Arial"/>
          <w:lang w:val="mn-MN"/>
        </w:rPr>
        <w:t xml:space="preserve"> </w:t>
      </w:r>
    </w:p>
    <w:p w14:paraId="13220889" w14:textId="77777777" w:rsidR="0093351F" w:rsidRPr="00CF60BD" w:rsidRDefault="0093351F" w:rsidP="008F73DD">
      <w:pPr>
        <w:spacing w:line="276" w:lineRule="auto"/>
        <w:ind w:hanging="450"/>
        <w:rPr>
          <w:rFonts w:ascii="Arial" w:eastAsia="Arial Unicode MS" w:hAnsi="Arial" w:cs="Arial"/>
          <w:lang w:val="mn-MN"/>
        </w:rPr>
      </w:pPr>
      <w:r w:rsidRPr="00CF60BD">
        <w:rPr>
          <w:rFonts w:ascii="Arial" w:eastAsia="Arial Unicode MS" w:hAnsi="Arial" w:cs="Arial"/>
          <w:lang w:val="mn-MN"/>
        </w:rPr>
        <w:t>345. А нь “И” лабораторийн эрүүл ахуй, аюулгүй байдлын шаардлага стандартын дагуу хангагдаж буй эсэхэд байнгын хяналт тавих, түүний хариуд харилцан тохиролцсон хөлс авахаар хугацаагүй гэрээ байгуулжээ. А нь олон байгууллагатай хамтран ажилладаг тул туслахаа лаборатори луу дээж авахуулаар явуулж, ирсэн дээжийг өөрөө шинжлэн үзэж, эцсийн дүгнэлтийг гаргадаг байна. Нэгэн өдөр А-ийн туслах Н нь “И”лаборатори дээр дээж авахаар ирэх үед “И” лабораторын захирал Т-тэй тааралдав. Гэтэл Т нь А-г гэрээний үүргээ биечлэн гүйцэтгээгүй хэмээгээд, цаашид үүргээ биечлэн гүйцэтгэхгүй бол гэрээгээ цуцлах тухай мэдэгджээ. Дараахаас аль бодомж нь зөв бэ</w:t>
      </w:r>
      <w:r w:rsidRPr="00CF60BD">
        <w:rPr>
          <w:rFonts w:ascii="Arial" w:eastAsia="Arial Unicode MS" w:hAnsi="Arial" w:cs="Arial"/>
        </w:rPr>
        <w:t xml:space="preserve">? </w:t>
      </w:r>
    </w:p>
    <w:p w14:paraId="1BAE2220" w14:textId="77777777" w:rsidR="0093351F" w:rsidRPr="00CF60BD" w:rsidRDefault="0093351F" w:rsidP="008F73DD">
      <w:pPr>
        <w:widowControl w:val="0"/>
        <w:numPr>
          <w:ilvl w:val="0"/>
          <w:numId w:val="286"/>
        </w:numPr>
        <w:wordWrap w:val="0"/>
        <w:autoSpaceDE w:val="0"/>
        <w:autoSpaceDN w:val="0"/>
        <w:spacing w:after="200" w:line="276" w:lineRule="auto"/>
        <w:jc w:val="both"/>
        <w:rPr>
          <w:rFonts w:ascii="Arial" w:eastAsia="Arial Unicode MS" w:hAnsi="Arial" w:cs="Arial"/>
          <w:lang w:val="mn-MN"/>
        </w:rPr>
      </w:pPr>
      <w:r w:rsidRPr="00CF60BD">
        <w:rPr>
          <w:rFonts w:ascii="Arial" w:eastAsia="Arial Unicode MS" w:hAnsi="Arial" w:cs="Arial"/>
          <w:lang w:val="mn-MN"/>
        </w:rPr>
        <w:t xml:space="preserve">Ажиллагч ажлыг биечлэн гүйцэтгэх тухай гэрээнд тусгайлан заагаагүй тул туслахаа ажилд оролцуулах эсэхээ өөрөө шийдэх эрхтэй. </w:t>
      </w:r>
    </w:p>
    <w:p w14:paraId="025FDB81" w14:textId="77777777" w:rsidR="0093351F" w:rsidRPr="00CF60BD" w:rsidRDefault="0093351F" w:rsidP="008F73DD">
      <w:pPr>
        <w:widowControl w:val="0"/>
        <w:numPr>
          <w:ilvl w:val="0"/>
          <w:numId w:val="286"/>
        </w:numPr>
        <w:wordWrap w:val="0"/>
        <w:autoSpaceDE w:val="0"/>
        <w:autoSpaceDN w:val="0"/>
        <w:spacing w:after="200" w:line="276" w:lineRule="auto"/>
        <w:jc w:val="both"/>
        <w:rPr>
          <w:rFonts w:ascii="Arial" w:eastAsia="Arial Unicode MS" w:hAnsi="Arial" w:cs="Arial"/>
          <w:lang w:val="mn-MN"/>
        </w:rPr>
      </w:pPr>
      <w:r w:rsidRPr="00CF60BD">
        <w:rPr>
          <w:rFonts w:ascii="Arial" w:eastAsia="Arial Unicode MS" w:hAnsi="Arial" w:cs="Arial"/>
          <w:lang w:val="mn-MN"/>
        </w:rPr>
        <w:t>Гэрээнд тусгайлан заагаагүй тул ажиллагч ажлыг биечлэн гүйцэтгэх үүрэгтэй бөгөөд туслахаа оролцуулах эрхгүй.</w:t>
      </w:r>
    </w:p>
    <w:p w14:paraId="327487FB" w14:textId="77777777" w:rsidR="0093351F" w:rsidRPr="00CF60BD" w:rsidRDefault="0093351F" w:rsidP="008F73DD">
      <w:pPr>
        <w:widowControl w:val="0"/>
        <w:numPr>
          <w:ilvl w:val="0"/>
          <w:numId w:val="286"/>
        </w:numPr>
        <w:wordWrap w:val="0"/>
        <w:autoSpaceDE w:val="0"/>
        <w:autoSpaceDN w:val="0"/>
        <w:spacing w:after="200" w:line="276" w:lineRule="auto"/>
        <w:jc w:val="both"/>
        <w:rPr>
          <w:rFonts w:ascii="Arial" w:eastAsia="Arial Unicode MS" w:hAnsi="Arial" w:cs="Arial"/>
          <w:lang w:val="mn-MN"/>
        </w:rPr>
      </w:pPr>
      <w:r w:rsidRPr="00CF60BD">
        <w:rPr>
          <w:rFonts w:ascii="Arial" w:eastAsia="Arial Unicode MS" w:hAnsi="Arial" w:cs="Arial"/>
          <w:lang w:val="mn-MN"/>
        </w:rPr>
        <w:t xml:space="preserve">А нь туслахаа зөвхөн дээж авахуулахаар явуулсан бөгөөд А өөрөө ажлын явцад хяналт тавьж, эцсийн үр дүнг хариуцах тул туслах Н-ийг ажилд оролцуулсан нь ажил үүргээ биечлэн гүйцэтгээгүйд тооцогдохгүй. </w:t>
      </w:r>
    </w:p>
    <w:p w14:paraId="3B9170CB" w14:textId="77777777" w:rsidR="0093351F" w:rsidRPr="00CF60BD" w:rsidRDefault="0093351F" w:rsidP="008F73DD">
      <w:pPr>
        <w:widowControl w:val="0"/>
        <w:numPr>
          <w:ilvl w:val="0"/>
          <w:numId w:val="286"/>
        </w:numPr>
        <w:wordWrap w:val="0"/>
        <w:autoSpaceDE w:val="0"/>
        <w:autoSpaceDN w:val="0"/>
        <w:spacing w:after="200" w:line="276" w:lineRule="auto"/>
        <w:jc w:val="both"/>
        <w:rPr>
          <w:rFonts w:ascii="Arial" w:eastAsia="Arial Unicode MS" w:hAnsi="Arial" w:cs="Arial"/>
          <w:lang w:val="mn-MN"/>
        </w:rPr>
      </w:pPr>
      <w:r w:rsidRPr="00CF60BD">
        <w:rPr>
          <w:rFonts w:ascii="Arial" w:eastAsia="Arial Unicode MS" w:hAnsi="Arial" w:cs="Arial"/>
          <w:lang w:val="mn-MN"/>
        </w:rPr>
        <w:t>А нь Н-ээр ажлыг гүйцэтгүүлэх тухай  ажиллуулагчийн зөвшөөрлийг аваагүй  тул ажилдаа Н-ийг оролцуулах эрхгүй.</w:t>
      </w:r>
    </w:p>
    <w:p w14:paraId="55A0E699" w14:textId="77777777" w:rsidR="0093351F" w:rsidRPr="00CF60BD" w:rsidRDefault="0093351F" w:rsidP="008F73DD">
      <w:pPr>
        <w:pStyle w:val="ColorfulList-Accent11"/>
        <w:ind w:left="0"/>
        <w:rPr>
          <w:rFonts w:ascii="Arial" w:eastAsia="Arial Unicode MS" w:hAnsi="Arial" w:cs="Arial"/>
          <w:sz w:val="22"/>
          <w:lang w:val="mn-MN"/>
        </w:rPr>
      </w:pPr>
    </w:p>
    <w:p w14:paraId="18BB6708" w14:textId="77777777" w:rsidR="0093351F" w:rsidRPr="00CF60BD" w:rsidRDefault="0093351F" w:rsidP="008F73DD">
      <w:pPr>
        <w:spacing w:line="276" w:lineRule="auto"/>
        <w:ind w:hanging="450"/>
        <w:rPr>
          <w:rFonts w:ascii="Arial" w:eastAsia="Arial Unicode MS" w:hAnsi="Arial" w:cs="Arial"/>
          <w:lang w:val="mn-MN"/>
        </w:rPr>
      </w:pPr>
      <w:r w:rsidRPr="00CF60BD">
        <w:rPr>
          <w:rFonts w:ascii="Arial" w:eastAsia="Arial Unicode MS" w:hAnsi="Arial" w:cs="Arial"/>
          <w:lang w:val="mn-MN"/>
        </w:rPr>
        <w:t>346. Б нэгэн аяллын товчоонд   И тур оператороос зохион байгуулж буй  Сингапур улсаар  8 өдөр 7 шөнө  аялах аялалд оролцохоор бүртгүүлжээ. Уг аялалын танилцуулагад тусгасан  Д зочид буудал Б-г очих үеэр засварт орсон. Тэд  өөр буудалд байрлах болж өндөр хөлс төлсөн бол хэнээс илүү зардлаа нэхэмжлэх  вэ?</w:t>
      </w:r>
    </w:p>
    <w:p w14:paraId="686C6383" w14:textId="77777777" w:rsidR="0093351F" w:rsidRPr="00CF60BD" w:rsidRDefault="0093351F" w:rsidP="008F73DD">
      <w:pPr>
        <w:pStyle w:val="ColorfulList-Accent11"/>
        <w:widowControl/>
        <w:numPr>
          <w:ilvl w:val="0"/>
          <w:numId w:val="205"/>
        </w:numPr>
        <w:wordWrap/>
        <w:autoSpaceDE/>
        <w:autoSpaceDN/>
        <w:spacing w:after="0"/>
        <w:ind w:hanging="450"/>
        <w:rPr>
          <w:rFonts w:ascii="Arial" w:eastAsia="Arial Unicode MS" w:hAnsi="Arial" w:cs="Arial"/>
          <w:sz w:val="22"/>
          <w:lang w:val="mn-MN"/>
        </w:rPr>
      </w:pPr>
      <w:r w:rsidRPr="00CF60BD">
        <w:rPr>
          <w:rFonts w:ascii="Arial" w:eastAsia="Arial Unicode MS" w:hAnsi="Arial" w:cs="Arial"/>
          <w:sz w:val="22"/>
          <w:lang w:val="mn-MN"/>
        </w:rPr>
        <w:lastRenderedPageBreak/>
        <w:t xml:space="preserve">Аялалыг зохион байгуулагч жуулчны өмнө үүрэг хүлээдэг тул И тур оператороос нэхэмжлэх эрхтэй. </w:t>
      </w:r>
    </w:p>
    <w:p w14:paraId="21328EFB" w14:textId="77777777" w:rsidR="0093351F" w:rsidRPr="00CF60BD" w:rsidRDefault="0093351F" w:rsidP="008F73DD">
      <w:pPr>
        <w:pStyle w:val="ColorfulList-Accent11"/>
        <w:widowControl/>
        <w:numPr>
          <w:ilvl w:val="0"/>
          <w:numId w:val="205"/>
        </w:numPr>
        <w:wordWrap/>
        <w:autoSpaceDE/>
        <w:autoSpaceDN/>
        <w:spacing w:after="0"/>
        <w:ind w:hanging="450"/>
        <w:rPr>
          <w:rFonts w:ascii="Arial" w:eastAsia="Arial Unicode MS" w:hAnsi="Arial" w:cs="Arial"/>
          <w:sz w:val="22"/>
          <w:lang w:val="mn-MN"/>
        </w:rPr>
      </w:pPr>
      <w:r w:rsidRPr="00CF60BD">
        <w:rPr>
          <w:rFonts w:ascii="Arial" w:eastAsia="Arial Unicode MS" w:hAnsi="Arial" w:cs="Arial"/>
          <w:sz w:val="22"/>
          <w:lang w:val="mn-MN"/>
        </w:rPr>
        <w:t xml:space="preserve">Аяллын товчоо бүртгэл хийж жуулчинтэй гэрээ байгуулсан тул товчооноос нэхэмжлэх эрхтэй. </w:t>
      </w:r>
    </w:p>
    <w:p w14:paraId="2BA3E65C" w14:textId="77777777" w:rsidR="0093351F" w:rsidRPr="00CF60BD" w:rsidRDefault="0093351F" w:rsidP="008F73DD">
      <w:pPr>
        <w:pStyle w:val="ColorfulList-Accent11"/>
        <w:widowControl/>
        <w:numPr>
          <w:ilvl w:val="0"/>
          <w:numId w:val="205"/>
        </w:numPr>
        <w:wordWrap/>
        <w:autoSpaceDE/>
        <w:autoSpaceDN/>
        <w:spacing w:after="0"/>
        <w:ind w:hanging="450"/>
        <w:rPr>
          <w:rFonts w:ascii="Arial" w:eastAsia="Arial Unicode MS" w:hAnsi="Arial" w:cs="Arial"/>
          <w:sz w:val="22"/>
          <w:lang w:val="mn-MN"/>
        </w:rPr>
      </w:pPr>
      <w:r w:rsidRPr="00CF60BD">
        <w:rPr>
          <w:rFonts w:ascii="Arial" w:eastAsia="Arial Unicode MS" w:hAnsi="Arial" w:cs="Arial"/>
          <w:sz w:val="22"/>
          <w:lang w:val="mn-MN"/>
        </w:rPr>
        <w:t xml:space="preserve"> Энэ тохиолдолд аялалын товчоог аялал зохион байгуулагч гэж үзэн  түүнээс нэхэмжлэх боломжтой.</w:t>
      </w:r>
    </w:p>
    <w:p w14:paraId="49C93395" w14:textId="77777777" w:rsidR="0093351F" w:rsidRPr="00CF60BD" w:rsidRDefault="0093351F" w:rsidP="008F73DD">
      <w:pPr>
        <w:pStyle w:val="ColorfulList-Accent11"/>
        <w:widowControl/>
        <w:numPr>
          <w:ilvl w:val="0"/>
          <w:numId w:val="205"/>
        </w:numPr>
        <w:wordWrap/>
        <w:autoSpaceDE/>
        <w:autoSpaceDN/>
        <w:spacing w:after="0"/>
        <w:ind w:hanging="450"/>
        <w:rPr>
          <w:rFonts w:ascii="Arial" w:eastAsia="Arial Unicode MS" w:hAnsi="Arial" w:cs="Arial"/>
          <w:sz w:val="22"/>
          <w:lang w:val="mn-MN"/>
        </w:rPr>
      </w:pPr>
      <w:r w:rsidRPr="00CF60BD">
        <w:rPr>
          <w:rFonts w:ascii="Arial" w:eastAsia="Arial Unicode MS" w:hAnsi="Arial" w:cs="Arial"/>
          <w:sz w:val="22"/>
          <w:lang w:val="mn-MN"/>
        </w:rPr>
        <w:t>Энэ гэрээ жуулчинд ашигтай гэрээ тул зохион байгуулагч тур оператор болон бүртгэл хийсэн аялалын товчооноос нэхэмжлэх боломжтой.</w:t>
      </w:r>
    </w:p>
    <w:p w14:paraId="46CCC501" w14:textId="77777777" w:rsidR="0093351F" w:rsidRPr="00CF60BD" w:rsidRDefault="0093351F" w:rsidP="008F73DD">
      <w:pPr>
        <w:pStyle w:val="ColorfulList-Accent11"/>
        <w:spacing w:after="0"/>
        <w:rPr>
          <w:rFonts w:ascii="Arial" w:eastAsia="Arial Unicode MS" w:hAnsi="Arial" w:cs="Arial"/>
          <w:sz w:val="22"/>
          <w:lang w:val="mn-MN"/>
        </w:rPr>
      </w:pPr>
    </w:p>
    <w:p w14:paraId="38AE8417" w14:textId="77777777" w:rsidR="0093351F" w:rsidRPr="00CF60BD" w:rsidRDefault="0093351F" w:rsidP="008F73DD">
      <w:pPr>
        <w:pStyle w:val="ColorfulList-Accent11"/>
        <w:spacing w:after="0"/>
        <w:rPr>
          <w:rFonts w:ascii="Arial" w:eastAsia="Arial Unicode MS" w:hAnsi="Arial" w:cs="Arial"/>
          <w:sz w:val="22"/>
          <w:lang w:val="mn-MN"/>
        </w:rPr>
      </w:pPr>
    </w:p>
    <w:p w14:paraId="1A0E4032" w14:textId="77777777" w:rsidR="0093351F" w:rsidRPr="00CF60BD" w:rsidRDefault="0093351F" w:rsidP="008F73DD">
      <w:pPr>
        <w:spacing w:after="0" w:line="276" w:lineRule="auto"/>
        <w:ind w:hanging="450"/>
        <w:rPr>
          <w:rFonts w:ascii="Arial" w:eastAsia="Arial Unicode MS" w:hAnsi="Arial" w:cs="Arial"/>
          <w:lang w:val="mn-MN"/>
        </w:rPr>
      </w:pPr>
      <w:r w:rsidRPr="00CF60BD">
        <w:rPr>
          <w:rFonts w:ascii="Arial" w:eastAsia="Arial Unicode MS" w:hAnsi="Arial" w:cs="Arial"/>
          <w:lang w:val="mn-MN"/>
        </w:rPr>
        <w:t>347. Аялал эхлэхийн өмнөх өдөр “Б”–ийн хоолой өвдөж эмнэлэгт эмчилгээ хийлгэх шаардлага гарч аялалд оролцох боломжгүй болсон. Тэр дүү М-ийг өөрийн оронд явуулах хүсэлтэй байгаагаа мэдэгджээ. Гэвч аялал зохион байгуулагч тал зөвхөн Б-г биечлэн оролцох ёстой  гэв. Аялал зохион байгуулагчийн татгалзал  зөв үү?</w:t>
      </w:r>
    </w:p>
    <w:p w14:paraId="2FC18FD6" w14:textId="77777777" w:rsidR="0093351F" w:rsidRPr="00CF60BD" w:rsidRDefault="0093351F" w:rsidP="008F73DD">
      <w:pPr>
        <w:spacing w:after="0" w:line="276" w:lineRule="auto"/>
        <w:ind w:hanging="450"/>
        <w:rPr>
          <w:rFonts w:ascii="Arial" w:eastAsia="Arial Unicode MS" w:hAnsi="Arial" w:cs="Arial"/>
          <w:lang w:val="mn-MN"/>
        </w:rPr>
      </w:pPr>
    </w:p>
    <w:p w14:paraId="2FB7DE22" w14:textId="77777777" w:rsidR="0093351F" w:rsidRPr="00CF60BD" w:rsidRDefault="0093351F" w:rsidP="008F73DD">
      <w:pPr>
        <w:pStyle w:val="ColorfulList-Accent11"/>
        <w:widowControl/>
        <w:numPr>
          <w:ilvl w:val="0"/>
          <w:numId w:val="206"/>
        </w:numPr>
        <w:wordWrap/>
        <w:autoSpaceDE/>
        <w:autoSpaceDN/>
        <w:ind w:hanging="450"/>
        <w:rPr>
          <w:rFonts w:ascii="Arial" w:eastAsia="Arial Unicode MS" w:hAnsi="Arial" w:cs="Arial"/>
          <w:sz w:val="22"/>
          <w:lang w:val="mn-MN"/>
        </w:rPr>
      </w:pPr>
      <w:r w:rsidRPr="00CF60BD">
        <w:rPr>
          <w:rFonts w:ascii="Arial" w:eastAsia="Arial Unicode MS" w:hAnsi="Arial" w:cs="Arial"/>
          <w:sz w:val="22"/>
          <w:lang w:val="mn-MN"/>
        </w:rPr>
        <w:t xml:space="preserve">Б гуравдагч этгээдийг аялалд оролцуулахаар хүсэлт гаргах эрхтэй. </w:t>
      </w:r>
    </w:p>
    <w:p w14:paraId="3BD18C94" w14:textId="77777777" w:rsidR="0093351F" w:rsidRPr="00CF60BD" w:rsidRDefault="0093351F" w:rsidP="008F73DD">
      <w:pPr>
        <w:pStyle w:val="ColorfulList-Accent11"/>
        <w:widowControl/>
        <w:numPr>
          <w:ilvl w:val="0"/>
          <w:numId w:val="206"/>
        </w:numPr>
        <w:wordWrap/>
        <w:autoSpaceDE/>
        <w:autoSpaceDN/>
        <w:ind w:hanging="450"/>
        <w:rPr>
          <w:rFonts w:ascii="Arial" w:eastAsia="Arial Unicode MS" w:hAnsi="Arial" w:cs="Arial"/>
          <w:sz w:val="22"/>
          <w:lang w:val="mn-MN"/>
        </w:rPr>
      </w:pPr>
      <w:r w:rsidRPr="00CF60BD">
        <w:rPr>
          <w:rFonts w:ascii="Arial" w:eastAsia="Arial Unicode MS" w:hAnsi="Arial" w:cs="Arial"/>
          <w:sz w:val="22"/>
          <w:lang w:val="mn-MN"/>
        </w:rPr>
        <w:t>Аялал жуулчлалын гэрээнд аялагч тал хариуцлага хүлээдэггүй тул  аялал зохион байгуулагчийн татгалзал зөв.</w:t>
      </w:r>
    </w:p>
    <w:p w14:paraId="710AD584" w14:textId="77777777" w:rsidR="0093351F" w:rsidRPr="00CF60BD" w:rsidRDefault="0093351F" w:rsidP="008F73DD">
      <w:pPr>
        <w:pStyle w:val="ColorfulList-Accent11"/>
        <w:widowControl/>
        <w:numPr>
          <w:ilvl w:val="0"/>
          <w:numId w:val="206"/>
        </w:numPr>
        <w:wordWrap/>
        <w:autoSpaceDE/>
        <w:autoSpaceDN/>
        <w:ind w:hanging="450"/>
        <w:rPr>
          <w:rFonts w:ascii="Arial" w:eastAsia="Arial Unicode MS" w:hAnsi="Arial" w:cs="Arial"/>
          <w:sz w:val="22"/>
          <w:lang w:val="mn-MN"/>
        </w:rPr>
      </w:pPr>
      <w:r w:rsidRPr="00CF60BD">
        <w:rPr>
          <w:rFonts w:ascii="Arial" w:eastAsia="Arial Unicode MS" w:hAnsi="Arial" w:cs="Arial"/>
          <w:sz w:val="22"/>
          <w:lang w:val="mn-MN"/>
        </w:rPr>
        <w:t>Жуулчин Б гэрээний тал хэвээрээ үлддэг тул гуравдагч этгээдийг аялалд оролцуулах хүсэлт гаргах эрхтэй.</w:t>
      </w:r>
    </w:p>
    <w:p w14:paraId="47AE1B4B" w14:textId="77777777" w:rsidR="0093351F" w:rsidRPr="00CF60BD" w:rsidRDefault="0093351F" w:rsidP="008F73DD">
      <w:pPr>
        <w:pStyle w:val="ColorfulList-Accent11"/>
        <w:widowControl/>
        <w:numPr>
          <w:ilvl w:val="0"/>
          <w:numId w:val="206"/>
        </w:numPr>
        <w:wordWrap/>
        <w:autoSpaceDE/>
        <w:autoSpaceDN/>
        <w:ind w:hanging="450"/>
        <w:rPr>
          <w:rFonts w:ascii="Arial" w:eastAsia="Arial Unicode MS" w:hAnsi="Arial" w:cs="Arial"/>
          <w:sz w:val="22"/>
          <w:lang w:val="mn-MN"/>
        </w:rPr>
      </w:pPr>
      <w:r w:rsidRPr="00CF60BD">
        <w:rPr>
          <w:rFonts w:ascii="Arial" w:eastAsia="Arial Unicode MS" w:hAnsi="Arial" w:cs="Arial"/>
          <w:sz w:val="22"/>
          <w:lang w:val="mn-MN"/>
        </w:rPr>
        <w:t xml:space="preserve">Аялал зохион байгуулагч М-ийг эрүүл мэндийн болон бусад шалтгаанаар аялал  хийх нөхцөлд тохирохгүй гэж үзэхээс бусад тохиолдолд   татгалзах эрхгүй.  </w:t>
      </w:r>
    </w:p>
    <w:p w14:paraId="7D59ED46" w14:textId="77777777" w:rsidR="0093351F" w:rsidRPr="00CF60BD" w:rsidRDefault="0093351F" w:rsidP="008F73DD">
      <w:pPr>
        <w:pStyle w:val="ColorfulList-Accent11"/>
        <w:widowControl/>
        <w:numPr>
          <w:ilvl w:val="0"/>
          <w:numId w:val="206"/>
        </w:numPr>
        <w:wordWrap/>
        <w:autoSpaceDE/>
        <w:autoSpaceDN/>
        <w:ind w:hanging="450"/>
        <w:rPr>
          <w:rFonts w:ascii="Arial" w:eastAsia="Arial Unicode MS" w:hAnsi="Arial" w:cs="Arial"/>
          <w:sz w:val="22"/>
          <w:lang w:val="mn-MN"/>
        </w:rPr>
      </w:pPr>
      <w:r w:rsidRPr="00CF60BD">
        <w:rPr>
          <w:rFonts w:ascii="Arial" w:eastAsia="Arial Unicode MS" w:hAnsi="Arial" w:cs="Arial"/>
          <w:sz w:val="22"/>
          <w:lang w:val="mn-MN"/>
        </w:rPr>
        <w:t>Б нэгэнт хөлсөө төлсөн бол аялал жуулчлалын гэрээ байгуулагдсан  учир  жуулчин  аялалд биечлэн оролцох үүрэг хүлээнэ.</w:t>
      </w:r>
    </w:p>
    <w:p w14:paraId="7DF09F3F" w14:textId="77777777" w:rsidR="0093351F" w:rsidRPr="00CF60BD" w:rsidRDefault="0093351F" w:rsidP="008F73DD">
      <w:pPr>
        <w:pStyle w:val="ColorfulList-Accent11"/>
        <w:rPr>
          <w:rFonts w:ascii="Arial" w:eastAsia="Arial Unicode MS" w:hAnsi="Arial" w:cs="Arial"/>
          <w:sz w:val="22"/>
          <w:lang w:val="mn-MN"/>
        </w:rPr>
      </w:pPr>
    </w:p>
    <w:p w14:paraId="131A27CE" w14:textId="77777777" w:rsidR="0093351F" w:rsidRPr="00CF60BD" w:rsidRDefault="0093351F" w:rsidP="008F73DD">
      <w:pPr>
        <w:spacing w:line="276" w:lineRule="auto"/>
        <w:ind w:hanging="450"/>
        <w:rPr>
          <w:rFonts w:ascii="Arial" w:eastAsia="Arial Unicode MS" w:hAnsi="Arial" w:cs="Arial"/>
          <w:lang w:val="mn-MN"/>
        </w:rPr>
      </w:pPr>
      <w:r w:rsidRPr="00CF60BD">
        <w:rPr>
          <w:rFonts w:ascii="Arial" w:eastAsia="Arial Unicode MS" w:hAnsi="Arial" w:cs="Arial"/>
          <w:lang w:val="mn-MN"/>
        </w:rPr>
        <w:t>348. Б аялалын танилцуулгад тусгасан зочид буудалд байрласан бөгөөд тус буудал нь төмөр замын гарамтай ойр байрласнаас шөнө унтахад нь саад болж, 3 хоног унтаж чадаагүй ажээ. Үүний улмаас түүний толгойн өвчин сэдэрсэн учир тэрээр аялал зохион байгуулагч талд  хандан гэрээг цуцалсан бөгөөд аялал дуусах хугацаанаас өмнө буцаж нисэх шаардлага гаргажээ. Б-г буцааж хүргэх үүрэг болон гарах зардлыг хэн хариуцах вэ?</w:t>
      </w:r>
    </w:p>
    <w:p w14:paraId="6D75BD4F" w14:textId="77777777" w:rsidR="0093351F" w:rsidRPr="00CF60BD" w:rsidRDefault="0093351F" w:rsidP="008F73DD">
      <w:pPr>
        <w:widowControl w:val="0"/>
        <w:numPr>
          <w:ilvl w:val="0"/>
          <w:numId w:val="287"/>
        </w:numPr>
        <w:wordWrap w:val="0"/>
        <w:autoSpaceDE w:val="0"/>
        <w:autoSpaceDN w:val="0"/>
        <w:spacing w:after="200" w:line="276" w:lineRule="auto"/>
        <w:jc w:val="both"/>
        <w:rPr>
          <w:rFonts w:ascii="Arial" w:eastAsia="Arial Unicode MS" w:hAnsi="Arial" w:cs="Arial"/>
          <w:lang w:val="mn-MN"/>
        </w:rPr>
      </w:pPr>
      <w:r w:rsidRPr="00CF60BD">
        <w:rPr>
          <w:rFonts w:ascii="Arial" w:eastAsia="Arial Unicode MS" w:hAnsi="Arial" w:cs="Arial"/>
          <w:lang w:val="mn-MN"/>
        </w:rPr>
        <w:t>Гэрээний хугацаа дуусахаас өмнө Б буцах шаардлага гаргасан тул Б өөрөө буцах бөгөөд гарах зардлыг өөрөө хариуцна.</w:t>
      </w:r>
    </w:p>
    <w:p w14:paraId="58EC77BC" w14:textId="77777777" w:rsidR="0093351F" w:rsidRPr="00CF60BD" w:rsidRDefault="0093351F" w:rsidP="008F73DD">
      <w:pPr>
        <w:widowControl w:val="0"/>
        <w:numPr>
          <w:ilvl w:val="0"/>
          <w:numId w:val="287"/>
        </w:numPr>
        <w:wordWrap w:val="0"/>
        <w:autoSpaceDE w:val="0"/>
        <w:autoSpaceDN w:val="0"/>
        <w:spacing w:after="200" w:line="276" w:lineRule="auto"/>
        <w:jc w:val="both"/>
        <w:rPr>
          <w:rFonts w:ascii="Arial" w:eastAsia="Arial Unicode MS" w:hAnsi="Arial" w:cs="Arial"/>
          <w:lang w:val="mn-MN"/>
        </w:rPr>
      </w:pPr>
      <w:r w:rsidRPr="00CF60BD">
        <w:rPr>
          <w:rFonts w:ascii="Arial" w:eastAsia="Arial Unicode MS" w:hAnsi="Arial" w:cs="Arial"/>
          <w:lang w:val="mn-MN"/>
        </w:rPr>
        <w:t>Гэрээгээр харилцан тохиролцсон тохиолдолд аялал зохион байгуулагч Б-г буцаах үүрэг хүлээх бөгөөд гарах зардлыг аялал зохион байгуулагч хариуцна.</w:t>
      </w:r>
    </w:p>
    <w:p w14:paraId="02BA40D7" w14:textId="77777777" w:rsidR="0093351F" w:rsidRPr="00CF60BD" w:rsidRDefault="0093351F" w:rsidP="008F73DD">
      <w:pPr>
        <w:widowControl w:val="0"/>
        <w:numPr>
          <w:ilvl w:val="0"/>
          <w:numId w:val="287"/>
        </w:numPr>
        <w:wordWrap w:val="0"/>
        <w:autoSpaceDE w:val="0"/>
        <w:autoSpaceDN w:val="0"/>
        <w:spacing w:after="200" w:line="276" w:lineRule="auto"/>
        <w:jc w:val="both"/>
        <w:rPr>
          <w:rFonts w:ascii="Arial" w:eastAsia="Arial Unicode MS" w:hAnsi="Arial" w:cs="Arial"/>
          <w:lang w:val="mn-MN"/>
        </w:rPr>
      </w:pPr>
      <w:r w:rsidRPr="00CF60BD">
        <w:rPr>
          <w:rFonts w:ascii="Arial" w:eastAsia="Arial Unicode MS" w:hAnsi="Arial" w:cs="Arial"/>
          <w:lang w:val="mn-MN"/>
        </w:rPr>
        <w:t>Аяллын доголдлын улмаас Б буцах болсон тул аялал зохион байгуулагч буцаах үүрэг хүлээх боловч, буцахтай холбоотой гарсан зардлыг Б өөрөө хариуцна.</w:t>
      </w:r>
    </w:p>
    <w:p w14:paraId="3E562DE8" w14:textId="77777777" w:rsidR="0093351F" w:rsidRPr="00CF60BD" w:rsidRDefault="0093351F" w:rsidP="008F73DD">
      <w:pPr>
        <w:widowControl w:val="0"/>
        <w:numPr>
          <w:ilvl w:val="0"/>
          <w:numId w:val="287"/>
        </w:numPr>
        <w:wordWrap w:val="0"/>
        <w:autoSpaceDE w:val="0"/>
        <w:autoSpaceDN w:val="0"/>
        <w:spacing w:after="200" w:line="276" w:lineRule="auto"/>
        <w:jc w:val="both"/>
        <w:rPr>
          <w:rFonts w:ascii="Arial" w:eastAsia="Arial Unicode MS" w:hAnsi="Arial" w:cs="Arial"/>
          <w:lang w:val="mn-MN"/>
        </w:rPr>
      </w:pPr>
      <w:r w:rsidRPr="00CF60BD">
        <w:rPr>
          <w:rFonts w:ascii="Arial" w:eastAsia="Arial Unicode MS" w:hAnsi="Arial" w:cs="Arial"/>
          <w:lang w:val="mn-MN"/>
        </w:rPr>
        <w:t xml:space="preserve">Аяллын доголдлын улмаас Б буцах болсон тул аялал зохион байгуулагч буцаах үүрэг хүлээх ба буцахтай холбоотой гарсан зардлыг аялал зохион байгуулагч хариуцна. </w:t>
      </w:r>
    </w:p>
    <w:p w14:paraId="0B2BE0CC" w14:textId="77777777" w:rsidR="0093351F" w:rsidRPr="00CF60BD" w:rsidRDefault="0093351F" w:rsidP="008F73DD">
      <w:pPr>
        <w:spacing w:after="0" w:line="276" w:lineRule="auto"/>
        <w:rPr>
          <w:rFonts w:ascii="Arial" w:eastAsia="Arial Unicode MS" w:hAnsi="Arial" w:cs="Arial"/>
          <w:lang w:val="mn-MN"/>
        </w:rPr>
      </w:pPr>
    </w:p>
    <w:p w14:paraId="2D5BAF7A" w14:textId="77777777" w:rsidR="0093351F" w:rsidRPr="00CF60BD" w:rsidRDefault="0093351F" w:rsidP="008F73DD">
      <w:pPr>
        <w:spacing w:after="0" w:line="276" w:lineRule="auto"/>
        <w:ind w:left="720"/>
        <w:rPr>
          <w:rFonts w:ascii="Arial" w:eastAsia="Arial Unicode MS" w:hAnsi="Arial" w:cs="Arial"/>
          <w:lang w:val="mn-MN"/>
        </w:rPr>
      </w:pPr>
    </w:p>
    <w:p w14:paraId="3167AC18" w14:textId="77777777" w:rsidR="0093351F" w:rsidRPr="00CF60BD" w:rsidRDefault="0093351F" w:rsidP="008F73DD">
      <w:pPr>
        <w:spacing w:after="0" w:line="276" w:lineRule="auto"/>
        <w:ind w:hanging="450"/>
        <w:rPr>
          <w:rFonts w:ascii="Arial" w:eastAsia="Arial Unicode MS" w:hAnsi="Arial" w:cs="Arial"/>
          <w:lang w:val="mn-MN"/>
        </w:rPr>
      </w:pPr>
      <w:r w:rsidRPr="00CF60BD">
        <w:rPr>
          <w:rFonts w:ascii="Arial" w:eastAsia="Arial Unicode MS" w:hAnsi="Arial" w:cs="Arial"/>
          <w:lang w:val="mn-MN"/>
        </w:rPr>
        <w:t xml:space="preserve">349. Аялал жуулчлалын гэрээний талд үл хамаарахыг олно уу. </w:t>
      </w:r>
    </w:p>
    <w:p w14:paraId="7141E736" w14:textId="77777777" w:rsidR="0093351F" w:rsidRPr="00CF60BD" w:rsidRDefault="0093351F" w:rsidP="008F73DD">
      <w:pPr>
        <w:numPr>
          <w:ilvl w:val="0"/>
          <w:numId w:val="288"/>
        </w:numPr>
        <w:spacing w:after="0" w:line="276" w:lineRule="auto"/>
        <w:jc w:val="both"/>
        <w:rPr>
          <w:rFonts w:ascii="Arial" w:eastAsia="Arial Unicode MS" w:hAnsi="Arial" w:cs="Arial"/>
          <w:lang w:val="mn-MN"/>
        </w:rPr>
      </w:pPr>
      <w:r w:rsidRPr="00CF60BD">
        <w:rPr>
          <w:rFonts w:ascii="Arial" w:eastAsia="Arial Unicode MS" w:hAnsi="Arial" w:cs="Arial"/>
          <w:lang w:val="mn-MN"/>
        </w:rPr>
        <w:t>Аялал жуулчлал зохион байгуулагч</w:t>
      </w:r>
    </w:p>
    <w:p w14:paraId="0850024C" w14:textId="77777777" w:rsidR="0093351F" w:rsidRPr="00CF60BD" w:rsidRDefault="0093351F" w:rsidP="008F73DD">
      <w:pPr>
        <w:numPr>
          <w:ilvl w:val="0"/>
          <w:numId w:val="288"/>
        </w:numPr>
        <w:spacing w:after="0" w:line="276" w:lineRule="auto"/>
        <w:jc w:val="both"/>
        <w:rPr>
          <w:rFonts w:ascii="Arial" w:eastAsia="Arial Unicode MS" w:hAnsi="Arial" w:cs="Arial"/>
          <w:lang w:val="mn-MN"/>
        </w:rPr>
      </w:pPr>
      <w:r w:rsidRPr="00CF60BD">
        <w:rPr>
          <w:rFonts w:ascii="Arial" w:eastAsia="Arial Unicode MS" w:hAnsi="Arial" w:cs="Arial"/>
          <w:lang w:val="mn-MN"/>
        </w:rPr>
        <w:t xml:space="preserve">Жуулчин </w:t>
      </w:r>
    </w:p>
    <w:p w14:paraId="0074E4DF" w14:textId="77777777" w:rsidR="0093351F" w:rsidRPr="00CF60BD" w:rsidRDefault="0093351F" w:rsidP="008F73DD">
      <w:pPr>
        <w:numPr>
          <w:ilvl w:val="0"/>
          <w:numId w:val="288"/>
        </w:numPr>
        <w:spacing w:after="0" w:line="276" w:lineRule="auto"/>
        <w:jc w:val="both"/>
        <w:rPr>
          <w:rFonts w:ascii="Arial" w:eastAsia="Arial Unicode MS" w:hAnsi="Arial" w:cs="Arial"/>
          <w:lang w:val="mn-MN"/>
        </w:rPr>
      </w:pPr>
      <w:r w:rsidRPr="00CF60BD">
        <w:rPr>
          <w:rFonts w:ascii="Arial" w:eastAsia="Arial Unicode MS" w:hAnsi="Arial" w:cs="Arial"/>
          <w:lang w:val="mn-MN"/>
        </w:rPr>
        <w:t>Аялагч</w:t>
      </w:r>
    </w:p>
    <w:p w14:paraId="1F7CE886" w14:textId="77777777" w:rsidR="0093351F" w:rsidRPr="00CF60BD" w:rsidRDefault="0093351F" w:rsidP="008F73DD">
      <w:pPr>
        <w:numPr>
          <w:ilvl w:val="0"/>
          <w:numId w:val="288"/>
        </w:numPr>
        <w:spacing w:after="0" w:line="276" w:lineRule="auto"/>
        <w:jc w:val="both"/>
        <w:rPr>
          <w:rFonts w:ascii="Arial" w:eastAsia="Arial Unicode MS" w:hAnsi="Arial" w:cs="Arial"/>
          <w:lang w:val="mn-MN"/>
        </w:rPr>
      </w:pPr>
      <w:r w:rsidRPr="00CF60BD">
        <w:rPr>
          <w:rFonts w:ascii="Arial" w:eastAsia="Arial Unicode MS" w:hAnsi="Arial" w:cs="Arial"/>
          <w:lang w:val="mn-MN"/>
        </w:rPr>
        <w:t>Дээрх бүгд хамаарна.</w:t>
      </w:r>
    </w:p>
    <w:p w14:paraId="15F12849" w14:textId="77777777" w:rsidR="0093351F" w:rsidRPr="00CF60BD" w:rsidRDefault="0093351F" w:rsidP="008F73DD">
      <w:pPr>
        <w:spacing w:after="0" w:line="276" w:lineRule="auto"/>
        <w:ind w:left="720"/>
        <w:rPr>
          <w:rFonts w:ascii="Arial" w:eastAsia="Arial Unicode MS" w:hAnsi="Arial" w:cs="Arial"/>
          <w:lang w:val="mn-MN"/>
        </w:rPr>
      </w:pPr>
    </w:p>
    <w:p w14:paraId="5FA3420F" w14:textId="77777777" w:rsidR="0093351F" w:rsidRPr="00CF60BD" w:rsidRDefault="0093351F" w:rsidP="008F73DD">
      <w:pPr>
        <w:spacing w:after="0" w:line="276" w:lineRule="auto"/>
        <w:ind w:left="720"/>
        <w:rPr>
          <w:rFonts w:ascii="Arial" w:eastAsia="Arial Unicode MS" w:hAnsi="Arial" w:cs="Arial"/>
          <w:lang w:val="mn-MN"/>
        </w:rPr>
      </w:pPr>
    </w:p>
    <w:p w14:paraId="152A313A" w14:textId="77777777" w:rsidR="0093351F" w:rsidRPr="00CF60BD" w:rsidRDefault="0093351F" w:rsidP="008F73DD">
      <w:pPr>
        <w:spacing w:after="0" w:line="276" w:lineRule="auto"/>
        <w:ind w:hanging="450"/>
        <w:rPr>
          <w:rFonts w:ascii="Arial" w:eastAsia="Arial Unicode MS" w:hAnsi="Arial" w:cs="Arial"/>
          <w:lang w:val="mn-MN"/>
        </w:rPr>
      </w:pPr>
      <w:r w:rsidRPr="00CF60BD">
        <w:rPr>
          <w:rFonts w:ascii="Arial" w:eastAsia="Arial Unicode MS" w:hAnsi="Arial" w:cs="Arial"/>
          <w:lang w:val="mn-MN"/>
        </w:rPr>
        <w:t>350. М нь Н компаниас зохион байгуулж буй Зүүн Өмнөд Азийн тойрон аялалд бүртгүүлэн, холбогдох төлбөрийг төлсөн байжээ. Гэтэл аялал зохион байгуулагдахаас өмнө эрүүл мэндийн шалтгааны улмаас аялалд оролцох боломжгүй болсон тул өөрийн оронд 15 настай дүү С-ийг явуулах тухай Н компанид хүсэлт гаргажээ. Гэтэл С-ийг насанд хүрээгүй гэсэн шалтгаанаар М-ийн оронд аялуулахаас татгалзжээ. Н компанийн татгалзал үндэслэлтэй юу</w:t>
      </w:r>
      <w:r w:rsidRPr="00CF60BD">
        <w:rPr>
          <w:rFonts w:ascii="Arial" w:eastAsia="Arial Unicode MS" w:hAnsi="Arial" w:cs="Arial"/>
        </w:rPr>
        <w:t>?</w:t>
      </w:r>
    </w:p>
    <w:p w14:paraId="0EAF2BEE" w14:textId="77777777" w:rsidR="0093351F" w:rsidRPr="00CF60BD" w:rsidRDefault="0093351F" w:rsidP="008F73DD">
      <w:pPr>
        <w:numPr>
          <w:ilvl w:val="0"/>
          <w:numId w:val="289"/>
        </w:numPr>
        <w:spacing w:after="0" w:line="276" w:lineRule="auto"/>
        <w:jc w:val="both"/>
        <w:rPr>
          <w:rFonts w:ascii="Arial" w:eastAsia="Arial Unicode MS" w:hAnsi="Arial" w:cs="Arial"/>
          <w:lang w:val="mn-MN"/>
        </w:rPr>
      </w:pPr>
      <w:r w:rsidRPr="00CF60BD">
        <w:rPr>
          <w:rFonts w:ascii="Arial" w:eastAsia="Arial Unicode MS" w:hAnsi="Arial" w:cs="Arial"/>
          <w:lang w:val="mn-MN"/>
        </w:rPr>
        <w:t xml:space="preserve">Үндэслэлтэй. Учир нь М болон Н компанийн хооронд байгуулсан аялал жуулчлалын гэрээ нэгэнт байгуулагдсан тул жуулчныг солих боломжгүй. Энэ тохиолдолд аялал жуулчлалын гэрээг цуцалж, С-ийг аялуулах тухай гэрээ шинээр байгуулах ёстой. </w:t>
      </w:r>
    </w:p>
    <w:p w14:paraId="7135033A" w14:textId="77777777" w:rsidR="0093351F" w:rsidRPr="00CF60BD" w:rsidRDefault="0093351F" w:rsidP="008F73DD">
      <w:pPr>
        <w:numPr>
          <w:ilvl w:val="0"/>
          <w:numId w:val="289"/>
        </w:numPr>
        <w:spacing w:after="0" w:line="276" w:lineRule="auto"/>
        <w:jc w:val="both"/>
        <w:rPr>
          <w:rFonts w:ascii="Arial" w:eastAsia="Arial Unicode MS" w:hAnsi="Arial" w:cs="Arial"/>
          <w:lang w:val="mn-MN"/>
        </w:rPr>
      </w:pPr>
      <w:r w:rsidRPr="00CF60BD">
        <w:rPr>
          <w:rFonts w:ascii="Arial" w:eastAsia="Arial Unicode MS" w:hAnsi="Arial" w:cs="Arial"/>
          <w:lang w:val="mn-MN"/>
        </w:rPr>
        <w:t xml:space="preserve">Үндэслэлтэй. Учир нь С нь насанд хүрээгүй тул асран хамгаалагчгүйгээр С-ийг М-ийн оронд аялуулах боломжгүй. </w:t>
      </w:r>
    </w:p>
    <w:p w14:paraId="19C9CA00" w14:textId="77777777" w:rsidR="0093351F" w:rsidRPr="00CF60BD" w:rsidRDefault="0093351F" w:rsidP="008F73DD">
      <w:pPr>
        <w:numPr>
          <w:ilvl w:val="0"/>
          <w:numId w:val="289"/>
        </w:numPr>
        <w:spacing w:after="0" w:line="276" w:lineRule="auto"/>
        <w:jc w:val="both"/>
        <w:rPr>
          <w:rFonts w:ascii="Arial" w:eastAsia="Arial Unicode MS" w:hAnsi="Arial" w:cs="Arial"/>
          <w:lang w:val="mn-MN"/>
        </w:rPr>
      </w:pPr>
      <w:r w:rsidRPr="00CF60BD">
        <w:rPr>
          <w:rFonts w:ascii="Arial" w:eastAsia="Arial Unicode MS" w:hAnsi="Arial" w:cs="Arial"/>
          <w:lang w:val="mn-MN"/>
        </w:rPr>
        <w:t>Үндэслэлгүй. Учир нь жуулчин хүсэлт гаргасан тохиолдолд аялал жуулчлал зохион байгуулагч гуравдагч этгээдийг ямар ч тохиолдолд жуулчны оронд аялуулах үүрэгтэй.</w:t>
      </w:r>
    </w:p>
    <w:p w14:paraId="6D571446" w14:textId="77777777" w:rsidR="0093351F" w:rsidRPr="00CF60BD" w:rsidRDefault="0093351F" w:rsidP="008F73DD">
      <w:pPr>
        <w:numPr>
          <w:ilvl w:val="0"/>
          <w:numId w:val="289"/>
        </w:numPr>
        <w:spacing w:after="0" w:line="276" w:lineRule="auto"/>
        <w:jc w:val="both"/>
        <w:rPr>
          <w:rFonts w:ascii="Arial" w:eastAsia="Arial Unicode MS" w:hAnsi="Arial" w:cs="Arial"/>
          <w:lang w:val="mn-MN"/>
        </w:rPr>
      </w:pPr>
      <w:r w:rsidRPr="00CF60BD">
        <w:rPr>
          <w:rFonts w:ascii="Arial" w:eastAsia="Arial Unicode MS" w:hAnsi="Arial" w:cs="Arial"/>
          <w:lang w:val="mn-MN"/>
        </w:rPr>
        <w:t>Үндэслэлгүй. Учир нь М нь нэмэлт төлбөр төлөөгүй бөгөөд зөвхөн нэмэлт төлбөр төлсөн тохиолдолд М-ын оронд С-ийг аялуулах боломжтой.</w:t>
      </w:r>
    </w:p>
    <w:p w14:paraId="40B1BD10" w14:textId="77777777" w:rsidR="0093351F" w:rsidRPr="00CF60BD" w:rsidRDefault="0093351F" w:rsidP="008F73DD">
      <w:pPr>
        <w:spacing w:after="0" w:line="276" w:lineRule="auto"/>
        <w:ind w:left="1080"/>
        <w:rPr>
          <w:rFonts w:ascii="Arial" w:eastAsia="Arial Unicode MS" w:hAnsi="Arial" w:cs="Arial"/>
          <w:lang w:val="mn-MN"/>
        </w:rPr>
      </w:pPr>
    </w:p>
    <w:p w14:paraId="7DAEDD8F" w14:textId="77777777" w:rsidR="0093351F" w:rsidRPr="00CF60BD" w:rsidRDefault="0093351F" w:rsidP="008F73DD">
      <w:pPr>
        <w:spacing w:line="276" w:lineRule="auto"/>
        <w:ind w:hanging="450"/>
        <w:rPr>
          <w:rFonts w:ascii="Arial" w:eastAsia="Arial Unicode MS" w:hAnsi="Arial" w:cs="Arial"/>
          <w:lang w:val="mn-MN"/>
        </w:rPr>
      </w:pPr>
      <w:r w:rsidRPr="00CF60BD">
        <w:rPr>
          <w:rFonts w:ascii="Arial" w:eastAsia="Arial Unicode MS" w:hAnsi="Arial" w:cs="Arial"/>
          <w:lang w:val="mn-MN"/>
        </w:rPr>
        <w:t>351</w:t>
      </w:r>
      <w:r w:rsidRPr="00CF60BD">
        <w:rPr>
          <w:rFonts w:ascii="Arial" w:eastAsia="Arial Unicode MS" w:hAnsi="Arial" w:cs="Arial"/>
          <w:color w:val="FF0000"/>
          <w:lang w:val="mn-MN"/>
        </w:rPr>
        <w:t xml:space="preserve">. </w:t>
      </w:r>
      <w:r w:rsidRPr="00CF60BD">
        <w:rPr>
          <w:rFonts w:ascii="Arial" w:eastAsia="Arial Unicode MS" w:hAnsi="Arial" w:cs="Arial"/>
          <w:color w:val="000000"/>
          <w:lang w:val="mn-MN"/>
        </w:rPr>
        <w:t>Жуулчин</w:t>
      </w:r>
      <w:r w:rsidRPr="00CF60BD">
        <w:rPr>
          <w:rFonts w:ascii="Arial" w:eastAsia="Arial Unicode MS" w:hAnsi="Arial" w:cs="Arial"/>
          <w:lang w:val="mn-MN"/>
        </w:rPr>
        <w:t xml:space="preserve"> “Б” гэрээнд заасны дагуу хоёр долоо хоногийн аялалын дараа 1 дүгээр сарын 10-нд Ховд аймагт эргэж ирсэн. Тэр аялал доголдолтой байсан тул 2-р сарын 10-ны өдөр аялал зохион байгуулсан орон нутгийн компанид хохирол төлүүлэхийг шаардсан мэдэгдэл бичжээ. Гэвч аялал зохион байгуулагч 1 дүгээр сарын 9-ний өдрийг аялал дуусах өдөр гэж гэрээнд заасан тул шаардлага гаргах хугацаа дууссан хэмээн хангахаас татгалзжээ. Аялал зохион байгуулагчийн татгалзал үндэслэлтэй юу</w:t>
      </w:r>
      <w:r w:rsidRPr="00CF60BD">
        <w:rPr>
          <w:rFonts w:ascii="Arial" w:eastAsia="Arial Unicode MS" w:hAnsi="Arial" w:cs="Arial"/>
        </w:rPr>
        <w:t>?</w:t>
      </w:r>
    </w:p>
    <w:p w14:paraId="3876B37B" w14:textId="77777777" w:rsidR="0093351F" w:rsidRPr="00CF60BD" w:rsidRDefault="0093351F" w:rsidP="008F73DD">
      <w:pPr>
        <w:numPr>
          <w:ilvl w:val="0"/>
          <w:numId w:val="207"/>
        </w:numPr>
        <w:spacing w:after="0" w:line="276" w:lineRule="auto"/>
        <w:ind w:hanging="450"/>
        <w:jc w:val="both"/>
        <w:rPr>
          <w:rFonts w:ascii="Arial" w:eastAsia="Arial Unicode MS" w:hAnsi="Arial" w:cs="Arial"/>
          <w:lang w:val="mn-MN"/>
        </w:rPr>
      </w:pPr>
      <w:r w:rsidRPr="00CF60BD">
        <w:rPr>
          <w:rFonts w:ascii="Arial" w:eastAsia="Arial Unicode MS" w:hAnsi="Arial" w:cs="Arial"/>
          <w:lang w:val="mn-MN"/>
        </w:rPr>
        <w:t>Гэрээнд аялал дуусах өдрийг тохиролцсон тул аялалын компанийн татгалзал үндэслэлтэй байна.</w:t>
      </w:r>
    </w:p>
    <w:p w14:paraId="3CD04B54" w14:textId="77777777" w:rsidR="0093351F" w:rsidRPr="00CF60BD" w:rsidRDefault="0093351F" w:rsidP="008F73DD">
      <w:pPr>
        <w:numPr>
          <w:ilvl w:val="0"/>
          <w:numId w:val="207"/>
        </w:numPr>
        <w:spacing w:after="0" w:line="276" w:lineRule="auto"/>
        <w:ind w:hanging="450"/>
        <w:jc w:val="both"/>
        <w:rPr>
          <w:rFonts w:ascii="Arial" w:eastAsia="Arial Unicode MS" w:hAnsi="Arial" w:cs="Arial"/>
          <w:lang w:val="mn-MN"/>
        </w:rPr>
      </w:pPr>
      <w:r w:rsidRPr="00CF60BD">
        <w:rPr>
          <w:rFonts w:ascii="Arial" w:eastAsia="Arial Unicode MS" w:hAnsi="Arial" w:cs="Arial"/>
          <w:lang w:val="mn-MN"/>
        </w:rPr>
        <w:t xml:space="preserve">Жуулчин ИХ-ийн 375 дугаар зүйлд заасны дагуу аялалын хугацаа дууссанаас хойш нэг сарын дотор аялал зохион байгуулагчид  хохирол төлүүлэх  шаардлага гаргаж байгаа тул  аялал зохион байгуулагчийн татгалзал үндэслэлгүй. </w:t>
      </w:r>
    </w:p>
    <w:p w14:paraId="1DE6A099" w14:textId="77777777" w:rsidR="0093351F" w:rsidRPr="00CF60BD" w:rsidRDefault="0093351F" w:rsidP="008F73DD">
      <w:pPr>
        <w:numPr>
          <w:ilvl w:val="0"/>
          <w:numId w:val="207"/>
        </w:numPr>
        <w:spacing w:after="0" w:line="276" w:lineRule="auto"/>
        <w:ind w:hanging="450"/>
        <w:jc w:val="both"/>
        <w:rPr>
          <w:rFonts w:ascii="Arial" w:eastAsia="Arial Unicode MS" w:hAnsi="Arial" w:cs="Arial"/>
          <w:lang w:val="mn-MN"/>
        </w:rPr>
      </w:pPr>
      <w:r w:rsidRPr="00CF60BD">
        <w:rPr>
          <w:rFonts w:ascii="Arial" w:eastAsia="Arial Unicode MS" w:hAnsi="Arial" w:cs="Arial"/>
          <w:lang w:val="mn-MN"/>
        </w:rPr>
        <w:t xml:space="preserve">ИХ-ийн 72.1 дэх хэсэгт зааснаар аялал 1 дүгээр сарын 11-ний өдрийн 00:00 цагаас эхэлсэн тул ИХ-ийн 73.1-т зааснаар 2 дугаар сарын 11–ний 00:00 цагт  хугацаа дуусах тул  аялалын компанийн татгалзал үндэслэлгүй. </w:t>
      </w:r>
    </w:p>
    <w:p w14:paraId="33ABC135" w14:textId="77777777" w:rsidR="0093351F" w:rsidRPr="00CF60BD" w:rsidRDefault="0093351F" w:rsidP="008F73DD">
      <w:pPr>
        <w:numPr>
          <w:ilvl w:val="0"/>
          <w:numId w:val="207"/>
        </w:numPr>
        <w:spacing w:after="0" w:line="276" w:lineRule="auto"/>
        <w:ind w:hanging="450"/>
        <w:jc w:val="both"/>
        <w:rPr>
          <w:rFonts w:ascii="Arial" w:eastAsia="Arial Unicode MS" w:hAnsi="Arial" w:cs="Arial"/>
          <w:lang w:val="mn-MN"/>
        </w:rPr>
      </w:pPr>
      <w:r w:rsidRPr="00CF60BD">
        <w:rPr>
          <w:rFonts w:ascii="Arial" w:eastAsia="Arial Unicode MS" w:hAnsi="Arial" w:cs="Arial"/>
          <w:lang w:val="mn-MN"/>
        </w:rPr>
        <w:t>ИХ-ийн 72.1-т  зааснаар аялал дууссан өдрийн дараагийн өдөр буюу 1 дүгээр сарын 10-ний өдрийн 00:00 цагаас эхлэн  жуулчны гомдлын шаардлага гаргах  хугацааг тоолж эхлэх тул ИХ-ийн 73.1-т зааснаар 2 дугаар сарын 10–ний 00:00 цагт  хугацаа дуусна. Аялалын компанийн татгалзал үндэслэлгүй.</w:t>
      </w:r>
    </w:p>
    <w:p w14:paraId="5F1FEDDC" w14:textId="77777777" w:rsidR="0093351F" w:rsidRPr="00CF60BD" w:rsidRDefault="0093351F" w:rsidP="008F73DD">
      <w:pPr>
        <w:numPr>
          <w:ilvl w:val="0"/>
          <w:numId w:val="207"/>
        </w:numPr>
        <w:spacing w:after="0" w:line="276" w:lineRule="auto"/>
        <w:ind w:hanging="450"/>
        <w:jc w:val="both"/>
        <w:rPr>
          <w:rFonts w:ascii="Arial" w:eastAsia="Arial Unicode MS" w:hAnsi="Arial" w:cs="Arial"/>
          <w:lang w:val="mn-MN"/>
        </w:rPr>
      </w:pPr>
      <w:r w:rsidRPr="00CF60BD">
        <w:rPr>
          <w:rFonts w:ascii="Arial" w:eastAsia="Arial Unicode MS" w:hAnsi="Arial" w:cs="Arial"/>
          <w:lang w:val="mn-MN"/>
        </w:rPr>
        <w:t>В болон D хариулт зөв.</w:t>
      </w:r>
    </w:p>
    <w:p w14:paraId="66F5086E" w14:textId="77777777" w:rsidR="0093351F" w:rsidRPr="00CF60BD" w:rsidRDefault="0093351F" w:rsidP="008F73DD">
      <w:pPr>
        <w:spacing w:after="0" w:line="276" w:lineRule="auto"/>
        <w:ind w:left="720"/>
        <w:rPr>
          <w:rFonts w:ascii="Arial" w:eastAsia="Arial Unicode MS" w:hAnsi="Arial" w:cs="Arial"/>
          <w:lang w:val="mn-MN"/>
        </w:rPr>
      </w:pPr>
    </w:p>
    <w:p w14:paraId="6151594C" w14:textId="77777777" w:rsidR="0093351F" w:rsidRPr="00CF60BD" w:rsidRDefault="0093351F" w:rsidP="008F73DD">
      <w:pPr>
        <w:spacing w:after="0" w:line="276" w:lineRule="auto"/>
        <w:ind w:hanging="450"/>
        <w:rPr>
          <w:rFonts w:ascii="Arial" w:eastAsia="Arial Unicode MS" w:hAnsi="Arial" w:cs="Arial"/>
          <w:lang w:val="mn-MN"/>
        </w:rPr>
      </w:pPr>
      <w:r w:rsidRPr="00CF60BD">
        <w:rPr>
          <w:rFonts w:ascii="Arial" w:eastAsia="Arial Unicode MS" w:hAnsi="Arial" w:cs="Arial"/>
          <w:lang w:val="mn-MN"/>
        </w:rPr>
        <w:t xml:space="preserve">352. Аялал жуулчлалын гэрээгээр, хуульд заасан шаардах эрхийн хөөн хэлэлцэх хугацааг баримтлаагүй нь дараахь эрх зүйн үр дагавар үүсгэдэг. </w:t>
      </w:r>
    </w:p>
    <w:p w14:paraId="08DBA3B0" w14:textId="77777777" w:rsidR="0093351F" w:rsidRPr="00CF60BD" w:rsidRDefault="0093351F" w:rsidP="008F73DD">
      <w:pPr>
        <w:numPr>
          <w:ilvl w:val="0"/>
          <w:numId w:val="208"/>
        </w:numPr>
        <w:spacing w:after="0" w:line="276" w:lineRule="auto"/>
        <w:ind w:hanging="450"/>
        <w:jc w:val="both"/>
        <w:rPr>
          <w:rFonts w:ascii="Arial" w:eastAsia="Arial Unicode MS" w:hAnsi="Arial" w:cs="Arial"/>
          <w:lang w:val="mn-MN"/>
        </w:rPr>
      </w:pPr>
      <w:r w:rsidRPr="00CF60BD">
        <w:rPr>
          <w:rFonts w:ascii="Arial" w:eastAsia="Arial Unicode MS" w:hAnsi="Arial" w:cs="Arial"/>
          <w:lang w:val="mn-MN"/>
        </w:rPr>
        <w:t>Үүрэг гүйцэтгэгч үүргээ гүйцэтгэхээс татгалзах эрхтэй.</w:t>
      </w:r>
    </w:p>
    <w:p w14:paraId="6D2339B4" w14:textId="77777777" w:rsidR="0093351F" w:rsidRPr="00CF60BD" w:rsidRDefault="0093351F" w:rsidP="008F73DD">
      <w:pPr>
        <w:numPr>
          <w:ilvl w:val="0"/>
          <w:numId w:val="208"/>
        </w:numPr>
        <w:spacing w:after="0" w:line="276" w:lineRule="auto"/>
        <w:ind w:hanging="450"/>
        <w:jc w:val="both"/>
        <w:rPr>
          <w:rFonts w:ascii="Arial" w:eastAsia="Arial Unicode MS" w:hAnsi="Arial" w:cs="Arial"/>
          <w:lang w:val="mn-MN"/>
        </w:rPr>
      </w:pPr>
      <w:r w:rsidRPr="00CF60BD">
        <w:rPr>
          <w:rFonts w:ascii="Arial" w:eastAsia="Arial Unicode MS" w:hAnsi="Arial" w:cs="Arial"/>
          <w:lang w:val="mn-MN"/>
        </w:rPr>
        <w:t xml:space="preserve">Хугацаа хэтрүүлсэн гэм  буруутай үйлдэлд тооцогдох үр дагавартай. </w:t>
      </w:r>
    </w:p>
    <w:p w14:paraId="7B699304" w14:textId="77777777" w:rsidR="0093351F" w:rsidRPr="00CF60BD" w:rsidRDefault="0093351F" w:rsidP="008F73DD">
      <w:pPr>
        <w:numPr>
          <w:ilvl w:val="0"/>
          <w:numId w:val="208"/>
        </w:numPr>
        <w:spacing w:after="0" w:line="276" w:lineRule="auto"/>
        <w:ind w:hanging="450"/>
        <w:jc w:val="both"/>
        <w:rPr>
          <w:rFonts w:ascii="Arial" w:eastAsia="Arial Unicode MS" w:hAnsi="Arial" w:cs="Arial"/>
          <w:lang w:val="mn-MN"/>
        </w:rPr>
      </w:pPr>
      <w:r w:rsidRPr="00CF60BD">
        <w:rPr>
          <w:rFonts w:ascii="Arial" w:eastAsia="Arial Unicode MS" w:hAnsi="Arial" w:cs="Arial"/>
          <w:lang w:val="mn-MN"/>
        </w:rPr>
        <w:t>Дээрх бүгд зөв</w:t>
      </w:r>
      <w:r w:rsidRPr="00CF60BD">
        <w:rPr>
          <w:rFonts w:ascii="Arial" w:eastAsia="Arial Unicode MS" w:hAnsi="Arial" w:cs="Arial"/>
        </w:rPr>
        <w:t>.</w:t>
      </w:r>
    </w:p>
    <w:p w14:paraId="1C39FE8F" w14:textId="77777777" w:rsidR="0093351F" w:rsidRPr="00CF60BD" w:rsidRDefault="0093351F" w:rsidP="008F73DD">
      <w:pPr>
        <w:numPr>
          <w:ilvl w:val="0"/>
          <w:numId w:val="208"/>
        </w:numPr>
        <w:spacing w:after="0" w:line="276" w:lineRule="auto"/>
        <w:ind w:hanging="450"/>
        <w:jc w:val="both"/>
        <w:rPr>
          <w:rFonts w:ascii="Arial" w:eastAsia="Arial Unicode MS" w:hAnsi="Arial" w:cs="Arial"/>
          <w:lang w:val="mn-MN"/>
        </w:rPr>
      </w:pPr>
      <w:r w:rsidRPr="00CF60BD">
        <w:rPr>
          <w:rFonts w:ascii="Arial" w:eastAsia="Arial Unicode MS" w:hAnsi="Arial" w:cs="Arial"/>
          <w:lang w:val="mn-MN"/>
        </w:rPr>
        <w:t>Аль нь ч биш.</w:t>
      </w:r>
    </w:p>
    <w:p w14:paraId="77E78265" w14:textId="77777777" w:rsidR="0093351F" w:rsidRPr="00CF60BD" w:rsidRDefault="0093351F" w:rsidP="008F73DD">
      <w:pPr>
        <w:spacing w:after="0" w:line="276" w:lineRule="auto"/>
        <w:ind w:left="720"/>
        <w:rPr>
          <w:rFonts w:ascii="Arial" w:eastAsia="Arial Unicode MS" w:hAnsi="Arial" w:cs="Arial"/>
          <w:lang w:val="mn-MN"/>
        </w:rPr>
      </w:pPr>
    </w:p>
    <w:p w14:paraId="078263B7" w14:textId="77777777" w:rsidR="0093351F" w:rsidRPr="00CF60BD" w:rsidRDefault="0093351F" w:rsidP="008F73DD">
      <w:pPr>
        <w:spacing w:after="0" w:line="276" w:lineRule="auto"/>
        <w:ind w:hanging="450"/>
        <w:rPr>
          <w:rFonts w:ascii="Arial" w:eastAsia="Arial Unicode MS" w:hAnsi="Arial" w:cs="Arial"/>
          <w:lang w:val="mn-MN"/>
        </w:rPr>
      </w:pPr>
      <w:r w:rsidRPr="00CF60BD">
        <w:rPr>
          <w:rFonts w:ascii="Arial" w:eastAsia="Arial Unicode MS" w:hAnsi="Arial" w:cs="Arial"/>
          <w:lang w:val="mn-MN"/>
        </w:rPr>
        <w:t>353. Жуулчинд учирсан хохирол нь аялал жуулчлал зохион байгуулагчийн санаатай буюу болгоомжгүй үйлдлээс болоогүй тохиолдолд аялал жуулчлал зохион байгуулагч нь жуулчинтай зөвшилцөн, хүлээх хариуцлагыг ямар хэмжээнд хязгаарлаж болох вэ?</w:t>
      </w:r>
    </w:p>
    <w:p w14:paraId="3038233F" w14:textId="77777777" w:rsidR="0093351F" w:rsidRPr="00CF60BD" w:rsidRDefault="0093351F" w:rsidP="008F73DD">
      <w:pPr>
        <w:widowControl w:val="0"/>
        <w:numPr>
          <w:ilvl w:val="0"/>
          <w:numId w:val="290"/>
        </w:numPr>
        <w:wordWrap w:val="0"/>
        <w:autoSpaceDE w:val="0"/>
        <w:autoSpaceDN w:val="0"/>
        <w:spacing w:after="0" w:line="276" w:lineRule="auto"/>
        <w:jc w:val="both"/>
        <w:rPr>
          <w:rFonts w:ascii="Arial" w:eastAsia="Arial Unicode MS" w:hAnsi="Arial" w:cs="Arial"/>
          <w:lang w:val="mn-MN"/>
        </w:rPr>
      </w:pPr>
      <w:r w:rsidRPr="00CF60BD">
        <w:rPr>
          <w:rFonts w:ascii="Arial" w:eastAsia="Arial Unicode MS" w:hAnsi="Arial" w:cs="Arial"/>
          <w:lang w:val="mn-MN"/>
        </w:rPr>
        <w:t>Үйлчилгээний хөлсийг нэг дахин өсгөсөнтэй тэнцэх хэмжээгээр</w:t>
      </w:r>
    </w:p>
    <w:p w14:paraId="74ACF177" w14:textId="77777777" w:rsidR="0093351F" w:rsidRPr="00CF60BD" w:rsidRDefault="0093351F" w:rsidP="008F73DD">
      <w:pPr>
        <w:widowControl w:val="0"/>
        <w:numPr>
          <w:ilvl w:val="0"/>
          <w:numId w:val="290"/>
        </w:numPr>
        <w:wordWrap w:val="0"/>
        <w:autoSpaceDE w:val="0"/>
        <w:autoSpaceDN w:val="0"/>
        <w:spacing w:after="0" w:line="276" w:lineRule="auto"/>
        <w:jc w:val="both"/>
        <w:rPr>
          <w:rFonts w:ascii="Arial" w:eastAsia="Arial Unicode MS" w:hAnsi="Arial" w:cs="Arial"/>
          <w:lang w:val="mn-MN"/>
        </w:rPr>
      </w:pPr>
      <w:r w:rsidRPr="00CF60BD">
        <w:rPr>
          <w:rFonts w:ascii="Arial" w:eastAsia="Arial Unicode MS" w:hAnsi="Arial" w:cs="Arial"/>
          <w:lang w:val="mn-MN"/>
        </w:rPr>
        <w:t>Үйлчилгээний хөлсийг хоёр дахин өсгөсөнтэй тэнцэх хэмжээгээр</w:t>
      </w:r>
    </w:p>
    <w:p w14:paraId="29B84A4F" w14:textId="77777777" w:rsidR="0093351F" w:rsidRPr="00CF60BD" w:rsidRDefault="0093351F" w:rsidP="008F73DD">
      <w:pPr>
        <w:widowControl w:val="0"/>
        <w:numPr>
          <w:ilvl w:val="0"/>
          <w:numId w:val="290"/>
        </w:numPr>
        <w:wordWrap w:val="0"/>
        <w:autoSpaceDE w:val="0"/>
        <w:autoSpaceDN w:val="0"/>
        <w:spacing w:after="0" w:line="276" w:lineRule="auto"/>
        <w:jc w:val="both"/>
        <w:rPr>
          <w:rFonts w:ascii="Arial" w:eastAsia="Arial Unicode MS" w:hAnsi="Arial" w:cs="Arial"/>
          <w:lang w:val="mn-MN"/>
        </w:rPr>
      </w:pPr>
      <w:r w:rsidRPr="00CF60BD">
        <w:rPr>
          <w:rFonts w:ascii="Arial" w:eastAsia="Arial Unicode MS" w:hAnsi="Arial" w:cs="Arial"/>
          <w:lang w:val="mn-MN"/>
        </w:rPr>
        <w:t>Үйлчилгээний хөлсийг гурав дахин өсгөсөнтэй тэнцэх хэмжээгээр</w:t>
      </w:r>
    </w:p>
    <w:p w14:paraId="1E0777B7" w14:textId="77777777" w:rsidR="0093351F" w:rsidRPr="00CF60BD" w:rsidRDefault="0093351F" w:rsidP="008F73DD">
      <w:pPr>
        <w:widowControl w:val="0"/>
        <w:numPr>
          <w:ilvl w:val="0"/>
          <w:numId w:val="290"/>
        </w:numPr>
        <w:wordWrap w:val="0"/>
        <w:autoSpaceDE w:val="0"/>
        <w:autoSpaceDN w:val="0"/>
        <w:spacing w:after="0" w:line="276" w:lineRule="auto"/>
        <w:jc w:val="both"/>
        <w:rPr>
          <w:rFonts w:ascii="Arial" w:eastAsia="Arial Unicode MS" w:hAnsi="Arial" w:cs="Arial"/>
        </w:rPr>
      </w:pPr>
      <w:r w:rsidRPr="00CF60BD">
        <w:rPr>
          <w:rFonts w:ascii="Arial" w:eastAsia="Arial Unicode MS" w:hAnsi="Arial" w:cs="Arial"/>
          <w:lang w:val="mn-MN"/>
        </w:rPr>
        <w:t>Хүлээх хариуцлагыг хязгаарлах боломжгүй</w:t>
      </w:r>
    </w:p>
    <w:p w14:paraId="1F88781B" w14:textId="77777777" w:rsidR="0093351F" w:rsidRPr="00CF60BD" w:rsidRDefault="0093351F" w:rsidP="008F73DD">
      <w:pPr>
        <w:spacing w:after="0" w:line="276" w:lineRule="auto"/>
        <w:rPr>
          <w:rFonts w:ascii="Arial" w:eastAsia="Arial Unicode MS" w:hAnsi="Arial" w:cs="Arial"/>
          <w:lang w:val="mn-MN"/>
        </w:rPr>
      </w:pPr>
      <w:r w:rsidRPr="00CF60BD">
        <w:rPr>
          <w:rFonts w:ascii="Arial" w:eastAsia="Arial Unicode MS" w:hAnsi="Arial" w:cs="Arial"/>
          <w:lang w:val="mn-MN"/>
        </w:rPr>
        <w:t xml:space="preserve">   </w:t>
      </w:r>
    </w:p>
    <w:p w14:paraId="5174685E" w14:textId="77777777" w:rsidR="0093351F" w:rsidRPr="00CF60BD" w:rsidRDefault="0093351F" w:rsidP="008F73DD">
      <w:pPr>
        <w:spacing w:line="276" w:lineRule="auto"/>
        <w:ind w:hanging="450"/>
        <w:rPr>
          <w:rFonts w:ascii="Arial" w:eastAsia="Arial Unicode MS" w:hAnsi="Arial" w:cs="Arial"/>
          <w:lang w:val="mn-MN"/>
        </w:rPr>
      </w:pPr>
      <w:r w:rsidRPr="00CF60BD">
        <w:rPr>
          <w:rFonts w:ascii="Arial" w:eastAsia="Arial Unicode MS" w:hAnsi="Arial" w:cs="Arial"/>
          <w:lang w:val="mn-MN"/>
        </w:rPr>
        <w:t>354. Аялал зохион байгуулагч аялал эхлэхээс өмнө ямар тохиолдолд гэрээнээс татгалзах эрхтэй вэ?</w:t>
      </w:r>
    </w:p>
    <w:p w14:paraId="79D4BFB4" w14:textId="77777777" w:rsidR="0093351F" w:rsidRPr="00CF60BD" w:rsidRDefault="0093351F" w:rsidP="008F73DD">
      <w:pPr>
        <w:widowControl w:val="0"/>
        <w:numPr>
          <w:ilvl w:val="0"/>
          <w:numId w:val="291"/>
        </w:numPr>
        <w:wordWrap w:val="0"/>
        <w:autoSpaceDE w:val="0"/>
        <w:autoSpaceDN w:val="0"/>
        <w:spacing w:after="200" w:line="276" w:lineRule="auto"/>
        <w:jc w:val="both"/>
        <w:rPr>
          <w:rFonts w:ascii="Arial" w:eastAsia="Arial Unicode MS" w:hAnsi="Arial" w:cs="Arial"/>
          <w:lang w:val="mn-MN"/>
        </w:rPr>
      </w:pPr>
      <w:r w:rsidRPr="00CF60BD">
        <w:rPr>
          <w:rFonts w:ascii="Arial" w:eastAsia="Arial Unicode MS" w:hAnsi="Arial" w:cs="Arial"/>
          <w:lang w:val="mn-MN"/>
        </w:rPr>
        <w:t xml:space="preserve">Хэдийд ч гэрээнээс чөлөөтэй татгалзаж болно. </w:t>
      </w:r>
    </w:p>
    <w:p w14:paraId="71CB4942" w14:textId="77777777" w:rsidR="0093351F" w:rsidRPr="00CF60BD" w:rsidRDefault="0093351F" w:rsidP="008F73DD">
      <w:pPr>
        <w:widowControl w:val="0"/>
        <w:numPr>
          <w:ilvl w:val="0"/>
          <w:numId w:val="291"/>
        </w:numPr>
        <w:wordWrap w:val="0"/>
        <w:autoSpaceDE w:val="0"/>
        <w:autoSpaceDN w:val="0"/>
        <w:spacing w:after="200" w:line="276" w:lineRule="auto"/>
        <w:jc w:val="both"/>
        <w:rPr>
          <w:rFonts w:ascii="Arial" w:eastAsia="Arial Unicode MS" w:hAnsi="Arial" w:cs="Arial"/>
          <w:lang w:val="mn-MN"/>
        </w:rPr>
      </w:pPr>
      <w:r w:rsidRPr="00CF60BD">
        <w:rPr>
          <w:rFonts w:ascii="Arial" w:eastAsia="Arial Unicode MS" w:hAnsi="Arial" w:cs="Arial"/>
          <w:lang w:val="mn-MN"/>
        </w:rPr>
        <w:t xml:space="preserve">Ямар ч тохиолдолд гэрээнээс татгалзаж болохгүй. </w:t>
      </w:r>
    </w:p>
    <w:p w14:paraId="1EC66655" w14:textId="77777777" w:rsidR="0093351F" w:rsidRPr="00CF60BD" w:rsidRDefault="0093351F" w:rsidP="008F73DD">
      <w:pPr>
        <w:widowControl w:val="0"/>
        <w:numPr>
          <w:ilvl w:val="0"/>
          <w:numId w:val="291"/>
        </w:numPr>
        <w:wordWrap w:val="0"/>
        <w:autoSpaceDE w:val="0"/>
        <w:autoSpaceDN w:val="0"/>
        <w:spacing w:after="200" w:line="276" w:lineRule="auto"/>
        <w:jc w:val="both"/>
        <w:rPr>
          <w:rFonts w:ascii="Arial" w:eastAsia="Arial Unicode MS" w:hAnsi="Arial" w:cs="Arial"/>
          <w:lang w:val="mn-MN"/>
        </w:rPr>
      </w:pPr>
      <w:r w:rsidRPr="00CF60BD">
        <w:rPr>
          <w:rFonts w:ascii="Arial" w:eastAsia="Arial Unicode MS" w:hAnsi="Arial" w:cs="Arial"/>
          <w:lang w:val="mn-MN"/>
        </w:rPr>
        <w:t>Хүндэтгэн үзэх үндэслэл байвал гэрээнээс татгалзаж болно.</w:t>
      </w:r>
    </w:p>
    <w:p w14:paraId="3C50A05F" w14:textId="77777777" w:rsidR="0093351F" w:rsidRPr="00CF60BD" w:rsidRDefault="0093351F" w:rsidP="008F73DD">
      <w:pPr>
        <w:widowControl w:val="0"/>
        <w:numPr>
          <w:ilvl w:val="0"/>
          <w:numId w:val="291"/>
        </w:numPr>
        <w:wordWrap w:val="0"/>
        <w:autoSpaceDE w:val="0"/>
        <w:autoSpaceDN w:val="0"/>
        <w:spacing w:after="200" w:line="276" w:lineRule="auto"/>
        <w:jc w:val="both"/>
        <w:rPr>
          <w:rFonts w:ascii="Arial" w:eastAsia="Arial Unicode MS" w:hAnsi="Arial" w:cs="Arial"/>
          <w:lang w:val="mn-MN"/>
        </w:rPr>
      </w:pPr>
      <w:r w:rsidRPr="00CF60BD">
        <w:rPr>
          <w:rFonts w:ascii="Arial" w:eastAsia="Arial Unicode MS" w:hAnsi="Arial" w:cs="Arial"/>
          <w:lang w:val="mn-MN"/>
        </w:rPr>
        <w:t xml:space="preserve">Энэ тухай хуулиар нарийвчлан зохицуулаагүй тул гэрээнээс татгалзах эрхгүй. </w:t>
      </w:r>
    </w:p>
    <w:p w14:paraId="7C254003" w14:textId="77777777" w:rsidR="0093351F" w:rsidRPr="00CF60BD" w:rsidRDefault="0093351F" w:rsidP="008F73DD">
      <w:pPr>
        <w:spacing w:after="0" w:line="276" w:lineRule="auto"/>
        <w:rPr>
          <w:rFonts w:ascii="Arial" w:eastAsia="Arial Unicode MS" w:hAnsi="Arial" w:cs="Arial"/>
          <w:lang w:val="mn-MN"/>
        </w:rPr>
      </w:pPr>
    </w:p>
    <w:p w14:paraId="3C15BBAF" w14:textId="77777777" w:rsidR="0093351F" w:rsidRPr="00CF60BD" w:rsidRDefault="0093351F" w:rsidP="008F73DD">
      <w:pPr>
        <w:spacing w:after="0" w:line="276" w:lineRule="auto"/>
        <w:ind w:left="720"/>
        <w:rPr>
          <w:rFonts w:ascii="Arial" w:eastAsia="Arial Unicode MS" w:hAnsi="Arial" w:cs="Arial"/>
          <w:lang w:val="mn-MN"/>
        </w:rPr>
      </w:pPr>
    </w:p>
    <w:p w14:paraId="28CE0783" w14:textId="77777777" w:rsidR="0093351F" w:rsidRPr="00CF60BD" w:rsidRDefault="0093351F" w:rsidP="008F73DD">
      <w:pPr>
        <w:spacing w:after="0" w:line="276" w:lineRule="auto"/>
        <w:ind w:hanging="450"/>
        <w:rPr>
          <w:rFonts w:ascii="Arial" w:eastAsia="Arial Unicode MS" w:hAnsi="Arial" w:cs="Arial"/>
          <w:lang w:val="mn-MN"/>
        </w:rPr>
      </w:pPr>
      <w:r w:rsidRPr="00CF60BD">
        <w:rPr>
          <w:rFonts w:ascii="Arial" w:eastAsia="Arial Unicode MS" w:hAnsi="Arial" w:cs="Arial"/>
          <w:lang w:val="mn-MN"/>
        </w:rPr>
        <w:t xml:space="preserve">355. Зорчигч тээвэрлэлтийн гэрээг дараахь тохиолдолд байгуулагдсан гэж үзнэ.  </w:t>
      </w:r>
    </w:p>
    <w:p w14:paraId="0302E564" w14:textId="77777777" w:rsidR="0093351F" w:rsidRPr="00CF60BD" w:rsidRDefault="0093351F" w:rsidP="008F73DD">
      <w:pPr>
        <w:spacing w:after="0" w:line="276" w:lineRule="auto"/>
        <w:rPr>
          <w:rFonts w:ascii="Arial" w:eastAsia="Arial Unicode MS" w:hAnsi="Arial" w:cs="Arial"/>
          <w:lang w:val="mn-MN"/>
        </w:rPr>
      </w:pPr>
    </w:p>
    <w:p w14:paraId="2126D4AB" w14:textId="77777777" w:rsidR="0093351F" w:rsidRPr="00CF60BD" w:rsidRDefault="0093351F" w:rsidP="008F73DD">
      <w:pPr>
        <w:widowControl w:val="0"/>
        <w:numPr>
          <w:ilvl w:val="0"/>
          <w:numId w:val="279"/>
        </w:numPr>
        <w:wordWrap w:val="0"/>
        <w:autoSpaceDE w:val="0"/>
        <w:autoSpaceDN w:val="0"/>
        <w:spacing w:after="0" w:line="276" w:lineRule="auto"/>
        <w:jc w:val="both"/>
        <w:rPr>
          <w:rFonts w:ascii="Arial" w:eastAsia="Arial Unicode MS" w:hAnsi="Arial" w:cs="Arial"/>
          <w:lang w:val="mn-MN"/>
        </w:rPr>
      </w:pPr>
      <w:r w:rsidRPr="00CF60BD">
        <w:rPr>
          <w:rFonts w:ascii="Arial" w:eastAsia="Arial Unicode MS" w:hAnsi="Arial" w:cs="Arial"/>
          <w:lang w:val="mn-MN"/>
        </w:rPr>
        <w:t>Зорчигч тээвэрэлтийн төлбөрийг төлснөөр</w:t>
      </w:r>
    </w:p>
    <w:p w14:paraId="69B96575" w14:textId="77777777" w:rsidR="0093351F" w:rsidRPr="00CF60BD" w:rsidRDefault="0093351F" w:rsidP="008F73DD">
      <w:pPr>
        <w:widowControl w:val="0"/>
        <w:numPr>
          <w:ilvl w:val="0"/>
          <w:numId w:val="279"/>
        </w:numPr>
        <w:wordWrap w:val="0"/>
        <w:autoSpaceDE w:val="0"/>
        <w:autoSpaceDN w:val="0"/>
        <w:spacing w:after="0" w:line="276" w:lineRule="auto"/>
        <w:jc w:val="both"/>
        <w:rPr>
          <w:rFonts w:ascii="Arial" w:eastAsia="Arial Unicode MS" w:hAnsi="Arial" w:cs="Arial"/>
          <w:lang w:val="mn-MN"/>
        </w:rPr>
      </w:pPr>
      <w:r w:rsidRPr="00CF60BD">
        <w:rPr>
          <w:rFonts w:ascii="Arial" w:eastAsia="Arial Unicode MS" w:hAnsi="Arial" w:cs="Arial"/>
          <w:lang w:val="mn-MN"/>
        </w:rPr>
        <w:t>Зорчих пайз, тасалбарыг зорчигчид гардуулснаар</w:t>
      </w:r>
    </w:p>
    <w:p w14:paraId="08763956" w14:textId="77777777" w:rsidR="0093351F" w:rsidRPr="00CF60BD" w:rsidRDefault="0093351F" w:rsidP="008F73DD">
      <w:pPr>
        <w:widowControl w:val="0"/>
        <w:numPr>
          <w:ilvl w:val="0"/>
          <w:numId w:val="279"/>
        </w:numPr>
        <w:wordWrap w:val="0"/>
        <w:autoSpaceDE w:val="0"/>
        <w:autoSpaceDN w:val="0"/>
        <w:spacing w:after="0" w:line="276" w:lineRule="auto"/>
        <w:jc w:val="both"/>
        <w:rPr>
          <w:rFonts w:ascii="Arial" w:eastAsia="Arial Unicode MS" w:hAnsi="Arial" w:cs="Arial"/>
          <w:lang w:val="mn-MN"/>
        </w:rPr>
      </w:pPr>
      <w:r w:rsidRPr="00CF60BD">
        <w:rPr>
          <w:rFonts w:ascii="Arial" w:eastAsia="Arial Unicode MS" w:hAnsi="Arial" w:cs="Arial"/>
          <w:lang w:val="mn-MN"/>
        </w:rPr>
        <w:t>Тээвэрлэгч  зорчигчид дагалдах бичгийг гардуулснаар</w:t>
      </w:r>
    </w:p>
    <w:p w14:paraId="3A824713" w14:textId="77777777" w:rsidR="0093351F" w:rsidRPr="00CF60BD" w:rsidRDefault="0093351F" w:rsidP="008F73DD">
      <w:pPr>
        <w:numPr>
          <w:ilvl w:val="0"/>
          <w:numId w:val="279"/>
        </w:numPr>
        <w:spacing w:after="0" w:line="276" w:lineRule="auto"/>
        <w:jc w:val="both"/>
        <w:rPr>
          <w:rFonts w:ascii="Arial" w:eastAsia="Arial Unicode MS" w:hAnsi="Arial" w:cs="Arial"/>
          <w:lang w:val="mn-MN"/>
        </w:rPr>
      </w:pPr>
      <w:r w:rsidRPr="00CF60BD">
        <w:rPr>
          <w:rFonts w:ascii="Arial" w:eastAsia="Arial Unicode MS" w:hAnsi="Arial" w:cs="Arial"/>
          <w:lang w:val="mn-MN"/>
        </w:rPr>
        <w:t>Тээвэрлэгч болон зорчигч харилцан тохиролцсоноор</w:t>
      </w:r>
    </w:p>
    <w:p w14:paraId="32ED6B89" w14:textId="77777777" w:rsidR="0093351F" w:rsidRPr="00CF60BD" w:rsidRDefault="0093351F" w:rsidP="008F73DD">
      <w:pPr>
        <w:spacing w:after="0" w:line="276" w:lineRule="auto"/>
        <w:rPr>
          <w:rFonts w:ascii="Arial" w:eastAsia="Arial Unicode MS" w:hAnsi="Arial" w:cs="Arial"/>
          <w:lang w:val="mn-MN"/>
        </w:rPr>
      </w:pPr>
    </w:p>
    <w:p w14:paraId="5943331F" w14:textId="77777777" w:rsidR="0093351F" w:rsidRPr="00CF60BD" w:rsidRDefault="0093351F" w:rsidP="008F73DD">
      <w:pPr>
        <w:spacing w:after="0" w:line="276" w:lineRule="auto"/>
        <w:ind w:left="761"/>
        <w:rPr>
          <w:rFonts w:ascii="Arial" w:eastAsia="Arial Unicode MS" w:hAnsi="Arial" w:cs="Arial"/>
          <w:lang w:val="mn-MN"/>
        </w:rPr>
      </w:pPr>
    </w:p>
    <w:p w14:paraId="020D09A0" w14:textId="77777777" w:rsidR="0093351F" w:rsidRPr="00CF60BD" w:rsidRDefault="0093351F" w:rsidP="008F73DD">
      <w:pPr>
        <w:spacing w:after="0" w:line="276" w:lineRule="auto"/>
        <w:ind w:hanging="450"/>
        <w:rPr>
          <w:rFonts w:ascii="Arial" w:eastAsia="Arial Unicode MS" w:hAnsi="Arial" w:cs="Arial"/>
          <w:lang w:val="mn-MN"/>
        </w:rPr>
      </w:pPr>
      <w:r w:rsidRPr="00CF60BD">
        <w:rPr>
          <w:rFonts w:ascii="Arial" w:eastAsia="Arial Unicode MS" w:hAnsi="Arial" w:cs="Arial"/>
          <w:lang w:val="mn-MN"/>
        </w:rPr>
        <w:t xml:space="preserve">356.Тээвэрлэлтийн гэрээг обьектоор нь ... гэж ангилна. Тохирох хариултыг сонгоно уу. </w:t>
      </w:r>
    </w:p>
    <w:p w14:paraId="4936FF0A" w14:textId="77777777" w:rsidR="0093351F" w:rsidRPr="00CF60BD" w:rsidRDefault="0093351F" w:rsidP="008F73DD">
      <w:pPr>
        <w:widowControl w:val="0"/>
        <w:numPr>
          <w:ilvl w:val="0"/>
          <w:numId w:val="292"/>
        </w:numPr>
        <w:wordWrap w:val="0"/>
        <w:autoSpaceDE w:val="0"/>
        <w:autoSpaceDN w:val="0"/>
        <w:spacing w:after="0" w:line="276" w:lineRule="auto"/>
        <w:jc w:val="both"/>
        <w:rPr>
          <w:rFonts w:ascii="Arial" w:eastAsia="Arial Unicode MS" w:hAnsi="Arial" w:cs="Arial"/>
          <w:lang w:val="mn-MN"/>
        </w:rPr>
      </w:pPr>
      <w:r w:rsidRPr="00CF60BD">
        <w:rPr>
          <w:rFonts w:ascii="Arial" w:eastAsia="Arial Unicode MS" w:hAnsi="Arial" w:cs="Arial"/>
          <w:lang w:val="mn-MN"/>
        </w:rPr>
        <w:t>Агаарын, усан замын, төмөр замын, авто, дамжуулах хоолойн</w:t>
      </w:r>
    </w:p>
    <w:p w14:paraId="5DE2FA26" w14:textId="77777777" w:rsidR="0093351F" w:rsidRPr="00CF60BD" w:rsidRDefault="0093351F" w:rsidP="008F73DD">
      <w:pPr>
        <w:widowControl w:val="0"/>
        <w:numPr>
          <w:ilvl w:val="0"/>
          <w:numId w:val="292"/>
        </w:numPr>
        <w:wordWrap w:val="0"/>
        <w:autoSpaceDE w:val="0"/>
        <w:autoSpaceDN w:val="0"/>
        <w:spacing w:after="0" w:line="276" w:lineRule="auto"/>
        <w:jc w:val="both"/>
        <w:rPr>
          <w:rFonts w:ascii="Arial" w:eastAsia="Arial Unicode MS" w:hAnsi="Arial" w:cs="Arial"/>
          <w:lang w:val="mn-MN"/>
        </w:rPr>
      </w:pPr>
      <w:r w:rsidRPr="00CF60BD">
        <w:rPr>
          <w:rFonts w:ascii="Arial" w:eastAsia="Arial Unicode MS" w:hAnsi="Arial" w:cs="Arial"/>
          <w:lang w:val="mn-MN"/>
        </w:rPr>
        <w:t>Зорчигч болон ачаа</w:t>
      </w:r>
    </w:p>
    <w:p w14:paraId="67A37AA4" w14:textId="77777777" w:rsidR="0093351F" w:rsidRPr="00CF60BD" w:rsidRDefault="0093351F" w:rsidP="008F73DD">
      <w:pPr>
        <w:widowControl w:val="0"/>
        <w:numPr>
          <w:ilvl w:val="0"/>
          <w:numId w:val="292"/>
        </w:numPr>
        <w:wordWrap w:val="0"/>
        <w:autoSpaceDE w:val="0"/>
        <w:autoSpaceDN w:val="0"/>
        <w:spacing w:after="0" w:line="276" w:lineRule="auto"/>
        <w:jc w:val="both"/>
        <w:rPr>
          <w:rFonts w:ascii="Arial" w:eastAsia="Arial Unicode MS" w:hAnsi="Arial" w:cs="Arial"/>
          <w:lang w:val="mn-MN"/>
        </w:rPr>
      </w:pPr>
      <w:r w:rsidRPr="00CF60BD">
        <w:rPr>
          <w:rFonts w:ascii="Arial" w:eastAsia="Arial Unicode MS" w:hAnsi="Arial" w:cs="Arial"/>
          <w:lang w:val="mn-MN"/>
        </w:rPr>
        <w:t>Дан болон холимог</w:t>
      </w:r>
    </w:p>
    <w:p w14:paraId="05A4C291" w14:textId="77777777" w:rsidR="0093351F" w:rsidRPr="00CF60BD" w:rsidRDefault="0093351F" w:rsidP="008F73DD">
      <w:pPr>
        <w:spacing w:after="0" w:line="276" w:lineRule="auto"/>
        <w:rPr>
          <w:rFonts w:ascii="Arial" w:eastAsia="Arial Unicode MS" w:hAnsi="Arial" w:cs="Arial"/>
          <w:lang w:val="mn-MN"/>
        </w:rPr>
      </w:pPr>
    </w:p>
    <w:p w14:paraId="1CC8F81D" w14:textId="77777777" w:rsidR="0093351F" w:rsidRPr="00CF60BD" w:rsidRDefault="0093351F" w:rsidP="008F73DD">
      <w:pPr>
        <w:spacing w:after="0" w:line="276" w:lineRule="auto"/>
        <w:ind w:left="720"/>
        <w:rPr>
          <w:rFonts w:ascii="Arial" w:eastAsia="Arial Unicode MS" w:hAnsi="Arial" w:cs="Arial"/>
          <w:lang w:val="mn-MN"/>
        </w:rPr>
      </w:pPr>
    </w:p>
    <w:p w14:paraId="64E3364B" w14:textId="77777777" w:rsidR="0093351F" w:rsidRPr="00CF60BD" w:rsidRDefault="0093351F" w:rsidP="008F73DD">
      <w:pPr>
        <w:spacing w:after="0" w:line="276" w:lineRule="auto"/>
        <w:ind w:hanging="450"/>
        <w:rPr>
          <w:rFonts w:ascii="Arial" w:eastAsia="Arial Unicode MS" w:hAnsi="Arial" w:cs="Arial"/>
          <w:lang w:val="mn-MN"/>
        </w:rPr>
      </w:pPr>
      <w:r w:rsidRPr="00CF60BD">
        <w:rPr>
          <w:rFonts w:ascii="Arial" w:eastAsia="Arial Unicode MS" w:hAnsi="Arial" w:cs="Arial"/>
          <w:lang w:val="mn-MN"/>
        </w:rPr>
        <w:t xml:space="preserve">357. Тээвэрлэлтийн гэрээ нь ямар төрлийн гэрээний тусгай төрөлд хамаарах вэ? </w:t>
      </w:r>
    </w:p>
    <w:p w14:paraId="7BA6B934" w14:textId="77777777" w:rsidR="0093351F" w:rsidRPr="00CF60BD" w:rsidRDefault="0093351F" w:rsidP="008F73DD">
      <w:pPr>
        <w:widowControl w:val="0"/>
        <w:numPr>
          <w:ilvl w:val="0"/>
          <w:numId w:val="293"/>
        </w:numPr>
        <w:wordWrap w:val="0"/>
        <w:autoSpaceDE w:val="0"/>
        <w:autoSpaceDN w:val="0"/>
        <w:spacing w:after="0" w:line="276" w:lineRule="auto"/>
        <w:jc w:val="both"/>
        <w:rPr>
          <w:rFonts w:ascii="Arial" w:eastAsia="Arial Unicode MS" w:hAnsi="Arial" w:cs="Arial"/>
        </w:rPr>
      </w:pPr>
      <w:r w:rsidRPr="00CF60BD">
        <w:rPr>
          <w:rFonts w:ascii="Arial" w:eastAsia="Arial Unicode MS" w:hAnsi="Arial" w:cs="Arial"/>
          <w:lang w:val="mn-MN"/>
        </w:rPr>
        <w:t>Даалгаврын гэрээ</w:t>
      </w:r>
    </w:p>
    <w:p w14:paraId="461BF78D" w14:textId="77777777" w:rsidR="0093351F" w:rsidRPr="00CF60BD" w:rsidRDefault="0093351F" w:rsidP="008F73DD">
      <w:pPr>
        <w:widowControl w:val="0"/>
        <w:numPr>
          <w:ilvl w:val="0"/>
          <w:numId w:val="293"/>
        </w:numPr>
        <w:wordWrap w:val="0"/>
        <w:autoSpaceDE w:val="0"/>
        <w:autoSpaceDN w:val="0"/>
        <w:spacing w:after="0" w:line="276" w:lineRule="auto"/>
        <w:jc w:val="both"/>
        <w:rPr>
          <w:rFonts w:ascii="Arial" w:eastAsia="Arial Unicode MS" w:hAnsi="Arial" w:cs="Arial"/>
        </w:rPr>
      </w:pPr>
      <w:r w:rsidRPr="00CF60BD">
        <w:rPr>
          <w:rFonts w:ascii="Arial" w:eastAsia="Arial Unicode MS" w:hAnsi="Arial" w:cs="Arial"/>
          <w:lang w:val="mn-MN"/>
        </w:rPr>
        <w:t>Аялал жуулчлалын гэрээ</w:t>
      </w:r>
    </w:p>
    <w:p w14:paraId="39F4B936" w14:textId="77777777" w:rsidR="0093351F" w:rsidRPr="00CF60BD" w:rsidRDefault="0093351F" w:rsidP="008F73DD">
      <w:pPr>
        <w:widowControl w:val="0"/>
        <w:numPr>
          <w:ilvl w:val="0"/>
          <w:numId w:val="293"/>
        </w:numPr>
        <w:wordWrap w:val="0"/>
        <w:autoSpaceDE w:val="0"/>
        <w:autoSpaceDN w:val="0"/>
        <w:spacing w:after="0" w:line="276" w:lineRule="auto"/>
        <w:jc w:val="both"/>
        <w:rPr>
          <w:rFonts w:ascii="Arial" w:eastAsia="Arial Unicode MS" w:hAnsi="Arial" w:cs="Arial"/>
        </w:rPr>
      </w:pPr>
      <w:r w:rsidRPr="00CF60BD">
        <w:rPr>
          <w:rFonts w:ascii="Arial" w:eastAsia="Arial Unicode MS" w:hAnsi="Arial" w:cs="Arial"/>
          <w:lang w:val="mn-MN"/>
        </w:rPr>
        <w:lastRenderedPageBreak/>
        <w:t>Ажил гүйцэтгэх гэрээ</w:t>
      </w:r>
    </w:p>
    <w:p w14:paraId="7C72100D" w14:textId="77777777" w:rsidR="0093351F" w:rsidRPr="00CF60BD" w:rsidRDefault="0093351F" w:rsidP="008F73DD">
      <w:pPr>
        <w:widowControl w:val="0"/>
        <w:numPr>
          <w:ilvl w:val="0"/>
          <w:numId w:val="293"/>
        </w:numPr>
        <w:wordWrap w:val="0"/>
        <w:autoSpaceDE w:val="0"/>
        <w:autoSpaceDN w:val="0"/>
        <w:spacing w:after="0" w:line="276" w:lineRule="auto"/>
        <w:jc w:val="both"/>
        <w:rPr>
          <w:rFonts w:ascii="Arial" w:eastAsia="Arial Unicode MS" w:hAnsi="Arial" w:cs="Arial"/>
        </w:rPr>
      </w:pPr>
      <w:r w:rsidRPr="00CF60BD">
        <w:rPr>
          <w:rFonts w:ascii="Arial" w:eastAsia="Arial Unicode MS" w:hAnsi="Arial" w:cs="Arial"/>
          <w:lang w:val="mn-MN"/>
        </w:rPr>
        <w:t>Хөлсөөр ажиллах гэрээ</w:t>
      </w:r>
    </w:p>
    <w:p w14:paraId="3EDEAED8" w14:textId="77777777" w:rsidR="0093351F" w:rsidRPr="00CF60BD" w:rsidRDefault="0093351F" w:rsidP="008F73DD">
      <w:pPr>
        <w:spacing w:after="0" w:line="276" w:lineRule="auto"/>
        <w:ind w:left="720"/>
        <w:rPr>
          <w:rFonts w:ascii="Arial" w:eastAsia="Arial Unicode MS" w:hAnsi="Arial" w:cs="Arial"/>
          <w:lang w:val="mn-MN"/>
        </w:rPr>
      </w:pPr>
    </w:p>
    <w:p w14:paraId="7FE67280" w14:textId="77777777" w:rsidR="0093351F" w:rsidRPr="00CF60BD" w:rsidRDefault="0093351F" w:rsidP="008F73DD">
      <w:pPr>
        <w:spacing w:after="0" w:line="276" w:lineRule="auto"/>
        <w:ind w:left="720"/>
        <w:rPr>
          <w:rFonts w:ascii="Arial" w:eastAsia="Arial Unicode MS" w:hAnsi="Arial" w:cs="Arial"/>
          <w:lang w:val="mn-MN"/>
        </w:rPr>
      </w:pPr>
    </w:p>
    <w:p w14:paraId="46C39721" w14:textId="77777777" w:rsidR="0093351F" w:rsidRPr="00CF60BD" w:rsidRDefault="0093351F" w:rsidP="008F73DD">
      <w:pPr>
        <w:spacing w:after="0" w:line="276" w:lineRule="auto"/>
        <w:ind w:hanging="450"/>
        <w:rPr>
          <w:rFonts w:ascii="Arial" w:eastAsia="Arial Unicode MS" w:hAnsi="Arial" w:cs="Arial"/>
          <w:lang w:val="mn-MN"/>
        </w:rPr>
      </w:pPr>
      <w:r w:rsidRPr="00CF60BD">
        <w:rPr>
          <w:rFonts w:ascii="Arial" w:eastAsia="Arial Unicode MS" w:hAnsi="Arial" w:cs="Arial"/>
          <w:lang w:val="mn-MN"/>
        </w:rPr>
        <w:t xml:space="preserve">358. Тээвэрлэлтийн үйл ажиллагааг нийтэд санал болгодог тээвэрлэгч нь: </w:t>
      </w:r>
    </w:p>
    <w:p w14:paraId="5889A5ED" w14:textId="77777777" w:rsidR="0093351F" w:rsidRPr="00CF60BD" w:rsidRDefault="0093351F" w:rsidP="008F73DD">
      <w:pPr>
        <w:widowControl w:val="0"/>
        <w:numPr>
          <w:ilvl w:val="0"/>
          <w:numId w:val="294"/>
        </w:numPr>
        <w:wordWrap w:val="0"/>
        <w:autoSpaceDE w:val="0"/>
        <w:autoSpaceDN w:val="0"/>
        <w:spacing w:after="0" w:line="276" w:lineRule="auto"/>
        <w:jc w:val="both"/>
        <w:rPr>
          <w:rFonts w:ascii="Arial" w:eastAsia="Arial Unicode MS" w:hAnsi="Arial" w:cs="Arial"/>
          <w:lang w:val="mn-MN"/>
        </w:rPr>
      </w:pPr>
      <w:r w:rsidRPr="00CF60BD">
        <w:rPr>
          <w:rFonts w:ascii="Arial" w:eastAsia="Arial Unicode MS" w:hAnsi="Arial" w:cs="Arial"/>
          <w:lang w:val="mn-MN"/>
        </w:rPr>
        <w:t xml:space="preserve">Гэрээний чөлөөт байдлын зарчмын үүднээс санал тавьсан этгээдтэй гэрээ байгуулах эсэхээ өөрийн үзэмжээр шийдэх эрхтэй. </w:t>
      </w:r>
    </w:p>
    <w:p w14:paraId="33AF663E" w14:textId="77777777" w:rsidR="0093351F" w:rsidRPr="00CF60BD" w:rsidRDefault="0093351F" w:rsidP="008F73DD">
      <w:pPr>
        <w:widowControl w:val="0"/>
        <w:numPr>
          <w:ilvl w:val="0"/>
          <w:numId w:val="294"/>
        </w:numPr>
        <w:wordWrap w:val="0"/>
        <w:autoSpaceDE w:val="0"/>
        <w:autoSpaceDN w:val="0"/>
        <w:spacing w:after="0" w:line="276" w:lineRule="auto"/>
        <w:jc w:val="both"/>
        <w:rPr>
          <w:rFonts w:ascii="Arial" w:eastAsia="Arial Unicode MS" w:hAnsi="Arial" w:cs="Arial"/>
          <w:lang w:val="mn-MN"/>
        </w:rPr>
      </w:pPr>
      <w:r w:rsidRPr="00CF60BD">
        <w:rPr>
          <w:rFonts w:ascii="Arial" w:eastAsia="Arial Unicode MS" w:hAnsi="Arial" w:cs="Arial"/>
          <w:lang w:val="mn-MN"/>
        </w:rPr>
        <w:t xml:space="preserve">Санал тавьсан бүх этгээдтэй гэрээ байгуулах үүрэгтэй. </w:t>
      </w:r>
    </w:p>
    <w:p w14:paraId="6AF216A3" w14:textId="77777777" w:rsidR="0093351F" w:rsidRPr="00CF60BD" w:rsidRDefault="0093351F" w:rsidP="008F73DD">
      <w:pPr>
        <w:widowControl w:val="0"/>
        <w:numPr>
          <w:ilvl w:val="0"/>
          <w:numId w:val="294"/>
        </w:numPr>
        <w:wordWrap w:val="0"/>
        <w:autoSpaceDE w:val="0"/>
        <w:autoSpaceDN w:val="0"/>
        <w:spacing w:after="0" w:line="276" w:lineRule="auto"/>
        <w:jc w:val="both"/>
        <w:rPr>
          <w:rFonts w:ascii="Arial" w:eastAsia="Arial Unicode MS" w:hAnsi="Arial" w:cs="Arial"/>
          <w:lang w:val="mn-MN"/>
        </w:rPr>
      </w:pPr>
      <w:r w:rsidRPr="00CF60BD">
        <w:rPr>
          <w:rFonts w:ascii="Arial" w:eastAsia="Arial Unicode MS" w:hAnsi="Arial" w:cs="Arial"/>
          <w:lang w:val="mn-MN"/>
        </w:rPr>
        <w:t>Зайлшгүй татгалзах үндэслэл байхгүй бол тээвэрлүүлэгчтэй санал тавьсан этгээдтэй гэрээ байгуулах үүрэгтэй.</w:t>
      </w:r>
    </w:p>
    <w:p w14:paraId="645B5B4E" w14:textId="77777777" w:rsidR="0093351F" w:rsidRPr="00CF60BD" w:rsidRDefault="0093351F" w:rsidP="008F73DD">
      <w:pPr>
        <w:widowControl w:val="0"/>
        <w:numPr>
          <w:ilvl w:val="0"/>
          <w:numId w:val="294"/>
        </w:numPr>
        <w:wordWrap w:val="0"/>
        <w:autoSpaceDE w:val="0"/>
        <w:autoSpaceDN w:val="0"/>
        <w:spacing w:after="0" w:line="276" w:lineRule="auto"/>
        <w:jc w:val="both"/>
        <w:rPr>
          <w:rFonts w:ascii="Arial" w:eastAsia="Arial Unicode MS" w:hAnsi="Arial" w:cs="Arial"/>
          <w:lang w:val="mn-MN"/>
        </w:rPr>
      </w:pPr>
      <w:r w:rsidRPr="00CF60BD">
        <w:rPr>
          <w:rFonts w:ascii="Arial" w:eastAsia="Arial Unicode MS" w:hAnsi="Arial" w:cs="Arial"/>
          <w:lang w:val="mn-MN"/>
        </w:rPr>
        <w:t>Аль нь ч биш.</w:t>
      </w:r>
    </w:p>
    <w:p w14:paraId="1FCAB55A" w14:textId="77777777" w:rsidR="0093351F" w:rsidRPr="00CF60BD" w:rsidRDefault="0093351F" w:rsidP="008F73DD">
      <w:pPr>
        <w:spacing w:after="0" w:line="276" w:lineRule="auto"/>
        <w:rPr>
          <w:rFonts w:ascii="Arial" w:eastAsia="Arial Unicode MS" w:hAnsi="Arial" w:cs="Arial"/>
          <w:lang w:val="mn-MN"/>
        </w:rPr>
      </w:pPr>
    </w:p>
    <w:p w14:paraId="3E9BF465" w14:textId="77777777" w:rsidR="0093351F" w:rsidRPr="00CF60BD" w:rsidRDefault="0093351F" w:rsidP="008F73DD">
      <w:pPr>
        <w:spacing w:line="276" w:lineRule="auto"/>
        <w:ind w:hanging="450"/>
        <w:rPr>
          <w:rFonts w:ascii="Arial" w:eastAsia="Arial Unicode MS" w:hAnsi="Arial" w:cs="Arial"/>
          <w:lang w:val="mn-MN"/>
        </w:rPr>
      </w:pPr>
      <w:r w:rsidRPr="00CF60BD">
        <w:rPr>
          <w:rFonts w:ascii="Arial" w:eastAsia="Arial Unicode MS" w:hAnsi="Arial" w:cs="Arial"/>
          <w:lang w:val="mn-MN"/>
        </w:rPr>
        <w:t xml:space="preserve">359. УБ хотоос Хэнтий аймагт замын  индүү хүргэх ажлыг ачаа тээврийн үйл ажиллагаа эрхэлдэг А компани гүйцэтгэхээр болов. А компанийн жолооч Б индүүг тээвэрлэн   зам засварын компанийн хашаанд хүргэн буулгаад, манаачид нь дагалдах бичгийг үлдээн УБ хот руу буцжээ. 2 хоногийн дараа замын компани уг индүү ажиллахгүй байгаа тухай тээвэрлэгчид мэдэгдсэн. Индүү эвдэрсэн бол хэн хариуцлага хүлээх вэ?  </w:t>
      </w:r>
    </w:p>
    <w:p w14:paraId="7FFB9117" w14:textId="77777777" w:rsidR="0093351F" w:rsidRPr="00CF60BD" w:rsidRDefault="0093351F" w:rsidP="008F73DD">
      <w:pPr>
        <w:numPr>
          <w:ilvl w:val="0"/>
          <w:numId w:val="209"/>
        </w:numPr>
        <w:spacing w:after="0" w:line="276" w:lineRule="auto"/>
        <w:ind w:hanging="450"/>
        <w:jc w:val="both"/>
        <w:rPr>
          <w:rFonts w:ascii="Arial" w:eastAsia="Arial Unicode MS" w:hAnsi="Arial" w:cs="Arial"/>
          <w:lang w:val="mn-MN"/>
        </w:rPr>
      </w:pPr>
      <w:r w:rsidRPr="00CF60BD">
        <w:rPr>
          <w:rFonts w:ascii="Arial" w:eastAsia="Arial Unicode MS" w:hAnsi="Arial" w:cs="Arial"/>
          <w:lang w:val="mn-MN"/>
        </w:rPr>
        <w:t xml:space="preserve">Тээвэрлэгч ачааг тээвэрлүүлэгчээс хүлээн авч тогтоосон хугацаанд, тогтоосон газарт нь  хүргэсэн тул гэрээний үүрэг дуусгавар болсон. Иймд эрсдэл ачаа хүлээн авагчид шилжсэн бөгөөд ачаа хүлээн авагч хариуцлагыг хүлээнэ. </w:t>
      </w:r>
    </w:p>
    <w:p w14:paraId="70FA2DB7" w14:textId="77777777" w:rsidR="0093351F" w:rsidRPr="00CF60BD" w:rsidRDefault="0093351F" w:rsidP="008F73DD">
      <w:pPr>
        <w:numPr>
          <w:ilvl w:val="0"/>
          <w:numId w:val="209"/>
        </w:numPr>
        <w:spacing w:after="0" w:line="276" w:lineRule="auto"/>
        <w:ind w:hanging="450"/>
        <w:jc w:val="both"/>
        <w:rPr>
          <w:rFonts w:ascii="Arial" w:eastAsia="Arial Unicode MS" w:hAnsi="Arial" w:cs="Arial"/>
          <w:lang w:val="mn-MN"/>
        </w:rPr>
      </w:pPr>
      <w:r w:rsidRPr="00CF60BD">
        <w:rPr>
          <w:rFonts w:ascii="Arial" w:eastAsia="Arial Unicode MS" w:hAnsi="Arial" w:cs="Arial"/>
          <w:lang w:val="mn-MN"/>
        </w:rPr>
        <w:t>А компанийн жолооч Б ачааг хүлээлгэн өгөх үүргээ дутуу биелүүлсэн тул  хариуцлага хүлээнэ.</w:t>
      </w:r>
    </w:p>
    <w:p w14:paraId="48B8CA2E" w14:textId="77777777" w:rsidR="0093351F" w:rsidRPr="00CF60BD" w:rsidRDefault="0093351F" w:rsidP="008F73DD">
      <w:pPr>
        <w:numPr>
          <w:ilvl w:val="0"/>
          <w:numId w:val="209"/>
        </w:numPr>
        <w:spacing w:after="0" w:line="276" w:lineRule="auto"/>
        <w:ind w:hanging="450"/>
        <w:jc w:val="both"/>
        <w:rPr>
          <w:rFonts w:ascii="Arial" w:eastAsia="Arial Unicode MS" w:hAnsi="Arial" w:cs="Arial"/>
          <w:lang w:val="mn-MN"/>
        </w:rPr>
      </w:pPr>
      <w:r w:rsidRPr="00CF60BD">
        <w:rPr>
          <w:rFonts w:ascii="Arial" w:eastAsia="Arial Unicode MS" w:hAnsi="Arial" w:cs="Arial"/>
          <w:lang w:val="mn-MN"/>
        </w:rPr>
        <w:t>Тээвэрлэгч нь субъектив гэм буруутай эсэхээс үл хамааран тээвэрлэх явцад индүү эвдэрсэн нь тогтоогдвол А компани хариуцна.</w:t>
      </w:r>
    </w:p>
    <w:p w14:paraId="7431148F" w14:textId="77777777" w:rsidR="0093351F" w:rsidRPr="00CF60BD" w:rsidRDefault="0093351F" w:rsidP="008F73DD">
      <w:pPr>
        <w:numPr>
          <w:ilvl w:val="0"/>
          <w:numId w:val="209"/>
        </w:numPr>
        <w:spacing w:after="0" w:line="276" w:lineRule="auto"/>
        <w:ind w:hanging="450"/>
        <w:jc w:val="both"/>
        <w:rPr>
          <w:rFonts w:ascii="Arial" w:eastAsia="Arial Unicode MS" w:hAnsi="Arial" w:cs="Arial"/>
          <w:lang w:val="mn-MN"/>
        </w:rPr>
      </w:pPr>
      <w:r w:rsidRPr="00CF60BD">
        <w:rPr>
          <w:rFonts w:ascii="Arial" w:eastAsia="Arial Unicode MS" w:hAnsi="Arial" w:cs="Arial"/>
          <w:lang w:val="mn-MN"/>
        </w:rPr>
        <w:t>Аль нь ч биш.</w:t>
      </w:r>
    </w:p>
    <w:p w14:paraId="19EEA797" w14:textId="77777777" w:rsidR="0093351F" w:rsidRPr="00CF60BD" w:rsidRDefault="0093351F" w:rsidP="008F73DD">
      <w:pPr>
        <w:spacing w:after="0" w:line="276" w:lineRule="auto"/>
        <w:rPr>
          <w:rFonts w:ascii="Arial" w:eastAsia="Arial Unicode MS" w:hAnsi="Arial" w:cs="Arial"/>
          <w:lang w:val="mn-MN"/>
        </w:rPr>
      </w:pPr>
    </w:p>
    <w:p w14:paraId="73A00639" w14:textId="77777777" w:rsidR="0093351F" w:rsidRPr="00CF60BD" w:rsidRDefault="0093351F" w:rsidP="008F73DD">
      <w:pPr>
        <w:spacing w:after="0" w:line="276" w:lineRule="auto"/>
        <w:rPr>
          <w:rFonts w:ascii="Arial" w:eastAsia="Arial Unicode MS" w:hAnsi="Arial" w:cs="Arial"/>
          <w:lang w:val="mn-MN"/>
        </w:rPr>
      </w:pPr>
    </w:p>
    <w:p w14:paraId="5D1BA5A7" w14:textId="77777777" w:rsidR="0093351F" w:rsidRPr="00CF60BD" w:rsidRDefault="0093351F" w:rsidP="008F73DD">
      <w:pPr>
        <w:spacing w:after="0" w:line="276" w:lineRule="auto"/>
        <w:ind w:hanging="450"/>
        <w:rPr>
          <w:rFonts w:ascii="Arial" w:eastAsia="Arial Unicode MS" w:hAnsi="Arial" w:cs="Arial"/>
          <w:lang w:val="mn-MN"/>
        </w:rPr>
      </w:pPr>
      <w:r w:rsidRPr="00CF60BD">
        <w:rPr>
          <w:rFonts w:ascii="Arial" w:eastAsia="Arial Unicode MS" w:hAnsi="Arial" w:cs="Arial"/>
          <w:lang w:val="mn-MN"/>
        </w:rPr>
        <w:t xml:space="preserve">360.  Ачаа тээвэрлүүлэгч А болон ачааг хүлээн авсан А-ийн эхнэр Б нарын хэн нь ч тээвэрлэгч Д-д  тээвэрлэлтйн хөлсийг төлөөгүй байна. Д тээвэрлэлтийн зардлаа төлүүлэхийн тулд нэн түрүүнд ямар арга хэмжээ авах эрхтэй вэ? </w:t>
      </w:r>
    </w:p>
    <w:p w14:paraId="08AED5B5" w14:textId="77777777" w:rsidR="0093351F" w:rsidRPr="00CF60BD" w:rsidRDefault="0093351F" w:rsidP="008F73DD">
      <w:pPr>
        <w:spacing w:after="0" w:line="276" w:lineRule="auto"/>
        <w:ind w:hanging="450"/>
        <w:rPr>
          <w:rFonts w:ascii="Arial" w:eastAsia="Arial Unicode MS" w:hAnsi="Arial" w:cs="Arial"/>
          <w:lang w:val="mn-MN"/>
        </w:rPr>
      </w:pPr>
    </w:p>
    <w:p w14:paraId="364932A8" w14:textId="77777777" w:rsidR="0093351F" w:rsidRPr="00CF60BD" w:rsidRDefault="0093351F" w:rsidP="008F73DD">
      <w:pPr>
        <w:numPr>
          <w:ilvl w:val="0"/>
          <w:numId w:val="210"/>
        </w:numPr>
        <w:spacing w:after="0" w:line="276" w:lineRule="auto"/>
        <w:ind w:hanging="450"/>
        <w:jc w:val="both"/>
        <w:rPr>
          <w:rFonts w:ascii="Arial" w:eastAsia="Arial Unicode MS" w:hAnsi="Arial" w:cs="Arial"/>
          <w:lang w:val="mn-MN"/>
        </w:rPr>
      </w:pPr>
      <w:r w:rsidRPr="00CF60BD">
        <w:rPr>
          <w:rFonts w:ascii="Arial" w:eastAsia="Arial Unicode MS" w:hAnsi="Arial" w:cs="Arial"/>
          <w:lang w:val="mn-MN"/>
        </w:rPr>
        <w:t xml:space="preserve">Ачааг худалдаж, тээвэрлэлтийн хөлсөө гарган авах эрхтэй.  </w:t>
      </w:r>
    </w:p>
    <w:p w14:paraId="31292FD3" w14:textId="77777777" w:rsidR="0093351F" w:rsidRPr="00CF60BD" w:rsidRDefault="0093351F" w:rsidP="008F73DD">
      <w:pPr>
        <w:numPr>
          <w:ilvl w:val="0"/>
          <w:numId w:val="210"/>
        </w:numPr>
        <w:spacing w:after="0" w:line="276" w:lineRule="auto"/>
        <w:ind w:hanging="450"/>
        <w:jc w:val="both"/>
        <w:rPr>
          <w:rFonts w:ascii="Arial" w:eastAsia="Arial Unicode MS" w:hAnsi="Arial" w:cs="Arial"/>
          <w:lang w:val="mn-MN"/>
        </w:rPr>
      </w:pPr>
      <w:r w:rsidRPr="00CF60BD">
        <w:rPr>
          <w:rFonts w:ascii="Arial" w:eastAsia="Arial Unicode MS" w:hAnsi="Arial" w:cs="Arial"/>
          <w:lang w:val="mn-MN"/>
        </w:rPr>
        <w:t xml:space="preserve">Тээвэрлэгч ачааг захиран зарцуулах эрх үүсэх хүртэл барьцаалах эрхтэй. </w:t>
      </w:r>
    </w:p>
    <w:p w14:paraId="141C6E7F" w14:textId="77777777" w:rsidR="0093351F" w:rsidRPr="00CF60BD" w:rsidRDefault="0093351F" w:rsidP="008F73DD">
      <w:pPr>
        <w:numPr>
          <w:ilvl w:val="0"/>
          <w:numId w:val="210"/>
        </w:numPr>
        <w:spacing w:after="0" w:line="276" w:lineRule="auto"/>
        <w:ind w:hanging="450"/>
        <w:jc w:val="both"/>
        <w:rPr>
          <w:rFonts w:ascii="Arial" w:eastAsia="Arial Unicode MS" w:hAnsi="Arial" w:cs="Arial"/>
          <w:lang w:val="mn-MN"/>
        </w:rPr>
      </w:pPr>
      <w:r w:rsidRPr="00CF60BD">
        <w:rPr>
          <w:rFonts w:ascii="Arial" w:eastAsia="Arial Unicode MS" w:hAnsi="Arial" w:cs="Arial"/>
          <w:lang w:val="mn-MN"/>
        </w:rPr>
        <w:t>Бүгд зөв.</w:t>
      </w:r>
    </w:p>
    <w:p w14:paraId="21C7C47F" w14:textId="77777777" w:rsidR="0093351F" w:rsidRPr="00CF60BD" w:rsidRDefault="0093351F" w:rsidP="008F73DD">
      <w:pPr>
        <w:numPr>
          <w:ilvl w:val="0"/>
          <w:numId w:val="210"/>
        </w:numPr>
        <w:spacing w:after="0" w:line="276" w:lineRule="auto"/>
        <w:ind w:hanging="450"/>
        <w:jc w:val="both"/>
        <w:rPr>
          <w:rFonts w:ascii="Arial" w:eastAsia="Arial Unicode MS" w:hAnsi="Arial" w:cs="Arial"/>
          <w:lang w:val="mn-MN"/>
        </w:rPr>
      </w:pPr>
      <w:r w:rsidRPr="00CF60BD">
        <w:rPr>
          <w:rFonts w:ascii="Arial" w:eastAsia="Arial Unicode MS" w:hAnsi="Arial" w:cs="Arial"/>
          <w:lang w:val="mn-MN"/>
        </w:rPr>
        <w:t>Аль нь ч биш.</w:t>
      </w:r>
    </w:p>
    <w:p w14:paraId="07CA051F" w14:textId="77777777" w:rsidR="0093351F" w:rsidRPr="00CF60BD" w:rsidRDefault="0093351F" w:rsidP="008F73DD">
      <w:pPr>
        <w:spacing w:after="0" w:line="276" w:lineRule="auto"/>
        <w:ind w:left="720"/>
        <w:rPr>
          <w:rFonts w:ascii="Arial" w:eastAsia="Arial Unicode MS" w:hAnsi="Arial" w:cs="Arial"/>
          <w:lang w:val="mn-MN"/>
        </w:rPr>
      </w:pPr>
    </w:p>
    <w:p w14:paraId="6C332697" w14:textId="77777777" w:rsidR="0093351F" w:rsidRPr="00CF60BD" w:rsidRDefault="0093351F" w:rsidP="008F73DD">
      <w:pPr>
        <w:spacing w:after="0" w:line="276" w:lineRule="auto"/>
        <w:ind w:left="720"/>
        <w:rPr>
          <w:rFonts w:ascii="Arial" w:eastAsia="Arial Unicode MS" w:hAnsi="Arial" w:cs="Arial"/>
          <w:lang w:val="mn-MN"/>
        </w:rPr>
      </w:pPr>
    </w:p>
    <w:p w14:paraId="015C4EC5" w14:textId="77777777" w:rsidR="0093351F" w:rsidRPr="00CF60BD" w:rsidRDefault="0093351F" w:rsidP="008F73DD">
      <w:pPr>
        <w:spacing w:after="0" w:line="276" w:lineRule="auto"/>
        <w:ind w:hanging="450"/>
        <w:rPr>
          <w:rFonts w:ascii="Arial" w:eastAsia="Arial Unicode MS" w:hAnsi="Arial" w:cs="Arial"/>
          <w:color w:val="000000"/>
          <w:lang w:val="mn-MN"/>
        </w:rPr>
      </w:pPr>
      <w:r w:rsidRPr="00CF60BD">
        <w:rPr>
          <w:rFonts w:ascii="Arial" w:eastAsia="Arial Unicode MS" w:hAnsi="Arial" w:cs="Arial"/>
          <w:color w:val="000000"/>
          <w:lang w:val="mn-MN"/>
        </w:rPr>
        <w:t xml:space="preserve">361. Ачаа тээвэрлэгч нь ямар тохиолдолд ачааг барьцаалах эрхтэй вэ? </w:t>
      </w:r>
    </w:p>
    <w:p w14:paraId="4D467BDC" w14:textId="77777777" w:rsidR="0093351F" w:rsidRPr="00CF60BD" w:rsidRDefault="0093351F" w:rsidP="008F73DD">
      <w:pPr>
        <w:spacing w:after="0" w:line="276" w:lineRule="auto"/>
        <w:ind w:hanging="450"/>
        <w:rPr>
          <w:rFonts w:ascii="Arial" w:eastAsia="Arial Unicode MS" w:hAnsi="Arial" w:cs="Arial"/>
          <w:lang w:val="mn-MN"/>
        </w:rPr>
      </w:pPr>
    </w:p>
    <w:p w14:paraId="240A8BC7" w14:textId="77777777" w:rsidR="0093351F" w:rsidRPr="00CF60BD" w:rsidRDefault="0093351F" w:rsidP="008F73DD">
      <w:pPr>
        <w:numPr>
          <w:ilvl w:val="0"/>
          <w:numId w:val="211"/>
        </w:numPr>
        <w:spacing w:after="0" w:line="276" w:lineRule="auto"/>
        <w:ind w:hanging="450"/>
        <w:jc w:val="both"/>
        <w:rPr>
          <w:rFonts w:ascii="Arial" w:eastAsia="Arial Unicode MS" w:hAnsi="Arial" w:cs="Arial"/>
          <w:lang w:val="mn-MN"/>
        </w:rPr>
      </w:pPr>
      <w:r w:rsidRPr="00CF60BD">
        <w:rPr>
          <w:rFonts w:ascii="Arial" w:eastAsia="Arial Unicode MS" w:hAnsi="Arial" w:cs="Arial"/>
          <w:lang w:val="mn-MN"/>
        </w:rPr>
        <w:t xml:space="preserve">Тээвэрлэлтийн хөлсөө төлүүлэхийн тулд ачааг захиран зарцуулах эрх үүсэх хүртэл барьцаалах эрхтэй </w:t>
      </w:r>
    </w:p>
    <w:p w14:paraId="43A122F7" w14:textId="77777777" w:rsidR="0093351F" w:rsidRPr="00CF60BD" w:rsidRDefault="0093351F" w:rsidP="008F73DD">
      <w:pPr>
        <w:numPr>
          <w:ilvl w:val="0"/>
          <w:numId w:val="211"/>
        </w:numPr>
        <w:spacing w:after="0" w:line="276" w:lineRule="auto"/>
        <w:ind w:hanging="450"/>
        <w:jc w:val="both"/>
        <w:rPr>
          <w:rFonts w:ascii="Arial" w:eastAsia="Arial Unicode MS" w:hAnsi="Arial" w:cs="Arial"/>
          <w:lang w:val="mn-MN"/>
        </w:rPr>
      </w:pPr>
      <w:r w:rsidRPr="00CF60BD">
        <w:rPr>
          <w:rFonts w:ascii="Arial" w:eastAsia="Arial Unicode MS" w:hAnsi="Arial" w:cs="Arial"/>
          <w:lang w:val="mn-MN"/>
        </w:rPr>
        <w:t xml:space="preserve">Тээвэрлэлтийн зардлаа төлүүлэхийн тулд ачааг захиран зарцуулах эрх үүсэх хүртэл барьцаалах эрхтэй.  </w:t>
      </w:r>
    </w:p>
    <w:p w14:paraId="17C7371F" w14:textId="77777777" w:rsidR="0093351F" w:rsidRPr="00CF60BD" w:rsidRDefault="0093351F" w:rsidP="008F73DD">
      <w:pPr>
        <w:numPr>
          <w:ilvl w:val="0"/>
          <w:numId w:val="211"/>
        </w:numPr>
        <w:spacing w:after="0" w:line="276" w:lineRule="auto"/>
        <w:ind w:hanging="450"/>
        <w:jc w:val="both"/>
        <w:rPr>
          <w:rFonts w:ascii="Arial" w:eastAsia="Arial Unicode MS" w:hAnsi="Arial" w:cs="Arial"/>
          <w:lang w:val="mn-MN"/>
        </w:rPr>
      </w:pPr>
      <w:r w:rsidRPr="00CF60BD">
        <w:rPr>
          <w:rFonts w:ascii="Arial" w:eastAsia="Arial Unicode MS" w:hAnsi="Arial" w:cs="Arial"/>
          <w:lang w:val="mn-MN"/>
        </w:rPr>
        <w:lastRenderedPageBreak/>
        <w:t xml:space="preserve">Тээвэрлэлтийн хөлс болон зардлаа төлүүлэхийн тулд ачааг захиран зарцуулах эрх үүсэх хүртэл барьцаалах эрхтэй. </w:t>
      </w:r>
    </w:p>
    <w:p w14:paraId="509A6E7C" w14:textId="77777777" w:rsidR="0093351F" w:rsidRPr="00CF60BD" w:rsidRDefault="0093351F" w:rsidP="008F73DD">
      <w:pPr>
        <w:numPr>
          <w:ilvl w:val="0"/>
          <w:numId w:val="211"/>
        </w:numPr>
        <w:spacing w:after="0" w:line="276" w:lineRule="auto"/>
        <w:ind w:hanging="450"/>
        <w:jc w:val="both"/>
        <w:rPr>
          <w:rFonts w:ascii="Arial" w:eastAsia="Arial Unicode MS" w:hAnsi="Arial" w:cs="Arial"/>
          <w:lang w:val="mn-MN"/>
        </w:rPr>
      </w:pPr>
      <w:r w:rsidRPr="00CF60BD">
        <w:rPr>
          <w:rFonts w:ascii="Arial" w:eastAsia="Arial Unicode MS" w:hAnsi="Arial" w:cs="Arial"/>
          <w:lang w:val="mn-MN"/>
        </w:rPr>
        <w:t>Тээвэрлэлтийн хөлс болон учирсан хохирлоо нөхөн төлүүлэхийн тулд ачааг захиран зарцуулах эрх үүсэх хүртэл барьцаалах эрхтэй.</w:t>
      </w:r>
    </w:p>
    <w:p w14:paraId="4F8D7D29" w14:textId="77777777" w:rsidR="0093351F" w:rsidRPr="00CF60BD" w:rsidRDefault="0093351F" w:rsidP="008F73DD">
      <w:pPr>
        <w:spacing w:after="0" w:line="276" w:lineRule="auto"/>
        <w:rPr>
          <w:rFonts w:ascii="Arial" w:eastAsia="Arial Unicode MS" w:hAnsi="Arial" w:cs="Arial"/>
          <w:color w:val="000000"/>
          <w:lang w:val="mn-MN"/>
        </w:rPr>
      </w:pPr>
    </w:p>
    <w:p w14:paraId="0207803D" w14:textId="77777777" w:rsidR="0093351F" w:rsidRPr="00CF60BD" w:rsidRDefault="0093351F" w:rsidP="008F73DD">
      <w:pPr>
        <w:spacing w:after="0" w:line="276" w:lineRule="auto"/>
        <w:ind w:hanging="450"/>
        <w:rPr>
          <w:rFonts w:ascii="Arial" w:eastAsia="Arial Unicode MS" w:hAnsi="Arial" w:cs="Arial"/>
          <w:lang w:val="mn-MN"/>
        </w:rPr>
      </w:pPr>
      <w:r w:rsidRPr="00CF60BD">
        <w:rPr>
          <w:rFonts w:ascii="Arial" w:eastAsia="Arial Unicode MS" w:hAnsi="Arial" w:cs="Arial"/>
          <w:lang w:val="mn-MN"/>
        </w:rPr>
        <w:t>362. А болон Б нар ачаа тээвэрлэлтийн гэрээ байгуулсан. Тээвэрлүүлэгч А тээвэрлэгч Б-ийн ачааг гэрээгээр тохиролцсон хугацаанд хүлээлгэн өгөөгүй буюу хугацаа хоцроосон бол хөөн хэлэлцэх хугацааг хэрхэн тоолох вэ?</w:t>
      </w:r>
    </w:p>
    <w:p w14:paraId="74CF5EAD" w14:textId="77777777" w:rsidR="0093351F" w:rsidRPr="00CF60BD" w:rsidRDefault="0093351F" w:rsidP="008F73DD">
      <w:pPr>
        <w:spacing w:after="0" w:line="276" w:lineRule="auto"/>
        <w:ind w:hanging="450"/>
        <w:rPr>
          <w:rFonts w:ascii="Arial" w:eastAsia="Arial Unicode MS" w:hAnsi="Arial" w:cs="Arial"/>
          <w:lang w:val="mn-MN"/>
        </w:rPr>
      </w:pPr>
    </w:p>
    <w:p w14:paraId="52700DBB" w14:textId="77777777" w:rsidR="0093351F" w:rsidRPr="00CF60BD" w:rsidRDefault="0093351F" w:rsidP="008F73DD">
      <w:pPr>
        <w:numPr>
          <w:ilvl w:val="0"/>
          <w:numId w:val="212"/>
        </w:numPr>
        <w:spacing w:after="0" w:line="276" w:lineRule="auto"/>
        <w:ind w:hanging="450"/>
        <w:jc w:val="both"/>
        <w:rPr>
          <w:rFonts w:ascii="Arial" w:eastAsia="Arial Unicode MS" w:hAnsi="Arial" w:cs="Arial"/>
          <w:lang w:val="mn-MN"/>
        </w:rPr>
      </w:pPr>
      <w:r w:rsidRPr="00CF60BD">
        <w:rPr>
          <w:rFonts w:ascii="Arial" w:eastAsia="Arial Unicode MS" w:hAnsi="Arial" w:cs="Arial"/>
          <w:lang w:val="mn-MN"/>
        </w:rPr>
        <w:t>Ачааг хүлээн авсан өдрөөс эхлэн тоолно.</w:t>
      </w:r>
    </w:p>
    <w:p w14:paraId="2FCBABA8" w14:textId="77777777" w:rsidR="0093351F" w:rsidRPr="00CF60BD" w:rsidRDefault="0093351F" w:rsidP="008F73DD">
      <w:pPr>
        <w:numPr>
          <w:ilvl w:val="0"/>
          <w:numId w:val="212"/>
        </w:numPr>
        <w:spacing w:after="0" w:line="276" w:lineRule="auto"/>
        <w:ind w:hanging="450"/>
        <w:jc w:val="both"/>
        <w:rPr>
          <w:rFonts w:ascii="Arial" w:eastAsia="Arial Unicode MS" w:hAnsi="Arial" w:cs="Arial"/>
          <w:lang w:val="mn-MN"/>
        </w:rPr>
      </w:pPr>
      <w:r w:rsidRPr="00CF60BD">
        <w:rPr>
          <w:rFonts w:ascii="Arial" w:eastAsia="Arial Unicode MS" w:hAnsi="Arial" w:cs="Arial"/>
          <w:lang w:val="mn-MN"/>
        </w:rPr>
        <w:t>Ачааг хүлээлгэн өгөх байсан өдрөөс эхлэн тоолно.</w:t>
      </w:r>
    </w:p>
    <w:p w14:paraId="33851503" w14:textId="77777777" w:rsidR="0093351F" w:rsidRPr="00CF60BD" w:rsidRDefault="0093351F" w:rsidP="008F73DD">
      <w:pPr>
        <w:numPr>
          <w:ilvl w:val="0"/>
          <w:numId w:val="212"/>
        </w:numPr>
        <w:spacing w:after="0" w:line="276" w:lineRule="auto"/>
        <w:ind w:hanging="450"/>
        <w:jc w:val="both"/>
        <w:rPr>
          <w:rFonts w:ascii="Arial" w:eastAsia="Arial Unicode MS" w:hAnsi="Arial" w:cs="Arial"/>
          <w:lang w:val="mn-MN"/>
        </w:rPr>
      </w:pPr>
      <w:r w:rsidRPr="00CF60BD">
        <w:rPr>
          <w:rFonts w:ascii="Arial" w:eastAsia="Arial Unicode MS" w:hAnsi="Arial" w:cs="Arial"/>
          <w:lang w:val="mn-MN"/>
        </w:rPr>
        <w:t>Ачааг хүлээлгэн өгөх хугацаа дууссанаас хойш 30 дахь өдрөөс, ийм хугацаа товлоогүй бол тээвэрлэгч ачааг хүлээн авснаас хойш 60 дахь өдрөөс тоолно.</w:t>
      </w:r>
    </w:p>
    <w:p w14:paraId="1383EAC9" w14:textId="77777777" w:rsidR="0093351F" w:rsidRPr="00CF60BD" w:rsidRDefault="0093351F" w:rsidP="008F73DD">
      <w:pPr>
        <w:numPr>
          <w:ilvl w:val="0"/>
          <w:numId w:val="212"/>
        </w:numPr>
        <w:spacing w:after="0" w:line="276" w:lineRule="auto"/>
        <w:ind w:hanging="450"/>
        <w:jc w:val="both"/>
        <w:rPr>
          <w:rFonts w:ascii="Arial" w:eastAsia="Arial Unicode MS" w:hAnsi="Arial" w:cs="Arial"/>
          <w:lang w:val="mn-MN"/>
        </w:rPr>
      </w:pPr>
      <w:r w:rsidRPr="00CF60BD">
        <w:rPr>
          <w:rFonts w:ascii="Arial" w:eastAsia="Arial Unicode MS" w:hAnsi="Arial" w:cs="Arial"/>
          <w:lang w:val="mn-MN"/>
        </w:rPr>
        <w:t>Гомдлын шаардлагын хариуг авсан буюу гомдлын шаардлага гаргах хугацаа дууссан өдрөөс тоолно.</w:t>
      </w:r>
    </w:p>
    <w:p w14:paraId="46D2DA90" w14:textId="77777777" w:rsidR="0093351F" w:rsidRPr="00CF60BD" w:rsidRDefault="0093351F" w:rsidP="008F73DD">
      <w:pPr>
        <w:spacing w:after="0" w:line="276" w:lineRule="auto"/>
        <w:ind w:left="720"/>
        <w:rPr>
          <w:rFonts w:ascii="Arial" w:eastAsia="Arial Unicode MS" w:hAnsi="Arial" w:cs="Arial"/>
          <w:lang w:val="mn-MN"/>
        </w:rPr>
      </w:pPr>
    </w:p>
    <w:p w14:paraId="2217B356" w14:textId="77777777" w:rsidR="0093351F" w:rsidRPr="00CF60BD" w:rsidRDefault="0093351F" w:rsidP="008F73DD">
      <w:pPr>
        <w:spacing w:after="0" w:line="276" w:lineRule="auto"/>
        <w:rPr>
          <w:rFonts w:ascii="Arial" w:eastAsia="Arial Unicode MS" w:hAnsi="Arial" w:cs="Arial"/>
          <w:lang w:val="mn-MN"/>
        </w:rPr>
      </w:pPr>
    </w:p>
    <w:p w14:paraId="0247A8BD" w14:textId="77777777" w:rsidR="0093351F" w:rsidRPr="00CF60BD" w:rsidRDefault="0093351F" w:rsidP="008F73DD">
      <w:pPr>
        <w:spacing w:after="0" w:line="276" w:lineRule="auto"/>
        <w:ind w:hanging="450"/>
        <w:rPr>
          <w:rFonts w:ascii="Arial" w:eastAsia="Arial Unicode MS" w:hAnsi="Arial" w:cs="Arial"/>
          <w:lang w:val="mn-MN"/>
        </w:rPr>
      </w:pPr>
      <w:r w:rsidRPr="00CF60BD">
        <w:rPr>
          <w:rFonts w:ascii="Arial" w:eastAsia="Arial Unicode MS" w:hAnsi="Arial" w:cs="Arial"/>
          <w:lang w:val="mn-MN"/>
        </w:rPr>
        <w:t>363. Ачааны дагалдах бичгийг хэдэн хувь үйлдэх вэ?</w:t>
      </w:r>
    </w:p>
    <w:p w14:paraId="1220FA82" w14:textId="77777777" w:rsidR="0093351F" w:rsidRPr="00CF60BD" w:rsidRDefault="0093351F" w:rsidP="008F73DD">
      <w:pPr>
        <w:widowControl w:val="0"/>
        <w:numPr>
          <w:ilvl w:val="0"/>
          <w:numId w:val="295"/>
        </w:numPr>
        <w:wordWrap w:val="0"/>
        <w:autoSpaceDE w:val="0"/>
        <w:autoSpaceDN w:val="0"/>
        <w:spacing w:after="0" w:line="276" w:lineRule="auto"/>
        <w:jc w:val="both"/>
        <w:rPr>
          <w:rFonts w:ascii="Arial" w:eastAsia="Arial Unicode MS" w:hAnsi="Arial" w:cs="Arial"/>
        </w:rPr>
      </w:pPr>
      <w:r w:rsidRPr="00CF60BD">
        <w:rPr>
          <w:rFonts w:ascii="Arial" w:eastAsia="Arial Unicode MS" w:hAnsi="Arial" w:cs="Arial"/>
          <w:lang w:val="mn-MN"/>
        </w:rPr>
        <w:t>Ердийн тохиолдолд хоёр хувь</w:t>
      </w:r>
    </w:p>
    <w:p w14:paraId="16370846" w14:textId="77777777" w:rsidR="0093351F" w:rsidRPr="00CF60BD" w:rsidRDefault="0093351F" w:rsidP="008F73DD">
      <w:pPr>
        <w:widowControl w:val="0"/>
        <w:numPr>
          <w:ilvl w:val="0"/>
          <w:numId w:val="295"/>
        </w:numPr>
        <w:wordWrap w:val="0"/>
        <w:autoSpaceDE w:val="0"/>
        <w:autoSpaceDN w:val="0"/>
        <w:spacing w:after="0" w:line="276" w:lineRule="auto"/>
        <w:jc w:val="both"/>
        <w:rPr>
          <w:rFonts w:ascii="Arial" w:eastAsia="Arial Unicode MS" w:hAnsi="Arial" w:cs="Arial"/>
        </w:rPr>
      </w:pPr>
      <w:r w:rsidRPr="00CF60BD">
        <w:rPr>
          <w:rFonts w:ascii="Arial" w:eastAsia="Arial Unicode MS" w:hAnsi="Arial" w:cs="Arial"/>
          <w:lang w:val="mn-MN"/>
        </w:rPr>
        <w:t>Ердийн тохиолдолд гурван хувь</w:t>
      </w:r>
    </w:p>
    <w:p w14:paraId="58453501" w14:textId="77777777" w:rsidR="0093351F" w:rsidRPr="00CF60BD" w:rsidRDefault="0093351F" w:rsidP="008F73DD">
      <w:pPr>
        <w:widowControl w:val="0"/>
        <w:numPr>
          <w:ilvl w:val="0"/>
          <w:numId w:val="295"/>
        </w:numPr>
        <w:wordWrap w:val="0"/>
        <w:autoSpaceDE w:val="0"/>
        <w:autoSpaceDN w:val="0"/>
        <w:spacing w:after="0" w:line="276" w:lineRule="auto"/>
        <w:jc w:val="both"/>
        <w:rPr>
          <w:rFonts w:ascii="Arial" w:eastAsia="Arial Unicode MS" w:hAnsi="Arial" w:cs="Arial"/>
        </w:rPr>
      </w:pPr>
      <w:r w:rsidRPr="00CF60BD">
        <w:rPr>
          <w:rFonts w:ascii="Arial" w:eastAsia="Arial Unicode MS" w:hAnsi="Arial" w:cs="Arial"/>
          <w:lang w:val="mn-MN"/>
        </w:rPr>
        <w:t>Ердийн тохилодолд дөрвөн хувь</w:t>
      </w:r>
    </w:p>
    <w:p w14:paraId="720F3D74" w14:textId="77777777" w:rsidR="0093351F" w:rsidRPr="00CF60BD" w:rsidRDefault="0093351F" w:rsidP="008F73DD">
      <w:pPr>
        <w:widowControl w:val="0"/>
        <w:numPr>
          <w:ilvl w:val="0"/>
          <w:numId w:val="295"/>
        </w:numPr>
        <w:wordWrap w:val="0"/>
        <w:autoSpaceDE w:val="0"/>
        <w:autoSpaceDN w:val="0"/>
        <w:spacing w:after="0" w:line="276" w:lineRule="auto"/>
        <w:jc w:val="both"/>
        <w:rPr>
          <w:rFonts w:ascii="Arial" w:eastAsia="Arial Unicode MS" w:hAnsi="Arial" w:cs="Arial"/>
        </w:rPr>
      </w:pPr>
      <w:r w:rsidRPr="00CF60BD">
        <w:rPr>
          <w:rFonts w:ascii="Arial" w:eastAsia="Arial Unicode MS" w:hAnsi="Arial" w:cs="Arial"/>
          <w:lang w:val="mn-MN"/>
        </w:rPr>
        <w:t xml:space="preserve">Хуульд тусгайлан заагаагүй тул талууд өөрсдийн хэрэгцээнд үндэслэн хэдэн хувь үйлдэхээ шийднэ. </w:t>
      </w:r>
    </w:p>
    <w:p w14:paraId="4DB58007" w14:textId="77777777" w:rsidR="0093351F" w:rsidRPr="00CF60BD" w:rsidRDefault="0093351F" w:rsidP="008F73DD">
      <w:pPr>
        <w:spacing w:after="0" w:line="276" w:lineRule="auto"/>
        <w:ind w:hanging="450"/>
        <w:rPr>
          <w:rFonts w:ascii="Arial" w:eastAsia="Arial Unicode MS" w:hAnsi="Arial" w:cs="Arial"/>
          <w:lang w:val="mn-MN"/>
        </w:rPr>
      </w:pPr>
    </w:p>
    <w:p w14:paraId="46FD742B" w14:textId="77777777" w:rsidR="0093351F" w:rsidRPr="00CF60BD" w:rsidRDefault="0093351F" w:rsidP="008F73DD">
      <w:pPr>
        <w:spacing w:after="0" w:line="276" w:lineRule="auto"/>
        <w:ind w:hanging="450"/>
        <w:rPr>
          <w:rFonts w:ascii="Arial" w:eastAsia="Arial Unicode MS" w:hAnsi="Arial" w:cs="Arial"/>
          <w:lang w:val="mn-MN"/>
        </w:rPr>
      </w:pPr>
      <w:r w:rsidRPr="00CF60BD">
        <w:rPr>
          <w:rFonts w:ascii="Arial" w:eastAsia="Arial Unicode MS" w:hAnsi="Arial" w:cs="Arial"/>
          <w:lang w:val="mn-MN"/>
        </w:rPr>
        <w:t xml:space="preserve"> </w:t>
      </w:r>
    </w:p>
    <w:p w14:paraId="045E777B" w14:textId="77777777" w:rsidR="0093351F" w:rsidRPr="00CF60BD" w:rsidRDefault="0093351F" w:rsidP="008F73DD">
      <w:pPr>
        <w:spacing w:line="276" w:lineRule="auto"/>
        <w:ind w:hanging="450"/>
        <w:rPr>
          <w:rFonts w:ascii="Arial" w:eastAsia="Arial Unicode MS" w:hAnsi="Arial" w:cs="Arial"/>
          <w:lang w:val="mn-MN"/>
        </w:rPr>
      </w:pPr>
      <w:r w:rsidRPr="00CF60BD">
        <w:rPr>
          <w:rFonts w:ascii="Arial" w:eastAsia="Arial Unicode MS" w:hAnsi="Arial" w:cs="Arial"/>
          <w:lang w:val="mn-MN"/>
        </w:rPr>
        <w:t xml:space="preserve">364. Тээвэрлэлтийн үйл ажиллагаа эрхэлдэг А болон Б нар хамтран ажилладаг. А нэгэн ачаа тээвэрлэлтийн тодорхой хэсгийг өөрөө гүйцэтгэж, үлдсэн хэсгийг Б-д дагалдах бичгээр даалгасан ба Б өөрийн зүгээс тээвэрлэлтийг гүйцэтгүүлэхээр Д-г оролцуулсан. Гэвч хүлээн авагч ачааг хүлээн авах үед ачааны зарим хэсэг нь дутсан нь тогтоогдсон. А тээвэрлүүлэгчид дутсан ачааны үнийг төлсөн ба дутсан ачаа Б-ын хариуцсан хэсэгт гарсан тул Б-ээс гарсан зардлаа шаарджээ. Б үүнийг зөвшөөрөөгүй ба Д-г хариуцах ёстой гэж үзсэн нь үндэслэлтэй юу? </w:t>
      </w:r>
    </w:p>
    <w:p w14:paraId="371A65B4" w14:textId="77777777" w:rsidR="0093351F" w:rsidRPr="00CF60BD" w:rsidRDefault="0093351F" w:rsidP="008F73DD">
      <w:pPr>
        <w:spacing w:after="0" w:line="276" w:lineRule="auto"/>
        <w:ind w:left="720"/>
        <w:rPr>
          <w:rFonts w:ascii="Arial" w:eastAsia="Arial Unicode MS" w:hAnsi="Arial" w:cs="Arial"/>
          <w:lang w:val="mn-MN"/>
        </w:rPr>
      </w:pPr>
    </w:p>
    <w:p w14:paraId="0ABC70D4" w14:textId="77777777" w:rsidR="0093351F" w:rsidRPr="00CF60BD" w:rsidRDefault="0093351F" w:rsidP="008F73DD">
      <w:pPr>
        <w:numPr>
          <w:ilvl w:val="0"/>
          <w:numId w:val="224"/>
        </w:numPr>
        <w:spacing w:after="0" w:line="276" w:lineRule="auto"/>
        <w:jc w:val="both"/>
        <w:rPr>
          <w:rFonts w:ascii="Arial" w:eastAsia="Arial Unicode MS" w:hAnsi="Arial" w:cs="Arial"/>
          <w:lang w:val="mn-MN"/>
        </w:rPr>
      </w:pPr>
      <w:r w:rsidRPr="00CF60BD">
        <w:rPr>
          <w:rFonts w:ascii="Arial" w:eastAsia="Arial Unicode MS" w:hAnsi="Arial" w:cs="Arial"/>
          <w:lang w:val="mn-MN"/>
        </w:rPr>
        <w:t xml:space="preserve">Энэ нь дамжуулан тээвэрлэлтэд хамаарах тул Д нь ИХ-ийн 396.6 дугаар зүйлийн дагуу хариуцлага хүлээнэ. </w:t>
      </w:r>
    </w:p>
    <w:p w14:paraId="7A411E99" w14:textId="77777777" w:rsidR="0093351F" w:rsidRPr="00CF60BD" w:rsidRDefault="0093351F" w:rsidP="008F73DD">
      <w:pPr>
        <w:numPr>
          <w:ilvl w:val="0"/>
          <w:numId w:val="224"/>
        </w:numPr>
        <w:spacing w:after="0" w:line="276" w:lineRule="auto"/>
        <w:jc w:val="both"/>
        <w:rPr>
          <w:rFonts w:ascii="Arial" w:eastAsia="Arial Unicode MS" w:hAnsi="Arial" w:cs="Arial"/>
          <w:lang w:val="mn-MN"/>
        </w:rPr>
      </w:pPr>
      <w:r w:rsidRPr="00CF60BD">
        <w:rPr>
          <w:rFonts w:ascii="Arial" w:eastAsia="Arial Unicode MS" w:hAnsi="Arial" w:cs="Arial"/>
          <w:lang w:val="mn-MN"/>
        </w:rPr>
        <w:t xml:space="preserve">Үндэслэлгүй. Б нь тээвэрлэлтийн гэрээний зарим хэсгийг хариуцахаар А-тай гэрээ байгуулсан дэд тээвэрлэгч тул А-ын өмнө ИХ-ийн 393 дугаар зүйлийн дагуу хариуцлага хүлээнэ. </w:t>
      </w:r>
    </w:p>
    <w:p w14:paraId="2F3FCC85" w14:textId="77777777" w:rsidR="0093351F" w:rsidRPr="00CF60BD" w:rsidRDefault="0093351F" w:rsidP="008F73DD">
      <w:pPr>
        <w:numPr>
          <w:ilvl w:val="0"/>
          <w:numId w:val="224"/>
        </w:numPr>
        <w:spacing w:after="0" w:line="276" w:lineRule="auto"/>
        <w:jc w:val="both"/>
        <w:rPr>
          <w:rFonts w:ascii="Arial" w:eastAsia="Arial Unicode MS" w:hAnsi="Arial" w:cs="Arial"/>
          <w:lang w:val="mn-MN"/>
        </w:rPr>
      </w:pPr>
      <w:r w:rsidRPr="00CF60BD">
        <w:rPr>
          <w:rFonts w:ascii="Arial" w:eastAsia="Arial Unicode MS" w:hAnsi="Arial" w:cs="Arial"/>
          <w:lang w:val="mn-MN"/>
        </w:rPr>
        <w:t>Б нь А-ын хийж өгсөн дагалдах бичгийг хүлээн авснаар  нийт замын нэг хэсэгт хамаарах тээвэрлэх ажиллагаа гүйцэтгэсэн. Гэвч тээвэрлэгчийн үүргийг А хүлээсэн тул хохирлыг  төлсөн нь үндэслэлтэй.</w:t>
      </w:r>
    </w:p>
    <w:p w14:paraId="3D95C463" w14:textId="77777777" w:rsidR="0093351F" w:rsidRPr="00CF60BD" w:rsidRDefault="0093351F" w:rsidP="008F73DD">
      <w:pPr>
        <w:spacing w:after="0" w:line="276" w:lineRule="auto"/>
        <w:ind w:left="720"/>
        <w:rPr>
          <w:rFonts w:ascii="Arial" w:eastAsia="Arial Unicode MS" w:hAnsi="Arial" w:cs="Arial"/>
          <w:lang w:val="mn-MN"/>
        </w:rPr>
      </w:pPr>
    </w:p>
    <w:p w14:paraId="359BDB0A" w14:textId="77777777" w:rsidR="0093351F" w:rsidRPr="00CF60BD" w:rsidRDefault="0093351F" w:rsidP="008F73DD">
      <w:pPr>
        <w:spacing w:after="0" w:line="276" w:lineRule="auto"/>
        <w:ind w:hanging="450"/>
        <w:rPr>
          <w:rFonts w:ascii="Arial" w:eastAsia="Arial Unicode MS" w:hAnsi="Arial" w:cs="Arial"/>
          <w:color w:val="000000" w:themeColor="text1"/>
          <w:lang w:val="mn-MN"/>
        </w:rPr>
      </w:pPr>
      <w:r w:rsidRPr="00CF60BD">
        <w:rPr>
          <w:rFonts w:ascii="Arial" w:eastAsia="Arial Unicode MS" w:hAnsi="Arial" w:cs="Arial"/>
          <w:lang w:val="mn-MN"/>
        </w:rPr>
        <w:t xml:space="preserve">365. </w:t>
      </w:r>
      <w:r w:rsidRPr="00CF60BD">
        <w:rPr>
          <w:rFonts w:ascii="Arial" w:eastAsia="Arial Unicode MS" w:hAnsi="Arial" w:cs="Arial"/>
          <w:color w:val="000000" w:themeColor="text1"/>
          <w:lang w:val="mn-MN"/>
        </w:rPr>
        <w:t>Дамжуулан тээвэрлэлтийн үед ачаа алдагдсан, дутсан, гэмтсэн буюу хугацаа хэтэрснээс үүсэх гэм хорыг нөхөн төлүүлэх тухай шаардлагыг аль тээвэрлэгчид гаргах вэ?</w:t>
      </w:r>
    </w:p>
    <w:p w14:paraId="372ED6A4" w14:textId="77777777" w:rsidR="0093351F" w:rsidRPr="00CF60BD" w:rsidRDefault="0093351F" w:rsidP="008F73DD">
      <w:pPr>
        <w:widowControl w:val="0"/>
        <w:numPr>
          <w:ilvl w:val="0"/>
          <w:numId w:val="302"/>
        </w:numPr>
        <w:wordWrap w:val="0"/>
        <w:autoSpaceDE w:val="0"/>
        <w:autoSpaceDN w:val="0"/>
        <w:spacing w:after="0" w:line="276" w:lineRule="auto"/>
        <w:jc w:val="both"/>
        <w:rPr>
          <w:rFonts w:ascii="Arial" w:eastAsia="Arial Unicode MS" w:hAnsi="Arial" w:cs="Arial"/>
          <w:color w:val="000000" w:themeColor="text1"/>
        </w:rPr>
      </w:pPr>
      <w:r w:rsidRPr="00CF60BD">
        <w:rPr>
          <w:rFonts w:ascii="Arial" w:eastAsia="Arial Unicode MS" w:hAnsi="Arial" w:cs="Arial"/>
          <w:color w:val="000000" w:themeColor="text1"/>
          <w:lang w:val="mn-MN"/>
        </w:rPr>
        <w:lastRenderedPageBreak/>
        <w:t>Эхний тээвэрлэгчид</w:t>
      </w:r>
    </w:p>
    <w:p w14:paraId="1AED1A69" w14:textId="77777777" w:rsidR="0093351F" w:rsidRPr="00CF60BD" w:rsidRDefault="0093351F" w:rsidP="008F73DD">
      <w:pPr>
        <w:widowControl w:val="0"/>
        <w:numPr>
          <w:ilvl w:val="0"/>
          <w:numId w:val="302"/>
        </w:numPr>
        <w:wordWrap w:val="0"/>
        <w:autoSpaceDE w:val="0"/>
        <w:autoSpaceDN w:val="0"/>
        <w:spacing w:after="0" w:line="276" w:lineRule="auto"/>
        <w:jc w:val="both"/>
        <w:rPr>
          <w:rFonts w:ascii="Arial" w:eastAsia="Arial Unicode MS" w:hAnsi="Arial" w:cs="Arial"/>
          <w:color w:val="000000" w:themeColor="text1"/>
        </w:rPr>
      </w:pPr>
      <w:r w:rsidRPr="00CF60BD">
        <w:rPr>
          <w:rFonts w:ascii="Arial" w:eastAsia="Arial Unicode MS" w:hAnsi="Arial" w:cs="Arial"/>
          <w:color w:val="000000" w:themeColor="text1"/>
          <w:lang w:val="mn-MN"/>
        </w:rPr>
        <w:t>Эцсийн тээвэрлэгчид</w:t>
      </w:r>
    </w:p>
    <w:p w14:paraId="151AF6E7" w14:textId="77777777" w:rsidR="0093351F" w:rsidRPr="00CF60BD" w:rsidRDefault="0093351F" w:rsidP="008F73DD">
      <w:pPr>
        <w:widowControl w:val="0"/>
        <w:numPr>
          <w:ilvl w:val="0"/>
          <w:numId w:val="302"/>
        </w:numPr>
        <w:wordWrap w:val="0"/>
        <w:autoSpaceDE w:val="0"/>
        <w:autoSpaceDN w:val="0"/>
        <w:spacing w:after="0" w:line="276" w:lineRule="auto"/>
        <w:jc w:val="both"/>
        <w:rPr>
          <w:rFonts w:ascii="Arial" w:eastAsia="Arial Unicode MS" w:hAnsi="Arial" w:cs="Arial"/>
          <w:color w:val="000000" w:themeColor="text1"/>
        </w:rPr>
      </w:pPr>
      <w:r w:rsidRPr="00CF60BD">
        <w:rPr>
          <w:rFonts w:ascii="Arial" w:eastAsia="Arial Unicode MS" w:hAnsi="Arial" w:cs="Arial"/>
          <w:color w:val="000000" w:themeColor="text1"/>
          <w:lang w:val="mn-MN"/>
        </w:rPr>
        <w:t>Ачаа үрэгдүүлж, гэмтээсэн буюу хугацаа хэтрүүлсэн тээвэрлэгчид</w:t>
      </w:r>
    </w:p>
    <w:p w14:paraId="467EBDB4" w14:textId="77777777" w:rsidR="0093351F" w:rsidRPr="00CF60BD" w:rsidRDefault="0093351F" w:rsidP="008F73DD">
      <w:pPr>
        <w:widowControl w:val="0"/>
        <w:numPr>
          <w:ilvl w:val="0"/>
          <w:numId w:val="302"/>
        </w:numPr>
        <w:wordWrap w:val="0"/>
        <w:autoSpaceDE w:val="0"/>
        <w:autoSpaceDN w:val="0"/>
        <w:spacing w:after="0" w:line="276" w:lineRule="auto"/>
        <w:jc w:val="both"/>
        <w:rPr>
          <w:rFonts w:ascii="Arial" w:eastAsia="Arial Unicode MS" w:hAnsi="Arial" w:cs="Arial"/>
          <w:color w:val="000000" w:themeColor="text1"/>
        </w:rPr>
      </w:pPr>
      <w:r w:rsidRPr="00CF60BD">
        <w:rPr>
          <w:rFonts w:ascii="Arial" w:eastAsia="Arial Unicode MS" w:hAnsi="Arial" w:cs="Arial"/>
          <w:color w:val="000000" w:themeColor="text1"/>
          <w:lang w:val="mn-MN"/>
        </w:rPr>
        <w:t>Дээрх бүгд зөв.</w:t>
      </w:r>
    </w:p>
    <w:p w14:paraId="07408EAA" w14:textId="77777777" w:rsidR="0093351F" w:rsidRPr="00CF60BD" w:rsidRDefault="0093351F" w:rsidP="008F73DD">
      <w:pPr>
        <w:spacing w:after="0" w:line="276" w:lineRule="auto"/>
        <w:ind w:hanging="450"/>
        <w:rPr>
          <w:rFonts w:ascii="Arial" w:eastAsia="Arial Unicode MS" w:hAnsi="Arial" w:cs="Arial"/>
          <w:lang w:val="mn-MN"/>
        </w:rPr>
      </w:pPr>
      <w:r w:rsidRPr="00CF60BD">
        <w:rPr>
          <w:rFonts w:ascii="Arial" w:eastAsia="Arial Unicode MS" w:hAnsi="Arial" w:cs="Arial"/>
          <w:lang w:val="mn-MN"/>
        </w:rPr>
        <w:t xml:space="preserve"> </w:t>
      </w:r>
    </w:p>
    <w:p w14:paraId="52ADD54A" w14:textId="77777777" w:rsidR="0093351F" w:rsidRPr="00CF60BD" w:rsidRDefault="0093351F" w:rsidP="008F73DD">
      <w:pPr>
        <w:spacing w:after="0" w:line="276" w:lineRule="auto"/>
        <w:rPr>
          <w:rFonts w:ascii="Arial" w:eastAsia="Arial Unicode MS" w:hAnsi="Arial" w:cs="Arial"/>
          <w:lang w:val="mn-MN"/>
        </w:rPr>
      </w:pPr>
    </w:p>
    <w:p w14:paraId="71DC674C" w14:textId="77777777" w:rsidR="0093351F" w:rsidRPr="00CF60BD" w:rsidRDefault="0093351F" w:rsidP="008F73DD">
      <w:pPr>
        <w:spacing w:after="0" w:line="276" w:lineRule="auto"/>
        <w:ind w:hanging="450"/>
        <w:rPr>
          <w:rFonts w:ascii="Arial" w:eastAsia="Arial Unicode MS" w:hAnsi="Arial" w:cs="Arial"/>
          <w:lang w:val="mn-MN"/>
        </w:rPr>
      </w:pPr>
      <w:r w:rsidRPr="00CF60BD">
        <w:rPr>
          <w:rFonts w:ascii="Arial" w:eastAsia="Arial Unicode MS" w:hAnsi="Arial" w:cs="Arial"/>
          <w:lang w:val="mn-MN"/>
        </w:rPr>
        <w:t xml:space="preserve">  366. Ачаа тээвэрлэлтийн гэрээгээр тээвэрлэгч болон хүлээн авагчийн хооронд ямар гэрээний харилцаа үүсэх вэ?</w:t>
      </w:r>
    </w:p>
    <w:p w14:paraId="2F73D2A2" w14:textId="77777777" w:rsidR="0093351F" w:rsidRPr="00CF60BD" w:rsidRDefault="0093351F" w:rsidP="008F73DD">
      <w:pPr>
        <w:widowControl w:val="0"/>
        <w:numPr>
          <w:ilvl w:val="0"/>
          <w:numId w:val="299"/>
        </w:numPr>
        <w:wordWrap w:val="0"/>
        <w:autoSpaceDE w:val="0"/>
        <w:autoSpaceDN w:val="0"/>
        <w:spacing w:after="0" w:line="276" w:lineRule="auto"/>
        <w:jc w:val="both"/>
        <w:rPr>
          <w:rFonts w:ascii="Arial" w:eastAsia="Arial Unicode MS" w:hAnsi="Arial" w:cs="Arial"/>
        </w:rPr>
      </w:pPr>
      <w:r w:rsidRPr="00CF60BD">
        <w:rPr>
          <w:rFonts w:ascii="Arial" w:eastAsia="Arial Unicode MS" w:hAnsi="Arial" w:cs="Arial"/>
          <w:lang w:val="mn-MN"/>
        </w:rPr>
        <w:t>Тээвэрлэлтийн гэрээ</w:t>
      </w:r>
    </w:p>
    <w:p w14:paraId="09646CCB" w14:textId="77777777" w:rsidR="0093351F" w:rsidRPr="00CF60BD" w:rsidRDefault="0093351F" w:rsidP="008F73DD">
      <w:pPr>
        <w:widowControl w:val="0"/>
        <w:numPr>
          <w:ilvl w:val="0"/>
          <w:numId w:val="299"/>
        </w:numPr>
        <w:wordWrap w:val="0"/>
        <w:autoSpaceDE w:val="0"/>
        <w:autoSpaceDN w:val="0"/>
        <w:spacing w:after="0" w:line="276" w:lineRule="auto"/>
        <w:jc w:val="both"/>
        <w:rPr>
          <w:rFonts w:ascii="Arial" w:eastAsia="Arial Unicode MS" w:hAnsi="Arial" w:cs="Arial"/>
        </w:rPr>
      </w:pPr>
      <w:r w:rsidRPr="00CF60BD">
        <w:rPr>
          <w:rFonts w:ascii="Arial" w:eastAsia="Arial Unicode MS" w:hAnsi="Arial" w:cs="Arial"/>
          <w:lang w:val="mn-MN"/>
        </w:rPr>
        <w:t>Худалдах, худалдан авах гэрээ</w:t>
      </w:r>
    </w:p>
    <w:p w14:paraId="6CAE5659" w14:textId="77777777" w:rsidR="0093351F" w:rsidRPr="00CF60BD" w:rsidRDefault="0093351F" w:rsidP="008F73DD">
      <w:pPr>
        <w:widowControl w:val="0"/>
        <w:numPr>
          <w:ilvl w:val="0"/>
          <w:numId w:val="299"/>
        </w:numPr>
        <w:wordWrap w:val="0"/>
        <w:autoSpaceDE w:val="0"/>
        <w:autoSpaceDN w:val="0"/>
        <w:spacing w:after="0" w:line="276" w:lineRule="auto"/>
        <w:jc w:val="both"/>
        <w:rPr>
          <w:rFonts w:ascii="Arial" w:eastAsia="Arial Unicode MS" w:hAnsi="Arial" w:cs="Arial"/>
        </w:rPr>
      </w:pPr>
      <w:r w:rsidRPr="00CF60BD">
        <w:rPr>
          <w:rFonts w:ascii="Arial" w:eastAsia="Arial Unicode MS" w:hAnsi="Arial" w:cs="Arial"/>
          <w:lang w:val="mn-MN"/>
        </w:rPr>
        <w:t>Гуравдагч этгээдэд ашигтай гэрээ</w:t>
      </w:r>
    </w:p>
    <w:p w14:paraId="773393C8" w14:textId="77777777" w:rsidR="0093351F" w:rsidRPr="00CF60BD" w:rsidRDefault="0093351F" w:rsidP="008F73DD">
      <w:pPr>
        <w:widowControl w:val="0"/>
        <w:numPr>
          <w:ilvl w:val="0"/>
          <w:numId w:val="299"/>
        </w:numPr>
        <w:wordWrap w:val="0"/>
        <w:autoSpaceDE w:val="0"/>
        <w:autoSpaceDN w:val="0"/>
        <w:spacing w:after="0" w:line="276" w:lineRule="auto"/>
        <w:jc w:val="both"/>
        <w:rPr>
          <w:rFonts w:ascii="Arial" w:eastAsia="Arial Unicode MS" w:hAnsi="Arial" w:cs="Arial"/>
        </w:rPr>
      </w:pPr>
      <w:r w:rsidRPr="00CF60BD">
        <w:rPr>
          <w:rFonts w:ascii="Arial" w:eastAsia="Arial Unicode MS" w:hAnsi="Arial" w:cs="Arial"/>
          <w:lang w:val="mn-MN"/>
        </w:rPr>
        <w:t>Ажил гүйцэтгэх гэрээ</w:t>
      </w:r>
    </w:p>
    <w:p w14:paraId="10B95ED0" w14:textId="77777777" w:rsidR="0093351F" w:rsidRPr="00CF60BD" w:rsidRDefault="0093351F" w:rsidP="008F73DD">
      <w:pPr>
        <w:spacing w:after="0" w:line="276" w:lineRule="auto"/>
        <w:ind w:hanging="450"/>
        <w:rPr>
          <w:rFonts w:ascii="Arial" w:eastAsia="Arial Unicode MS" w:hAnsi="Arial" w:cs="Arial"/>
          <w:lang w:val="mn-MN"/>
        </w:rPr>
      </w:pPr>
    </w:p>
    <w:p w14:paraId="32770E7B" w14:textId="77777777" w:rsidR="0093351F" w:rsidRPr="00CF60BD" w:rsidRDefault="0093351F" w:rsidP="008F73DD">
      <w:pPr>
        <w:spacing w:after="0" w:line="276" w:lineRule="auto"/>
        <w:rPr>
          <w:rFonts w:ascii="Arial" w:eastAsia="Arial Unicode MS" w:hAnsi="Arial" w:cs="Arial"/>
          <w:lang w:val="mn-MN"/>
        </w:rPr>
      </w:pPr>
    </w:p>
    <w:p w14:paraId="1C735203" w14:textId="77777777" w:rsidR="0093351F" w:rsidRPr="00CF60BD" w:rsidRDefault="0093351F" w:rsidP="008F73DD">
      <w:pPr>
        <w:spacing w:after="0" w:line="276" w:lineRule="auto"/>
        <w:ind w:hanging="450"/>
        <w:rPr>
          <w:rFonts w:ascii="Arial" w:eastAsia="Arial Unicode MS" w:hAnsi="Arial" w:cs="Arial"/>
          <w:lang w:val="mn-MN"/>
        </w:rPr>
      </w:pPr>
      <w:r w:rsidRPr="00CF60BD">
        <w:rPr>
          <w:rFonts w:ascii="Arial" w:eastAsia="Arial Unicode MS" w:hAnsi="Arial" w:cs="Arial"/>
          <w:lang w:val="mn-MN"/>
        </w:rPr>
        <w:t xml:space="preserve">367.Хэд хэдэн тээвэрлэгчийн дамжуулан тээвэрлэлтийн явцад ачаанд гэм хор учирсан бөгөөд хэдийд гэм хор учирсан нь тодорхойгүй тохиолдолд:  </w:t>
      </w:r>
    </w:p>
    <w:p w14:paraId="0F1E01F4" w14:textId="77777777" w:rsidR="0093351F" w:rsidRPr="00CF60BD" w:rsidRDefault="0093351F" w:rsidP="008F73DD">
      <w:pPr>
        <w:numPr>
          <w:ilvl w:val="0"/>
          <w:numId w:val="225"/>
        </w:numPr>
        <w:spacing w:after="0" w:line="276" w:lineRule="auto"/>
        <w:jc w:val="both"/>
        <w:rPr>
          <w:rFonts w:ascii="Arial" w:eastAsia="Arial Unicode MS" w:hAnsi="Arial" w:cs="Arial"/>
          <w:lang w:val="mn-MN"/>
        </w:rPr>
      </w:pPr>
      <w:r w:rsidRPr="00CF60BD">
        <w:rPr>
          <w:rFonts w:ascii="Arial" w:eastAsia="Arial Unicode MS" w:hAnsi="Arial" w:cs="Arial"/>
          <w:lang w:val="mn-MN"/>
        </w:rPr>
        <w:t>Хамгийн сүүлийн тээвэрлэгч хариуцлага хүлээнэ.</w:t>
      </w:r>
    </w:p>
    <w:p w14:paraId="0D3D9E59" w14:textId="77777777" w:rsidR="0093351F" w:rsidRPr="00CF60BD" w:rsidRDefault="0093351F" w:rsidP="008F73DD">
      <w:pPr>
        <w:numPr>
          <w:ilvl w:val="0"/>
          <w:numId w:val="225"/>
        </w:numPr>
        <w:spacing w:after="0" w:line="276" w:lineRule="auto"/>
        <w:jc w:val="both"/>
        <w:rPr>
          <w:rFonts w:ascii="Arial" w:eastAsia="Arial Unicode MS" w:hAnsi="Arial" w:cs="Arial"/>
          <w:lang w:val="mn-MN"/>
        </w:rPr>
      </w:pPr>
      <w:r w:rsidRPr="00CF60BD">
        <w:rPr>
          <w:rFonts w:ascii="Arial" w:eastAsia="Arial Unicode MS" w:hAnsi="Arial" w:cs="Arial"/>
          <w:lang w:val="mn-MN"/>
        </w:rPr>
        <w:t>Бүх тээвэрлэгч тэнцүү хэмжээгээр хариуцлага хүлээнэ.</w:t>
      </w:r>
    </w:p>
    <w:p w14:paraId="0FF0725C" w14:textId="77777777" w:rsidR="0093351F" w:rsidRPr="00CF60BD" w:rsidRDefault="0093351F" w:rsidP="008F73DD">
      <w:pPr>
        <w:numPr>
          <w:ilvl w:val="0"/>
          <w:numId w:val="225"/>
        </w:numPr>
        <w:spacing w:after="0" w:line="276" w:lineRule="auto"/>
        <w:jc w:val="both"/>
        <w:rPr>
          <w:rFonts w:ascii="Arial" w:eastAsia="Arial Unicode MS" w:hAnsi="Arial" w:cs="Arial"/>
          <w:lang w:val="mn-MN"/>
        </w:rPr>
      </w:pPr>
      <w:r w:rsidRPr="00CF60BD">
        <w:rPr>
          <w:rFonts w:ascii="Arial" w:eastAsia="Arial Unicode MS" w:hAnsi="Arial" w:cs="Arial"/>
          <w:lang w:val="mn-MN"/>
        </w:rPr>
        <w:t xml:space="preserve">Бүх тээвэрлэгч авах хөлсний хэмжээндээ хувь тэнцүүлэн хариуцлага хүлээнэ. </w:t>
      </w:r>
    </w:p>
    <w:p w14:paraId="165FE57A" w14:textId="77777777" w:rsidR="0093351F" w:rsidRPr="00CF60BD" w:rsidRDefault="0093351F" w:rsidP="008F73DD">
      <w:pPr>
        <w:numPr>
          <w:ilvl w:val="0"/>
          <w:numId w:val="225"/>
        </w:numPr>
        <w:spacing w:after="0" w:line="276" w:lineRule="auto"/>
        <w:jc w:val="both"/>
        <w:rPr>
          <w:rFonts w:ascii="Arial" w:eastAsia="Arial Unicode MS" w:hAnsi="Arial" w:cs="Arial"/>
          <w:lang w:val="mn-MN"/>
        </w:rPr>
      </w:pPr>
      <w:r w:rsidRPr="00CF60BD">
        <w:rPr>
          <w:rFonts w:ascii="Arial" w:eastAsia="Arial Unicode MS" w:hAnsi="Arial" w:cs="Arial"/>
          <w:lang w:val="mn-MN"/>
        </w:rPr>
        <w:t xml:space="preserve">Тээвэрлэгчийн хэн нь гэм хор учруулсныг тогтоох боломжгүй тул хэн нь ч хариуцлага хүлээхгүй. </w:t>
      </w:r>
    </w:p>
    <w:p w14:paraId="77F339AE" w14:textId="77777777" w:rsidR="0093351F" w:rsidRPr="00CF60BD" w:rsidRDefault="0093351F" w:rsidP="008F73DD">
      <w:pPr>
        <w:spacing w:after="0" w:line="276" w:lineRule="auto"/>
        <w:rPr>
          <w:rFonts w:ascii="Arial" w:eastAsia="Arial Unicode MS" w:hAnsi="Arial" w:cs="Arial"/>
          <w:lang w:val="mn-MN"/>
        </w:rPr>
      </w:pPr>
    </w:p>
    <w:p w14:paraId="48F8C989" w14:textId="77777777" w:rsidR="0093351F" w:rsidRPr="00CF60BD" w:rsidRDefault="0093351F" w:rsidP="008F73DD">
      <w:pPr>
        <w:spacing w:after="0" w:line="276" w:lineRule="auto"/>
        <w:rPr>
          <w:rFonts w:ascii="Arial" w:eastAsia="Arial Unicode MS" w:hAnsi="Arial" w:cs="Arial"/>
          <w:lang w:val="mn-MN"/>
        </w:rPr>
      </w:pPr>
      <w:r w:rsidRPr="00CF60BD">
        <w:rPr>
          <w:rFonts w:ascii="Arial" w:eastAsia="Arial Unicode MS" w:hAnsi="Arial" w:cs="Arial"/>
          <w:lang w:val="mn-MN"/>
        </w:rPr>
        <w:t xml:space="preserve">368. А, В, С нарын тээвэрлэгчид хамтран хариуцлага хүлээх тохиолдолд А төлбөрийн чадваргүй болох нь тогтоогджээ. Энэ тохиолдолд А-ын үүргийг хэн гүйцэтгэх вэ? </w:t>
      </w:r>
    </w:p>
    <w:p w14:paraId="0B587A65" w14:textId="77777777" w:rsidR="0093351F" w:rsidRPr="00CF60BD" w:rsidRDefault="0093351F" w:rsidP="008F73DD">
      <w:pPr>
        <w:spacing w:after="0" w:line="276" w:lineRule="auto"/>
        <w:rPr>
          <w:rFonts w:ascii="Arial" w:eastAsia="Arial Unicode MS" w:hAnsi="Arial" w:cs="Arial"/>
          <w:lang w:val="mn-MN"/>
        </w:rPr>
      </w:pPr>
    </w:p>
    <w:p w14:paraId="5C5C1E33" w14:textId="77777777" w:rsidR="0093351F" w:rsidRPr="00CF60BD" w:rsidRDefault="0093351F" w:rsidP="008F73DD">
      <w:pPr>
        <w:numPr>
          <w:ilvl w:val="0"/>
          <w:numId w:val="226"/>
        </w:numPr>
        <w:spacing w:after="0" w:line="276" w:lineRule="auto"/>
        <w:jc w:val="both"/>
        <w:rPr>
          <w:rFonts w:ascii="Arial" w:eastAsia="Arial Unicode MS" w:hAnsi="Arial" w:cs="Arial"/>
          <w:lang w:val="mn-MN"/>
        </w:rPr>
      </w:pPr>
      <w:r w:rsidRPr="00CF60BD">
        <w:rPr>
          <w:rFonts w:ascii="Arial" w:eastAsia="Arial Unicode MS" w:hAnsi="Arial" w:cs="Arial"/>
          <w:lang w:val="mn-MN"/>
        </w:rPr>
        <w:t xml:space="preserve">А-д ногдох үүргийг А зөвхөн өөрөө л биелүүлэх үүрэгтэй тул хэн ч хариуцах үүрэг хүлээхгүй. </w:t>
      </w:r>
    </w:p>
    <w:p w14:paraId="54FF7C7E" w14:textId="77777777" w:rsidR="0093351F" w:rsidRPr="00CF60BD" w:rsidRDefault="0093351F" w:rsidP="008F73DD">
      <w:pPr>
        <w:numPr>
          <w:ilvl w:val="0"/>
          <w:numId w:val="226"/>
        </w:numPr>
        <w:spacing w:after="0" w:line="276" w:lineRule="auto"/>
        <w:jc w:val="both"/>
        <w:rPr>
          <w:rFonts w:ascii="Arial" w:eastAsia="Arial Unicode MS" w:hAnsi="Arial" w:cs="Arial"/>
          <w:lang w:val="mn-MN"/>
        </w:rPr>
      </w:pPr>
      <w:r w:rsidRPr="00CF60BD">
        <w:rPr>
          <w:rFonts w:ascii="Arial" w:eastAsia="Arial Unicode MS" w:hAnsi="Arial" w:cs="Arial"/>
          <w:lang w:val="mn-MN"/>
        </w:rPr>
        <w:t xml:space="preserve">А-ын төлөх ёстой хувийг В, С нар тэнцүү хувиар төлөх үүрэгтэй. </w:t>
      </w:r>
    </w:p>
    <w:p w14:paraId="6857D22D" w14:textId="77777777" w:rsidR="0093351F" w:rsidRPr="00CF60BD" w:rsidRDefault="0093351F" w:rsidP="008F73DD">
      <w:pPr>
        <w:numPr>
          <w:ilvl w:val="0"/>
          <w:numId w:val="226"/>
        </w:numPr>
        <w:spacing w:after="0" w:line="276" w:lineRule="auto"/>
        <w:jc w:val="both"/>
        <w:rPr>
          <w:rFonts w:ascii="Arial" w:eastAsia="Arial Unicode MS" w:hAnsi="Arial" w:cs="Arial"/>
          <w:lang w:val="mn-MN"/>
        </w:rPr>
      </w:pPr>
      <w:r w:rsidRPr="00CF60BD">
        <w:rPr>
          <w:rFonts w:ascii="Arial" w:eastAsia="Arial Unicode MS" w:hAnsi="Arial" w:cs="Arial"/>
          <w:lang w:val="mn-MN"/>
        </w:rPr>
        <w:t>А-ын төлөх ёстой хувийг В, С нар өөрсдийн авсан хөлстэйгээ хувь тэнцүүлэн төлнө.</w:t>
      </w:r>
    </w:p>
    <w:p w14:paraId="0C26F17A" w14:textId="77777777" w:rsidR="0093351F" w:rsidRPr="00CF60BD" w:rsidRDefault="0093351F" w:rsidP="008F73DD">
      <w:pPr>
        <w:numPr>
          <w:ilvl w:val="0"/>
          <w:numId w:val="226"/>
        </w:numPr>
        <w:spacing w:after="0" w:line="276" w:lineRule="auto"/>
        <w:jc w:val="both"/>
        <w:rPr>
          <w:rFonts w:ascii="Arial" w:eastAsia="Arial Unicode MS" w:hAnsi="Arial" w:cs="Arial"/>
          <w:lang w:val="mn-MN"/>
        </w:rPr>
      </w:pPr>
      <w:r w:rsidRPr="00CF60BD">
        <w:rPr>
          <w:rFonts w:ascii="Arial" w:eastAsia="Arial Unicode MS" w:hAnsi="Arial" w:cs="Arial"/>
          <w:lang w:val="mn-MN"/>
        </w:rPr>
        <w:t>Дээрхи бүгд буруу</w:t>
      </w:r>
      <w:r w:rsidRPr="00CF60BD">
        <w:rPr>
          <w:rFonts w:ascii="Arial" w:eastAsia="Arial Unicode MS" w:hAnsi="Arial" w:cs="Arial"/>
        </w:rPr>
        <w:t>.</w:t>
      </w:r>
    </w:p>
    <w:p w14:paraId="4D0A82BA" w14:textId="77777777" w:rsidR="0093351F" w:rsidRPr="00CF60BD" w:rsidRDefault="0093351F" w:rsidP="008F73DD">
      <w:pPr>
        <w:spacing w:after="0" w:line="276" w:lineRule="auto"/>
        <w:rPr>
          <w:rFonts w:ascii="Arial" w:eastAsia="Arial Unicode MS" w:hAnsi="Arial" w:cs="Arial"/>
          <w:lang w:val="mn-MN"/>
        </w:rPr>
      </w:pPr>
    </w:p>
    <w:p w14:paraId="2745F642" w14:textId="77777777" w:rsidR="0093351F" w:rsidRPr="00CF60BD" w:rsidRDefault="0093351F" w:rsidP="008F73DD">
      <w:pPr>
        <w:spacing w:after="0" w:line="276" w:lineRule="auto"/>
        <w:rPr>
          <w:rFonts w:ascii="Arial" w:eastAsia="Arial Unicode MS" w:hAnsi="Arial" w:cs="Arial"/>
          <w:lang w:val="mn-MN"/>
        </w:rPr>
      </w:pPr>
    </w:p>
    <w:p w14:paraId="42050FE7" w14:textId="77777777" w:rsidR="0093351F" w:rsidRPr="00CF60BD" w:rsidRDefault="0093351F" w:rsidP="008F73DD">
      <w:pPr>
        <w:spacing w:after="0" w:line="276" w:lineRule="auto"/>
        <w:ind w:hanging="450"/>
        <w:rPr>
          <w:rFonts w:ascii="Arial" w:eastAsia="Arial Unicode MS" w:hAnsi="Arial" w:cs="Arial"/>
          <w:lang w:val="mn-MN"/>
        </w:rPr>
      </w:pPr>
      <w:r w:rsidRPr="00CF60BD">
        <w:rPr>
          <w:rFonts w:ascii="Arial" w:eastAsia="Arial Unicode MS" w:hAnsi="Arial" w:cs="Arial"/>
          <w:lang w:val="mn-MN"/>
        </w:rPr>
        <w:t>369.Аливаа зүйлийн байршлыг нэг цэгээс нөгөө цэгт хүртэл өөрчлөх тодорхой үр дүн гаргахад чиглэсэн гэрээг Иргэний хуулийн ямар тусгай төрлийн гэрээгээр зохицуулсан бэ?</w:t>
      </w:r>
    </w:p>
    <w:p w14:paraId="573FE729" w14:textId="77777777" w:rsidR="0093351F" w:rsidRPr="00CF60BD" w:rsidRDefault="0093351F" w:rsidP="008F73DD">
      <w:pPr>
        <w:widowControl w:val="0"/>
        <w:numPr>
          <w:ilvl w:val="0"/>
          <w:numId w:val="296"/>
        </w:numPr>
        <w:wordWrap w:val="0"/>
        <w:autoSpaceDE w:val="0"/>
        <w:autoSpaceDN w:val="0"/>
        <w:spacing w:after="0" w:line="276" w:lineRule="auto"/>
        <w:jc w:val="both"/>
        <w:rPr>
          <w:rFonts w:ascii="Arial" w:eastAsia="Arial Unicode MS" w:hAnsi="Arial" w:cs="Arial"/>
        </w:rPr>
      </w:pPr>
      <w:r w:rsidRPr="00CF60BD">
        <w:rPr>
          <w:rFonts w:ascii="Arial" w:eastAsia="Arial Unicode MS" w:hAnsi="Arial" w:cs="Arial"/>
          <w:lang w:val="mn-MN"/>
        </w:rPr>
        <w:t>Ажил гүйцэтгэх гэрээ</w:t>
      </w:r>
    </w:p>
    <w:p w14:paraId="4993EC5B" w14:textId="77777777" w:rsidR="0093351F" w:rsidRPr="00CF60BD" w:rsidRDefault="0093351F" w:rsidP="008F73DD">
      <w:pPr>
        <w:widowControl w:val="0"/>
        <w:numPr>
          <w:ilvl w:val="0"/>
          <w:numId w:val="296"/>
        </w:numPr>
        <w:wordWrap w:val="0"/>
        <w:autoSpaceDE w:val="0"/>
        <w:autoSpaceDN w:val="0"/>
        <w:spacing w:after="0" w:line="276" w:lineRule="auto"/>
        <w:jc w:val="both"/>
        <w:rPr>
          <w:rFonts w:ascii="Arial" w:eastAsia="Arial Unicode MS" w:hAnsi="Arial" w:cs="Arial"/>
        </w:rPr>
      </w:pPr>
      <w:r w:rsidRPr="00CF60BD">
        <w:rPr>
          <w:rFonts w:ascii="Arial" w:eastAsia="Arial Unicode MS" w:hAnsi="Arial" w:cs="Arial"/>
          <w:lang w:val="mn-MN"/>
        </w:rPr>
        <w:t>Тээвэрлэлтийн гэрээ</w:t>
      </w:r>
    </w:p>
    <w:p w14:paraId="4ADF3E71" w14:textId="77777777" w:rsidR="0093351F" w:rsidRPr="00CF60BD" w:rsidRDefault="0093351F" w:rsidP="008F73DD">
      <w:pPr>
        <w:widowControl w:val="0"/>
        <w:numPr>
          <w:ilvl w:val="0"/>
          <w:numId w:val="296"/>
        </w:numPr>
        <w:wordWrap w:val="0"/>
        <w:autoSpaceDE w:val="0"/>
        <w:autoSpaceDN w:val="0"/>
        <w:spacing w:after="0" w:line="276" w:lineRule="auto"/>
        <w:jc w:val="both"/>
        <w:rPr>
          <w:rFonts w:ascii="Arial" w:eastAsia="Arial Unicode MS" w:hAnsi="Arial" w:cs="Arial"/>
        </w:rPr>
      </w:pPr>
      <w:r w:rsidRPr="00CF60BD">
        <w:rPr>
          <w:rFonts w:ascii="Arial" w:eastAsia="Arial Unicode MS" w:hAnsi="Arial" w:cs="Arial"/>
          <w:lang w:val="mn-MN"/>
        </w:rPr>
        <w:t>Илгээмжийн гэрээ</w:t>
      </w:r>
    </w:p>
    <w:p w14:paraId="716B57A7" w14:textId="77777777" w:rsidR="0093351F" w:rsidRPr="00CF60BD" w:rsidRDefault="0093351F" w:rsidP="008F73DD">
      <w:pPr>
        <w:widowControl w:val="0"/>
        <w:numPr>
          <w:ilvl w:val="0"/>
          <w:numId w:val="296"/>
        </w:numPr>
        <w:wordWrap w:val="0"/>
        <w:autoSpaceDE w:val="0"/>
        <w:autoSpaceDN w:val="0"/>
        <w:spacing w:after="0" w:line="276" w:lineRule="auto"/>
        <w:jc w:val="both"/>
        <w:rPr>
          <w:rFonts w:ascii="Arial" w:eastAsia="Arial Unicode MS" w:hAnsi="Arial" w:cs="Arial"/>
        </w:rPr>
      </w:pPr>
      <w:r w:rsidRPr="00CF60BD">
        <w:rPr>
          <w:rFonts w:ascii="Arial" w:eastAsia="Arial Unicode MS" w:hAnsi="Arial" w:cs="Arial"/>
          <w:lang w:val="mn-MN"/>
        </w:rPr>
        <w:t>Хадгалалтын гэрээ</w:t>
      </w:r>
    </w:p>
    <w:p w14:paraId="3E0EA35F" w14:textId="77777777" w:rsidR="0093351F" w:rsidRPr="00CF60BD" w:rsidRDefault="0093351F" w:rsidP="008F73DD">
      <w:pPr>
        <w:spacing w:after="0" w:line="276" w:lineRule="auto"/>
        <w:ind w:left="270"/>
        <w:rPr>
          <w:rFonts w:ascii="Arial" w:eastAsia="Arial Unicode MS" w:hAnsi="Arial" w:cs="Arial"/>
        </w:rPr>
      </w:pPr>
    </w:p>
    <w:p w14:paraId="529E372C" w14:textId="77777777" w:rsidR="0093351F" w:rsidRPr="00CF60BD" w:rsidRDefault="0093351F" w:rsidP="008F73DD">
      <w:pPr>
        <w:spacing w:after="0" w:line="276" w:lineRule="auto"/>
        <w:rPr>
          <w:rFonts w:ascii="Arial" w:eastAsia="Arial Unicode MS" w:hAnsi="Arial" w:cs="Arial"/>
          <w:lang w:val="mn-MN"/>
        </w:rPr>
      </w:pPr>
    </w:p>
    <w:p w14:paraId="1AB76DA6" w14:textId="77777777" w:rsidR="0093351F" w:rsidRPr="00CF60BD" w:rsidRDefault="0093351F" w:rsidP="008F73DD">
      <w:pPr>
        <w:spacing w:line="276" w:lineRule="auto"/>
        <w:ind w:hanging="450"/>
        <w:rPr>
          <w:rFonts w:ascii="Arial" w:eastAsia="Arial Unicode MS" w:hAnsi="Arial" w:cs="Arial"/>
          <w:lang w:val="mn-MN"/>
        </w:rPr>
      </w:pPr>
      <w:r w:rsidRPr="00CF60BD">
        <w:rPr>
          <w:rFonts w:ascii="Arial" w:eastAsia="Arial Unicode MS" w:hAnsi="Arial" w:cs="Arial"/>
          <w:lang w:val="mn-MN"/>
        </w:rPr>
        <w:t>370. А Увс аймагт амьдардаг. Тэр Улаанбаатар хотод амьдардаг өөрийн танил У-д ачааны  хуучин машин худалдан авч, хүргэж ирэхийг хүссэн агуулга бүхий захиа илгээжээ. У машиныг худалдан авч өөрийн танил Г-ээр А-д хүргүүлж, түүнд “</w:t>
      </w:r>
      <w:r w:rsidRPr="00CF60BD">
        <w:rPr>
          <w:rFonts w:ascii="Arial" w:eastAsia="Arial Unicode MS" w:hAnsi="Arial" w:cs="Arial"/>
          <w:i/>
          <w:iCs/>
          <w:lang w:val="mn-MN"/>
        </w:rPr>
        <w:t xml:space="preserve">Даалгаврыг нэг бүрчлэн биелүүллээ. Харин өөрийн биеэр машиныг хүргэж өгөх боломжгүй байсан тул Г-гээр </w:t>
      </w:r>
      <w:r w:rsidRPr="00CF60BD">
        <w:rPr>
          <w:rFonts w:ascii="Arial" w:eastAsia="Arial Unicode MS" w:hAnsi="Arial" w:cs="Arial"/>
          <w:i/>
          <w:iCs/>
          <w:lang w:val="mn-MN"/>
        </w:rPr>
        <w:lastRenderedPageBreak/>
        <w:t>явуулав. Чиний ажлыг гүйцэтгэхэд би өөрөөсөө 100,000 төгрөг гаргасан тул үүнийг Г-гээр өгч явуулна уу</w:t>
      </w:r>
      <w:r w:rsidRPr="00CF60BD">
        <w:rPr>
          <w:rFonts w:ascii="Arial" w:eastAsia="Arial Unicode MS" w:hAnsi="Arial" w:cs="Arial"/>
          <w:lang w:val="mn-MN"/>
        </w:rPr>
        <w:t>” гэсэн захиа илгээжээ. Энэ тохиолдолд У нь А-аас</w:t>
      </w:r>
      <w:r w:rsidRPr="00CF60BD">
        <w:rPr>
          <w:rFonts w:ascii="Arial" w:eastAsia="Arial Unicode MS" w:hAnsi="Arial" w:cs="Arial"/>
        </w:rPr>
        <w:t>:</w:t>
      </w:r>
    </w:p>
    <w:p w14:paraId="09F64AE8" w14:textId="77777777" w:rsidR="0093351F" w:rsidRPr="00CF60BD" w:rsidRDefault="0093351F" w:rsidP="008F73DD">
      <w:pPr>
        <w:numPr>
          <w:ilvl w:val="0"/>
          <w:numId w:val="227"/>
        </w:numPr>
        <w:spacing w:after="0" w:line="276" w:lineRule="auto"/>
        <w:ind w:left="709" w:hanging="288"/>
        <w:jc w:val="both"/>
        <w:rPr>
          <w:rFonts w:ascii="Arial" w:eastAsia="Arial Unicode MS" w:hAnsi="Arial" w:cs="Arial"/>
          <w:lang w:val="mn-MN"/>
        </w:rPr>
      </w:pPr>
      <w:r w:rsidRPr="00CF60BD">
        <w:rPr>
          <w:rFonts w:ascii="Arial" w:eastAsia="Arial Unicode MS" w:hAnsi="Arial" w:cs="Arial"/>
          <w:lang w:val="mn-MN"/>
        </w:rPr>
        <w:t xml:space="preserve">Даалгавар биелүүлэхтэй холбоотой гарсан зайлшгүй зардлаа нэхэмжлэх эрхтэй. </w:t>
      </w:r>
    </w:p>
    <w:p w14:paraId="48A45257" w14:textId="77777777" w:rsidR="0093351F" w:rsidRPr="00CF60BD" w:rsidRDefault="0093351F" w:rsidP="008F73DD">
      <w:pPr>
        <w:numPr>
          <w:ilvl w:val="0"/>
          <w:numId w:val="227"/>
        </w:numPr>
        <w:spacing w:after="0" w:line="276" w:lineRule="auto"/>
        <w:ind w:left="709" w:hanging="288"/>
        <w:jc w:val="both"/>
        <w:rPr>
          <w:rFonts w:ascii="Arial" w:eastAsia="Arial Unicode MS" w:hAnsi="Arial" w:cs="Arial"/>
          <w:lang w:val="mn-MN"/>
        </w:rPr>
      </w:pPr>
      <w:r w:rsidRPr="00CF60BD">
        <w:rPr>
          <w:rFonts w:ascii="Arial" w:eastAsia="Arial Unicode MS" w:hAnsi="Arial" w:cs="Arial"/>
          <w:lang w:val="mn-MN"/>
        </w:rPr>
        <w:t xml:space="preserve">Даалгаврын биелүүлсэн учир хөлс нэхэмжлэх эрхтэй. </w:t>
      </w:r>
    </w:p>
    <w:p w14:paraId="62F7A5F3" w14:textId="77777777" w:rsidR="0093351F" w:rsidRPr="00CF60BD" w:rsidRDefault="0093351F" w:rsidP="008F73DD">
      <w:pPr>
        <w:numPr>
          <w:ilvl w:val="0"/>
          <w:numId w:val="227"/>
        </w:numPr>
        <w:spacing w:after="0" w:line="276" w:lineRule="auto"/>
        <w:ind w:left="709" w:hanging="288"/>
        <w:jc w:val="both"/>
        <w:rPr>
          <w:rFonts w:ascii="Arial" w:eastAsia="Arial Unicode MS" w:hAnsi="Arial" w:cs="Arial"/>
          <w:lang w:val="mn-MN"/>
        </w:rPr>
      </w:pPr>
      <w:r w:rsidRPr="00CF60BD">
        <w:rPr>
          <w:rFonts w:ascii="Arial" w:eastAsia="Arial Unicode MS" w:hAnsi="Arial" w:cs="Arial"/>
          <w:lang w:val="mn-MN"/>
        </w:rPr>
        <w:t xml:space="preserve">Хөлс болон зайлшгүй гарсан зардлын аль алиныг нь нэхэмжлэх эрхтэй. </w:t>
      </w:r>
    </w:p>
    <w:p w14:paraId="51A64D05" w14:textId="77777777" w:rsidR="0093351F" w:rsidRPr="00CF60BD" w:rsidRDefault="0093351F" w:rsidP="008F73DD">
      <w:pPr>
        <w:numPr>
          <w:ilvl w:val="0"/>
          <w:numId w:val="227"/>
        </w:numPr>
        <w:spacing w:after="0" w:line="276" w:lineRule="auto"/>
        <w:ind w:left="709" w:hanging="288"/>
        <w:jc w:val="both"/>
        <w:rPr>
          <w:rFonts w:ascii="Arial" w:eastAsia="Arial Unicode MS" w:hAnsi="Arial" w:cs="Arial"/>
          <w:lang w:val="mn-MN"/>
        </w:rPr>
      </w:pPr>
      <w:r w:rsidRPr="00CF60BD">
        <w:rPr>
          <w:rFonts w:ascii="Arial" w:eastAsia="Arial Unicode MS" w:hAnsi="Arial" w:cs="Arial"/>
          <w:lang w:val="mn-MN"/>
        </w:rPr>
        <w:t xml:space="preserve">Хөлс болон зайлшгүй гарсан зардлын аль алиныг нь нэхэмжлэх эрхгүй. </w:t>
      </w:r>
    </w:p>
    <w:p w14:paraId="73E58850" w14:textId="77777777" w:rsidR="0093351F" w:rsidRPr="00CF60BD" w:rsidRDefault="0093351F" w:rsidP="008F73DD">
      <w:pPr>
        <w:spacing w:after="0" w:line="276" w:lineRule="auto"/>
        <w:ind w:left="709"/>
        <w:rPr>
          <w:rFonts w:ascii="Arial" w:eastAsia="Arial Unicode MS" w:hAnsi="Arial" w:cs="Arial"/>
          <w:lang w:val="mn-MN"/>
        </w:rPr>
      </w:pPr>
    </w:p>
    <w:p w14:paraId="47AB5A8D" w14:textId="77777777" w:rsidR="0093351F" w:rsidRPr="00CF60BD" w:rsidRDefault="0093351F" w:rsidP="008F73DD">
      <w:pPr>
        <w:spacing w:after="0" w:line="276" w:lineRule="auto"/>
        <w:rPr>
          <w:rFonts w:ascii="Arial" w:eastAsia="Arial Unicode MS" w:hAnsi="Arial" w:cs="Arial"/>
          <w:lang w:val="mn-MN"/>
        </w:rPr>
      </w:pPr>
    </w:p>
    <w:p w14:paraId="13BDA5DF" w14:textId="77777777" w:rsidR="0093351F" w:rsidRPr="00CF60BD" w:rsidRDefault="0093351F" w:rsidP="008F73DD">
      <w:pPr>
        <w:spacing w:after="0" w:line="276" w:lineRule="auto"/>
        <w:ind w:hanging="450"/>
        <w:rPr>
          <w:rFonts w:ascii="Arial" w:eastAsia="Arial Unicode MS" w:hAnsi="Arial" w:cs="Arial"/>
          <w:lang w:val="mn-MN"/>
        </w:rPr>
      </w:pPr>
      <w:r w:rsidRPr="00CF60BD">
        <w:rPr>
          <w:rFonts w:ascii="Arial" w:eastAsia="Arial Unicode MS" w:hAnsi="Arial" w:cs="Arial"/>
          <w:lang w:val="mn-MN"/>
        </w:rPr>
        <w:t>371. А өөрийн хажуу хашаанд амьдардаг Д-д зуслангийн байшингаа өвөл, хаврын турш 6 сар харж байх даалгавар өгчээ. Тэд хөлсний талаар гэрээ байгуулахдаа ярилцаагүй боловч Д бусадтай байгуулсан энэ төрлийн гэрээний нэгэн адил сар бүр 50000 төгрөг авна гэж тооцсон байжээ. Д болон А нь гэрээгээр хөлс төлөхөөр тохиролцсон гэж үзэх үү?</w:t>
      </w:r>
    </w:p>
    <w:p w14:paraId="6D911CE6" w14:textId="77777777" w:rsidR="0093351F" w:rsidRPr="00CF60BD" w:rsidRDefault="0093351F" w:rsidP="008F73DD">
      <w:pPr>
        <w:spacing w:after="0" w:line="276" w:lineRule="auto"/>
        <w:ind w:hanging="450"/>
        <w:rPr>
          <w:rFonts w:ascii="Arial" w:eastAsia="Arial Unicode MS" w:hAnsi="Arial" w:cs="Arial"/>
          <w:lang w:val="mn-MN"/>
        </w:rPr>
      </w:pPr>
    </w:p>
    <w:p w14:paraId="730E88EE" w14:textId="77777777" w:rsidR="0093351F" w:rsidRPr="00CF60BD" w:rsidRDefault="0093351F" w:rsidP="008F73DD">
      <w:pPr>
        <w:numPr>
          <w:ilvl w:val="0"/>
          <w:numId w:val="228"/>
        </w:numPr>
        <w:spacing w:after="0" w:line="276" w:lineRule="auto"/>
        <w:jc w:val="both"/>
        <w:rPr>
          <w:rFonts w:ascii="Arial" w:eastAsia="Arial Unicode MS" w:hAnsi="Arial" w:cs="Arial"/>
          <w:lang w:val="mn-MN"/>
        </w:rPr>
      </w:pPr>
      <w:r w:rsidRPr="00CF60BD">
        <w:rPr>
          <w:rFonts w:ascii="Arial" w:eastAsia="Arial Unicode MS" w:hAnsi="Arial" w:cs="Arial"/>
          <w:lang w:val="mn-MN"/>
        </w:rPr>
        <w:t>А, Д нар гэрээ байгуулахдаа хөлсний талаар тохиролцоогүй тул хариу төлбөргүй гэрээ байгууагдсан.</w:t>
      </w:r>
    </w:p>
    <w:p w14:paraId="0FA80986" w14:textId="77777777" w:rsidR="0093351F" w:rsidRPr="00CF60BD" w:rsidRDefault="0093351F" w:rsidP="008F73DD">
      <w:pPr>
        <w:numPr>
          <w:ilvl w:val="0"/>
          <w:numId w:val="228"/>
        </w:numPr>
        <w:spacing w:after="0" w:line="276" w:lineRule="auto"/>
        <w:jc w:val="both"/>
        <w:rPr>
          <w:rFonts w:ascii="Arial" w:eastAsia="Arial Unicode MS" w:hAnsi="Arial" w:cs="Arial"/>
          <w:lang w:val="mn-MN"/>
        </w:rPr>
      </w:pPr>
      <w:r w:rsidRPr="00CF60BD">
        <w:rPr>
          <w:rFonts w:ascii="Arial" w:eastAsia="Arial Unicode MS" w:hAnsi="Arial" w:cs="Arial"/>
          <w:lang w:val="mn-MN"/>
        </w:rPr>
        <w:t xml:space="preserve">Д нь айлын хашаа харж, мөнгө авдаг бөгөөд А-ын хашааг 6 сарын турш харах нь зайлшгүй хариу төлбөрийн шинжтэй үйлдэл тул ИХ-ийн 399.2-т заасны дагуу талууд хөлсийг харилцан тохиролцсон гэж үзнэ.  </w:t>
      </w:r>
    </w:p>
    <w:p w14:paraId="3C822548" w14:textId="77777777" w:rsidR="0093351F" w:rsidRPr="00CF60BD" w:rsidRDefault="0093351F" w:rsidP="008F73DD">
      <w:pPr>
        <w:numPr>
          <w:ilvl w:val="0"/>
          <w:numId w:val="228"/>
        </w:numPr>
        <w:spacing w:after="0" w:line="276" w:lineRule="auto"/>
        <w:jc w:val="both"/>
        <w:rPr>
          <w:rFonts w:ascii="Arial" w:eastAsia="Arial Unicode MS" w:hAnsi="Arial" w:cs="Arial"/>
          <w:lang w:val="mn-MN"/>
        </w:rPr>
      </w:pPr>
      <w:r w:rsidRPr="00CF60BD">
        <w:rPr>
          <w:rFonts w:ascii="Arial" w:eastAsia="Arial Unicode MS" w:hAnsi="Arial" w:cs="Arial"/>
          <w:lang w:val="mn-MN"/>
        </w:rPr>
        <w:t xml:space="preserve">Д нь айлын хашаа харж, мөнгө авдаг бөгөөд А-ын хашааг 6 сарын турш харах нь зайлшгүй хариу төлбөрийн шинжтэй үйлдэл тул ИХ-ийн 344.2-т заасны дагуу талууд хөлсийг харилцан тохиролцсон гэж үзнэ.  </w:t>
      </w:r>
    </w:p>
    <w:p w14:paraId="67DD1F8F" w14:textId="77777777" w:rsidR="0093351F" w:rsidRPr="00CF60BD" w:rsidRDefault="0093351F" w:rsidP="008F73DD">
      <w:pPr>
        <w:numPr>
          <w:ilvl w:val="0"/>
          <w:numId w:val="228"/>
        </w:numPr>
        <w:spacing w:after="0" w:line="276" w:lineRule="auto"/>
        <w:jc w:val="both"/>
        <w:rPr>
          <w:rFonts w:ascii="Arial" w:eastAsia="Arial Unicode MS" w:hAnsi="Arial" w:cs="Arial"/>
          <w:lang w:val="mn-MN"/>
        </w:rPr>
      </w:pPr>
      <w:r w:rsidRPr="00CF60BD">
        <w:rPr>
          <w:rFonts w:ascii="Arial" w:eastAsia="Arial Unicode MS" w:hAnsi="Arial" w:cs="Arial"/>
          <w:lang w:val="mn-MN"/>
        </w:rPr>
        <w:t>А, Д нар нь гэрээний гол нөхцөл болох хөлсний талаар тохиролцоогүй тул талуудын хооронд гэрээ байгуулагдаагүй.</w:t>
      </w:r>
    </w:p>
    <w:p w14:paraId="29109A13" w14:textId="77777777" w:rsidR="0093351F" w:rsidRPr="00CF60BD" w:rsidRDefault="0093351F" w:rsidP="008F73DD">
      <w:pPr>
        <w:spacing w:after="0" w:line="276" w:lineRule="auto"/>
        <w:rPr>
          <w:rFonts w:ascii="Arial" w:eastAsia="Arial Unicode MS" w:hAnsi="Arial" w:cs="Arial"/>
          <w:lang w:val="mn-MN"/>
        </w:rPr>
      </w:pPr>
      <w:r w:rsidRPr="00CF60BD">
        <w:rPr>
          <w:rFonts w:ascii="Arial" w:eastAsia="Arial Unicode MS" w:hAnsi="Arial" w:cs="Arial"/>
          <w:lang w:val="mn-MN"/>
        </w:rPr>
        <w:t xml:space="preserve">   </w:t>
      </w:r>
    </w:p>
    <w:p w14:paraId="7CF39EAB" w14:textId="77777777" w:rsidR="0093351F" w:rsidRPr="00CF60BD" w:rsidRDefault="0093351F" w:rsidP="008F73DD">
      <w:pPr>
        <w:spacing w:after="0" w:line="276" w:lineRule="auto"/>
        <w:rPr>
          <w:rFonts w:ascii="Arial" w:eastAsia="Arial Unicode MS" w:hAnsi="Arial" w:cs="Arial"/>
          <w:lang w:val="mn-MN"/>
        </w:rPr>
      </w:pPr>
    </w:p>
    <w:p w14:paraId="291B092C" w14:textId="77777777" w:rsidR="0093351F" w:rsidRPr="00CF60BD" w:rsidRDefault="0093351F" w:rsidP="008F73DD">
      <w:pPr>
        <w:spacing w:after="0" w:line="276" w:lineRule="auto"/>
        <w:ind w:hanging="450"/>
        <w:rPr>
          <w:rFonts w:ascii="Arial" w:eastAsia="Arial Unicode MS" w:hAnsi="Arial" w:cs="Arial"/>
          <w:lang w:val="mn-MN"/>
        </w:rPr>
      </w:pPr>
      <w:r w:rsidRPr="00CF60BD">
        <w:rPr>
          <w:rFonts w:ascii="Arial" w:eastAsia="Arial Unicode MS" w:hAnsi="Arial" w:cs="Arial"/>
          <w:lang w:val="mn-MN"/>
        </w:rPr>
        <w:t>372. Даалгаврын гэрээгээр даалгавар гүйцэтгэгч нь даалгаврыг өөр этгээдээр гүйцэтгүүлэхээр шилжүүлж болох уу?</w:t>
      </w:r>
    </w:p>
    <w:p w14:paraId="0D3BAAFD" w14:textId="77777777" w:rsidR="0093351F" w:rsidRPr="00CF60BD" w:rsidRDefault="0093351F" w:rsidP="008F73DD">
      <w:pPr>
        <w:widowControl w:val="0"/>
        <w:numPr>
          <w:ilvl w:val="0"/>
          <w:numId w:val="297"/>
        </w:numPr>
        <w:wordWrap w:val="0"/>
        <w:autoSpaceDE w:val="0"/>
        <w:autoSpaceDN w:val="0"/>
        <w:spacing w:after="0" w:line="276" w:lineRule="auto"/>
        <w:jc w:val="both"/>
        <w:rPr>
          <w:rFonts w:ascii="Arial" w:eastAsia="Arial Unicode MS" w:hAnsi="Arial" w:cs="Arial"/>
          <w:lang w:val="mn-MN"/>
        </w:rPr>
      </w:pPr>
      <w:r w:rsidRPr="00CF60BD">
        <w:rPr>
          <w:rFonts w:ascii="Arial" w:eastAsia="Arial Unicode MS" w:hAnsi="Arial" w:cs="Arial"/>
          <w:lang w:val="mn-MN"/>
        </w:rPr>
        <w:t xml:space="preserve">Даалгаврыг биечлэн гүйцэтгэх боломжгүй болсон үед даалгаврыг өөр этгээдээр гүйцэтгүүлэх нь даалгавар өгөгчийн ашиг сонирхолд нийцэж байвал өөр этгээдэд шилжүүлж болно. </w:t>
      </w:r>
    </w:p>
    <w:p w14:paraId="451B62C2" w14:textId="77777777" w:rsidR="0093351F" w:rsidRPr="00CF60BD" w:rsidRDefault="0093351F" w:rsidP="008F73DD">
      <w:pPr>
        <w:widowControl w:val="0"/>
        <w:numPr>
          <w:ilvl w:val="0"/>
          <w:numId w:val="297"/>
        </w:numPr>
        <w:wordWrap w:val="0"/>
        <w:autoSpaceDE w:val="0"/>
        <w:autoSpaceDN w:val="0"/>
        <w:spacing w:after="0" w:line="276" w:lineRule="auto"/>
        <w:jc w:val="both"/>
        <w:rPr>
          <w:rFonts w:ascii="Arial" w:eastAsia="Arial Unicode MS" w:hAnsi="Arial" w:cs="Arial"/>
          <w:lang w:val="mn-MN"/>
        </w:rPr>
      </w:pPr>
      <w:r w:rsidRPr="00CF60BD">
        <w:rPr>
          <w:rFonts w:ascii="Arial" w:eastAsia="Arial Unicode MS" w:hAnsi="Arial" w:cs="Arial"/>
          <w:lang w:val="mn-MN"/>
        </w:rPr>
        <w:t>Хууль буюу гэрээнд өөрөөр заагаагүй бол даалгавар гүйцэтгэгч даалгаврыг биечлэн гүйцэтгэх үүрэгтэй.</w:t>
      </w:r>
    </w:p>
    <w:p w14:paraId="46A884D1" w14:textId="77777777" w:rsidR="0093351F" w:rsidRPr="00CF60BD" w:rsidRDefault="0093351F" w:rsidP="008F73DD">
      <w:pPr>
        <w:widowControl w:val="0"/>
        <w:numPr>
          <w:ilvl w:val="0"/>
          <w:numId w:val="297"/>
        </w:numPr>
        <w:wordWrap w:val="0"/>
        <w:autoSpaceDE w:val="0"/>
        <w:autoSpaceDN w:val="0"/>
        <w:spacing w:after="0" w:line="276" w:lineRule="auto"/>
        <w:jc w:val="both"/>
        <w:rPr>
          <w:rFonts w:ascii="Arial" w:eastAsia="Arial Unicode MS" w:hAnsi="Arial" w:cs="Arial"/>
          <w:lang w:val="mn-MN"/>
        </w:rPr>
      </w:pPr>
      <w:r w:rsidRPr="00CF60BD">
        <w:rPr>
          <w:rFonts w:ascii="Arial" w:eastAsia="Arial Unicode MS" w:hAnsi="Arial" w:cs="Arial"/>
          <w:lang w:val="mn-MN"/>
        </w:rPr>
        <w:t>Даалгавар өгөгч эрх олгосон бол даалгаврыг өөр этгээдээр гүйцэтгүүлж болно.</w:t>
      </w:r>
    </w:p>
    <w:p w14:paraId="49FC25AF" w14:textId="77777777" w:rsidR="0093351F" w:rsidRPr="00CF60BD" w:rsidRDefault="0093351F" w:rsidP="008F73DD">
      <w:pPr>
        <w:widowControl w:val="0"/>
        <w:numPr>
          <w:ilvl w:val="0"/>
          <w:numId w:val="297"/>
        </w:numPr>
        <w:wordWrap w:val="0"/>
        <w:autoSpaceDE w:val="0"/>
        <w:autoSpaceDN w:val="0"/>
        <w:spacing w:after="0" w:line="276" w:lineRule="auto"/>
        <w:jc w:val="both"/>
        <w:rPr>
          <w:rFonts w:ascii="Arial" w:eastAsia="Arial Unicode MS" w:hAnsi="Arial" w:cs="Arial"/>
          <w:lang w:val="mn-MN"/>
        </w:rPr>
      </w:pPr>
      <w:r w:rsidRPr="00CF60BD">
        <w:rPr>
          <w:rFonts w:ascii="Arial" w:eastAsia="Arial Unicode MS" w:hAnsi="Arial" w:cs="Arial"/>
          <w:lang w:val="mn-MN"/>
        </w:rPr>
        <w:t xml:space="preserve">Дээрх бүгд зөв. </w:t>
      </w:r>
    </w:p>
    <w:p w14:paraId="693E89A8" w14:textId="77777777" w:rsidR="0093351F" w:rsidRPr="00CF60BD" w:rsidRDefault="0093351F" w:rsidP="008F73DD">
      <w:pPr>
        <w:widowControl w:val="0"/>
        <w:numPr>
          <w:ilvl w:val="0"/>
          <w:numId w:val="297"/>
        </w:numPr>
        <w:wordWrap w:val="0"/>
        <w:autoSpaceDE w:val="0"/>
        <w:autoSpaceDN w:val="0"/>
        <w:spacing w:after="0" w:line="276" w:lineRule="auto"/>
        <w:jc w:val="both"/>
        <w:rPr>
          <w:rFonts w:ascii="Arial" w:eastAsia="Arial Unicode MS" w:hAnsi="Arial" w:cs="Arial"/>
          <w:lang w:val="mn-MN"/>
        </w:rPr>
      </w:pPr>
      <w:r w:rsidRPr="00CF60BD">
        <w:rPr>
          <w:rFonts w:ascii="Arial" w:eastAsia="Arial Unicode MS" w:hAnsi="Arial" w:cs="Arial"/>
          <w:lang w:val="mn-MN"/>
        </w:rPr>
        <w:t>Дээрх бүгд буруу.</w:t>
      </w:r>
    </w:p>
    <w:p w14:paraId="1F33DF21" w14:textId="77777777" w:rsidR="0093351F" w:rsidRPr="00CF60BD" w:rsidRDefault="0093351F" w:rsidP="008F73DD">
      <w:pPr>
        <w:spacing w:after="0" w:line="276" w:lineRule="auto"/>
        <w:ind w:left="360"/>
        <w:rPr>
          <w:rFonts w:ascii="Arial" w:eastAsia="Arial Unicode MS" w:hAnsi="Arial" w:cs="Arial"/>
          <w:lang w:val="mn-MN"/>
        </w:rPr>
      </w:pPr>
    </w:p>
    <w:p w14:paraId="2403BA73" w14:textId="77777777" w:rsidR="0093351F" w:rsidRPr="00CF60BD" w:rsidRDefault="0093351F" w:rsidP="008F73DD">
      <w:pPr>
        <w:spacing w:after="0" w:line="276" w:lineRule="auto"/>
        <w:ind w:hanging="450"/>
        <w:rPr>
          <w:rFonts w:ascii="Arial" w:eastAsia="Arial Unicode MS" w:hAnsi="Arial" w:cs="Arial"/>
          <w:lang w:val="mn-MN"/>
        </w:rPr>
      </w:pPr>
      <w:r w:rsidRPr="00CF60BD">
        <w:rPr>
          <w:rFonts w:ascii="Arial" w:eastAsia="Arial Unicode MS" w:hAnsi="Arial" w:cs="Arial"/>
          <w:lang w:val="mn-MN"/>
        </w:rPr>
        <w:t xml:space="preserve">373. Ө нь Б-д монголын уран зохиолын дээжис 108 боть ном худалдан авах даалгавар өгчээ. Б, Ө-ийн санал болгосон номын дэлгүүрт очтол худалдагч нь байсангүй. Иймээс өөрийн мэддэг номын дэлгүүрээс уг номыг худалдан авав. Тэрээр номыг түүний өгсөн мөнгөнөөс 50000 төгрөгөөр өндөр үнэтэйгээр авсан бол Ө уг номыг  хүлээн авахаас татгалзах  эрхтэй юу? </w:t>
      </w:r>
    </w:p>
    <w:p w14:paraId="3E148FDD" w14:textId="77777777" w:rsidR="0093351F" w:rsidRPr="00CF60BD" w:rsidRDefault="0093351F" w:rsidP="008F73DD">
      <w:pPr>
        <w:spacing w:after="0" w:line="276" w:lineRule="auto"/>
        <w:ind w:hanging="450"/>
        <w:rPr>
          <w:rFonts w:ascii="Arial" w:eastAsia="Arial Unicode MS" w:hAnsi="Arial" w:cs="Arial"/>
          <w:lang w:val="mn-MN"/>
        </w:rPr>
      </w:pPr>
    </w:p>
    <w:p w14:paraId="35DFF311" w14:textId="77777777" w:rsidR="0093351F" w:rsidRPr="00CF60BD" w:rsidRDefault="0093351F" w:rsidP="008F73DD">
      <w:pPr>
        <w:numPr>
          <w:ilvl w:val="0"/>
          <w:numId w:val="229"/>
        </w:numPr>
        <w:spacing w:after="0" w:line="276" w:lineRule="auto"/>
        <w:jc w:val="both"/>
        <w:rPr>
          <w:rFonts w:ascii="Arial" w:eastAsia="Arial Unicode MS" w:hAnsi="Arial" w:cs="Arial"/>
          <w:lang w:val="mn-MN"/>
        </w:rPr>
      </w:pPr>
      <w:r w:rsidRPr="00CF60BD">
        <w:rPr>
          <w:rFonts w:ascii="Arial" w:eastAsia="Arial Unicode MS" w:hAnsi="Arial" w:cs="Arial"/>
          <w:lang w:val="mn-MN"/>
        </w:rPr>
        <w:t xml:space="preserve">Энэ нь даалгаврыг  бага зэрэг зөрчин гүйцэтгэсэн онцгой тохиолдолд тооцогдох тул  даалгавар өгөгч Ө татгалзах эрхгүй. </w:t>
      </w:r>
    </w:p>
    <w:p w14:paraId="6B7CAE96" w14:textId="77777777" w:rsidR="0093351F" w:rsidRPr="00CF60BD" w:rsidRDefault="0093351F" w:rsidP="008F73DD">
      <w:pPr>
        <w:numPr>
          <w:ilvl w:val="0"/>
          <w:numId w:val="229"/>
        </w:numPr>
        <w:spacing w:after="0" w:line="276" w:lineRule="auto"/>
        <w:jc w:val="both"/>
        <w:rPr>
          <w:rFonts w:ascii="Arial" w:eastAsia="Arial Unicode MS" w:hAnsi="Arial" w:cs="Arial"/>
          <w:lang w:val="mn-MN"/>
        </w:rPr>
      </w:pPr>
      <w:r w:rsidRPr="00CF60BD">
        <w:rPr>
          <w:rFonts w:ascii="Arial" w:eastAsia="Arial Unicode MS" w:hAnsi="Arial" w:cs="Arial"/>
          <w:lang w:val="mn-MN"/>
        </w:rPr>
        <w:lastRenderedPageBreak/>
        <w:t>Номыг өөр дэлгүүрээс өөр үнээр авсан нь Ө-н ашиг сонирхолд нийцэхгүй бол  татгалзах эрхтэй.</w:t>
      </w:r>
    </w:p>
    <w:p w14:paraId="2942A169" w14:textId="77777777" w:rsidR="0093351F" w:rsidRPr="00CF60BD" w:rsidRDefault="0093351F" w:rsidP="008F73DD">
      <w:pPr>
        <w:numPr>
          <w:ilvl w:val="0"/>
          <w:numId w:val="229"/>
        </w:numPr>
        <w:spacing w:after="0" w:line="276" w:lineRule="auto"/>
        <w:jc w:val="both"/>
        <w:rPr>
          <w:rFonts w:ascii="Arial" w:eastAsia="Arial Unicode MS" w:hAnsi="Arial" w:cs="Arial"/>
          <w:lang w:val="mn-MN"/>
        </w:rPr>
      </w:pPr>
      <w:r w:rsidRPr="00CF60BD">
        <w:rPr>
          <w:rFonts w:ascii="Arial" w:eastAsia="Arial Unicode MS" w:hAnsi="Arial" w:cs="Arial"/>
          <w:lang w:val="mn-MN"/>
        </w:rPr>
        <w:t xml:space="preserve">Өөр дэлгүүрээс өөр үнээр авах тухай Ө-д  урьдчилан  мэдэгдээгүй тул Ө түүнийг  авахгүй байж болно. </w:t>
      </w:r>
    </w:p>
    <w:p w14:paraId="7C3708CA" w14:textId="77777777" w:rsidR="0093351F" w:rsidRPr="00CF60BD" w:rsidRDefault="0093351F" w:rsidP="008F73DD">
      <w:pPr>
        <w:numPr>
          <w:ilvl w:val="0"/>
          <w:numId w:val="229"/>
        </w:numPr>
        <w:spacing w:after="0" w:line="276" w:lineRule="auto"/>
        <w:jc w:val="both"/>
        <w:rPr>
          <w:rFonts w:ascii="Arial" w:eastAsia="Arial Unicode MS" w:hAnsi="Arial" w:cs="Arial"/>
          <w:lang w:val="mn-MN"/>
        </w:rPr>
      </w:pPr>
      <w:r w:rsidRPr="00CF60BD">
        <w:rPr>
          <w:rFonts w:ascii="Arial" w:eastAsia="Arial Unicode MS" w:hAnsi="Arial" w:cs="Arial"/>
          <w:lang w:val="mn-MN"/>
        </w:rPr>
        <w:t>А болон В хариулт зөв.</w:t>
      </w:r>
    </w:p>
    <w:p w14:paraId="665930CE" w14:textId="77777777" w:rsidR="0093351F" w:rsidRPr="00CF60BD" w:rsidRDefault="0093351F" w:rsidP="008F73DD">
      <w:pPr>
        <w:numPr>
          <w:ilvl w:val="0"/>
          <w:numId w:val="229"/>
        </w:numPr>
        <w:spacing w:after="0" w:line="276" w:lineRule="auto"/>
        <w:jc w:val="both"/>
        <w:rPr>
          <w:rFonts w:ascii="Arial" w:eastAsia="Arial Unicode MS" w:hAnsi="Arial" w:cs="Arial"/>
          <w:lang w:val="mn-MN"/>
        </w:rPr>
      </w:pPr>
      <w:r w:rsidRPr="00CF60BD">
        <w:rPr>
          <w:rFonts w:ascii="Arial" w:eastAsia="Arial Unicode MS" w:hAnsi="Arial" w:cs="Arial"/>
          <w:lang w:val="mn-MN"/>
        </w:rPr>
        <w:t>В болон С хариулт зөв.</w:t>
      </w:r>
    </w:p>
    <w:p w14:paraId="06B23FC2" w14:textId="77777777" w:rsidR="0093351F" w:rsidRPr="00CF60BD" w:rsidRDefault="0093351F" w:rsidP="008F73DD">
      <w:pPr>
        <w:spacing w:after="0" w:line="276" w:lineRule="auto"/>
        <w:rPr>
          <w:rFonts w:ascii="Arial" w:eastAsia="Arial Unicode MS" w:hAnsi="Arial" w:cs="Arial"/>
          <w:lang w:val="mn-MN"/>
        </w:rPr>
      </w:pPr>
    </w:p>
    <w:p w14:paraId="7F449EAF" w14:textId="77777777" w:rsidR="0093351F" w:rsidRPr="00CF60BD" w:rsidRDefault="0093351F" w:rsidP="008F73DD">
      <w:pPr>
        <w:spacing w:after="0" w:line="276" w:lineRule="auto"/>
        <w:ind w:hanging="450"/>
        <w:rPr>
          <w:rFonts w:ascii="Arial" w:eastAsia="Arial Unicode MS" w:hAnsi="Arial" w:cs="Arial"/>
          <w:lang w:val="mn-MN"/>
        </w:rPr>
      </w:pPr>
      <w:r w:rsidRPr="00CF60BD">
        <w:rPr>
          <w:rFonts w:ascii="Arial" w:eastAsia="Arial Unicode MS" w:hAnsi="Arial" w:cs="Arial"/>
          <w:lang w:val="mn-MN"/>
        </w:rPr>
        <w:t>374. Даалгавар өгөгчийн зааврыг даалгавар гүйцэтгэгч өөрчлөх урьдчилсан нөхцөлд үл хамаарахыг олно уу.</w:t>
      </w:r>
    </w:p>
    <w:p w14:paraId="06889C09" w14:textId="77777777" w:rsidR="0093351F" w:rsidRPr="00CF60BD" w:rsidRDefault="0093351F" w:rsidP="008F73DD">
      <w:pPr>
        <w:widowControl w:val="0"/>
        <w:numPr>
          <w:ilvl w:val="0"/>
          <w:numId w:val="298"/>
        </w:numPr>
        <w:wordWrap w:val="0"/>
        <w:autoSpaceDE w:val="0"/>
        <w:autoSpaceDN w:val="0"/>
        <w:spacing w:after="0" w:line="276" w:lineRule="auto"/>
        <w:jc w:val="both"/>
        <w:rPr>
          <w:rFonts w:ascii="Arial" w:eastAsia="Arial Unicode MS" w:hAnsi="Arial" w:cs="Arial"/>
          <w:lang w:val="mn-MN"/>
        </w:rPr>
      </w:pPr>
      <w:r w:rsidRPr="00CF60BD">
        <w:rPr>
          <w:rFonts w:ascii="Arial" w:eastAsia="Arial Unicode MS" w:hAnsi="Arial" w:cs="Arial"/>
          <w:lang w:val="mn-MN"/>
        </w:rPr>
        <w:t>Зааврыг өөрчлөх талаар урьдчилан мэдэгдсэн бөгөөд зохих хугацаанд хариу авсан байх</w:t>
      </w:r>
    </w:p>
    <w:p w14:paraId="41D6AD82" w14:textId="77777777" w:rsidR="0093351F" w:rsidRPr="00CF60BD" w:rsidRDefault="0093351F" w:rsidP="008F73DD">
      <w:pPr>
        <w:widowControl w:val="0"/>
        <w:numPr>
          <w:ilvl w:val="0"/>
          <w:numId w:val="298"/>
        </w:numPr>
        <w:wordWrap w:val="0"/>
        <w:autoSpaceDE w:val="0"/>
        <w:autoSpaceDN w:val="0"/>
        <w:spacing w:after="0" w:line="276" w:lineRule="auto"/>
        <w:jc w:val="both"/>
        <w:rPr>
          <w:rFonts w:ascii="Arial" w:eastAsia="Arial Unicode MS" w:hAnsi="Arial" w:cs="Arial"/>
          <w:lang w:val="mn-MN"/>
        </w:rPr>
      </w:pPr>
      <w:r w:rsidRPr="00CF60BD">
        <w:rPr>
          <w:rFonts w:ascii="Arial" w:eastAsia="Arial Unicode MS" w:hAnsi="Arial" w:cs="Arial"/>
          <w:lang w:val="mn-MN"/>
        </w:rPr>
        <w:t>Даалгавар өгөгчийн ашиг сонирхлын үүднээс байх</w:t>
      </w:r>
    </w:p>
    <w:p w14:paraId="63CB1C75" w14:textId="77777777" w:rsidR="0093351F" w:rsidRPr="00CF60BD" w:rsidRDefault="0093351F" w:rsidP="008F73DD">
      <w:pPr>
        <w:widowControl w:val="0"/>
        <w:numPr>
          <w:ilvl w:val="0"/>
          <w:numId w:val="298"/>
        </w:numPr>
        <w:wordWrap w:val="0"/>
        <w:autoSpaceDE w:val="0"/>
        <w:autoSpaceDN w:val="0"/>
        <w:spacing w:after="0" w:line="276" w:lineRule="auto"/>
        <w:jc w:val="both"/>
        <w:rPr>
          <w:rFonts w:ascii="Arial" w:eastAsia="Arial Unicode MS" w:hAnsi="Arial" w:cs="Arial"/>
          <w:lang w:val="mn-MN"/>
        </w:rPr>
      </w:pPr>
      <w:r w:rsidRPr="00CF60BD">
        <w:rPr>
          <w:rFonts w:ascii="Arial" w:eastAsia="Arial Unicode MS" w:hAnsi="Arial" w:cs="Arial"/>
          <w:lang w:val="mn-MN"/>
        </w:rPr>
        <w:t>Зааврыг өөрчлөх талаар урьдчилан мэдэгдэх боломжгүй байх</w:t>
      </w:r>
    </w:p>
    <w:p w14:paraId="020F923E" w14:textId="77777777" w:rsidR="0093351F" w:rsidRPr="00CF60BD" w:rsidRDefault="0093351F" w:rsidP="008F73DD">
      <w:pPr>
        <w:widowControl w:val="0"/>
        <w:numPr>
          <w:ilvl w:val="0"/>
          <w:numId w:val="298"/>
        </w:numPr>
        <w:wordWrap w:val="0"/>
        <w:autoSpaceDE w:val="0"/>
        <w:autoSpaceDN w:val="0"/>
        <w:spacing w:after="0" w:line="276" w:lineRule="auto"/>
        <w:jc w:val="both"/>
        <w:rPr>
          <w:rFonts w:ascii="Arial" w:eastAsia="Arial Unicode MS" w:hAnsi="Arial" w:cs="Arial"/>
          <w:lang w:val="mn-MN"/>
        </w:rPr>
      </w:pPr>
      <w:r w:rsidRPr="00CF60BD">
        <w:rPr>
          <w:rFonts w:ascii="Arial" w:eastAsia="Arial Unicode MS" w:hAnsi="Arial" w:cs="Arial"/>
          <w:lang w:val="mn-MN"/>
        </w:rPr>
        <w:t>Даалгавар өгөгчийн зааврыг зайлшгүй өөрчлөх шаардлагатай байх</w:t>
      </w:r>
    </w:p>
    <w:p w14:paraId="2A6A10EB" w14:textId="77777777" w:rsidR="0093351F" w:rsidRPr="00CF60BD" w:rsidRDefault="0093351F" w:rsidP="008F73DD">
      <w:pPr>
        <w:spacing w:after="0" w:line="276" w:lineRule="auto"/>
        <w:rPr>
          <w:rFonts w:ascii="Arial" w:eastAsia="Arial Unicode MS" w:hAnsi="Arial" w:cs="Arial"/>
          <w:lang w:val="mn-MN"/>
        </w:rPr>
      </w:pPr>
    </w:p>
    <w:p w14:paraId="4217CA49" w14:textId="77777777" w:rsidR="0093351F" w:rsidRPr="00CF60BD" w:rsidRDefault="0093351F" w:rsidP="008F73DD">
      <w:pPr>
        <w:spacing w:after="0" w:line="276" w:lineRule="auto"/>
        <w:rPr>
          <w:rFonts w:ascii="Arial" w:eastAsia="Arial Unicode MS" w:hAnsi="Arial" w:cs="Arial"/>
          <w:lang w:val="mn-MN"/>
        </w:rPr>
      </w:pPr>
    </w:p>
    <w:p w14:paraId="25B824DE" w14:textId="77777777" w:rsidR="0093351F" w:rsidRPr="00CF60BD" w:rsidRDefault="0093351F" w:rsidP="008F73DD">
      <w:pPr>
        <w:spacing w:after="0" w:line="276" w:lineRule="auto"/>
        <w:ind w:hanging="450"/>
        <w:rPr>
          <w:rFonts w:ascii="Arial" w:eastAsia="Arial Unicode MS" w:hAnsi="Arial" w:cs="Arial"/>
          <w:lang w:val="mn-MN"/>
        </w:rPr>
      </w:pPr>
      <w:r w:rsidRPr="00CF60BD">
        <w:rPr>
          <w:rFonts w:ascii="Arial" w:eastAsia="Arial Unicode MS" w:hAnsi="Arial" w:cs="Arial"/>
          <w:lang w:val="mn-MN"/>
        </w:rPr>
        <w:t>375. Даалгавар гүйцэтгэгч өгсөн даалгаврыг гүйцэтгэхээс татгалзсан тохиолдолд түүнд даалгавар гүйцэтгэхтэй холбоотой өгсөн зүйлийг хэрхэх вэ?</w:t>
      </w:r>
    </w:p>
    <w:p w14:paraId="246B2407" w14:textId="77777777" w:rsidR="0093351F" w:rsidRPr="00CF60BD" w:rsidRDefault="0093351F" w:rsidP="008F73DD">
      <w:pPr>
        <w:spacing w:after="0" w:line="276" w:lineRule="auto"/>
        <w:rPr>
          <w:rFonts w:ascii="Arial" w:eastAsia="Arial Unicode MS" w:hAnsi="Arial" w:cs="Arial"/>
          <w:lang w:val="mn-MN"/>
        </w:rPr>
      </w:pPr>
    </w:p>
    <w:p w14:paraId="3D51F00B" w14:textId="77777777" w:rsidR="0093351F" w:rsidRPr="00CF60BD" w:rsidRDefault="0093351F" w:rsidP="008F73DD">
      <w:pPr>
        <w:numPr>
          <w:ilvl w:val="0"/>
          <w:numId w:val="230"/>
        </w:numPr>
        <w:spacing w:after="0" w:line="276" w:lineRule="auto"/>
        <w:jc w:val="both"/>
        <w:rPr>
          <w:rFonts w:ascii="Arial" w:eastAsia="Arial Unicode MS" w:hAnsi="Arial" w:cs="Arial"/>
          <w:lang w:val="mn-MN"/>
        </w:rPr>
      </w:pPr>
      <w:r w:rsidRPr="00CF60BD">
        <w:rPr>
          <w:rFonts w:ascii="Arial" w:eastAsia="Arial Unicode MS" w:hAnsi="Arial" w:cs="Arial"/>
          <w:lang w:val="mn-MN"/>
        </w:rPr>
        <w:t xml:space="preserve">Гүйцэтгээгүй даалгаврын хэмжээгээр даалгавар өгөгчид буцаан өгнө. </w:t>
      </w:r>
    </w:p>
    <w:p w14:paraId="0B72A520" w14:textId="77777777" w:rsidR="0093351F" w:rsidRPr="00CF60BD" w:rsidRDefault="0093351F" w:rsidP="008F73DD">
      <w:pPr>
        <w:numPr>
          <w:ilvl w:val="0"/>
          <w:numId w:val="230"/>
        </w:numPr>
        <w:spacing w:after="0" w:line="276" w:lineRule="auto"/>
        <w:jc w:val="both"/>
        <w:rPr>
          <w:rFonts w:ascii="Arial" w:eastAsia="Arial Unicode MS" w:hAnsi="Arial" w:cs="Arial"/>
          <w:lang w:val="mn-MN"/>
        </w:rPr>
      </w:pPr>
      <w:r w:rsidRPr="00CF60BD">
        <w:rPr>
          <w:rFonts w:ascii="Arial" w:eastAsia="Arial Unicode MS" w:hAnsi="Arial" w:cs="Arial"/>
          <w:lang w:val="mn-MN"/>
        </w:rPr>
        <w:t xml:space="preserve">Гүйцэтгээгүй даалгаврын хэмжээгээр үнийг даалгавар өгөгчид буцаан өгнө. </w:t>
      </w:r>
    </w:p>
    <w:p w14:paraId="483568E8" w14:textId="77777777" w:rsidR="0093351F" w:rsidRPr="00CF60BD" w:rsidRDefault="0093351F" w:rsidP="008F73DD">
      <w:pPr>
        <w:numPr>
          <w:ilvl w:val="0"/>
          <w:numId w:val="230"/>
        </w:numPr>
        <w:spacing w:after="0" w:line="276" w:lineRule="auto"/>
        <w:jc w:val="both"/>
        <w:rPr>
          <w:rFonts w:ascii="Arial" w:eastAsia="Arial Unicode MS" w:hAnsi="Arial" w:cs="Arial"/>
          <w:lang w:val="mn-MN"/>
        </w:rPr>
      </w:pPr>
      <w:r w:rsidRPr="00CF60BD">
        <w:rPr>
          <w:rFonts w:ascii="Arial" w:eastAsia="Arial Unicode MS" w:hAnsi="Arial" w:cs="Arial"/>
          <w:lang w:val="mn-MN"/>
        </w:rPr>
        <w:t>Эд зүйлийг хувьдаа ашигласан гэж үзэж  түүний үнийг хохиролд тооцон нөхөн төлөх  үүрэгтэй.</w:t>
      </w:r>
    </w:p>
    <w:p w14:paraId="44067388" w14:textId="77777777" w:rsidR="0093351F" w:rsidRPr="00CF60BD" w:rsidRDefault="0093351F" w:rsidP="008F73DD">
      <w:pPr>
        <w:numPr>
          <w:ilvl w:val="0"/>
          <w:numId w:val="230"/>
        </w:numPr>
        <w:spacing w:after="0" w:line="276" w:lineRule="auto"/>
        <w:jc w:val="both"/>
        <w:rPr>
          <w:rFonts w:ascii="Arial" w:eastAsia="Arial Unicode MS" w:hAnsi="Arial" w:cs="Arial"/>
          <w:lang w:val="mn-MN"/>
        </w:rPr>
      </w:pPr>
      <w:r w:rsidRPr="00CF60BD">
        <w:rPr>
          <w:rFonts w:ascii="Arial" w:eastAsia="Arial Unicode MS" w:hAnsi="Arial" w:cs="Arial"/>
          <w:lang w:val="mn-MN"/>
        </w:rPr>
        <w:t>Дээрх бүгд зөв</w:t>
      </w:r>
      <w:r w:rsidRPr="00CF60BD">
        <w:rPr>
          <w:rFonts w:ascii="Arial" w:eastAsia="Arial Unicode MS" w:hAnsi="Arial" w:cs="Arial"/>
        </w:rPr>
        <w:t>.</w:t>
      </w:r>
    </w:p>
    <w:p w14:paraId="468B0DC9" w14:textId="77777777" w:rsidR="0093351F" w:rsidRPr="00CF60BD" w:rsidRDefault="0093351F" w:rsidP="008F73DD">
      <w:pPr>
        <w:spacing w:after="0" w:line="276" w:lineRule="auto"/>
        <w:rPr>
          <w:rFonts w:ascii="Arial" w:eastAsia="Arial Unicode MS" w:hAnsi="Arial" w:cs="Arial"/>
          <w:lang w:val="mn-MN"/>
        </w:rPr>
      </w:pPr>
    </w:p>
    <w:p w14:paraId="5F9CA8A4" w14:textId="77777777" w:rsidR="0093351F" w:rsidRPr="00CF60BD" w:rsidRDefault="0093351F" w:rsidP="008F73DD">
      <w:pPr>
        <w:spacing w:line="276" w:lineRule="auto"/>
        <w:rPr>
          <w:rFonts w:ascii="Arial" w:eastAsia="Arial Unicode MS" w:hAnsi="Arial" w:cs="Arial"/>
          <w:lang w:val="mn-MN"/>
        </w:rPr>
      </w:pPr>
      <w:r w:rsidRPr="00CF60BD">
        <w:rPr>
          <w:rFonts w:ascii="Arial" w:eastAsia="Arial Unicode MS" w:hAnsi="Arial" w:cs="Arial"/>
          <w:lang w:val="mn-MN"/>
        </w:rPr>
        <w:t>376. Даалгаврын гэрээний дагуу даалгавар гүйцэтгэхтэй холбогдон гарсан зайлшгүй зардалд аль нь хамаарах вэ?</w:t>
      </w:r>
    </w:p>
    <w:p w14:paraId="17FE8681" w14:textId="77777777" w:rsidR="0093351F" w:rsidRPr="00CF60BD" w:rsidRDefault="0093351F" w:rsidP="008F73DD">
      <w:pPr>
        <w:pStyle w:val="ColorfulList-Accent11"/>
        <w:widowControl/>
        <w:numPr>
          <w:ilvl w:val="0"/>
          <w:numId w:val="231"/>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Даалгавар гүйцэтгэгчийн ажлын хүч, зарцуулсан цаг хугацаа.</w:t>
      </w:r>
    </w:p>
    <w:p w14:paraId="1A7ABE0F" w14:textId="77777777" w:rsidR="0093351F" w:rsidRPr="00CF60BD" w:rsidRDefault="0093351F" w:rsidP="008F73DD">
      <w:pPr>
        <w:pStyle w:val="ColorfulList-Accent11"/>
        <w:widowControl/>
        <w:numPr>
          <w:ilvl w:val="0"/>
          <w:numId w:val="231"/>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Даалгавар гүйцэтгэгч даалгаврыг гүйцэтгэхийн оронд өөр ажил хийсэн бол олох байсан ашиг</w:t>
      </w:r>
    </w:p>
    <w:p w14:paraId="71DA0BF4" w14:textId="77777777" w:rsidR="0093351F" w:rsidRPr="00CF60BD" w:rsidRDefault="0093351F" w:rsidP="008F73DD">
      <w:pPr>
        <w:pStyle w:val="ColorfulList-Accent11"/>
        <w:widowControl/>
        <w:numPr>
          <w:ilvl w:val="0"/>
          <w:numId w:val="231"/>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Даалгавар гүйцэтгэхэд шаардагдсан төлбөр, хураамж</w:t>
      </w:r>
    </w:p>
    <w:p w14:paraId="55098CEB" w14:textId="77777777" w:rsidR="0093351F" w:rsidRPr="00CF60BD" w:rsidRDefault="0093351F" w:rsidP="008F73DD">
      <w:pPr>
        <w:pStyle w:val="ColorfulList-Accent11"/>
        <w:widowControl/>
        <w:numPr>
          <w:ilvl w:val="0"/>
          <w:numId w:val="231"/>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 xml:space="preserve">Даалгавар гүйцэтгэх явцад даалгавар гүйцэтгэгчид учирсан гэм хор </w:t>
      </w:r>
    </w:p>
    <w:p w14:paraId="6A70082F" w14:textId="77777777" w:rsidR="0093351F" w:rsidRPr="00CF60BD" w:rsidRDefault="0093351F" w:rsidP="008F73DD">
      <w:pPr>
        <w:spacing w:line="276" w:lineRule="auto"/>
        <w:rPr>
          <w:rFonts w:ascii="Arial" w:eastAsia="Arial Unicode MS" w:hAnsi="Arial" w:cs="Arial"/>
          <w:lang w:val="mn-MN"/>
        </w:rPr>
      </w:pPr>
      <w:r w:rsidRPr="00CF60BD">
        <w:rPr>
          <w:rFonts w:ascii="Arial" w:eastAsia="Arial Unicode MS" w:hAnsi="Arial" w:cs="Arial"/>
          <w:lang w:val="mn-MN"/>
        </w:rPr>
        <w:t>377. Даалгавар өгөгч нь даалгаврыг бүрэн гүйцэтгээгүй байхад даалгаврын гэрээг дуусгавар болгох тохиолдолд даалгавар гүйцэтгэгч нь дараахь эрxийг эдэлнэ.</w:t>
      </w:r>
    </w:p>
    <w:p w14:paraId="66F6D3BB" w14:textId="77777777" w:rsidR="0093351F" w:rsidRPr="00CF60BD" w:rsidRDefault="0093351F" w:rsidP="008F73DD">
      <w:pPr>
        <w:pStyle w:val="ColorfulList-Accent11"/>
        <w:widowControl/>
        <w:numPr>
          <w:ilvl w:val="0"/>
          <w:numId w:val="232"/>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Хариу төлбөртэй даалгаврын гэрээ байгуулсан тохиолдолд даалгавар гүйцэтгэхэд гарсан зайлшгүй зардлыг, өөрт учирсан хохирлын хамт нэхэмжлэх.</w:t>
      </w:r>
    </w:p>
    <w:p w14:paraId="262592EA" w14:textId="77777777" w:rsidR="0093351F" w:rsidRPr="00CF60BD" w:rsidRDefault="0093351F" w:rsidP="008F73DD">
      <w:pPr>
        <w:pStyle w:val="ColorfulList-Accent11"/>
        <w:widowControl/>
        <w:numPr>
          <w:ilvl w:val="0"/>
          <w:numId w:val="232"/>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Хариу төлбөргүй даалгаврын гэрээ байгуулсан тохиолдолд даалгавар гүйцэтгэхэд гарсан зайлшгүй зардлыг нэхэмжлэх.</w:t>
      </w:r>
    </w:p>
    <w:p w14:paraId="0A81D6A8" w14:textId="77777777" w:rsidR="0093351F" w:rsidRPr="00CF60BD" w:rsidRDefault="0093351F" w:rsidP="008F73DD">
      <w:pPr>
        <w:pStyle w:val="ColorfulList-Accent11"/>
        <w:widowControl/>
        <w:numPr>
          <w:ilvl w:val="0"/>
          <w:numId w:val="232"/>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 xml:space="preserve">Хариу төлбөртэй болон төлбөргүй эсэхээс үл шалтгаалан даалгавар гүйцэтгэхэд гарсан зайлшгүй зардлыг хийж гүйцэтгэсэн ажлын хөлсний хамт нэхэмжлэх. </w:t>
      </w:r>
    </w:p>
    <w:p w14:paraId="32148EA0" w14:textId="77777777" w:rsidR="0093351F" w:rsidRPr="00CF60BD" w:rsidRDefault="0093351F" w:rsidP="008F73DD">
      <w:pPr>
        <w:pStyle w:val="ColorfulList-Accent11"/>
        <w:widowControl/>
        <w:numPr>
          <w:ilvl w:val="0"/>
          <w:numId w:val="232"/>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lastRenderedPageBreak/>
        <w:t xml:space="preserve">Хариу төлбөртэй болон төлбөргүй эсэхээс үл шалтгаалан даалгавар гүйцэтгэхэд гарсан зайлшгүй зардлыг, үүргийн гүйцэтгэлийн болон итгэлцлийн улмаас үүссэн хохирлын хамт нэхэмжлэх. </w:t>
      </w:r>
    </w:p>
    <w:p w14:paraId="59B04E50" w14:textId="77777777" w:rsidR="0093351F" w:rsidRPr="00CF60BD" w:rsidRDefault="0093351F" w:rsidP="008F73DD">
      <w:pPr>
        <w:pStyle w:val="ColorfulList-Accent11"/>
        <w:rPr>
          <w:rFonts w:ascii="Arial" w:eastAsia="Arial Unicode MS" w:hAnsi="Arial" w:cs="Arial"/>
          <w:sz w:val="22"/>
          <w:lang w:val="mn-MN"/>
        </w:rPr>
      </w:pPr>
    </w:p>
    <w:p w14:paraId="5BB94A1F" w14:textId="77777777" w:rsidR="0093351F" w:rsidRPr="00CF60BD" w:rsidRDefault="0093351F" w:rsidP="008F73DD">
      <w:pPr>
        <w:spacing w:line="276" w:lineRule="auto"/>
        <w:rPr>
          <w:rFonts w:ascii="Arial" w:eastAsia="Arial Unicode MS" w:hAnsi="Arial" w:cs="Arial"/>
          <w:lang w:val="mn-MN"/>
        </w:rPr>
      </w:pPr>
      <w:r w:rsidRPr="00CF60BD">
        <w:rPr>
          <w:rFonts w:ascii="Arial" w:eastAsia="Arial Unicode MS" w:hAnsi="Arial" w:cs="Arial"/>
          <w:lang w:val="mn-MN"/>
        </w:rPr>
        <w:t>378.</w:t>
      </w:r>
      <w:r w:rsidRPr="00CF60BD">
        <w:rPr>
          <w:rFonts w:ascii="Arial" w:eastAsia="Arial Unicode MS" w:hAnsi="Arial" w:cs="Arial"/>
          <w:b/>
          <w:lang w:val="mn-MN"/>
        </w:rPr>
        <w:t xml:space="preserve"> </w:t>
      </w:r>
      <w:r w:rsidRPr="00CF60BD">
        <w:rPr>
          <w:rFonts w:ascii="Arial" w:eastAsia="Arial Unicode MS" w:hAnsi="Arial" w:cs="Arial"/>
          <w:lang w:val="mn-MN"/>
        </w:rPr>
        <w:t xml:space="preserve">Иргэн Х, А нарын хооронд 2015 оны 12 сард “Даалгаврын гэрээ” байгуулагдсан байна. Даалгавар гүйцэтгэгч А нь 2016 оны 03 сард нас баржээ. Энэ тохиолдолд Х болон А нарын хооронд 2015 оны 12 сард байгуулагдсан “Даалгаврын гэрээ” дуусгавар болох уу? </w:t>
      </w:r>
    </w:p>
    <w:p w14:paraId="6E5D7926" w14:textId="77777777" w:rsidR="0093351F" w:rsidRPr="00CF60BD" w:rsidRDefault="0093351F" w:rsidP="008F73DD">
      <w:pPr>
        <w:pStyle w:val="ColorfulList-Accent11"/>
        <w:widowControl/>
        <w:numPr>
          <w:ilvl w:val="0"/>
          <w:numId w:val="233"/>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Гэрээ цаашид хэвийн үргэлжлэх бөгөөд А-ийн төрсөн хүүхэд нь түүний оронд гэрээний харилцаанд эрх залгамжлан оролцоно.</w:t>
      </w:r>
    </w:p>
    <w:p w14:paraId="12FDAA9B" w14:textId="77777777" w:rsidR="0093351F" w:rsidRPr="00CF60BD" w:rsidRDefault="0093351F" w:rsidP="008F73DD">
      <w:pPr>
        <w:pStyle w:val="ColorfulList-Accent11"/>
        <w:widowControl/>
        <w:numPr>
          <w:ilvl w:val="0"/>
          <w:numId w:val="233"/>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Даалгавар өгөгч Х ба даалгавар гүйцэтгэгч А нарын хооронд тогтсон илтгэлцлийн харилцааны үр дүнд гэрээ байгуулагддаг учир гэрээ дуусгавар болно.</w:t>
      </w:r>
    </w:p>
    <w:p w14:paraId="2886C344" w14:textId="77777777" w:rsidR="0093351F" w:rsidRPr="00CF60BD" w:rsidRDefault="0093351F" w:rsidP="008F73DD">
      <w:pPr>
        <w:pStyle w:val="ColorfulList-Accent11"/>
        <w:widowControl/>
        <w:numPr>
          <w:ilvl w:val="0"/>
          <w:numId w:val="233"/>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Зөвхөн даалгавар өгөгч Х нь даалгавар гүйцэтгэгч А-ийн эрх залгамжлагчаар даалгаврыг гүйцэтгүүлэхээр зөвшөөрөх тохиолдолд гэрээний харилцаа үргэлжилнэ.</w:t>
      </w:r>
    </w:p>
    <w:p w14:paraId="54FDE211" w14:textId="77777777" w:rsidR="0093351F" w:rsidRPr="00CF60BD" w:rsidRDefault="0093351F" w:rsidP="008F73DD">
      <w:pPr>
        <w:pStyle w:val="ColorfulList-Accent11"/>
        <w:widowControl/>
        <w:numPr>
          <w:ilvl w:val="0"/>
          <w:numId w:val="233"/>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Энэ тохиолдолд даалгавар өгөгч Х болон даалгавар гүйцэтгэгч А-ийн эрх залгамжлагч нар гэрээний харилцааг үргэлжлүүлэх буюу дуусгавар болгох эсэх талаар харилцан тохиролцож шийдвэрлэнэ.</w:t>
      </w:r>
    </w:p>
    <w:p w14:paraId="2AD68244" w14:textId="77777777" w:rsidR="0093351F" w:rsidRPr="00CF60BD" w:rsidRDefault="0093351F" w:rsidP="008F73DD">
      <w:pPr>
        <w:spacing w:line="276" w:lineRule="auto"/>
        <w:ind w:left="567" w:hanging="567"/>
        <w:rPr>
          <w:rFonts w:ascii="Arial" w:eastAsia="Arial Unicode MS" w:hAnsi="Arial" w:cs="Arial"/>
          <w:lang w:val="mn-MN"/>
        </w:rPr>
      </w:pPr>
      <w:r w:rsidRPr="00CF60BD">
        <w:rPr>
          <w:rFonts w:ascii="Arial" w:eastAsia="Arial Unicode MS" w:hAnsi="Arial" w:cs="Arial"/>
          <w:lang w:val="mn-MN"/>
        </w:rPr>
        <w:t>379. А-аас байрны даамал хийх даалгавар авсан Б эвдрэл гэмтэл засуулахаар засварчин Х-г ажилуулсан байна. Энэ тохиолдолд Б өөрийн даалгавраа Х-д шилжүүлсэн гэж үзэх боломжтой юу?</w:t>
      </w:r>
    </w:p>
    <w:p w14:paraId="02502740" w14:textId="77777777" w:rsidR="0093351F" w:rsidRPr="00CF60BD" w:rsidRDefault="0093351F" w:rsidP="008F73DD">
      <w:pPr>
        <w:pStyle w:val="ColorfulList-Accent11"/>
        <w:widowControl/>
        <w:numPr>
          <w:ilvl w:val="0"/>
          <w:numId w:val="234"/>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Б өөрийн даалгавраа гүйцэтгэхдээ Х-г татан оруулж байгаа учраас даалгавар Х-д шилжсэн гэж үзнэ.</w:t>
      </w:r>
    </w:p>
    <w:p w14:paraId="57FE6CBC" w14:textId="77777777" w:rsidR="0093351F" w:rsidRPr="00CF60BD" w:rsidRDefault="0093351F" w:rsidP="008F73DD">
      <w:pPr>
        <w:pStyle w:val="ColorfulList-Accent11"/>
        <w:widowControl/>
        <w:numPr>
          <w:ilvl w:val="0"/>
          <w:numId w:val="234"/>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Б нь биечлэн гүйцэтгэх ёстой байсан даалгавраа Х-д бие даан хариуцлага хүлээн гүйцэтгүүлээгүй тул даалгавар Х-д шилжсэн гэж үзэхгүй.</w:t>
      </w:r>
    </w:p>
    <w:p w14:paraId="569E41C3" w14:textId="77777777" w:rsidR="0093351F" w:rsidRPr="00CF60BD" w:rsidRDefault="0093351F" w:rsidP="008F73DD">
      <w:pPr>
        <w:pStyle w:val="ColorfulList-Accent11"/>
        <w:widowControl/>
        <w:numPr>
          <w:ilvl w:val="0"/>
          <w:numId w:val="234"/>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Б өөрийн даалгавраа Х-ээр орлон гүйцэтгүүлснээр Х нь А-ийн өмнө хариуцлага хүлээх учраас даалгавар Х-д шилжсэн гэж үзнэ.</w:t>
      </w:r>
    </w:p>
    <w:p w14:paraId="104DC20A" w14:textId="77777777" w:rsidR="0093351F" w:rsidRPr="00CF60BD" w:rsidRDefault="0093351F" w:rsidP="008F73DD">
      <w:pPr>
        <w:pStyle w:val="ColorfulList-Accent11"/>
        <w:widowControl/>
        <w:numPr>
          <w:ilvl w:val="0"/>
          <w:numId w:val="234"/>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Б нь биечлэн гүйцэтгэх байсан даалгаврынхаа тодорхой хэсгийг Х-р гүйцэтгүүлсэн тул даалгавар Х-д шилжсэн гэж үзэхгүй.</w:t>
      </w:r>
    </w:p>
    <w:p w14:paraId="1219B833" w14:textId="77777777" w:rsidR="0093351F" w:rsidRPr="00CF60BD" w:rsidRDefault="0093351F" w:rsidP="008F73DD">
      <w:pPr>
        <w:spacing w:line="276" w:lineRule="auto"/>
        <w:rPr>
          <w:rFonts w:ascii="Arial" w:eastAsia="Arial Unicode MS" w:hAnsi="Arial" w:cs="Arial"/>
          <w:lang w:val="mn-MN"/>
        </w:rPr>
      </w:pPr>
      <w:r w:rsidRPr="00CF60BD">
        <w:rPr>
          <w:rFonts w:ascii="Arial" w:eastAsia="Arial Unicode MS" w:hAnsi="Arial" w:cs="Arial"/>
          <w:lang w:val="mn-MN"/>
        </w:rPr>
        <w:t>380. Даалгаврын гэрээ дуусгавар болох үндэслэлд үл хамаарахыг олно уу.</w:t>
      </w:r>
    </w:p>
    <w:p w14:paraId="7FBC49B3" w14:textId="77777777" w:rsidR="0093351F" w:rsidRPr="00CF60BD" w:rsidRDefault="0093351F" w:rsidP="008F73DD">
      <w:pPr>
        <w:pStyle w:val="ColorfulList-Accent11"/>
        <w:widowControl/>
        <w:numPr>
          <w:ilvl w:val="0"/>
          <w:numId w:val="235"/>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Даалгавар өгөгч даалгавраа цуцалсан.</w:t>
      </w:r>
    </w:p>
    <w:p w14:paraId="75645BAC" w14:textId="77777777" w:rsidR="0093351F" w:rsidRPr="00CF60BD" w:rsidRDefault="0093351F" w:rsidP="008F73DD">
      <w:pPr>
        <w:pStyle w:val="ColorfulList-Accent11"/>
        <w:widowControl/>
        <w:numPr>
          <w:ilvl w:val="0"/>
          <w:numId w:val="235"/>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Гэрээг дуусгавар болгохоор хууль буюу гэрээнд заасан үндэслэл бий болсон.</w:t>
      </w:r>
    </w:p>
    <w:p w14:paraId="261DDB3C" w14:textId="77777777" w:rsidR="0093351F" w:rsidRPr="00CF60BD" w:rsidRDefault="0093351F" w:rsidP="008F73DD">
      <w:pPr>
        <w:pStyle w:val="ColorfulList-Accent11"/>
        <w:widowControl/>
        <w:numPr>
          <w:ilvl w:val="0"/>
          <w:numId w:val="235"/>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Даалгаврыг бүрэн гүйцэтгэж дууссан.</w:t>
      </w:r>
    </w:p>
    <w:p w14:paraId="6270491D" w14:textId="77777777" w:rsidR="0093351F" w:rsidRPr="00CF60BD" w:rsidRDefault="0093351F" w:rsidP="008F73DD">
      <w:pPr>
        <w:pStyle w:val="ColorfulList-Accent11"/>
        <w:widowControl/>
        <w:numPr>
          <w:ilvl w:val="0"/>
          <w:numId w:val="235"/>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Даалгавар гүйцэтгэгч нь даалгавар биелүүлэхээс татгалзсан.</w:t>
      </w:r>
    </w:p>
    <w:p w14:paraId="08B1BFD8" w14:textId="77777777" w:rsidR="0093351F" w:rsidRPr="00CF60BD" w:rsidRDefault="0093351F" w:rsidP="008F73DD">
      <w:pPr>
        <w:spacing w:line="276" w:lineRule="auto"/>
        <w:rPr>
          <w:rFonts w:ascii="Arial" w:eastAsia="Arial Unicode MS" w:hAnsi="Arial" w:cs="Arial"/>
          <w:lang w:val="mn-MN"/>
        </w:rPr>
      </w:pPr>
      <w:r w:rsidRPr="00CF60BD">
        <w:rPr>
          <w:rFonts w:ascii="Arial" w:eastAsia="Arial Unicode MS" w:hAnsi="Arial" w:cs="Arial"/>
          <w:lang w:val="mn-MN"/>
        </w:rPr>
        <w:t xml:space="preserve">381.Хөрөнгө итгэмжлэх гэрээтэй холбоотойгоор аль бодомж нь зөв бэ? </w:t>
      </w:r>
    </w:p>
    <w:p w14:paraId="261980EF" w14:textId="77777777" w:rsidR="0093351F" w:rsidRPr="00CF60BD" w:rsidRDefault="0093351F" w:rsidP="008F73DD">
      <w:pPr>
        <w:pStyle w:val="ColorfulList-Accent11"/>
        <w:widowControl/>
        <w:numPr>
          <w:ilvl w:val="0"/>
          <w:numId w:val="281"/>
        </w:numPr>
        <w:wordWrap/>
        <w:autoSpaceDE/>
        <w:autoSpaceDN/>
        <w:rPr>
          <w:rFonts w:ascii="Arial" w:eastAsia="Arial Unicode MS" w:hAnsi="Arial" w:cs="Arial"/>
          <w:sz w:val="22"/>
          <w:lang w:val="mn-MN"/>
        </w:rPr>
      </w:pPr>
      <w:r w:rsidRPr="00CF60BD">
        <w:rPr>
          <w:rFonts w:ascii="Arial" w:eastAsia="Arial Unicode MS" w:hAnsi="Arial" w:cs="Arial"/>
          <w:sz w:val="22"/>
          <w:lang w:val="mn-MN"/>
        </w:rPr>
        <w:t>Итгэмжилсэн хөрөнгө нь хөдлөх болон үл хөдлөх хөрөнгө, эрх байна.</w:t>
      </w:r>
    </w:p>
    <w:p w14:paraId="3B7424E5" w14:textId="77777777" w:rsidR="0093351F" w:rsidRPr="00CF60BD" w:rsidRDefault="0093351F" w:rsidP="008F73DD">
      <w:pPr>
        <w:pStyle w:val="ColorfulList-Accent11"/>
        <w:widowControl/>
        <w:numPr>
          <w:ilvl w:val="0"/>
          <w:numId w:val="281"/>
        </w:numPr>
        <w:wordWrap/>
        <w:autoSpaceDE/>
        <w:autoSpaceDN/>
        <w:rPr>
          <w:rFonts w:ascii="Arial" w:eastAsia="Arial Unicode MS" w:hAnsi="Arial" w:cs="Arial"/>
          <w:sz w:val="22"/>
          <w:lang w:val="mn-MN"/>
        </w:rPr>
      </w:pPr>
      <w:r w:rsidRPr="00CF60BD">
        <w:rPr>
          <w:rFonts w:ascii="Arial" w:eastAsia="Arial Unicode MS" w:hAnsi="Arial" w:cs="Arial"/>
          <w:sz w:val="22"/>
          <w:lang w:val="mn-MN"/>
        </w:rPr>
        <w:t>Гэрээ байгуулах хэлбэрийг хуульд тусгайлан заагаагүй тул ямар ч хэлбэрээр байгуулж болно.</w:t>
      </w:r>
    </w:p>
    <w:p w14:paraId="71B83763" w14:textId="77777777" w:rsidR="0093351F" w:rsidRPr="00CF60BD" w:rsidRDefault="0093351F" w:rsidP="008F73DD">
      <w:pPr>
        <w:pStyle w:val="ColorfulList-Accent11"/>
        <w:widowControl/>
        <w:numPr>
          <w:ilvl w:val="0"/>
          <w:numId w:val="281"/>
        </w:numPr>
        <w:wordWrap/>
        <w:autoSpaceDE/>
        <w:autoSpaceDN/>
        <w:rPr>
          <w:rFonts w:ascii="Arial" w:eastAsia="Arial Unicode MS" w:hAnsi="Arial" w:cs="Arial"/>
          <w:sz w:val="22"/>
          <w:lang w:val="mn-MN"/>
        </w:rPr>
      </w:pPr>
      <w:r w:rsidRPr="00CF60BD">
        <w:rPr>
          <w:rFonts w:ascii="Arial" w:eastAsia="Arial Unicode MS" w:hAnsi="Arial" w:cs="Arial"/>
          <w:sz w:val="22"/>
          <w:lang w:val="mn-MN"/>
        </w:rPr>
        <w:lastRenderedPageBreak/>
        <w:t>Итгэмжлэгч нь итгэмжилсэн хөрөнгийг итгэмжлэгдсэн өмчлөгчийн өмчлөлд шилжүүлнэ.</w:t>
      </w:r>
    </w:p>
    <w:p w14:paraId="4331B4C5" w14:textId="77777777" w:rsidR="0093351F" w:rsidRPr="00CF60BD" w:rsidRDefault="0093351F" w:rsidP="008F73DD">
      <w:pPr>
        <w:pStyle w:val="ColorfulList-Accent11"/>
        <w:widowControl/>
        <w:numPr>
          <w:ilvl w:val="0"/>
          <w:numId w:val="281"/>
        </w:numPr>
        <w:wordWrap/>
        <w:autoSpaceDE/>
        <w:autoSpaceDN/>
        <w:rPr>
          <w:rFonts w:ascii="Arial" w:eastAsia="Arial Unicode MS" w:hAnsi="Arial" w:cs="Arial"/>
          <w:sz w:val="22"/>
          <w:lang w:val="mn-MN"/>
        </w:rPr>
      </w:pPr>
      <w:r w:rsidRPr="00CF60BD">
        <w:rPr>
          <w:rFonts w:ascii="Arial" w:eastAsia="Arial Unicode MS" w:hAnsi="Arial" w:cs="Arial"/>
          <w:sz w:val="22"/>
          <w:lang w:val="mn-MN"/>
        </w:rPr>
        <w:t>Итгэмжлэгдсэн өмчлөгч нь итгэмжлэгчийн нэрийн өмнөөс итгэмжилсэн хөрөнгийг захиран зарцуулна.</w:t>
      </w:r>
    </w:p>
    <w:p w14:paraId="64F0C14E" w14:textId="77777777" w:rsidR="0093351F" w:rsidRPr="00CF60BD" w:rsidRDefault="0093351F" w:rsidP="008F73DD">
      <w:pPr>
        <w:spacing w:line="276" w:lineRule="auto"/>
        <w:rPr>
          <w:rFonts w:ascii="Arial" w:eastAsia="Arial Unicode MS" w:hAnsi="Arial" w:cs="Arial"/>
          <w:lang w:val="mn-MN"/>
        </w:rPr>
      </w:pPr>
      <w:r w:rsidRPr="00CF60BD">
        <w:rPr>
          <w:rFonts w:ascii="Arial" w:eastAsia="Arial Unicode MS" w:hAnsi="Arial" w:cs="Arial"/>
          <w:lang w:val="mn-MN"/>
        </w:rPr>
        <w:t>382. Илгээмжийн гэрээнд  хамааралгүй шинжийг нэрлэнэ үү.</w:t>
      </w:r>
    </w:p>
    <w:p w14:paraId="0334C214" w14:textId="77777777" w:rsidR="0093351F" w:rsidRPr="00CF60BD" w:rsidRDefault="0093351F" w:rsidP="008F73DD">
      <w:pPr>
        <w:pStyle w:val="ColorfulList-Accent11"/>
        <w:widowControl/>
        <w:numPr>
          <w:ilvl w:val="0"/>
          <w:numId w:val="236"/>
        </w:numPr>
        <w:wordWrap/>
        <w:autoSpaceDE/>
        <w:autoSpaceDN/>
        <w:ind w:hanging="513"/>
        <w:rPr>
          <w:rFonts w:ascii="Arial" w:eastAsia="Arial Unicode MS" w:hAnsi="Arial" w:cs="Arial"/>
          <w:sz w:val="22"/>
        </w:rPr>
      </w:pPr>
      <w:r w:rsidRPr="00CF60BD">
        <w:rPr>
          <w:rFonts w:ascii="Arial" w:eastAsia="Arial Unicode MS" w:hAnsi="Arial" w:cs="Arial"/>
          <w:sz w:val="22"/>
          <w:lang w:val="mn-MN"/>
        </w:rPr>
        <w:t>Ачааг илгээх ажлыг гүйцэтгэх.</w:t>
      </w:r>
    </w:p>
    <w:p w14:paraId="1A062C98" w14:textId="77777777" w:rsidR="0093351F" w:rsidRPr="00CF60BD" w:rsidRDefault="0093351F" w:rsidP="008F73DD">
      <w:pPr>
        <w:pStyle w:val="ColorfulList-Accent11"/>
        <w:widowControl/>
        <w:numPr>
          <w:ilvl w:val="0"/>
          <w:numId w:val="236"/>
        </w:numPr>
        <w:wordWrap/>
        <w:autoSpaceDE/>
        <w:autoSpaceDN/>
        <w:ind w:hanging="513"/>
        <w:rPr>
          <w:rFonts w:ascii="Arial" w:eastAsia="Arial Unicode MS" w:hAnsi="Arial" w:cs="Arial"/>
          <w:sz w:val="22"/>
        </w:rPr>
      </w:pPr>
      <w:r w:rsidRPr="00CF60BD">
        <w:rPr>
          <w:rFonts w:ascii="Arial" w:eastAsia="Arial Unicode MS" w:hAnsi="Arial" w:cs="Arial"/>
          <w:sz w:val="22"/>
          <w:lang w:val="mn-MN"/>
        </w:rPr>
        <w:t>Өөрийн нэрийн өмнөөс гүйцэтгэх.</w:t>
      </w:r>
    </w:p>
    <w:p w14:paraId="79E986F4" w14:textId="77777777" w:rsidR="0093351F" w:rsidRPr="00CF60BD" w:rsidRDefault="0093351F" w:rsidP="008F73DD">
      <w:pPr>
        <w:pStyle w:val="ColorfulList-Accent11"/>
        <w:widowControl/>
        <w:numPr>
          <w:ilvl w:val="0"/>
          <w:numId w:val="236"/>
        </w:numPr>
        <w:wordWrap/>
        <w:autoSpaceDE/>
        <w:autoSpaceDN/>
        <w:ind w:hanging="513"/>
        <w:rPr>
          <w:rFonts w:ascii="Arial" w:eastAsia="Arial Unicode MS" w:hAnsi="Arial" w:cs="Arial"/>
          <w:sz w:val="22"/>
        </w:rPr>
      </w:pPr>
      <w:r w:rsidRPr="00CF60BD">
        <w:rPr>
          <w:rFonts w:ascii="Arial" w:eastAsia="Arial Unicode MS" w:hAnsi="Arial" w:cs="Arial"/>
          <w:sz w:val="22"/>
          <w:lang w:val="mn-MN"/>
        </w:rPr>
        <w:t>Захиалагчийн зардлаар гүйцэтгэх.</w:t>
      </w:r>
    </w:p>
    <w:p w14:paraId="0EEB3747" w14:textId="77777777" w:rsidR="0093351F" w:rsidRPr="00CF60BD" w:rsidRDefault="0093351F" w:rsidP="008F73DD">
      <w:pPr>
        <w:pStyle w:val="ColorfulList-Accent11"/>
        <w:widowControl/>
        <w:numPr>
          <w:ilvl w:val="0"/>
          <w:numId w:val="236"/>
        </w:numPr>
        <w:wordWrap/>
        <w:autoSpaceDE/>
        <w:autoSpaceDN/>
        <w:ind w:hanging="513"/>
        <w:rPr>
          <w:rFonts w:ascii="Arial" w:eastAsia="Arial Unicode MS" w:hAnsi="Arial" w:cs="Arial"/>
          <w:sz w:val="22"/>
        </w:rPr>
      </w:pPr>
      <w:r w:rsidRPr="00CF60BD">
        <w:rPr>
          <w:rFonts w:ascii="Arial" w:eastAsia="Arial Unicode MS" w:hAnsi="Arial" w:cs="Arial"/>
          <w:sz w:val="22"/>
          <w:lang w:val="mn-MN"/>
        </w:rPr>
        <w:t>Илгээгчийн зардлаар гүйцэтгэх.</w:t>
      </w:r>
    </w:p>
    <w:p w14:paraId="70B4635A" w14:textId="77777777" w:rsidR="0093351F" w:rsidRPr="00CF60BD" w:rsidRDefault="0093351F" w:rsidP="008F73DD">
      <w:pPr>
        <w:spacing w:line="276" w:lineRule="auto"/>
        <w:rPr>
          <w:rFonts w:ascii="Arial" w:eastAsia="Arial Unicode MS" w:hAnsi="Arial" w:cs="Arial"/>
          <w:lang w:val="mn-MN"/>
        </w:rPr>
      </w:pPr>
      <w:r w:rsidRPr="00CF60BD">
        <w:rPr>
          <w:rFonts w:ascii="Arial" w:eastAsia="Arial Unicode MS" w:hAnsi="Arial" w:cs="Arial"/>
          <w:lang w:val="mn-MN"/>
        </w:rPr>
        <w:t>383. Илгээмжийн гэрээний ачаа гэдэгт дараах зүйлс хамаарна.</w:t>
      </w:r>
    </w:p>
    <w:p w14:paraId="53545540" w14:textId="77777777" w:rsidR="0093351F" w:rsidRPr="00CF60BD" w:rsidRDefault="0093351F" w:rsidP="008F73DD">
      <w:pPr>
        <w:pStyle w:val="ColorfulList-Accent11"/>
        <w:widowControl/>
        <w:numPr>
          <w:ilvl w:val="0"/>
          <w:numId w:val="237"/>
        </w:numPr>
        <w:wordWrap/>
        <w:autoSpaceDE/>
        <w:autoSpaceDN/>
        <w:ind w:left="1134" w:hanging="567"/>
        <w:rPr>
          <w:rFonts w:ascii="Arial" w:eastAsia="Arial Unicode MS" w:hAnsi="Arial" w:cs="Arial"/>
          <w:sz w:val="22"/>
        </w:rPr>
      </w:pPr>
      <w:r w:rsidRPr="00CF60BD">
        <w:rPr>
          <w:rFonts w:ascii="Arial" w:eastAsia="Arial Unicode MS" w:hAnsi="Arial" w:cs="Arial"/>
          <w:sz w:val="22"/>
          <w:lang w:val="mn-MN"/>
        </w:rPr>
        <w:t xml:space="preserve"> Хөдлөх эд хөрөнгө</w:t>
      </w:r>
    </w:p>
    <w:p w14:paraId="65576545" w14:textId="77777777" w:rsidR="0093351F" w:rsidRPr="00CF60BD" w:rsidRDefault="0093351F" w:rsidP="008F73DD">
      <w:pPr>
        <w:pStyle w:val="ColorfulList-Accent11"/>
        <w:widowControl/>
        <w:numPr>
          <w:ilvl w:val="0"/>
          <w:numId w:val="237"/>
        </w:numPr>
        <w:wordWrap/>
        <w:autoSpaceDE/>
        <w:autoSpaceDN/>
        <w:ind w:left="1134" w:hanging="567"/>
        <w:rPr>
          <w:rFonts w:ascii="Arial" w:eastAsia="Arial Unicode MS" w:hAnsi="Arial" w:cs="Arial"/>
          <w:sz w:val="22"/>
        </w:rPr>
      </w:pPr>
      <w:r w:rsidRPr="00CF60BD">
        <w:rPr>
          <w:rFonts w:ascii="Arial" w:eastAsia="Arial Unicode MS" w:hAnsi="Arial" w:cs="Arial"/>
          <w:sz w:val="22"/>
          <w:lang w:val="mn-MN"/>
        </w:rPr>
        <w:t>Амьд хүн</w:t>
      </w:r>
    </w:p>
    <w:p w14:paraId="64D4ECEB" w14:textId="77777777" w:rsidR="0093351F" w:rsidRPr="00CF60BD" w:rsidRDefault="0093351F" w:rsidP="008F73DD">
      <w:pPr>
        <w:pStyle w:val="ColorfulList-Accent11"/>
        <w:widowControl/>
        <w:numPr>
          <w:ilvl w:val="0"/>
          <w:numId w:val="237"/>
        </w:numPr>
        <w:wordWrap/>
        <w:autoSpaceDE/>
        <w:autoSpaceDN/>
        <w:ind w:left="1134" w:hanging="567"/>
        <w:rPr>
          <w:rFonts w:ascii="Arial" w:eastAsia="Arial Unicode MS" w:hAnsi="Arial" w:cs="Arial"/>
          <w:sz w:val="22"/>
        </w:rPr>
      </w:pPr>
      <w:r w:rsidRPr="00CF60BD">
        <w:rPr>
          <w:rFonts w:ascii="Arial" w:eastAsia="Arial Unicode MS" w:hAnsi="Arial" w:cs="Arial"/>
          <w:sz w:val="22"/>
          <w:lang w:val="mn-MN"/>
        </w:rPr>
        <w:t>Үл хөдлөх эд хөрөнгө</w:t>
      </w:r>
    </w:p>
    <w:p w14:paraId="5791DFF1" w14:textId="77777777" w:rsidR="0093351F" w:rsidRPr="00CF60BD" w:rsidRDefault="0093351F" w:rsidP="008F73DD">
      <w:pPr>
        <w:pStyle w:val="ColorfulList-Accent11"/>
        <w:widowControl/>
        <w:numPr>
          <w:ilvl w:val="0"/>
          <w:numId w:val="237"/>
        </w:numPr>
        <w:wordWrap/>
        <w:autoSpaceDE/>
        <w:autoSpaceDN/>
        <w:ind w:left="1134" w:hanging="567"/>
        <w:rPr>
          <w:rFonts w:ascii="Arial" w:eastAsia="Arial Unicode MS" w:hAnsi="Arial" w:cs="Arial"/>
          <w:sz w:val="22"/>
        </w:rPr>
      </w:pPr>
      <w:r w:rsidRPr="00CF60BD">
        <w:rPr>
          <w:rFonts w:ascii="Arial" w:eastAsia="Arial Unicode MS" w:hAnsi="Arial" w:cs="Arial"/>
          <w:sz w:val="22"/>
          <w:lang w:val="mn-MN"/>
        </w:rPr>
        <w:t>Биет бус зүйл</w:t>
      </w:r>
    </w:p>
    <w:p w14:paraId="124901F6" w14:textId="77777777" w:rsidR="0093351F" w:rsidRPr="00CF60BD" w:rsidRDefault="0093351F" w:rsidP="008F73DD">
      <w:pPr>
        <w:spacing w:line="276" w:lineRule="auto"/>
        <w:rPr>
          <w:rFonts w:ascii="Arial" w:eastAsia="Arial Unicode MS" w:hAnsi="Arial" w:cs="Arial"/>
          <w:lang w:val="mn-MN"/>
        </w:rPr>
      </w:pPr>
      <w:r w:rsidRPr="00CF60BD">
        <w:rPr>
          <w:rFonts w:ascii="Arial" w:eastAsia="Arial Unicode MS" w:hAnsi="Arial" w:cs="Arial"/>
          <w:lang w:val="mn-MN"/>
        </w:rPr>
        <w:t>384. Х Б нар илгээмжийн гэрээ байгуулсан байна. Захиалагч Х-ийн Иргэний хуулиар хүлээх үүрэгт үл хамаарахыг олно уу.</w:t>
      </w:r>
    </w:p>
    <w:p w14:paraId="15DCF2F1" w14:textId="77777777" w:rsidR="0093351F" w:rsidRPr="00CF60BD" w:rsidRDefault="0093351F" w:rsidP="008F73DD">
      <w:pPr>
        <w:pStyle w:val="ColorfulList-Accent11"/>
        <w:widowControl/>
        <w:numPr>
          <w:ilvl w:val="0"/>
          <w:numId w:val="238"/>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Илгээмжийг илгээгчид шилжүүлсний дараа хөлсийг төлөх</w:t>
      </w:r>
    </w:p>
    <w:p w14:paraId="5860C058" w14:textId="77777777" w:rsidR="0093351F" w:rsidRPr="00CF60BD" w:rsidRDefault="0093351F" w:rsidP="008F73DD">
      <w:pPr>
        <w:pStyle w:val="ColorfulList-Accent11"/>
        <w:widowControl/>
        <w:numPr>
          <w:ilvl w:val="0"/>
          <w:numId w:val="238"/>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Илгээмжийн онцлог шинж чанар, учруулж болзошгүй аюул, аюулгүй ажиллагааны талаар илгээгчид мэдээлэх</w:t>
      </w:r>
    </w:p>
    <w:p w14:paraId="12BFE409" w14:textId="77777777" w:rsidR="0093351F" w:rsidRPr="00CF60BD" w:rsidRDefault="0093351F" w:rsidP="008F73DD">
      <w:pPr>
        <w:pStyle w:val="ColorfulList-Accent11"/>
        <w:widowControl/>
        <w:numPr>
          <w:ilvl w:val="0"/>
          <w:numId w:val="238"/>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Илгээмжийг даатгуулах</w:t>
      </w:r>
    </w:p>
    <w:p w14:paraId="669BEE9B" w14:textId="77777777" w:rsidR="0093351F" w:rsidRPr="00CF60BD" w:rsidRDefault="0093351F" w:rsidP="008F73DD">
      <w:pPr>
        <w:pStyle w:val="ColorfulList-Accent11"/>
        <w:widowControl/>
        <w:numPr>
          <w:ilvl w:val="0"/>
          <w:numId w:val="238"/>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Илгээмжийг тээвэрлэлтийн шаардлагад нийцүүлэн баглах</w:t>
      </w:r>
    </w:p>
    <w:p w14:paraId="071D9923" w14:textId="77777777" w:rsidR="0093351F" w:rsidRPr="00CF60BD" w:rsidRDefault="0093351F" w:rsidP="008F73DD">
      <w:pPr>
        <w:spacing w:line="276" w:lineRule="auto"/>
        <w:rPr>
          <w:rFonts w:ascii="Arial" w:eastAsia="Arial Unicode MS" w:hAnsi="Arial" w:cs="Arial"/>
          <w:lang w:val="mn-MN"/>
        </w:rPr>
      </w:pPr>
      <w:r w:rsidRPr="00CF60BD">
        <w:rPr>
          <w:rFonts w:ascii="Arial" w:eastAsia="Arial Unicode MS" w:hAnsi="Arial" w:cs="Arial"/>
          <w:lang w:val="mn-MN"/>
        </w:rPr>
        <w:t>385. А нь Б-г хурдан удмын олон тооны адуу худалдах сонирхолтой байгааг олж мэдээд, худалдаж авах хүн олж өгье хэмээжээ. Энэ тохиолдолд А болон Б нарын хооронд ямар гэрээ байгуулагдах вэ?</w:t>
      </w:r>
    </w:p>
    <w:p w14:paraId="15888B9D" w14:textId="77777777" w:rsidR="0093351F" w:rsidRPr="00CF60BD" w:rsidRDefault="0093351F" w:rsidP="008F73DD">
      <w:pPr>
        <w:pStyle w:val="ColorfulList-Accent11"/>
        <w:widowControl/>
        <w:numPr>
          <w:ilvl w:val="0"/>
          <w:numId w:val="239"/>
        </w:numPr>
        <w:tabs>
          <w:tab w:val="left" w:pos="-1440"/>
          <w:tab w:val="left" w:pos="90"/>
          <w:tab w:val="left" w:pos="720"/>
        </w:tabs>
        <w:wordWrap/>
        <w:autoSpaceDE/>
        <w:autoSpaceDN/>
        <w:spacing w:after="160"/>
        <w:ind w:left="1134" w:hanging="567"/>
        <w:rPr>
          <w:rFonts w:ascii="Arial" w:eastAsia="Arial Unicode MS" w:hAnsi="Arial" w:cs="Arial"/>
          <w:sz w:val="22"/>
          <w:lang w:val="mn-MN"/>
        </w:rPr>
      </w:pPr>
      <w:r w:rsidRPr="00CF60BD">
        <w:rPr>
          <w:rFonts w:ascii="Arial" w:eastAsia="Arial Unicode MS" w:hAnsi="Arial" w:cs="Arial"/>
          <w:sz w:val="22"/>
          <w:lang w:val="mn-MN"/>
        </w:rPr>
        <w:t xml:space="preserve">Даалгаврын гэрээ </w:t>
      </w:r>
    </w:p>
    <w:p w14:paraId="3260CCD8" w14:textId="77777777" w:rsidR="0093351F" w:rsidRPr="00CF60BD" w:rsidRDefault="0093351F" w:rsidP="008F73DD">
      <w:pPr>
        <w:pStyle w:val="ColorfulList-Accent11"/>
        <w:widowControl/>
        <w:numPr>
          <w:ilvl w:val="0"/>
          <w:numId w:val="239"/>
        </w:numPr>
        <w:tabs>
          <w:tab w:val="left" w:pos="-1440"/>
          <w:tab w:val="left" w:pos="90"/>
          <w:tab w:val="left" w:pos="720"/>
        </w:tabs>
        <w:wordWrap/>
        <w:autoSpaceDE/>
        <w:autoSpaceDN/>
        <w:spacing w:after="160"/>
        <w:ind w:left="1134" w:hanging="567"/>
        <w:rPr>
          <w:rFonts w:ascii="Arial" w:eastAsia="Arial Unicode MS" w:hAnsi="Arial" w:cs="Arial"/>
          <w:sz w:val="22"/>
          <w:lang w:val="mn-MN"/>
        </w:rPr>
      </w:pPr>
      <w:r w:rsidRPr="00CF60BD">
        <w:rPr>
          <w:rFonts w:ascii="Arial" w:eastAsia="Arial Unicode MS" w:hAnsi="Arial" w:cs="Arial"/>
          <w:sz w:val="22"/>
          <w:lang w:val="mn-MN"/>
        </w:rPr>
        <w:t xml:space="preserve">Ажил гүйцэтгэх гэрээ </w:t>
      </w:r>
    </w:p>
    <w:p w14:paraId="469F46E5" w14:textId="77777777" w:rsidR="0093351F" w:rsidRPr="00CF60BD" w:rsidRDefault="0093351F" w:rsidP="008F73DD">
      <w:pPr>
        <w:pStyle w:val="ColorfulList-Accent11"/>
        <w:widowControl/>
        <w:numPr>
          <w:ilvl w:val="0"/>
          <w:numId w:val="239"/>
        </w:numPr>
        <w:tabs>
          <w:tab w:val="left" w:pos="-1440"/>
          <w:tab w:val="left" w:pos="90"/>
          <w:tab w:val="left" w:pos="720"/>
        </w:tabs>
        <w:wordWrap/>
        <w:autoSpaceDE/>
        <w:autoSpaceDN/>
        <w:spacing w:after="160"/>
        <w:ind w:left="1134" w:hanging="567"/>
        <w:rPr>
          <w:rFonts w:ascii="Arial" w:eastAsia="Arial Unicode MS" w:hAnsi="Arial" w:cs="Arial"/>
          <w:sz w:val="22"/>
          <w:lang w:val="mn-MN"/>
        </w:rPr>
      </w:pPr>
      <w:r w:rsidRPr="00CF60BD">
        <w:rPr>
          <w:rFonts w:ascii="Arial" w:eastAsia="Arial Unicode MS" w:hAnsi="Arial" w:cs="Arial"/>
          <w:sz w:val="22"/>
          <w:lang w:val="mn-MN"/>
        </w:rPr>
        <w:t xml:space="preserve">Зуучлах онцгой эрхийн гэрээ </w:t>
      </w:r>
    </w:p>
    <w:p w14:paraId="676FA385" w14:textId="77777777" w:rsidR="0093351F" w:rsidRPr="00CF60BD" w:rsidRDefault="0093351F" w:rsidP="008F73DD">
      <w:pPr>
        <w:pStyle w:val="ColorfulList-Accent11"/>
        <w:widowControl/>
        <w:numPr>
          <w:ilvl w:val="0"/>
          <w:numId w:val="239"/>
        </w:numPr>
        <w:tabs>
          <w:tab w:val="left" w:pos="-1440"/>
          <w:tab w:val="left" w:pos="90"/>
          <w:tab w:val="left" w:pos="720"/>
        </w:tabs>
        <w:wordWrap/>
        <w:autoSpaceDE/>
        <w:autoSpaceDN/>
        <w:spacing w:after="160"/>
        <w:ind w:left="1134" w:hanging="567"/>
        <w:rPr>
          <w:rFonts w:ascii="Arial" w:eastAsia="Arial Unicode MS" w:hAnsi="Arial" w:cs="Arial"/>
          <w:sz w:val="22"/>
          <w:lang w:val="mn-MN"/>
        </w:rPr>
      </w:pPr>
      <w:r w:rsidRPr="00CF60BD">
        <w:rPr>
          <w:rFonts w:ascii="Arial" w:eastAsia="Arial Unicode MS" w:hAnsi="Arial" w:cs="Arial"/>
          <w:sz w:val="22"/>
          <w:lang w:val="mn-MN"/>
        </w:rPr>
        <w:t>Зуучлалын гэрээ</w:t>
      </w:r>
    </w:p>
    <w:p w14:paraId="40E10779" w14:textId="77777777" w:rsidR="0093351F" w:rsidRPr="00CF60BD" w:rsidRDefault="0093351F" w:rsidP="008F73DD">
      <w:pPr>
        <w:spacing w:line="276" w:lineRule="auto"/>
        <w:rPr>
          <w:rFonts w:ascii="Arial" w:eastAsia="Arial Unicode MS" w:hAnsi="Arial" w:cs="Arial"/>
        </w:rPr>
      </w:pPr>
      <w:r w:rsidRPr="00CF60BD">
        <w:rPr>
          <w:rFonts w:ascii="Arial" w:eastAsia="Arial Unicode MS" w:hAnsi="Arial" w:cs="Arial"/>
          <w:lang w:val="mn-MN"/>
        </w:rPr>
        <w:t>386. Үл хөдлөх хөрөнгийн зуучлагч У нь Э-ийн орон сууцыг борлуулахад зуучлахаар 2 сарын хугацаатай зуучлах онцгой эрхийн гэрээ байгуулжээ. Гэтэл У-тэй гэрээ байгуулснаас 1 сарын дараа Э өөр компанийн зуучлагч болох Р-тэй зуучлалын гэрээ байгуулсан. Үүнээс 5 хоногийн дараа Р нь Э-г түүний орон сууцыг худалдан авах сонирхолтой Б-тэй уулзуулж, Б тус орон сууцыг худалдан авчээ. У нь Э-ийн эсрэг шаардлага гаргах эрхтэй юу</w:t>
      </w:r>
      <w:r w:rsidRPr="00CF60BD">
        <w:rPr>
          <w:rFonts w:ascii="Arial" w:eastAsia="Arial Unicode MS" w:hAnsi="Arial" w:cs="Arial"/>
        </w:rPr>
        <w:t>?</w:t>
      </w:r>
    </w:p>
    <w:p w14:paraId="13E884DA" w14:textId="77777777" w:rsidR="0093351F" w:rsidRPr="00CF60BD" w:rsidRDefault="0093351F" w:rsidP="008F73DD">
      <w:pPr>
        <w:pStyle w:val="ColorfulList-Accent11"/>
        <w:widowControl/>
        <w:numPr>
          <w:ilvl w:val="0"/>
          <w:numId w:val="240"/>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 xml:space="preserve">У нь Э-ийн орон сууцыг худалдан борлуулж чадаагүй тул Э-ийн эсрэг ямар  нэгэн шаардлага гаргах эрхгүй. </w:t>
      </w:r>
    </w:p>
    <w:p w14:paraId="5A3D5524" w14:textId="77777777" w:rsidR="0093351F" w:rsidRPr="00CF60BD" w:rsidRDefault="0093351F" w:rsidP="008F73DD">
      <w:pPr>
        <w:pStyle w:val="ColorfulList-Accent11"/>
        <w:widowControl/>
        <w:numPr>
          <w:ilvl w:val="0"/>
          <w:numId w:val="240"/>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У нь өөрт учирсан хохирлыг нөхөн төлүүлэх эрхтэй.</w:t>
      </w:r>
    </w:p>
    <w:p w14:paraId="7DF83DE3" w14:textId="77777777" w:rsidR="0093351F" w:rsidRPr="00CF60BD" w:rsidRDefault="0093351F" w:rsidP="008F73DD">
      <w:pPr>
        <w:pStyle w:val="ColorfulList-Accent11"/>
        <w:widowControl/>
        <w:numPr>
          <w:ilvl w:val="0"/>
          <w:numId w:val="240"/>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lastRenderedPageBreak/>
        <w:t>У нь өөрт учирсан хохирлыг нотлогдсон хэмжээгээр нөхөн төлүүлэх эрхтэй бөгөөд хохирлын хэмжээ гэрээний үнийн хоёр хувиас хэтрэхгүй.</w:t>
      </w:r>
    </w:p>
    <w:p w14:paraId="376B1850" w14:textId="77777777" w:rsidR="0093351F" w:rsidRPr="00CF60BD" w:rsidRDefault="0093351F" w:rsidP="008F73DD">
      <w:pPr>
        <w:pStyle w:val="ColorfulList-Accent11"/>
        <w:widowControl/>
        <w:numPr>
          <w:ilvl w:val="0"/>
          <w:numId w:val="240"/>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У нь өөрт учирсан хохирлыг нотлогдсон хэмжээгээр нөхөн төлүүлэх эрхтэй бөгөөд хохирлын хэмжээ нь эд хөрөнгийг худалдан борлуулсан үнийн дүнгийн хоёр хувиас хэтрэхгүй.</w:t>
      </w:r>
    </w:p>
    <w:p w14:paraId="22908FCE" w14:textId="77777777" w:rsidR="0093351F" w:rsidRPr="00CF60BD" w:rsidRDefault="0093351F" w:rsidP="008F73DD">
      <w:pPr>
        <w:pStyle w:val="ColorfulList-Accent11"/>
        <w:widowControl/>
        <w:wordWrap/>
        <w:autoSpaceDE/>
        <w:autoSpaceDN/>
        <w:ind w:left="1134"/>
        <w:rPr>
          <w:rFonts w:ascii="Arial" w:eastAsia="Arial Unicode MS" w:hAnsi="Arial" w:cs="Arial"/>
          <w:sz w:val="22"/>
          <w:lang w:val="mn-MN"/>
        </w:rPr>
      </w:pPr>
    </w:p>
    <w:p w14:paraId="1EE9840A" w14:textId="77777777" w:rsidR="0093351F" w:rsidRPr="00CF60BD" w:rsidRDefault="0093351F" w:rsidP="008F73DD">
      <w:pPr>
        <w:spacing w:line="276" w:lineRule="auto"/>
        <w:rPr>
          <w:rFonts w:ascii="Arial" w:eastAsia="Arial Unicode MS" w:hAnsi="Arial" w:cs="Arial"/>
          <w:lang w:val="mn-MN"/>
        </w:rPr>
      </w:pPr>
      <w:r w:rsidRPr="00CF60BD">
        <w:rPr>
          <w:rFonts w:ascii="Arial" w:eastAsia="Arial Unicode MS" w:hAnsi="Arial" w:cs="Arial"/>
          <w:lang w:val="mn-MN"/>
        </w:rPr>
        <w:t>387. Худалдааны төлөөлөгчид хамааралтай шинжийг ол.</w:t>
      </w:r>
    </w:p>
    <w:p w14:paraId="7F7B41EE" w14:textId="77777777" w:rsidR="0093351F" w:rsidRPr="00CF60BD" w:rsidRDefault="0093351F" w:rsidP="008F73DD">
      <w:pPr>
        <w:pStyle w:val="ColorfulList-Accent11"/>
        <w:widowControl/>
        <w:numPr>
          <w:ilvl w:val="0"/>
          <w:numId w:val="241"/>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Өөрийн зардлаар үйл ажиллагаа явуулдаг байх</w:t>
      </w:r>
    </w:p>
    <w:p w14:paraId="369D408C" w14:textId="77777777" w:rsidR="0093351F" w:rsidRPr="00CF60BD" w:rsidRDefault="0093351F" w:rsidP="008F73DD">
      <w:pPr>
        <w:pStyle w:val="ColorfulList-Accent11"/>
        <w:widowControl/>
        <w:numPr>
          <w:ilvl w:val="0"/>
          <w:numId w:val="241"/>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Бараа, эрх, үйлчилгээг борлуулж байгаа этгээд</w:t>
      </w:r>
    </w:p>
    <w:p w14:paraId="49C202B7" w14:textId="77777777" w:rsidR="0093351F" w:rsidRPr="00CF60BD" w:rsidRDefault="0093351F" w:rsidP="008F73DD">
      <w:pPr>
        <w:pStyle w:val="ColorfulList-Accent11"/>
        <w:widowControl/>
        <w:numPr>
          <w:ilvl w:val="0"/>
          <w:numId w:val="241"/>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Өөрийн нэрийн өмнөөс эрх хэрэгжүүлж буй этгээд</w:t>
      </w:r>
    </w:p>
    <w:p w14:paraId="32EF07BD" w14:textId="77777777" w:rsidR="0093351F" w:rsidRPr="00CF60BD" w:rsidRDefault="0093351F" w:rsidP="008F73DD">
      <w:pPr>
        <w:pStyle w:val="ColorfulList-Accent11"/>
        <w:widowControl/>
        <w:numPr>
          <w:ilvl w:val="0"/>
          <w:numId w:val="241"/>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Үйлчлүүлэгчийн эрх ашигт нийцүүлэн үүргээ гүйцэтгэнэ.</w:t>
      </w:r>
    </w:p>
    <w:p w14:paraId="1708AEA9" w14:textId="77777777" w:rsidR="0093351F" w:rsidRPr="00CF60BD" w:rsidRDefault="0093351F" w:rsidP="008F73DD">
      <w:pPr>
        <w:spacing w:line="276" w:lineRule="auto"/>
        <w:rPr>
          <w:rFonts w:ascii="Arial" w:eastAsia="Arial Unicode MS" w:hAnsi="Arial" w:cs="Arial"/>
          <w:lang w:val="mn-MN"/>
        </w:rPr>
      </w:pPr>
      <w:r w:rsidRPr="00CF60BD">
        <w:rPr>
          <w:rFonts w:ascii="Arial" w:eastAsia="Arial Unicode MS" w:hAnsi="Arial" w:cs="Arial"/>
          <w:lang w:val="mn-MN"/>
        </w:rPr>
        <w:t>388. Худалдааны зуучлагчийн үндсэн шинжид үл хамаарахыг олно уу.</w:t>
      </w:r>
    </w:p>
    <w:p w14:paraId="43214A6F" w14:textId="77777777" w:rsidR="0093351F" w:rsidRPr="00CF60BD" w:rsidRDefault="0093351F" w:rsidP="008F73DD">
      <w:pPr>
        <w:pStyle w:val="ColorfulList-Accent11"/>
        <w:widowControl/>
        <w:numPr>
          <w:ilvl w:val="0"/>
          <w:numId w:val="242"/>
        </w:numPr>
        <w:wordWrap/>
        <w:autoSpaceDE/>
        <w:autoSpaceDN/>
        <w:rPr>
          <w:rFonts w:ascii="Arial" w:eastAsia="Arial Unicode MS" w:hAnsi="Arial" w:cs="Arial"/>
          <w:sz w:val="22"/>
          <w:lang w:val="mn-MN"/>
        </w:rPr>
      </w:pPr>
      <w:r w:rsidRPr="00CF60BD">
        <w:rPr>
          <w:rFonts w:ascii="Arial" w:eastAsia="Arial Unicode MS" w:hAnsi="Arial" w:cs="Arial"/>
          <w:sz w:val="22"/>
          <w:lang w:val="mn-MN"/>
        </w:rPr>
        <w:t>Аж ахуйн үндсэн үйл ажиллагааны хүрээнд зуучлал явуулдаг.</w:t>
      </w:r>
    </w:p>
    <w:p w14:paraId="6F315146" w14:textId="77777777" w:rsidR="0093351F" w:rsidRPr="00CF60BD" w:rsidRDefault="0093351F" w:rsidP="008F73DD">
      <w:pPr>
        <w:pStyle w:val="ColorfulList-Accent11"/>
        <w:widowControl/>
        <w:numPr>
          <w:ilvl w:val="0"/>
          <w:numId w:val="242"/>
        </w:numPr>
        <w:wordWrap/>
        <w:autoSpaceDE/>
        <w:autoSpaceDN/>
        <w:rPr>
          <w:rFonts w:ascii="Arial" w:eastAsia="Arial Unicode MS" w:hAnsi="Arial" w:cs="Arial"/>
          <w:sz w:val="22"/>
          <w:lang w:val="mn-MN"/>
        </w:rPr>
      </w:pPr>
      <w:r w:rsidRPr="00CF60BD">
        <w:rPr>
          <w:rFonts w:ascii="Arial" w:eastAsia="Arial Unicode MS" w:hAnsi="Arial" w:cs="Arial"/>
          <w:sz w:val="22"/>
          <w:lang w:val="mn-MN"/>
        </w:rPr>
        <w:t>Зуучлуулагчийн нэрийн өмнөөс хэлцэл хийдэг.</w:t>
      </w:r>
    </w:p>
    <w:p w14:paraId="5207D92C" w14:textId="77777777" w:rsidR="0093351F" w:rsidRPr="00CF60BD" w:rsidRDefault="0093351F" w:rsidP="008F73DD">
      <w:pPr>
        <w:pStyle w:val="ColorfulList-Accent11"/>
        <w:widowControl/>
        <w:numPr>
          <w:ilvl w:val="0"/>
          <w:numId w:val="242"/>
        </w:numPr>
        <w:wordWrap/>
        <w:autoSpaceDE/>
        <w:autoSpaceDN/>
        <w:rPr>
          <w:rFonts w:ascii="Arial" w:eastAsia="Arial Unicode MS" w:hAnsi="Arial" w:cs="Arial"/>
          <w:sz w:val="22"/>
          <w:lang w:val="mn-MN"/>
        </w:rPr>
      </w:pPr>
      <w:r w:rsidRPr="00CF60BD">
        <w:rPr>
          <w:rFonts w:ascii="Arial" w:eastAsia="Arial Unicode MS" w:hAnsi="Arial" w:cs="Arial"/>
          <w:sz w:val="22"/>
          <w:lang w:val="mn-MN"/>
        </w:rPr>
        <w:t>Хуульд заасан тодорхой чиглэлийн үйл ажиллагаанд зуучлал явуулдаг.</w:t>
      </w:r>
    </w:p>
    <w:p w14:paraId="122358CF" w14:textId="77777777" w:rsidR="0093351F" w:rsidRPr="00CF60BD" w:rsidRDefault="0093351F" w:rsidP="008F73DD">
      <w:pPr>
        <w:pStyle w:val="ColorfulList-Accent11"/>
        <w:widowControl/>
        <w:numPr>
          <w:ilvl w:val="0"/>
          <w:numId w:val="242"/>
        </w:numPr>
        <w:wordWrap/>
        <w:autoSpaceDE/>
        <w:autoSpaceDN/>
        <w:rPr>
          <w:rFonts w:ascii="Arial" w:eastAsia="Arial Unicode MS" w:hAnsi="Arial" w:cs="Arial"/>
          <w:sz w:val="22"/>
          <w:lang w:val="mn-MN"/>
        </w:rPr>
      </w:pPr>
      <w:r w:rsidRPr="00CF60BD">
        <w:rPr>
          <w:rFonts w:ascii="Arial" w:eastAsia="Arial Unicode MS" w:hAnsi="Arial" w:cs="Arial"/>
          <w:sz w:val="22"/>
          <w:lang w:val="mn-MN"/>
        </w:rPr>
        <w:t>Байнгийн шинжтэй үйл ажиллагаа явуулдаг.</w:t>
      </w:r>
    </w:p>
    <w:p w14:paraId="7112BF49" w14:textId="77777777" w:rsidR="0093351F" w:rsidRPr="00CF60BD" w:rsidRDefault="0093351F" w:rsidP="008F73DD">
      <w:pPr>
        <w:spacing w:line="276" w:lineRule="auto"/>
        <w:ind w:left="567" w:hanging="567"/>
        <w:rPr>
          <w:rFonts w:ascii="Arial" w:eastAsia="Arial Unicode MS" w:hAnsi="Arial" w:cs="Arial"/>
          <w:lang w:val="mn-MN"/>
        </w:rPr>
      </w:pPr>
      <w:r w:rsidRPr="00CF60BD">
        <w:rPr>
          <w:rFonts w:ascii="Arial" w:eastAsia="Arial Unicode MS" w:hAnsi="Arial" w:cs="Arial"/>
          <w:lang w:val="mn-MN"/>
        </w:rPr>
        <w:t>389. А нь худалдааны зуучлагч Б-д хандан даатгалын гэрээ байгуулахад зуучлуулахаар тохиролцон гэрээ байгуулжээ. Б нь А-г даатгалын үйл ажиллагаа эрхлэдэг, уг салбартаа тэргүүлэгч О-той хэлцэл байгуулахад зуучилж, даатгалын гэрээг О той байгуулахыг А-аас шаардсан боловч А О-той гэрээ байгуулах хүсэл сонирхолгүй байна гэж мэдэгджээ. Энэ тохиолдолд А нь О-той хэлцэл байгуулах үүрэгтэй юу?</w:t>
      </w:r>
    </w:p>
    <w:p w14:paraId="7741354C" w14:textId="77777777" w:rsidR="0093351F" w:rsidRPr="00CF60BD" w:rsidRDefault="0093351F" w:rsidP="008F73DD">
      <w:pPr>
        <w:pStyle w:val="ColorfulList-Accent11"/>
        <w:widowControl/>
        <w:numPr>
          <w:ilvl w:val="0"/>
          <w:numId w:val="243"/>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Заавал байгуулах үүрэгтэй. Учир нь Б нь А-тай байгуулсан үүргээ бүрэн биелүүлж, А ба О нарыг зуучилсан байна.</w:t>
      </w:r>
    </w:p>
    <w:p w14:paraId="1BA6A676" w14:textId="77777777" w:rsidR="0093351F" w:rsidRPr="00CF60BD" w:rsidRDefault="0093351F" w:rsidP="008F73DD">
      <w:pPr>
        <w:pStyle w:val="ColorfulList-Accent11"/>
        <w:widowControl/>
        <w:numPr>
          <w:ilvl w:val="0"/>
          <w:numId w:val="243"/>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Заавал байгуулах үүрэггүй боловч О-той гэрээ байгуулахгүй тохиолдолд учирсан хохирлыг О, Б нарын өмнө хариуцна.</w:t>
      </w:r>
    </w:p>
    <w:p w14:paraId="634CCE76" w14:textId="77777777" w:rsidR="0093351F" w:rsidRPr="00CF60BD" w:rsidRDefault="0093351F" w:rsidP="008F73DD">
      <w:pPr>
        <w:pStyle w:val="ColorfulList-Accent11"/>
        <w:widowControl/>
        <w:numPr>
          <w:ilvl w:val="0"/>
          <w:numId w:val="243"/>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Заавал байгуулах үүрэггүй. Учир нь гэрээ байгуулах эсэхийг А чөлөөтэй шийдвэрлэх эрхтэй.</w:t>
      </w:r>
    </w:p>
    <w:p w14:paraId="14997DA8" w14:textId="77777777" w:rsidR="0093351F" w:rsidRPr="00CF60BD" w:rsidRDefault="0093351F" w:rsidP="008F73DD">
      <w:pPr>
        <w:pStyle w:val="ColorfulList-Accent11"/>
        <w:widowControl/>
        <w:numPr>
          <w:ilvl w:val="0"/>
          <w:numId w:val="243"/>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Заавал байгуулах үүрэгтэй боловч О-той гэрээ байгуулахгүй тохиолдолд учирсан хохирлыг О, Б нарын өмнө хариуцна.</w:t>
      </w:r>
    </w:p>
    <w:p w14:paraId="5F764203" w14:textId="77777777" w:rsidR="0093351F" w:rsidRPr="00CF60BD" w:rsidRDefault="0093351F" w:rsidP="008F73DD">
      <w:pPr>
        <w:pStyle w:val="ColorfulList-Accent11"/>
        <w:ind w:left="1134"/>
        <w:rPr>
          <w:rFonts w:ascii="Arial" w:eastAsia="Arial Unicode MS" w:hAnsi="Arial" w:cs="Arial"/>
          <w:sz w:val="22"/>
          <w:lang w:val="mn-MN"/>
        </w:rPr>
      </w:pPr>
    </w:p>
    <w:p w14:paraId="56CF5ED4" w14:textId="77777777" w:rsidR="0093351F" w:rsidRPr="00CF60BD" w:rsidRDefault="0093351F" w:rsidP="008F73DD">
      <w:pPr>
        <w:spacing w:line="276" w:lineRule="auto"/>
        <w:ind w:left="567" w:hanging="567"/>
        <w:rPr>
          <w:rFonts w:ascii="Arial" w:eastAsia="Arial Unicode MS" w:hAnsi="Arial" w:cs="Arial"/>
          <w:lang w:val="mn-MN"/>
        </w:rPr>
      </w:pPr>
      <w:r w:rsidRPr="00CF60BD">
        <w:rPr>
          <w:rFonts w:ascii="Arial" w:eastAsia="Arial Unicode MS" w:hAnsi="Arial" w:cs="Arial"/>
          <w:lang w:val="mn-MN"/>
        </w:rPr>
        <w:t>390. Худалдааны зуучлагч хэний эрх ашгийг хангаж ажиллах үүрэгтэй вэ?</w:t>
      </w:r>
    </w:p>
    <w:p w14:paraId="6C75E0E0" w14:textId="77777777" w:rsidR="0093351F" w:rsidRPr="00CF60BD" w:rsidRDefault="0093351F" w:rsidP="008F73DD">
      <w:pPr>
        <w:numPr>
          <w:ilvl w:val="0"/>
          <w:numId w:val="280"/>
        </w:numPr>
        <w:spacing w:after="200" w:line="276" w:lineRule="auto"/>
        <w:jc w:val="both"/>
        <w:rPr>
          <w:rFonts w:ascii="Arial" w:eastAsia="Arial Unicode MS" w:hAnsi="Arial" w:cs="Arial"/>
        </w:rPr>
      </w:pPr>
      <w:r w:rsidRPr="00CF60BD">
        <w:rPr>
          <w:rFonts w:ascii="Arial" w:eastAsia="Arial Unicode MS" w:hAnsi="Arial" w:cs="Arial"/>
          <w:lang w:val="mn-MN"/>
        </w:rPr>
        <w:t>Зуучлуулагчийн</w:t>
      </w:r>
    </w:p>
    <w:p w14:paraId="0140E6DE" w14:textId="77777777" w:rsidR="0093351F" w:rsidRPr="00CF60BD" w:rsidRDefault="0093351F" w:rsidP="008F73DD">
      <w:pPr>
        <w:numPr>
          <w:ilvl w:val="0"/>
          <w:numId w:val="280"/>
        </w:numPr>
        <w:spacing w:after="200" w:line="276" w:lineRule="auto"/>
        <w:jc w:val="both"/>
        <w:rPr>
          <w:rFonts w:ascii="Arial" w:eastAsia="Arial Unicode MS" w:hAnsi="Arial" w:cs="Arial"/>
        </w:rPr>
      </w:pPr>
      <w:r w:rsidRPr="00CF60BD">
        <w:rPr>
          <w:rFonts w:ascii="Arial" w:eastAsia="Arial Unicode MS" w:hAnsi="Arial" w:cs="Arial"/>
          <w:lang w:val="mn-MN"/>
        </w:rPr>
        <w:t>Зуучлагчийн</w:t>
      </w:r>
    </w:p>
    <w:p w14:paraId="31E57EEF" w14:textId="77777777" w:rsidR="0093351F" w:rsidRPr="00CF60BD" w:rsidRDefault="0093351F" w:rsidP="008F73DD">
      <w:pPr>
        <w:numPr>
          <w:ilvl w:val="0"/>
          <w:numId w:val="280"/>
        </w:numPr>
        <w:spacing w:after="200" w:line="276" w:lineRule="auto"/>
        <w:jc w:val="both"/>
        <w:rPr>
          <w:rFonts w:ascii="Arial" w:eastAsia="Arial Unicode MS" w:hAnsi="Arial" w:cs="Arial"/>
        </w:rPr>
      </w:pPr>
      <w:r w:rsidRPr="00CF60BD">
        <w:rPr>
          <w:rFonts w:ascii="Arial" w:eastAsia="Arial Unicode MS" w:hAnsi="Arial" w:cs="Arial"/>
          <w:lang w:val="mn-MN"/>
        </w:rPr>
        <w:t>Зуучлуулагч болон зуучлагчийн аль алины эрх ашиг</w:t>
      </w:r>
    </w:p>
    <w:p w14:paraId="4C4357B6" w14:textId="77777777" w:rsidR="0093351F" w:rsidRPr="00CF60BD" w:rsidRDefault="0093351F" w:rsidP="008F73DD">
      <w:pPr>
        <w:numPr>
          <w:ilvl w:val="0"/>
          <w:numId w:val="280"/>
        </w:numPr>
        <w:spacing w:after="200" w:line="276" w:lineRule="auto"/>
        <w:jc w:val="both"/>
        <w:rPr>
          <w:rFonts w:ascii="Arial" w:eastAsia="Arial Unicode MS" w:hAnsi="Arial" w:cs="Arial"/>
        </w:rPr>
      </w:pPr>
      <w:r w:rsidRPr="00CF60BD">
        <w:rPr>
          <w:rFonts w:ascii="Arial" w:eastAsia="Arial Unicode MS" w:hAnsi="Arial" w:cs="Arial"/>
          <w:lang w:val="mn-MN"/>
        </w:rPr>
        <w:t xml:space="preserve">Зуучлуулагч болон хэлцлийн нөгөө талын аль алины эрх ашиг </w:t>
      </w:r>
    </w:p>
    <w:p w14:paraId="4E88D1FF" w14:textId="77777777" w:rsidR="0093351F" w:rsidRPr="00CF60BD" w:rsidRDefault="0093351F" w:rsidP="008F73DD">
      <w:pPr>
        <w:spacing w:line="276" w:lineRule="auto"/>
        <w:rPr>
          <w:rFonts w:ascii="Arial" w:eastAsia="Arial Unicode MS" w:hAnsi="Arial" w:cs="Arial"/>
          <w:lang w:val="mn-MN"/>
        </w:rPr>
      </w:pPr>
      <w:r w:rsidRPr="00CF60BD">
        <w:rPr>
          <w:rFonts w:ascii="Arial" w:eastAsia="Arial Unicode MS" w:hAnsi="Arial" w:cs="Arial"/>
          <w:lang w:val="mn-MN"/>
        </w:rPr>
        <w:lastRenderedPageBreak/>
        <w:t>391. Өөрийн нэрийн өмнөөс,  бусдын зардлаар барааг борлуулж эрх хэрэгжүүлж буй этгээдийг ...........  гэнэ.</w:t>
      </w:r>
    </w:p>
    <w:p w14:paraId="71ED02F1" w14:textId="77777777" w:rsidR="0093351F" w:rsidRPr="00CF60BD" w:rsidRDefault="0093351F" w:rsidP="008F73DD">
      <w:pPr>
        <w:pStyle w:val="ColorfulList-Accent11"/>
        <w:widowControl/>
        <w:numPr>
          <w:ilvl w:val="0"/>
          <w:numId w:val="244"/>
        </w:numPr>
        <w:wordWrap/>
        <w:autoSpaceDE/>
        <w:autoSpaceDN/>
        <w:ind w:left="1134" w:hanging="567"/>
        <w:rPr>
          <w:rFonts w:ascii="Arial" w:eastAsia="Arial Unicode MS" w:hAnsi="Arial" w:cs="Arial"/>
          <w:sz w:val="22"/>
        </w:rPr>
      </w:pPr>
      <w:r w:rsidRPr="00CF60BD">
        <w:rPr>
          <w:rFonts w:ascii="Arial" w:eastAsia="Arial Unicode MS" w:hAnsi="Arial" w:cs="Arial"/>
          <w:sz w:val="22"/>
          <w:lang w:val="mn-MN"/>
        </w:rPr>
        <w:t>Худалдааны зуучлагч</w:t>
      </w:r>
    </w:p>
    <w:p w14:paraId="2C96D98E" w14:textId="77777777" w:rsidR="0093351F" w:rsidRPr="00CF60BD" w:rsidRDefault="0093351F" w:rsidP="008F73DD">
      <w:pPr>
        <w:pStyle w:val="ColorfulList-Accent11"/>
        <w:widowControl/>
        <w:numPr>
          <w:ilvl w:val="0"/>
          <w:numId w:val="244"/>
        </w:numPr>
        <w:wordWrap/>
        <w:autoSpaceDE/>
        <w:autoSpaceDN/>
        <w:ind w:left="1134" w:hanging="567"/>
        <w:rPr>
          <w:rFonts w:ascii="Arial" w:eastAsia="Arial Unicode MS" w:hAnsi="Arial" w:cs="Arial"/>
          <w:sz w:val="22"/>
        </w:rPr>
      </w:pPr>
      <w:r w:rsidRPr="00CF60BD">
        <w:rPr>
          <w:rFonts w:ascii="Arial" w:eastAsia="Arial Unicode MS" w:hAnsi="Arial" w:cs="Arial"/>
          <w:sz w:val="22"/>
          <w:lang w:val="mn-MN"/>
        </w:rPr>
        <w:t>Худалдааны төлөөлөгч</w:t>
      </w:r>
    </w:p>
    <w:p w14:paraId="3224D5C2" w14:textId="77777777" w:rsidR="0093351F" w:rsidRPr="00CF60BD" w:rsidRDefault="0093351F" w:rsidP="008F73DD">
      <w:pPr>
        <w:pStyle w:val="ColorfulList-Accent11"/>
        <w:widowControl/>
        <w:numPr>
          <w:ilvl w:val="0"/>
          <w:numId w:val="244"/>
        </w:numPr>
        <w:wordWrap/>
        <w:autoSpaceDE/>
        <w:autoSpaceDN/>
        <w:ind w:left="1134" w:hanging="567"/>
        <w:rPr>
          <w:rFonts w:ascii="Arial" w:eastAsia="Arial Unicode MS" w:hAnsi="Arial" w:cs="Arial"/>
          <w:sz w:val="22"/>
        </w:rPr>
      </w:pPr>
      <w:r w:rsidRPr="00CF60BD">
        <w:rPr>
          <w:rFonts w:ascii="Arial" w:eastAsia="Arial Unicode MS" w:hAnsi="Arial" w:cs="Arial"/>
          <w:sz w:val="22"/>
          <w:lang w:val="mn-MN"/>
        </w:rPr>
        <w:t>Комисс</w:t>
      </w:r>
    </w:p>
    <w:p w14:paraId="4A293DA8" w14:textId="77777777" w:rsidR="0093351F" w:rsidRPr="00CF60BD" w:rsidRDefault="0093351F" w:rsidP="008F73DD">
      <w:pPr>
        <w:pStyle w:val="ColorfulList-Accent11"/>
        <w:widowControl/>
        <w:numPr>
          <w:ilvl w:val="0"/>
          <w:numId w:val="244"/>
        </w:numPr>
        <w:wordWrap/>
        <w:autoSpaceDE/>
        <w:autoSpaceDN/>
        <w:ind w:left="1134" w:hanging="567"/>
        <w:rPr>
          <w:rFonts w:ascii="Arial" w:eastAsia="Arial Unicode MS" w:hAnsi="Arial" w:cs="Arial"/>
          <w:sz w:val="22"/>
        </w:rPr>
      </w:pPr>
      <w:r w:rsidRPr="00CF60BD">
        <w:rPr>
          <w:rFonts w:ascii="Arial" w:eastAsia="Arial Unicode MS" w:hAnsi="Arial" w:cs="Arial"/>
          <w:sz w:val="22"/>
          <w:lang w:val="mn-MN"/>
        </w:rPr>
        <w:t>Худалдааны төлөөлөгч, комисс</w:t>
      </w:r>
    </w:p>
    <w:p w14:paraId="2B2F2921" w14:textId="77777777" w:rsidR="0093351F" w:rsidRPr="00CF60BD" w:rsidRDefault="0093351F" w:rsidP="008F73DD">
      <w:pPr>
        <w:spacing w:line="276" w:lineRule="auto"/>
        <w:rPr>
          <w:rFonts w:ascii="Arial" w:eastAsia="Arial Unicode MS" w:hAnsi="Arial" w:cs="Arial"/>
          <w:lang w:val="mn-MN"/>
        </w:rPr>
      </w:pPr>
      <w:r w:rsidRPr="00CF60BD">
        <w:rPr>
          <w:rFonts w:ascii="Arial" w:eastAsia="Arial Unicode MS" w:hAnsi="Arial" w:cs="Arial"/>
          <w:lang w:val="mn-MN"/>
        </w:rPr>
        <w:t xml:space="preserve">392. Худалдааны төлөөлөгч, комисстой байгуулах гэрээнд хугацаа заагаагүй тохиолдолд цуцлах тухай саналыг хэдийд гаргаж болох вэ? </w:t>
      </w:r>
    </w:p>
    <w:p w14:paraId="4B499B53" w14:textId="77777777" w:rsidR="0093351F" w:rsidRPr="00CF60BD" w:rsidRDefault="0093351F" w:rsidP="008F73DD">
      <w:pPr>
        <w:pStyle w:val="ColorfulList-Accent11"/>
        <w:widowControl/>
        <w:numPr>
          <w:ilvl w:val="0"/>
          <w:numId w:val="245"/>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Гэрээний хугацаа дуусгавар болохоос 1 сарын өмнө гаргана.</w:t>
      </w:r>
    </w:p>
    <w:p w14:paraId="61D88BCD" w14:textId="77777777" w:rsidR="0093351F" w:rsidRPr="00CF60BD" w:rsidRDefault="0093351F" w:rsidP="008F73DD">
      <w:pPr>
        <w:pStyle w:val="ColorfulList-Accent11"/>
        <w:widowControl/>
        <w:numPr>
          <w:ilvl w:val="0"/>
          <w:numId w:val="245"/>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Гэрээний хугацаа  дуусгавар болохоос 3 сарын өмнө гаргана.</w:t>
      </w:r>
    </w:p>
    <w:p w14:paraId="4B7830B5" w14:textId="77777777" w:rsidR="0093351F" w:rsidRPr="00CF60BD" w:rsidRDefault="0093351F" w:rsidP="008F73DD">
      <w:pPr>
        <w:pStyle w:val="ColorfulList-Accent11"/>
        <w:widowControl/>
        <w:numPr>
          <w:ilvl w:val="0"/>
          <w:numId w:val="245"/>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Гэрээний хугацаа дуусгавар болохоос 6 сарын өмнө гаргана.</w:t>
      </w:r>
    </w:p>
    <w:p w14:paraId="5CF1658C" w14:textId="77777777" w:rsidR="0093351F" w:rsidRPr="00CF60BD" w:rsidRDefault="0093351F" w:rsidP="008F73DD">
      <w:pPr>
        <w:pStyle w:val="ColorfulList-Accent11"/>
        <w:widowControl/>
        <w:numPr>
          <w:ilvl w:val="0"/>
          <w:numId w:val="245"/>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Гэрээний хугацаа дуусгавар болохоос өмнө хэдийд ч гаргаж болно.</w:t>
      </w:r>
    </w:p>
    <w:p w14:paraId="33D184E0" w14:textId="77777777" w:rsidR="0093351F" w:rsidRPr="00CF60BD" w:rsidRDefault="0093351F" w:rsidP="008F73DD">
      <w:pPr>
        <w:spacing w:line="276" w:lineRule="auto"/>
        <w:rPr>
          <w:rFonts w:ascii="Arial" w:eastAsia="Arial Unicode MS" w:hAnsi="Arial" w:cs="Arial"/>
          <w:lang w:val="mn-MN"/>
        </w:rPr>
      </w:pPr>
      <w:r w:rsidRPr="00CF60BD">
        <w:rPr>
          <w:rFonts w:ascii="Arial" w:eastAsia="Arial Unicode MS" w:hAnsi="Arial" w:cs="Arial"/>
          <w:lang w:val="mn-MN"/>
        </w:rPr>
        <w:t xml:space="preserve">393. Комиссын шинжид үл хамаарахыг олно уу.  </w:t>
      </w:r>
    </w:p>
    <w:p w14:paraId="07E35720" w14:textId="77777777" w:rsidR="0093351F" w:rsidRPr="00CF60BD" w:rsidRDefault="0093351F" w:rsidP="008F73DD">
      <w:pPr>
        <w:pStyle w:val="ColorfulList-Accent11"/>
        <w:widowControl/>
        <w:numPr>
          <w:ilvl w:val="0"/>
          <w:numId w:val="253"/>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Үйлчлүүлэгчийн зардлаар ажиллах</w:t>
      </w:r>
    </w:p>
    <w:p w14:paraId="3792209F" w14:textId="77777777" w:rsidR="0093351F" w:rsidRPr="00CF60BD" w:rsidRDefault="0093351F" w:rsidP="008F73DD">
      <w:pPr>
        <w:pStyle w:val="ColorfulList-Accent11"/>
        <w:widowControl/>
        <w:numPr>
          <w:ilvl w:val="0"/>
          <w:numId w:val="253"/>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Бараа, бүтээгдэхүүнийг борлуулж, эрхийг хэрэгжүүлэх</w:t>
      </w:r>
    </w:p>
    <w:p w14:paraId="7BFA3DDD" w14:textId="77777777" w:rsidR="0093351F" w:rsidRPr="00CF60BD" w:rsidRDefault="0093351F" w:rsidP="008F73DD">
      <w:pPr>
        <w:pStyle w:val="ColorfulList-Accent11"/>
        <w:widowControl/>
        <w:numPr>
          <w:ilvl w:val="0"/>
          <w:numId w:val="253"/>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Бараа, бүтээгдэхүүнийг борлуулахад зуучлах</w:t>
      </w:r>
    </w:p>
    <w:p w14:paraId="4A2439C6" w14:textId="77777777" w:rsidR="0093351F" w:rsidRPr="00CF60BD" w:rsidRDefault="0093351F" w:rsidP="008F73DD">
      <w:pPr>
        <w:pStyle w:val="ColorfulList-Accent11"/>
        <w:widowControl/>
        <w:numPr>
          <w:ilvl w:val="0"/>
          <w:numId w:val="253"/>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Үйлчлүүлэгчийн эрх ашигт нийцүүлж үүргээ гүйцэтгэх</w:t>
      </w:r>
    </w:p>
    <w:p w14:paraId="6AC94FBF" w14:textId="77777777" w:rsidR="0093351F" w:rsidRPr="00CF60BD" w:rsidRDefault="0093351F" w:rsidP="008F73DD">
      <w:pPr>
        <w:spacing w:line="276" w:lineRule="auto"/>
        <w:ind w:left="567" w:hanging="567"/>
        <w:rPr>
          <w:rFonts w:ascii="Arial" w:eastAsia="Arial Unicode MS" w:hAnsi="Arial" w:cs="Arial"/>
          <w:lang w:val="mn-MN"/>
        </w:rPr>
      </w:pPr>
      <w:r w:rsidRPr="00CF60BD">
        <w:rPr>
          <w:rFonts w:ascii="Arial" w:eastAsia="Arial Unicode MS" w:hAnsi="Arial" w:cs="Arial"/>
          <w:lang w:val="mn-MN"/>
        </w:rPr>
        <w:t>394. Худалдааны төлөөлөгч гэрээ дуусгавар болсны дараа үйлчлүүлэгчээс ямар тохиолдолд нөхөн олговор олгохыг шаардах эрхтэй вэ?</w:t>
      </w:r>
    </w:p>
    <w:p w14:paraId="48054507" w14:textId="77777777" w:rsidR="0093351F" w:rsidRPr="00CF60BD" w:rsidRDefault="0093351F" w:rsidP="008F73DD">
      <w:pPr>
        <w:pStyle w:val="ColorfulList-Accent11"/>
        <w:widowControl/>
        <w:numPr>
          <w:ilvl w:val="0"/>
          <w:numId w:val="246"/>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Ү</w:t>
      </w:r>
      <w:r w:rsidRPr="00CF60BD">
        <w:rPr>
          <w:rFonts w:ascii="Arial" w:eastAsia="Arial Unicode MS" w:hAnsi="Arial" w:cs="Arial"/>
          <w:sz w:val="22"/>
          <w:shd w:val="clear" w:color="auto" w:fill="FFFFFF"/>
          <w:lang w:val="mn-MN"/>
        </w:rPr>
        <w:t>йлчлүүлэгч, худалдааны төлөөлөгчийн хооронд байгуулсан гэрээний дагуу худалдааны төлөөлөгчийн оронд гэрээний харилцаанд гуравдагч этгээд оролцож байгаа</w:t>
      </w:r>
    </w:p>
    <w:p w14:paraId="0D35F417" w14:textId="77777777" w:rsidR="0093351F" w:rsidRPr="00CF60BD" w:rsidRDefault="0093351F" w:rsidP="008F73DD">
      <w:pPr>
        <w:pStyle w:val="ColorfulList-Accent11"/>
        <w:widowControl/>
        <w:numPr>
          <w:ilvl w:val="0"/>
          <w:numId w:val="246"/>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shd w:val="clear" w:color="auto" w:fill="FFFFFF"/>
          <w:lang w:val="mn-MN"/>
        </w:rPr>
        <w:t>Худалдааны төлөөлөгч өндөр нас, өвчний улмаас үйл ажиллагаагаа үргэлжлүүлэх боломжгүй болсон</w:t>
      </w:r>
    </w:p>
    <w:p w14:paraId="69E1C1F6" w14:textId="77777777" w:rsidR="0093351F" w:rsidRPr="00CF60BD" w:rsidRDefault="0093351F" w:rsidP="008F73DD">
      <w:pPr>
        <w:pStyle w:val="ColorfulList-Accent11"/>
        <w:widowControl/>
        <w:numPr>
          <w:ilvl w:val="0"/>
          <w:numId w:val="246"/>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shd w:val="clear" w:color="auto" w:fill="FFFFFF"/>
          <w:lang w:val="mn-MN"/>
        </w:rPr>
        <w:t>Худалдааны төлөөлөгчийн буруутай үйл ажиллагааны улмаас үйлчлүүлэгч гэрээг цуцалсан</w:t>
      </w:r>
    </w:p>
    <w:p w14:paraId="14DAEFA2" w14:textId="77777777" w:rsidR="0093351F" w:rsidRPr="00CF60BD" w:rsidRDefault="0093351F" w:rsidP="008F73DD">
      <w:pPr>
        <w:pStyle w:val="ColorfulList-Accent11"/>
        <w:widowControl/>
        <w:numPr>
          <w:ilvl w:val="0"/>
          <w:numId w:val="246"/>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shd w:val="clear" w:color="auto" w:fill="FFFFFF"/>
          <w:lang w:val="mn-MN"/>
        </w:rPr>
        <w:t>Шинээр хамрагдсан үйлчлүүлэгчтэй байгуулсан хэлцлийг сунгаснаар хөлс, шагнал авах эрхээ алдсан</w:t>
      </w:r>
    </w:p>
    <w:p w14:paraId="2E27D798" w14:textId="77777777" w:rsidR="0093351F" w:rsidRPr="00CF60BD" w:rsidRDefault="0093351F" w:rsidP="008F73DD">
      <w:pPr>
        <w:spacing w:line="276" w:lineRule="auto"/>
        <w:ind w:left="567" w:hanging="567"/>
        <w:rPr>
          <w:rFonts w:ascii="Arial" w:eastAsia="Arial Unicode MS" w:hAnsi="Arial" w:cs="Arial"/>
          <w:lang w:val="mn-MN"/>
        </w:rPr>
      </w:pPr>
      <w:r w:rsidRPr="00CF60BD">
        <w:rPr>
          <w:rFonts w:ascii="Arial" w:eastAsia="Arial Unicode MS" w:hAnsi="Arial" w:cs="Arial"/>
          <w:lang w:val="mn-MN"/>
        </w:rPr>
        <w:t>395.  А өөрийн хийсэн хөөргийг худалдах зорилгоор эртний эдлэлийн талаар олон жилийн туршлагатай Б-тэй комиссын гэрээ байгуулсан. Тус гэрээгээр Б нь А-ын хөөргийг 5 сая төгрөгөөр худалдахаар тохиролцсон боловч бодит байдал дээр Б 6 сая төгрөгөөр борлуулсан байна. Энэ тохиолдолд гэрээгээр тохиролцсон үнийн дүнгийн зөрүү болох 1 сая төгрөгийг хэн авах вэ?</w:t>
      </w:r>
    </w:p>
    <w:p w14:paraId="4986AF78" w14:textId="77777777" w:rsidR="0093351F" w:rsidRPr="00CF60BD" w:rsidRDefault="0093351F" w:rsidP="008F73DD">
      <w:pPr>
        <w:pStyle w:val="ColorfulList-Accent11"/>
        <w:widowControl/>
        <w:numPr>
          <w:ilvl w:val="0"/>
          <w:numId w:val="247"/>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А авна.</w:t>
      </w:r>
    </w:p>
    <w:p w14:paraId="4F0672D9" w14:textId="77777777" w:rsidR="0093351F" w:rsidRPr="00CF60BD" w:rsidRDefault="0093351F" w:rsidP="008F73DD">
      <w:pPr>
        <w:pStyle w:val="ColorfulList-Accent11"/>
        <w:widowControl/>
        <w:numPr>
          <w:ilvl w:val="0"/>
          <w:numId w:val="247"/>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Б авна.</w:t>
      </w:r>
    </w:p>
    <w:p w14:paraId="4570CA05" w14:textId="77777777" w:rsidR="0093351F" w:rsidRPr="00CF60BD" w:rsidRDefault="0093351F" w:rsidP="008F73DD">
      <w:pPr>
        <w:pStyle w:val="ColorfulList-Accent11"/>
        <w:widowControl/>
        <w:numPr>
          <w:ilvl w:val="0"/>
          <w:numId w:val="247"/>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А, Б нар тэнцүү хэмжээгээр хувааж авна.</w:t>
      </w:r>
    </w:p>
    <w:p w14:paraId="1302FDD5" w14:textId="77777777" w:rsidR="0093351F" w:rsidRPr="00CF60BD" w:rsidRDefault="0093351F" w:rsidP="008F73DD">
      <w:pPr>
        <w:pStyle w:val="ColorfulList-Accent11"/>
        <w:widowControl/>
        <w:numPr>
          <w:ilvl w:val="0"/>
          <w:numId w:val="247"/>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А, Б нар харилцан тохиролцон хувааж авна.</w:t>
      </w:r>
    </w:p>
    <w:p w14:paraId="74D089F3" w14:textId="77777777" w:rsidR="0093351F" w:rsidRPr="00CF60BD" w:rsidRDefault="0093351F" w:rsidP="008F73DD">
      <w:pPr>
        <w:spacing w:line="276" w:lineRule="auto"/>
        <w:ind w:left="567" w:hanging="567"/>
        <w:rPr>
          <w:rFonts w:ascii="Arial" w:eastAsia="Arial Unicode MS" w:hAnsi="Arial" w:cs="Arial"/>
          <w:lang w:val="mn-MN"/>
        </w:rPr>
      </w:pPr>
      <w:r w:rsidRPr="00CF60BD">
        <w:rPr>
          <w:rFonts w:ascii="Arial" w:eastAsia="Arial Unicode MS" w:hAnsi="Arial" w:cs="Arial"/>
          <w:lang w:val="mn-MN"/>
        </w:rPr>
        <w:lastRenderedPageBreak/>
        <w:t xml:space="preserve">396. Худалдааны төлөөлөгч, комисс нь ямар тохиолдолд хөлс, шагнал шаардах эрхтэй вэ? </w:t>
      </w:r>
    </w:p>
    <w:p w14:paraId="7F492A9B" w14:textId="77777777" w:rsidR="0093351F" w:rsidRPr="00CF60BD" w:rsidRDefault="0093351F" w:rsidP="008F73DD">
      <w:pPr>
        <w:pStyle w:val="ColorfulList-Accent11"/>
        <w:widowControl/>
        <w:numPr>
          <w:ilvl w:val="0"/>
          <w:numId w:val="248"/>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Үйлчлүүлэгч  зуучлалын үндсэн дээр зохих хэлцэл байгуулаагүй</w:t>
      </w:r>
    </w:p>
    <w:p w14:paraId="34F47BEA" w14:textId="77777777" w:rsidR="0093351F" w:rsidRPr="00CF60BD" w:rsidRDefault="0093351F" w:rsidP="008F73DD">
      <w:pPr>
        <w:pStyle w:val="ColorfulList-Accent11"/>
        <w:widowControl/>
        <w:numPr>
          <w:ilvl w:val="0"/>
          <w:numId w:val="248"/>
        </w:numPr>
        <w:wordWrap/>
        <w:autoSpaceDE/>
        <w:autoSpaceDN/>
        <w:ind w:left="1134" w:hanging="567"/>
        <w:rPr>
          <w:rStyle w:val="apple-converted-space"/>
          <w:rFonts w:ascii="Arial" w:eastAsia="Arial Unicode MS" w:hAnsi="Arial" w:cs="Arial"/>
          <w:sz w:val="22"/>
          <w:lang w:val="mn-MN"/>
        </w:rPr>
      </w:pPr>
      <w:r w:rsidRPr="00CF60BD">
        <w:rPr>
          <w:rFonts w:ascii="Arial" w:eastAsia="Arial Unicode MS" w:hAnsi="Arial" w:cs="Arial"/>
          <w:sz w:val="22"/>
          <w:lang w:val="mn-MN"/>
        </w:rPr>
        <w:t>Ү</w:t>
      </w:r>
      <w:r w:rsidRPr="00CF60BD">
        <w:rPr>
          <w:rFonts w:ascii="Arial" w:eastAsia="Arial Unicode MS" w:hAnsi="Arial" w:cs="Arial"/>
          <w:sz w:val="22"/>
          <w:shd w:val="clear" w:color="auto" w:fill="FFFFFF"/>
          <w:lang w:val="mn-MN"/>
        </w:rPr>
        <w:t>йлчлүүлэгчийн бус нөгөө талын буруугаас хэлцэл байгуулаагүй</w:t>
      </w:r>
      <w:r w:rsidRPr="00CF60BD">
        <w:rPr>
          <w:rStyle w:val="apple-converted-space"/>
          <w:rFonts w:ascii="Arial" w:eastAsia="Arial Unicode MS" w:hAnsi="Arial" w:cs="Arial"/>
          <w:sz w:val="22"/>
          <w:shd w:val="clear" w:color="auto" w:fill="FFFFFF"/>
          <w:lang w:val="mn-MN"/>
        </w:rPr>
        <w:t> </w:t>
      </w:r>
    </w:p>
    <w:p w14:paraId="22428060" w14:textId="77777777" w:rsidR="0093351F" w:rsidRPr="00CF60BD" w:rsidRDefault="0093351F" w:rsidP="008F73DD">
      <w:pPr>
        <w:pStyle w:val="ColorfulList-Accent11"/>
        <w:widowControl/>
        <w:numPr>
          <w:ilvl w:val="0"/>
          <w:numId w:val="248"/>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shd w:val="clear" w:color="auto" w:fill="FFFFFF"/>
          <w:lang w:val="mn-MN"/>
        </w:rPr>
        <w:t>Хэлцэл хийгч нөгөө тал үүргээ гүйцэтгэж чадахгүй болох нь тогтоогдсон</w:t>
      </w:r>
    </w:p>
    <w:p w14:paraId="6C439779" w14:textId="77777777" w:rsidR="0093351F" w:rsidRPr="00CF60BD" w:rsidRDefault="0093351F" w:rsidP="008F73DD">
      <w:pPr>
        <w:pStyle w:val="ColorfulList-Accent11"/>
        <w:widowControl/>
        <w:numPr>
          <w:ilvl w:val="0"/>
          <w:numId w:val="248"/>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shd w:val="clear" w:color="auto" w:fill="FFFFFF"/>
          <w:lang w:val="mn-MN"/>
        </w:rPr>
        <w:t>Барааг тогтоосон үнээс өндөр үнээр зарж, илүү ашигтайгаар худалдсан</w:t>
      </w:r>
    </w:p>
    <w:p w14:paraId="7816EA6D" w14:textId="77777777" w:rsidR="0093351F" w:rsidRPr="00CF60BD" w:rsidRDefault="0093351F" w:rsidP="008F73DD">
      <w:pPr>
        <w:spacing w:line="276" w:lineRule="auto"/>
        <w:ind w:left="426" w:hanging="426"/>
        <w:rPr>
          <w:rFonts w:ascii="Arial" w:eastAsia="Arial Unicode MS" w:hAnsi="Arial" w:cs="Arial"/>
          <w:lang w:val="mn-MN"/>
        </w:rPr>
      </w:pPr>
      <w:r w:rsidRPr="00CF60BD">
        <w:rPr>
          <w:rFonts w:ascii="Arial" w:eastAsia="Arial Unicode MS" w:hAnsi="Arial" w:cs="Arial"/>
          <w:lang w:val="mn-MN"/>
        </w:rPr>
        <w:t>397. Худалдааны төлөөлөгч, комисс нь ямар тохиолдолд үйлчлүүлэгчээс тусгай шагнал авах вэ?</w:t>
      </w:r>
    </w:p>
    <w:p w14:paraId="222C3FFA" w14:textId="77777777" w:rsidR="0093351F" w:rsidRPr="00CF60BD" w:rsidRDefault="0093351F" w:rsidP="008F73DD">
      <w:pPr>
        <w:pStyle w:val="ColorfulList-Accent11"/>
        <w:widowControl/>
        <w:numPr>
          <w:ilvl w:val="0"/>
          <w:numId w:val="252"/>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Гэрээ дуусгавар болоход өрсөлдөгч байгууллагад ажиллахгүй байх талаар тохиролцсон</w:t>
      </w:r>
    </w:p>
    <w:p w14:paraId="169F0E59" w14:textId="77777777" w:rsidR="0093351F" w:rsidRPr="00CF60BD" w:rsidRDefault="0093351F" w:rsidP="008F73DD">
      <w:pPr>
        <w:pStyle w:val="ColorfulList-Accent11"/>
        <w:widowControl/>
        <w:numPr>
          <w:ilvl w:val="0"/>
          <w:numId w:val="252"/>
        </w:numPr>
        <w:wordWrap/>
        <w:autoSpaceDE/>
        <w:autoSpaceDN/>
        <w:ind w:left="1134" w:hanging="567"/>
        <w:rPr>
          <w:rStyle w:val="apple-converted-space"/>
          <w:rFonts w:ascii="Arial" w:eastAsia="Arial Unicode MS" w:hAnsi="Arial" w:cs="Arial"/>
          <w:sz w:val="22"/>
          <w:lang w:val="mn-MN"/>
        </w:rPr>
      </w:pPr>
      <w:r w:rsidRPr="00CF60BD">
        <w:rPr>
          <w:rFonts w:ascii="Arial" w:eastAsia="Arial Unicode MS" w:hAnsi="Arial" w:cs="Arial"/>
          <w:sz w:val="22"/>
          <w:lang w:val="mn-MN"/>
        </w:rPr>
        <w:t>Барааг илүү ашигтайгаар худалдаалсан</w:t>
      </w:r>
    </w:p>
    <w:p w14:paraId="6EF62C78" w14:textId="77777777" w:rsidR="0093351F" w:rsidRPr="00CF60BD" w:rsidRDefault="0093351F" w:rsidP="008F73DD">
      <w:pPr>
        <w:pStyle w:val="ColorfulList-Accent11"/>
        <w:widowControl/>
        <w:numPr>
          <w:ilvl w:val="0"/>
          <w:numId w:val="252"/>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shd w:val="clear" w:color="auto" w:fill="FFFFFF"/>
          <w:lang w:val="mn-MN"/>
        </w:rPr>
        <w:t>Хэлцлийн тодорхой талууд байгаа тохиолдолд хэлцлээс үүсэх бүх үүргийг хариуцахаар урдчилан баталгаа гаргаж өгсөн</w:t>
      </w:r>
    </w:p>
    <w:p w14:paraId="7514E403" w14:textId="77777777" w:rsidR="0093351F" w:rsidRPr="00CF60BD" w:rsidRDefault="0093351F" w:rsidP="008F73DD">
      <w:pPr>
        <w:pStyle w:val="ColorfulList-Accent11"/>
        <w:widowControl/>
        <w:numPr>
          <w:ilvl w:val="0"/>
          <w:numId w:val="252"/>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shd w:val="clear" w:color="auto" w:fill="FFFFFF"/>
          <w:lang w:val="mn-MN"/>
        </w:rPr>
        <w:t>Үйлчлүүлэгчид зуучлалаар шинэ үйлчлүүлэгчтэй ажил хэргийн харилцаанд давуу оролцох эрхийг олж өгсөн</w:t>
      </w:r>
    </w:p>
    <w:p w14:paraId="3D7C4100" w14:textId="77777777" w:rsidR="0093351F" w:rsidRPr="00CF60BD" w:rsidRDefault="0093351F" w:rsidP="008F73DD">
      <w:pPr>
        <w:spacing w:line="276" w:lineRule="auto"/>
        <w:rPr>
          <w:rFonts w:ascii="Arial" w:eastAsia="Arial Unicode MS" w:hAnsi="Arial" w:cs="Arial"/>
          <w:lang w:val="mn-MN"/>
        </w:rPr>
      </w:pPr>
      <w:r w:rsidRPr="00CF60BD">
        <w:rPr>
          <w:rFonts w:ascii="Arial" w:eastAsia="Arial Unicode MS" w:hAnsi="Arial" w:cs="Arial"/>
          <w:lang w:val="mn-MN"/>
        </w:rPr>
        <w:t xml:space="preserve">398. А нь үнэтэй алтан бөгжөө гээсэн тул “Миний алтан бөгжийг олсон хүнийг 100,000 төгрөгөөр шагнана” гэсэн утга бүхий зар гаргасан байна. А-ийн дээрх шагнал өгөхөөр амалсан амлалт нь </w:t>
      </w:r>
    </w:p>
    <w:p w14:paraId="62D664DB" w14:textId="77777777" w:rsidR="0093351F" w:rsidRPr="00CF60BD" w:rsidRDefault="0093351F" w:rsidP="008F73DD">
      <w:pPr>
        <w:pStyle w:val="ColorfulList-Accent11"/>
        <w:widowControl/>
        <w:numPr>
          <w:ilvl w:val="0"/>
          <w:numId w:val="250"/>
        </w:numPr>
        <w:wordWrap/>
        <w:autoSpaceDE/>
        <w:autoSpaceDN/>
        <w:ind w:left="1134" w:hanging="567"/>
        <w:rPr>
          <w:rFonts w:ascii="Arial" w:eastAsia="Arial Unicode MS" w:hAnsi="Arial" w:cs="Arial"/>
          <w:sz w:val="22"/>
        </w:rPr>
      </w:pPr>
      <w:r w:rsidRPr="00CF60BD">
        <w:rPr>
          <w:rFonts w:ascii="Arial" w:eastAsia="Arial Unicode MS" w:hAnsi="Arial" w:cs="Arial"/>
          <w:sz w:val="22"/>
          <w:lang w:val="mn-MN"/>
        </w:rPr>
        <w:t>Нэг талын хэлцэл</w:t>
      </w:r>
    </w:p>
    <w:p w14:paraId="55E806D1" w14:textId="77777777" w:rsidR="0093351F" w:rsidRPr="00CF60BD" w:rsidRDefault="0093351F" w:rsidP="008F73DD">
      <w:pPr>
        <w:pStyle w:val="ColorfulList-Accent11"/>
        <w:widowControl/>
        <w:numPr>
          <w:ilvl w:val="0"/>
          <w:numId w:val="250"/>
        </w:numPr>
        <w:wordWrap/>
        <w:autoSpaceDE/>
        <w:autoSpaceDN/>
        <w:ind w:left="1134" w:hanging="567"/>
        <w:rPr>
          <w:rFonts w:ascii="Arial" w:eastAsia="Arial Unicode MS" w:hAnsi="Arial" w:cs="Arial"/>
          <w:sz w:val="22"/>
        </w:rPr>
      </w:pPr>
      <w:r w:rsidRPr="00CF60BD">
        <w:rPr>
          <w:rFonts w:ascii="Arial" w:eastAsia="Arial Unicode MS" w:hAnsi="Arial" w:cs="Arial"/>
          <w:sz w:val="22"/>
          <w:lang w:val="mn-MN"/>
        </w:rPr>
        <w:t>Хоёр талын хэлцэл</w:t>
      </w:r>
    </w:p>
    <w:p w14:paraId="415A50EC" w14:textId="77777777" w:rsidR="0093351F" w:rsidRPr="00CF60BD" w:rsidRDefault="0093351F" w:rsidP="008F73DD">
      <w:pPr>
        <w:pStyle w:val="ColorfulList-Accent11"/>
        <w:widowControl/>
        <w:numPr>
          <w:ilvl w:val="0"/>
          <w:numId w:val="250"/>
        </w:numPr>
        <w:wordWrap/>
        <w:autoSpaceDE/>
        <w:autoSpaceDN/>
        <w:ind w:left="1134" w:hanging="567"/>
        <w:rPr>
          <w:rFonts w:ascii="Arial" w:eastAsia="Arial Unicode MS" w:hAnsi="Arial" w:cs="Arial"/>
          <w:sz w:val="22"/>
        </w:rPr>
      </w:pPr>
      <w:r w:rsidRPr="00CF60BD">
        <w:rPr>
          <w:rFonts w:ascii="Arial" w:eastAsia="Arial Unicode MS" w:hAnsi="Arial" w:cs="Arial"/>
          <w:sz w:val="22"/>
          <w:lang w:val="mn-MN"/>
        </w:rPr>
        <w:t>Олон талын хэлцэл</w:t>
      </w:r>
    </w:p>
    <w:p w14:paraId="40DF5523" w14:textId="77777777" w:rsidR="0093351F" w:rsidRPr="00CF60BD" w:rsidRDefault="0093351F" w:rsidP="008F73DD">
      <w:pPr>
        <w:pStyle w:val="ColorfulList-Accent11"/>
        <w:widowControl/>
        <w:numPr>
          <w:ilvl w:val="0"/>
          <w:numId w:val="250"/>
        </w:numPr>
        <w:wordWrap/>
        <w:autoSpaceDE/>
        <w:autoSpaceDN/>
        <w:ind w:left="1134" w:hanging="567"/>
        <w:rPr>
          <w:rFonts w:ascii="Arial" w:eastAsia="Arial Unicode MS" w:hAnsi="Arial" w:cs="Arial"/>
          <w:sz w:val="22"/>
        </w:rPr>
      </w:pPr>
      <w:r w:rsidRPr="00CF60BD">
        <w:rPr>
          <w:rFonts w:ascii="Arial" w:eastAsia="Arial Unicode MS" w:hAnsi="Arial" w:cs="Arial"/>
          <w:sz w:val="22"/>
          <w:lang w:val="mn-MN"/>
        </w:rPr>
        <w:t>Хэлцэл биш</w:t>
      </w:r>
    </w:p>
    <w:p w14:paraId="52D1ECAA" w14:textId="77777777" w:rsidR="0093351F" w:rsidRPr="00CF60BD" w:rsidRDefault="0093351F" w:rsidP="008F73DD">
      <w:pPr>
        <w:spacing w:line="276" w:lineRule="auto"/>
        <w:ind w:left="567" w:hanging="567"/>
        <w:rPr>
          <w:rFonts w:ascii="Arial" w:eastAsia="Arial Unicode MS" w:hAnsi="Arial" w:cs="Arial"/>
          <w:lang w:val="mn-MN"/>
        </w:rPr>
      </w:pPr>
      <w:r w:rsidRPr="00CF60BD">
        <w:rPr>
          <w:rFonts w:ascii="Arial" w:eastAsia="Arial Unicode MS" w:hAnsi="Arial" w:cs="Arial"/>
          <w:lang w:val="mn-MN"/>
        </w:rPr>
        <w:t>399. Автомашинд нь гэмтэл учруулсан этгээдийг хэлж өгсөн хүнд өндөр шагнал олгоно гэсэн зарыг А гаргажээ. Уг зарлалыг олж уншсан Б А-ийн автомашинд хохирол учруулсан этгээдийг олох зорилгоор хэд хэдэн хүнд мөнгө төлж хайлгасан байна. Б нь А-ийн автомашинд гэмтэл учруулсан этгээдийг олохоос өмнө А дээрх амлалтаа хүчингүй болгосон байна. Тиймээс Б А-аас түүний автомашинд гэмтэл учруулсан этгээдийг олохын тулд хүмүүст төлсөн мөнгөө шаарджээ.</w:t>
      </w:r>
    </w:p>
    <w:p w14:paraId="5A712480" w14:textId="77777777" w:rsidR="0093351F" w:rsidRPr="00CF60BD" w:rsidRDefault="0093351F" w:rsidP="008F73DD">
      <w:pPr>
        <w:pStyle w:val="ColorfulList-Accent11"/>
        <w:widowControl/>
        <w:numPr>
          <w:ilvl w:val="0"/>
          <w:numId w:val="251"/>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А нь  амлалтаа хүчингүй болгосон тул уг зардлыг Б-дтөлнө.</w:t>
      </w:r>
    </w:p>
    <w:p w14:paraId="41922E2C" w14:textId="77777777" w:rsidR="0093351F" w:rsidRPr="00CF60BD" w:rsidRDefault="0093351F" w:rsidP="008F73DD">
      <w:pPr>
        <w:pStyle w:val="ColorfulList-Accent11"/>
        <w:widowControl/>
        <w:numPr>
          <w:ilvl w:val="0"/>
          <w:numId w:val="251"/>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Б нь зарлалын дагуу үйл ажиллагаа явуулж үр дүн гарах хүртэлх зардлаа өөрөө хариуцна.</w:t>
      </w:r>
    </w:p>
    <w:p w14:paraId="20022880" w14:textId="77777777" w:rsidR="0093351F" w:rsidRPr="00CF60BD" w:rsidRDefault="0093351F" w:rsidP="008F73DD">
      <w:pPr>
        <w:pStyle w:val="ColorfulList-Accent11"/>
        <w:widowControl/>
        <w:numPr>
          <w:ilvl w:val="0"/>
          <w:numId w:val="251"/>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А нь  амлалтаа хүчингүй болгох боломжгүй тул уг зардлыг Б-д төлнө.</w:t>
      </w:r>
    </w:p>
    <w:p w14:paraId="0DD87A2A" w14:textId="77777777" w:rsidR="0093351F" w:rsidRPr="00CF60BD" w:rsidRDefault="0093351F" w:rsidP="008F73DD">
      <w:pPr>
        <w:pStyle w:val="ColorfulList-Accent11"/>
        <w:widowControl/>
        <w:numPr>
          <w:ilvl w:val="0"/>
          <w:numId w:val="251"/>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Б нь зарлалын дагуу үйл ажиллагаа явуулж үр дүн гаргаж чадаагүй тул уг зардлаа өөрөө хариуцна.</w:t>
      </w:r>
    </w:p>
    <w:p w14:paraId="44D3518F" w14:textId="77777777" w:rsidR="0093351F" w:rsidRPr="00CF60BD" w:rsidRDefault="0093351F" w:rsidP="008F73DD">
      <w:pPr>
        <w:spacing w:line="276" w:lineRule="auto"/>
        <w:ind w:left="567" w:hanging="567"/>
        <w:rPr>
          <w:rFonts w:ascii="Arial" w:eastAsia="Arial Unicode MS" w:hAnsi="Arial" w:cs="Arial"/>
          <w:lang w:val="mn-MN"/>
        </w:rPr>
      </w:pPr>
      <w:r w:rsidRPr="00CF60BD">
        <w:rPr>
          <w:rFonts w:ascii="Arial" w:eastAsia="Arial Unicode MS" w:hAnsi="Arial" w:cs="Arial"/>
          <w:lang w:val="mn-MN"/>
        </w:rPr>
        <w:t xml:space="preserve">400. А компани .... оны олимпод жүдо бөхийн төрөлд медал авсан тамирчинд 1 сая төгрөг өгнө гэдгийг олимп болохоос 14 хоногийн өмнө олон нийтийн телевизээр мэдэгджээ. Олимп болж тамирчин Б, Л нар жүдо бөхийн төрөлд медал авсан байна. Б, Л нар А компаниас 1 сая төгрөгийн шагналыг тус бүртээ авахаар хандахад А компани 1 </w:t>
      </w:r>
      <w:r w:rsidRPr="00CF60BD">
        <w:rPr>
          <w:rFonts w:ascii="Arial" w:eastAsia="Arial Unicode MS" w:hAnsi="Arial" w:cs="Arial"/>
          <w:lang w:val="mn-MN"/>
        </w:rPr>
        <w:lastRenderedPageBreak/>
        <w:t>тамирчинд л 1 сая төгрөгийн шагнал гардуулах санхүүгийн чадвартай гэдгээ мэдэгдсэн байна.</w:t>
      </w:r>
    </w:p>
    <w:p w14:paraId="79ECAC8B" w14:textId="77777777" w:rsidR="0093351F" w:rsidRPr="00CF60BD" w:rsidRDefault="0093351F" w:rsidP="008F73DD">
      <w:pPr>
        <w:pStyle w:val="ColorfulList-Accent11"/>
        <w:ind w:left="567"/>
        <w:rPr>
          <w:rFonts w:ascii="Arial" w:eastAsia="Arial Unicode MS" w:hAnsi="Arial" w:cs="Arial"/>
          <w:sz w:val="22"/>
          <w:lang w:val="mn-MN"/>
        </w:rPr>
      </w:pPr>
    </w:p>
    <w:p w14:paraId="07A44949" w14:textId="77777777" w:rsidR="0093351F" w:rsidRPr="00CF60BD" w:rsidRDefault="0093351F" w:rsidP="008F73DD">
      <w:pPr>
        <w:pStyle w:val="ColorfulList-Accent11"/>
        <w:widowControl/>
        <w:numPr>
          <w:ilvl w:val="0"/>
          <w:numId w:val="249"/>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A компанийн мэдэгдлээс үзэхэд медал авсан тамирчин бүрт өгөхөөр амласан учир Б, Л нар тус бүрт нь 1 сая төгрөгийн шагнал өгөх үүрэгтэй.</w:t>
      </w:r>
    </w:p>
    <w:p w14:paraId="449C2181" w14:textId="77777777" w:rsidR="0093351F" w:rsidRPr="00CF60BD" w:rsidRDefault="0093351F" w:rsidP="008F73DD">
      <w:pPr>
        <w:pStyle w:val="ColorfulList-Accent11"/>
        <w:widowControl/>
        <w:numPr>
          <w:ilvl w:val="0"/>
          <w:numId w:val="249"/>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lang w:val="mn-MN"/>
        </w:rPr>
        <w:t>А компанийн мэдэгдэлд заасан болзлыг хамгийн түрүүнд хангасан нэг тамирчин нь А компанийн шагналыг авах эрхтэй.</w:t>
      </w:r>
    </w:p>
    <w:p w14:paraId="34BE1D3E" w14:textId="77777777" w:rsidR="0093351F" w:rsidRPr="00CF60BD" w:rsidRDefault="0093351F" w:rsidP="008F73DD">
      <w:pPr>
        <w:pStyle w:val="ColorfulList-Accent11"/>
        <w:widowControl/>
        <w:numPr>
          <w:ilvl w:val="0"/>
          <w:numId w:val="249"/>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shd w:val="clear" w:color="auto" w:fill="FFFFFF"/>
          <w:lang w:val="mn-MN"/>
        </w:rPr>
        <w:t>A компани нь Б, Л нартай харилцан тохиролцож 1 сая төгрөгийг тэнцүү хэмжээгээр хувааж өгөх үүрэгтэй.</w:t>
      </w:r>
    </w:p>
    <w:p w14:paraId="7C74A305" w14:textId="77777777" w:rsidR="0093351F" w:rsidRPr="00CF60BD" w:rsidRDefault="0093351F" w:rsidP="008F73DD">
      <w:pPr>
        <w:pStyle w:val="ColorfulList-Accent11"/>
        <w:widowControl/>
        <w:numPr>
          <w:ilvl w:val="0"/>
          <w:numId w:val="249"/>
        </w:numPr>
        <w:wordWrap/>
        <w:autoSpaceDE/>
        <w:autoSpaceDN/>
        <w:ind w:left="1134" w:hanging="567"/>
        <w:rPr>
          <w:rFonts w:ascii="Arial" w:eastAsia="Arial Unicode MS" w:hAnsi="Arial" w:cs="Arial"/>
          <w:sz w:val="22"/>
          <w:lang w:val="mn-MN"/>
        </w:rPr>
      </w:pPr>
      <w:r w:rsidRPr="00CF60BD">
        <w:rPr>
          <w:rFonts w:ascii="Arial" w:eastAsia="Arial Unicode MS" w:hAnsi="Arial" w:cs="Arial"/>
          <w:sz w:val="22"/>
          <w:shd w:val="clear" w:color="auto" w:fill="FFFFFF"/>
          <w:lang w:val="mn-MN"/>
        </w:rPr>
        <w:t xml:space="preserve">А компани нь санхүүгийн боломжгүй байгаа тул шагнал авах болзол авсан этгээдийг сугалаагаар тогтооно. </w:t>
      </w:r>
    </w:p>
    <w:p w14:paraId="4726F149" w14:textId="77777777" w:rsidR="0093351F" w:rsidRPr="00CF60BD" w:rsidRDefault="0093351F" w:rsidP="008F73DD">
      <w:pPr>
        <w:tabs>
          <w:tab w:val="left" w:pos="-1440"/>
          <w:tab w:val="left" w:pos="90"/>
          <w:tab w:val="left" w:pos="630"/>
          <w:tab w:val="left" w:pos="720"/>
        </w:tabs>
        <w:spacing w:before="240" w:after="0" w:line="276" w:lineRule="auto"/>
        <w:ind w:right="170"/>
        <w:rPr>
          <w:rFonts w:ascii="Arial" w:eastAsia="Arial Unicode MS" w:hAnsi="Arial" w:cs="Arial"/>
          <w:lang w:val="mn-MN"/>
        </w:rPr>
      </w:pPr>
      <w:r w:rsidRPr="00CF60BD">
        <w:rPr>
          <w:rFonts w:ascii="Arial" w:eastAsia="Arial Unicode MS" w:hAnsi="Arial" w:cs="Arial"/>
          <w:lang w:val="mn-MN"/>
        </w:rPr>
        <w:t>401. Амлалтын зүйлд аль нь хамаарахгүй вэ?</w:t>
      </w:r>
    </w:p>
    <w:p w14:paraId="3C034587" w14:textId="77777777" w:rsidR="0093351F" w:rsidRPr="00CF60BD" w:rsidRDefault="0093351F" w:rsidP="008F73DD">
      <w:pPr>
        <w:numPr>
          <w:ilvl w:val="0"/>
          <w:numId w:val="327"/>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Үйлдэл</w:t>
      </w:r>
    </w:p>
    <w:p w14:paraId="648F14DF" w14:textId="77777777" w:rsidR="0093351F" w:rsidRPr="00CF60BD" w:rsidRDefault="0093351F" w:rsidP="008F73DD">
      <w:pPr>
        <w:numPr>
          <w:ilvl w:val="0"/>
          <w:numId w:val="327"/>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Үр дүн</w:t>
      </w:r>
    </w:p>
    <w:p w14:paraId="60209E21" w14:textId="77777777" w:rsidR="0093351F" w:rsidRPr="00CF60BD" w:rsidRDefault="0093351F" w:rsidP="008F73DD">
      <w:pPr>
        <w:numPr>
          <w:ilvl w:val="0"/>
          <w:numId w:val="327"/>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Гэнэтийн үйл явдал</w:t>
      </w:r>
    </w:p>
    <w:p w14:paraId="5E5F4023" w14:textId="77777777" w:rsidR="0093351F" w:rsidRPr="00CF60BD" w:rsidRDefault="0093351F" w:rsidP="008F73DD">
      <w:pPr>
        <w:numPr>
          <w:ilvl w:val="0"/>
          <w:numId w:val="327"/>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Бодит үйлдэл</w:t>
      </w:r>
    </w:p>
    <w:p w14:paraId="072C6AFD" w14:textId="77777777" w:rsidR="0093351F" w:rsidRPr="00CF60BD" w:rsidRDefault="0093351F" w:rsidP="008F73DD">
      <w:pPr>
        <w:spacing w:line="276" w:lineRule="auto"/>
        <w:rPr>
          <w:rFonts w:ascii="Arial" w:eastAsia="Arial Unicode MS" w:hAnsi="Arial" w:cs="Arial"/>
          <w:lang w:val="mn-MN"/>
        </w:rPr>
      </w:pPr>
      <w:r w:rsidRPr="00CF60BD">
        <w:rPr>
          <w:rFonts w:ascii="Arial" w:eastAsia="Arial Unicode MS" w:hAnsi="Arial" w:cs="Arial"/>
          <w:lang w:val="mn-MN"/>
        </w:rPr>
        <w:t xml:space="preserve">402. Уралдаант шалгаруулалтын болзолд тодорхой заах зүйлс аль нь вэ? </w:t>
      </w:r>
    </w:p>
    <w:p w14:paraId="4E113171" w14:textId="77777777" w:rsidR="0093351F" w:rsidRPr="00CF60BD" w:rsidRDefault="0093351F" w:rsidP="008F73DD">
      <w:pPr>
        <w:numPr>
          <w:ilvl w:val="0"/>
          <w:numId w:val="303"/>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Гүйцэтгэх ажил</w:t>
      </w:r>
    </w:p>
    <w:p w14:paraId="04A2AB79" w14:textId="77777777" w:rsidR="0093351F" w:rsidRPr="00CF60BD" w:rsidRDefault="0093351F" w:rsidP="008F73DD">
      <w:pPr>
        <w:numPr>
          <w:ilvl w:val="0"/>
          <w:numId w:val="303"/>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Хугацаа</w:t>
      </w:r>
    </w:p>
    <w:p w14:paraId="6F98F840" w14:textId="77777777" w:rsidR="0093351F" w:rsidRPr="00CF60BD" w:rsidRDefault="0093351F" w:rsidP="008F73DD">
      <w:pPr>
        <w:numPr>
          <w:ilvl w:val="0"/>
          <w:numId w:val="303"/>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Шагналын тоо, хэмжээ</w:t>
      </w:r>
    </w:p>
    <w:p w14:paraId="5A78B166" w14:textId="77777777" w:rsidR="0093351F" w:rsidRPr="00CF60BD" w:rsidRDefault="0093351F" w:rsidP="008F73DD">
      <w:pPr>
        <w:numPr>
          <w:ilvl w:val="0"/>
          <w:numId w:val="303"/>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Дээрх бүгд</w:t>
      </w:r>
    </w:p>
    <w:p w14:paraId="633A8386" w14:textId="77777777" w:rsidR="0093351F" w:rsidRPr="00CF60BD" w:rsidRDefault="0093351F" w:rsidP="008F73DD">
      <w:pPr>
        <w:spacing w:line="276" w:lineRule="auto"/>
        <w:ind w:left="1134"/>
        <w:rPr>
          <w:rFonts w:ascii="Arial" w:eastAsia="Arial Unicode MS" w:hAnsi="Arial" w:cs="Arial"/>
          <w:lang w:val="mn-MN"/>
        </w:rPr>
      </w:pPr>
    </w:p>
    <w:p w14:paraId="56D493FB" w14:textId="77777777" w:rsidR="0093351F" w:rsidRPr="00CF60BD" w:rsidRDefault="0093351F" w:rsidP="008F73DD">
      <w:pPr>
        <w:spacing w:line="276" w:lineRule="auto"/>
        <w:rPr>
          <w:rFonts w:ascii="Arial" w:eastAsia="Arial Unicode MS" w:hAnsi="Arial" w:cs="Arial"/>
          <w:lang w:val="mn-MN"/>
        </w:rPr>
      </w:pPr>
      <w:r w:rsidRPr="00CF60BD">
        <w:rPr>
          <w:rFonts w:ascii="Arial" w:eastAsia="Arial Unicode MS" w:hAnsi="Arial" w:cs="Arial"/>
          <w:lang w:val="mn-MN"/>
        </w:rPr>
        <w:t>403. Хадгалалтын гэрээний үндсэн зүйл нь:</w:t>
      </w:r>
    </w:p>
    <w:p w14:paraId="343DD808" w14:textId="77777777" w:rsidR="0093351F" w:rsidRPr="00CF60BD" w:rsidRDefault="0093351F" w:rsidP="008F73DD">
      <w:pPr>
        <w:numPr>
          <w:ilvl w:val="0"/>
          <w:numId w:val="304"/>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Хадгалуулагчийн өмчлөлийн хөдлөх эд хөрөнгө байна.</w:t>
      </w:r>
    </w:p>
    <w:p w14:paraId="43956833" w14:textId="77777777" w:rsidR="0093351F" w:rsidRPr="00CF60BD" w:rsidRDefault="0093351F" w:rsidP="008F73DD">
      <w:pPr>
        <w:numPr>
          <w:ilvl w:val="0"/>
          <w:numId w:val="304"/>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Хадгуулагчийн эзэмшлийн үл  хөдлөх эд хөрөнгө байна.</w:t>
      </w:r>
    </w:p>
    <w:p w14:paraId="55CB3655" w14:textId="77777777" w:rsidR="0093351F" w:rsidRPr="00CF60BD" w:rsidRDefault="0093351F" w:rsidP="008F73DD">
      <w:pPr>
        <w:numPr>
          <w:ilvl w:val="0"/>
          <w:numId w:val="304"/>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Хадгуулагчийн өмчлөлийн үл хөдлөх эд хөрөнгө байна.</w:t>
      </w:r>
    </w:p>
    <w:p w14:paraId="6FF0317E" w14:textId="77777777" w:rsidR="0093351F" w:rsidRPr="00CF60BD" w:rsidRDefault="0093351F" w:rsidP="008F73DD">
      <w:pPr>
        <w:numPr>
          <w:ilvl w:val="0"/>
          <w:numId w:val="304"/>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Хадгалуулагчийн эзэмшлийн хөдлөх эд хөрөнгө байна.</w:t>
      </w:r>
    </w:p>
    <w:p w14:paraId="6CA7AE13" w14:textId="77777777" w:rsidR="0093351F" w:rsidRPr="00CF60BD" w:rsidRDefault="0093351F" w:rsidP="008F73DD">
      <w:pPr>
        <w:spacing w:line="276" w:lineRule="auto"/>
        <w:ind w:left="1134"/>
        <w:rPr>
          <w:rFonts w:ascii="Arial" w:eastAsia="Arial Unicode MS" w:hAnsi="Arial" w:cs="Arial"/>
          <w:lang w:val="mn-MN"/>
        </w:rPr>
      </w:pPr>
    </w:p>
    <w:p w14:paraId="77CE001E" w14:textId="77777777" w:rsidR="0093351F" w:rsidRPr="00CF60BD" w:rsidRDefault="0093351F" w:rsidP="008F73DD">
      <w:pPr>
        <w:spacing w:line="276" w:lineRule="auto"/>
        <w:rPr>
          <w:rFonts w:ascii="Arial" w:eastAsia="Arial Unicode MS" w:hAnsi="Arial" w:cs="Arial"/>
          <w:lang w:val="mn-MN"/>
        </w:rPr>
      </w:pPr>
      <w:r w:rsidRPr="00CF60BD">
        <w:rPr>
          <w:rFonts w:ascii="Arial" w:eastAsia="Arial Unicode MS" w:hAnsi="Arial" w:cs="Arial"/>
          <w:lang w:val="mn-MN"/>
        </w:rPr>
        <w:t>404. Хадгалагчийн үүрэгт хамааралгүй хэсгийг олно уу.</w:t>
      </w:r>
    </w:p>
    <w:p w14:paraId="34E76A6C" w14:textId="77777777" w:rsidR="0093351F" w:rsidRPr="00CF60BD" w:rsidRDefault="0093351F" w:rsidP="008F73DD">
      <w:pPr>
        <w:numPr>
          <w:ilvl w:val="0"/>
          <w:numId w:val="305"/>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Эд хөрөнгийг хүлээн авах</w:t>
      </w:r>
    </w:p>
    <w:p w14:paraId="2CEA7DE3" w14:textId="77777777" w:rsidR="0093351F" w:rsidRPr="00CF60BD" w:rsidRDefault="0093351F" w:rsidP="008F73DD">
      <w:pPr>
        <w:numPr>
          <w:ilvl w:val="0"/>
          <w:numId w:val="305"/>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Эд хөрөнгийг үнэ төлбөргүй ашиглах</w:t>
      </w:r>
    </w:p>
    <w:p w14:paraId="3AEC4056" w14:textId="77777777" w:rsidR="0093351F" w:rsidRPr="00CF60BD" w:rsidRDefault="0093351F" w:rsidP="008F73DD">
      <w:pPr>
        <w:numPr>
          <w:ilvl w:val="0"/>
          <w:numId w:val="305"/>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Өрөө тасалгаа гаргах</w:t>
      </w:r>
    </w:p>
    <w:p w14:paraId="146CF90A" w14:textId="77777777" w:rsidR="0093351F" w:rsidRPr="00CF60BD" w:rsidRDefault="0093351F" w:rsidP="008F73DD">
      <w:pPr>
        <w:numPr>
          <w:ilvl w:val="0"/>
          <w:numId w:val="305"/>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Эд хөрөнгийн шинж чанараарс хамааран түүнийг хамгаалалтад авах</w:t>
      </w:r>
    </w:p>
    <w:p w14:paraId="339AA749" w14:textId="77777777" w:rsidR="0093351F" w:rsidRPr="00CF60BD" w:rsidRDefault="0093351F" w:rsidP="008F73DD">
      <w:pPr>
        <w:spacing w:line="276" w:lineRule="auto"/>
        <w:rPr>
          <w:rFonts w:ascii="Arial" w:eastAsia="Arial Unicode MS" w:hAnsi="Arial" w:cs="Arial"/>
          <w:lang w:val="mn-MN"/>
        </w:rPr>
      </w:pPr>
      <w:r w:rsidRPr="00CF60BD">
        <w:rPr>
          <w:rFonts w:ascii="Arial" w:eastAsia="Arial Unicode MS" w:hAnsi="Arial" w:cs="Arial"/>
          <w:lang w:val="mn-MN"/>
        </w:rPr>
        <w:t>405. Хадгалалтын онцгой гэрээний зүйлийг нэрлэнэ үү</w:t>
      </w:r>
    </w:p>
    <w:p w14:paraId="4F106D44" w14:textId="77777777" w:rsidR="0093351F" w:rsidRPr="00CF60BD" w:rsidRDefault="0093351F" w:rsidP="008F73DD">
      <w:pPr>
        <w:numPr>
          <w:ilvl w:val="0"/>
          <w:numId w:val="324"/>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Мөнгө</w:t>
      </w:r>
    </w:p>
    <w:p w14:paraId="443CAA10" w14:textId="77777777" w:rsidR="0093351F" w:rsidRPr="00CF60BD" w:rsidRDefault="0093351F" w:rsidP="008F73DD">
      <w:pPr>
        <w:numPr>
          <w:ilvl w:val="0"/>
          <w:numId w:val="324"/>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Уран зураг</w:t>
      </w:r>
    </w:p>
    <w:p w14:paraId="6654F1EA" w14:textId="77777777" w:rsidR="0093351F" w:rsidRPr="00CF60BD" w:rsidRDefault="0093351F" w:rsidP="008F73DD">
      <w:pPr>
        <w:numPr>
          <w:ilvl w:val="0"/>
          <w:numId w:val="324"/>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Шаардах эрх</w:t>
      </w:r>
    </w:p>
    <w:p w14:paraId="63D1907F" w14:textId="77777777" w:rsidR="0093351F" w:rsidRPr="00CF60BD" w:rsidRDefault="0093351F" w:rsidP="008F73DD">
      <w:pPr>
        <w:numPr>
          <w:ilvl w:val="0"/>
          <w:numId w:val="324"/>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 xml:space="preserve">Газар </w:t>
      </w:r>
    </w:p>
    <w:p w14:paraId="79A146F4" w14:textId="77777777" w:rsidR="0093351F" w:rsidRPr="00CF60BD" w:rsidRDefault="0093351F" w:rsidP="008F73DD">
      <w:pPr>
        <w:spacing w:line="276" w:lineRule="auto"/>
        <w:rPr>
          <w:rFonts w:ascii="Arial" w:eastAsia="Arial Unicode MS" w:hAnsi="Arial" w:cs="Arial"/>
          <w:lang w:val="mn-MN"/>
        </w:rPr>
      </w:pPr>
      <w:r w:rsidRPr="00CF60BD">
        <w:rPr>
          <w:rFonts w:ascii="Arial" w:eastAsia="Arial Unicode MS" w:hAnsi="Arial" w:cs="Arial"/>
          <w:lang w:val="mn-MN"/>
        </w:rPr>
        <w:t>406. А нь Б-д унадаг дугайгаа 3 сарын хугацаатай хадгалуулахаар тохиролцон түүний хариуд 200,000 төгрөг өгөхөөр тохирон хадгалалтын гэрээ байгуулжээ.</w:t>
      </w:r>
    </w:p>
    <w:p w14:paraId="3B2BF148" w14:textId="77777777" w:rsidR="0093351F" w:rsidRPr="00CF60BD" w:rsidRDefault="0093351F" w:rsidP="008F73DD">
      <w:pPr>
        <w:numPr>
          <w:ilvl w:val="0"/>
          <w:numId w:val="318"/>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lastRenderedPageBreak/>
        <w:t>А нь хадгалалтын хөлсийг Б-д унадаг дугуйгаа шилжүүлж өгөх үед төлнө</w:t>
      </w:r>
    </w:p>
    <w:p w14:paraId="1FD42DB3" w14:textId="77777777" w:rsidR="0093351F" w:rsidRPr="00CF60BD" w:rsidRDefault="0093351F" w:rsidP="008F73DD">
      <w:pPr>
        <w:numPr>
          <w:ilvl w:val="0"/>
          <w:numId w:val="318"/>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А нь хадгалалтын хөлсийг гэрээ байгуулмагц төлнө</w:t>
      </w:r>
    </w:p>
    <w:p w14:paraId="29E9FE00" w14:textId="77777777" w:rsidR="0093351F" w:rsidRPr="00CF60BD" w:rsidRDefault="0093351F" w:rsidP="008F73DD">
      <w:pPr>
        <w:numPr>
          <w:ilvl w:val="0"/>
          <w:numId w:val="318"/>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А нь хадгалалтын хөлсийг Б-д унадаг дугуйгаа шилжүүлж өгсний дараа төлнө</w:t>
      </w:r>
    </w:p>
    <w:p w14:paraId="10C214E7" w14:textId="77777777" w:rsidR="0093351F" w:rsidRPr="00CF60BD" w:rsidRDefault="0093351F" w:rsidP="008F73DD">
      <w:pPr>
        <w:numPr>
          <w:ilvl w:val="0"/>
          <w:numId w:val="318"/>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А нь гэрээ дуусгавар болсноор хадгалалтын хөлсийг төлнө</w:t>
      </w:r>
    </w:p>
    <w:p w14:paraId="00A89FAA" w14:textId="77777777" w:rsidR="0093351F" w:rsidRPr="00CF60BD" w:rsidRDefault="0093351F" w:rsidP="008F73DD">
      <w:pPr>
        <w:spacing w:line="276" w:lineRule="auto"/>
        <w:ind w:left="567"/>
        <w:rPr>
          <w:rFonts w:ascii="Arial" w:eastAsia="Arial Unicode MS" w:hAnsi="Arial" w:cs="Arial"/>
          <w:lang w:val="mn-MN"/>
        </w:rPr>
      </w:pPr>
    </w:p>
    <w:p w14:paraId="6001E3A5" w14:textId="77777777" w:rsidR="0093351F" w:rsidRPr="00CF60BD" w:rsidRDefault="0093351F" w:rsidP="008F73DD">
      <w:pPr>
        <w:spacing w:line="276" w:lineRule="auto"/>
        <w:rPr>
          <w:rFonts w:ascii="Arial" w:eastAsia="Arial Unicode MS" w:hAnsi="Arial" w:cs="Arial"/>
          <w:lang w:val="mn-MN"/>
        </w:rPr>
      </w:pPr>
      <w:r w:rsidRPr="00CF60BD">
        <w:rPr>
          <w:rFonts w:ascii="Arial" w:eastAsia="Arial Unicode MS" w:hAnsi="Arial" w:cs="Arial"/>
          <w:lang w:val="mn-MN"/>
        </w:rPr>
        <w:t>407. Т гадаад улсад ажиллахаар болсон тул хөрш Б-дээ өөрийн автомашиныг хадгалуулахыг хүссэнийг Б зөвшөөрсөн байна.  Т нь Б-д гарсан зардлыг нөхөн төлж өгнө гэдгийг хэлжээ. Энэхүү хадгалалтын гэрээ нь хариу төлбөртэй гэрээнд тооцогдох уу?</w:t>
      </w:r>
    </w:p>
    <w:p w14:paraId="43871532" w14:textId="77777777" w:rsidR="0093351F" w:rsidRPr="00CF60BD" w:rsidRDefault="0093351F" w:rsidP="008F73DD">
      <w:pPr>
        <w:numPr>
          <w:ilvl w:val="0"/>
          <w:numId w:val="306"/>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Т нь Б-д гарсан зардлыг төлөхөөр амалсан тул хариу төлбөртэй гэрээнд тооцогдоно</w:t>
      </w:r>
    </w:p>
    <w:p w14:paraId="304505D1" w14:textId="77777777" w:rsidR="0093351F" w:rsidRPr="00CF60BD" w:rsidRDefault="0093351F" w:rsidP="008F73DD">
      <w:pPr>
        <w:numPr>
          <w:ilvl w:val="0"/>
          <w:numId w:val="306"/>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Б нь аж ахуйн үйл ажиллагаа эрхэлдэггүй тул хариу төлбөртэй гэрээнд тооцогдохгүй</w:t>
      </w:r>
    </w:p>
    <w:p w14:paraId="62FCF6EB" w14:textId="77777777" w:rsidR="0093351F" w:rsidRPr="00CF60BD" w:rsidRDefault="0093351F" w:rsidP="008F73DD">
      <w:pPr>
        <w:numPr>
          <w:ilvl w:val="0"/>
          <w:numId w:val="306"/>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Т нь Б-ийн зардал чирэгдэлд зориулж төлбөр төлөхөөр болсон тул хариу  төлбөртэй гэрээнд тооцогдоно</w:t>
      </w:r>
    </w:p>
    <w:p w14:paraId="1D9986F7" w14:textId="77777777" w:rsidR="0093351F" w:rsidRPr="00CF60BD" w:rsidRDefault="0093351F" w:rsidP="008F73DD">
      <w:pPr>
        <w:numPr>
          <w:ilvl w:val="0"/>
          <w:numId w:val="306"/>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Хадгалалтын гэрээ нь зөвхөн хариу төлбөргүй хэлбэртэй байна</w:t>
      </w:r>
    </w:p>
    <w:p w14:paraId="25DB734B" w14:textId="77777777" w:rsidR="0093351F" w:rsidRPr="00CF60BD" w:rsidRDefault="0093351F" w:rsidP="008F73DD">
      <w:pPr>
        <w:spacing w:line="276" w:lineRule="auto"/>
        <w:rPr>
          <w:rFonts w:ascii="Arial" w:eastAsia="Arial Unicode MS" w:hAnsi="Arial" w:cs="Arial"/>
          <w:lang w:val="mn-MN"/>
        </w:rPr>
      </w:pPr>
      <w:r w:rsidRPr="00CF60BD">
        <w:rPr>
          <w:rFonts w:ascii="Arial" w:eastAsia="Arial Unicode MS" w:hAnsi="Arial" w:cs="Arial"/>
          <w:lang w:val="mn-MN"/>
        </w:rPr>
        <w:t>408. С нь хөдөө ажиллахаар болсон тул найз О-д өөрийн ачааны автомашинаа 6 сарын хугацаатайгаар хадгалуулжээ. О нь С-ийн ачааны автомашиныг хадгалах хугацаандаа тус ачааны автомашиныг ашиглан 5 сая төгрөгийн орлого олжээ.</w:t>
      </w:r>
    </w:p>
    <w:p w14:paraId="6EE2DB9C" w14:textId="77777777" w:rsidR="0093351F" w:rsidRPr="00CF60BD" w:rsidRDefault="0093351F" w:rsidP="008F73DD">
      <w:pPr>
        <w:numPr>
          <w:ilvl w:val="0"/>
          <w:numId w:val="319"/>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5 сая төгрөгийн орлогыг С авна</w:t>
      </w:r>
    </w:p>
    <w:p w14:paraId="100FE7EF" w14:textId="77777777" w:rsidR="0093351F" w:rsidRPr="00CF60BD" w:rsidRDefault="0093351F" w:rsidP="008F73DD">
      <w:pPr>
        <w:numPr>
          <w:ilvl w:val="0"/>
          <w:numId w:val="319"/>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5 сая төгрөгийн орлогыг О авна</w:t>
      </w:r>
    </w:p>
    <w:p w14:paraId="4D4183D4" w14:textId="77777777" w:rsidR="0093351F" w:rsidRPr="00CF60BD" w:rsidRDefault="0093351F" w:rsidP="008F73DD">
      <w:pPr>
        <w:numPr>
          <w:ilvl w:val="0"/>
          <w:numId w:val="319"/>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5 сая төгрөгийн орлогыг С, О нар тэнцүү хэмжээгээр хуваан авна</w:t>
      </w:r>
    </w:p>
    <w:p w14:paraId="656B4B35" w14:textId="77777777" w:rsidR="0093351F" w:rsidRPr="00CF60BD" w:rsidRDefault="0093351F" w:rsidP="008F73DD">
      <w:pPr>
        <w:numPr>
          <w:ilvl w:val="0"/>
          <w:numId w:val="319"/>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5 сая төгрөгийг С, О нар тохиролцон хувааж авна.</w:t>
      </w:r>
    </w:p>
    <w:p w14:paraId="60311F5F" w14:textId="77777777" w:rsidR="0093351F" w:rsidRPr="00CF60BD" w:rsidRDefault="0093351F" w:rsidP="008F73DD">
      <w:pPr>
        <w:spacing w:line="276" w:lineRule="auto"/>
        <w:rPr>
          <w:rFonts w:ascii="Arial" w:eastAsia="Arial Unicode MS" w:hAnsi="Arial" w:cs="Arial"/>
          <w:lang w:val="mn-MN"/>
        </w:rPr>
      </w:pPr>
      <w:r w:rsidRPr="00CF60BD">
        <w:rPr>
          <w:rFonts w:ascii="Arial" w:eastAsia="Arial Unicode MS" w:hAnsi="Arial" w:cs="Arial"/>
          <w:lang w:val="mn-MN"/>
        </w:rPr>
        <w:t>409. Н амралтын газарт “Байрлах гэрээ” байгуулан  гэр бүлийн хамт амарч буй А нь тус амралтын газрын автомашины зогсоолд машинаа байрлуулсан байна. Н амралтын газрын автомашины зогсоолд  байрлах А-ийн автомашинд хохирол учрах тохиолдолд Н  амралтын газар нь</w:t>
      </w:r>
    </w:p>
    <w:p w14:paraId="578D67A9" w14:textId="77777777" w:rsidR="0093351F" w:rsidRPr="00CF60BD" w:rsidRDefault="0093351F" w:rsidP="008F73DD">
      <w:pPr>
        <w:numPr>
          <w:ilvl w:val="0"/>
          <w:numId w:val="307"/>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Хадгалалтын гэрээний дагуу хариуцлага хүлээнэ</w:t>
      </w:r>
    </w:p>
    <w:p w14:paraId="66CEAAAA" w14:textId="77777777" w:rsidR="0093351F" w:rsidRPr="00CF60BD" w:rsidRDefault="0093351F" w:rsidP="008F73DD">
      <w:pPr>
        <w:numPr>
          <w:ilvl w:val="0"/>
          <w:numId w:val="307"/>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Хөрөнгө итгэмжлэх гэрээний дагуу хариуцлага хүлээнэ</w:t>
      </w:r>
    </w:p>
    <w:p w14:paraId="217627A8" w14:textId="77777777" w:rsidR="0093351F" w:rsidRPr="00CF60BD" w:rsidRDefault="0093351F" w:rsidP="008F73DD">
      <w:pPr>
        <w:numPr>
          <w:ilvl w:val="0"/>
          <w:numId w:val="307"/>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Даалгаврын гэрээний дагуу хариуцлага хүлээнэ</w:t>
      </w:r>
    </w:p>
    <w:p w14:paraId="4CDC2116" w14:textId="77777777" w:rsidR="0093351F" w:rsidRPr="00CF60BD" w:rsidRDefault="0093351F" w:rsidP="008F73DD">
      <w:pPr>
        <w:numPr>
          <w:ilvl w:val="0"/>
          <w:numId w:val="307"/>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Түрээсийн гэрээний дагуу хариуцлага хүлээнэ</w:t>
      </w:r>
    </w:p>
    <w:p w14:paraId="33EE26A7" w14:textId="77777777" w:rsidR="0093351F" w:rsidRPr="00CF60BD" w:rsidRDefault="0093351F" w:rsidP="008F73DD">
      <w:pPr>
        <w:spacing w:line="276" w:lineRule="auto"/>
        <w:ind w:left="1134"/>
        <w:rPr>
          <w:rFonts w:ascii="Arial" w:eastAsia="Arial Unicode MS" w:hAnsi="Arial" w:cs="Arial"/>
          <w:lang w:val="mn-MN"/>
        </w:rPr>
      </w:pPr>
    </w:p>
    <w:p w14:paraId="524DB074" w14:textId="77777777" w:rsidR="0093351F" w:rsidRPr="00CF60BD" w:rsidRDefault="0093351F" w:rsidP="008F73DD">
      <w:pPr>
        <w:spacing w:line="276" w:lineRule="auto"/>
        <w:rPr>
          <w:rFonts w:ascii="Arial" w:eastAsia="Arial Unicode MS" w:hAnsi="Arial" w:cs="Arial"/>
          <w:lang w:val="mn-MN"/>
        </w:rPr>
      </w:pPr>
      <w:r w:rsidRPr="00CF60BD">
        <w:rPr>
          <w:rFonts w:ascii="Arial" w:eastAsia="Arial Unicode MS" w:hAnsi="Arial" w:cs="Arial"/>
          <w:lang w:val="mn-MN"/>
        </w:rPr>
        <w:t>410. “Барааны агуулахад эд хөрөнгө хадгалуулах” гэрээний дагуу хадгалагч нь дараах үүрэгтэй:/Хамааралгүй үүргийг ол/</w:t>
      </w:r>
    </w:p>
    <w:p w14:paraId="09773F8A" w14:textId="77777777" w:rsidR="0093351F" w:rsidRPr="00CF60BD" w:rsidRDefault="0093351F" w:rsidP="008F73DD">
      <w:pPr>
        <w:numPr>
          <w:ilvl w:val="0"/>
          <w:numId w:val="308"/>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Эд хөрөнгө шилжүүлэн өгөх үед тэдгээрийг гадна талаас нь харж эвдэрч гэмтсэн эсхүл дутуу болох нь мэдэгдсэн тохиолдолд хадгалуулагчид мэдэгдэх</w:t>
      </w:r>
    </w:p>
    <w:p w14:paraId="3ECD4C1A" w14:textId="77777777" w:rsidR="0093351F" w:rsidRPr="00CF60BD" w:rsidRDefault="0093351F" w:rsidP="008F73DD">
      <w:pPr>
        <w:numPr>
          <w:ilvl w:val="0"/>
          <w:numId w:val="308"/>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Эд хөрөнгийн чанар, төрөл, жин, хэмжээ, тоо зэргийг шалгах</w:t>
      </w:r>
    </w:p>
    <w:p w14:paraId="64ED5969" w14:textId="77777777" w:rsidR="0093351F" w:rsidRPr="00CF60BD" w:rsidRDefault="0093351F" w:rsidP="008F73DD">
      <w:pPr>
        <w:numPr>
          <w:ilvl w:val="0"/>
          <w:numId w:val="308"/>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Эд хөрөнгийг хамгаалах</w:t>
      </w:r>
    </w:p>
    <w:p w14:paraId="008BF46E" w14:textId="77777777" w:rsidR="0093351F" w:rsidRPr="00CF60BD" w:rsidRDefault="0093351F" w:rsidP="008F73DD">
      <w:pPr>
        <w:numPr>
          <w:ilvl w:val="0"/>
          <w:numId w:val="308"/>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Хадгалагчид агуулахын баримт бичгийг өгөх</w:t>
      </w:r>
    </w:p>
    <w:p w14:paraId="142CC6ED" w14:textId="77777777" w:rsidR="0093351F" w:rsidRPr="00CF60BD" w:rsidRDefault="0093351F" w:rsidP="008F73DD">
      <w:pPr>
        <w:spacing w:line="276" w:lineRule="auto"/>
        <w:rPr>
          <w:rFonts w:ascii="Arial" w:eastAsia="Arial Unicode MS" w:hAnsi="Arial" w:cs="Arial"/>
          <w:lang w:val="mn-MN"/>
        </w:rPr>
      </w:pPr>
      <w:r w:rsidRPr="00CF60BD">
        <w:rPr>
          <w:rFonts w:ascii="Arial" w:eastAsia="Arial Unicode MS" w:hAnsi="Arial" w:cs="Arial"/>
          <w:lang w:val="mn-MN"/>
        </w:rPr>
        <w:t>411. Хадгалалтын гэрээг</w:t>
      </w:r>
    </w:p>
    <w:p w14:paraId="14D836F6" w14:textId="77777777" w:rsidR="0093351F" w:rsidRPr="00CF60BD" w:rsidRDefault="0093351F" w:rsidP="008F73DD">
      <w:pPr>
        <w:numPr>
          <w:ilvl w:val="0"/>
          <w:numId w:val="326"/>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Хариу төлбөргүй хадгалалтын гэрээг тодорхой бус хугацаагаар байгуулна</w:t>
      </w:r>
    </w:p>
    <w:p w14:paraId="45C13792" w14:textId="77777777" w:rsidR="0093351F" w:rsidRPr="00CF60BD" w:rsidRDefault="0093351F" w:rsidP="008F73DD">
      <w:pPr>
        <w:numPr>
          <w:ilvl w:val="0"/>
          <w:numId w:val="326"/>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lastRenderedPageBreak/>
        <w:t>Хариу  төлбөртэй хадгалалтын гэрээг тодорхой бус хугацаагаар байгуулна</w:t>
      </w:r>
    </w:p>
    <w:p w14:paraId="207DC714" w14:textId="77777777" w:rsidR="0093351F" w:rsidRPr="00CF60BD" w:rsidRDefault="0093351F" w:rsidP="008F73DD">
      <w:pPr>
        <w:numPr>
          <w:ilvl w:val="0"/>
          <w:numId w:val="326"/>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Тодорхой буюу тодорхой бус хугацаагаар байгуулна</w:t>
      </w:r>
    </w:p>
    <w:p w14:paraId="144AFCC5" w14:textId="77777777" w:rsidR="0093351F" w:rsidRPr="00CF60BD" w:rsidRDefault="0093351F" w:rsidP="008F73DD">
      <w:pPr>
        <w:numPr>
          <w:ilvl w:val="0"/>
          <w:numId w:val="326"/>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Хариу төлбөртэй эсэхээс үл хамаарч тодорхой хугацаагаар байгуулна</w:t>
      </w:r>
    </w:p>
    <w:p w14:paraId="1BCFD561" w14:textId="77777777" w:rsidR="0093351F" w:rsidRPr="00CF60BD" w:rsidRDefault="0093351F" w:rsidP="008F73DD">
      <w:pPr>
        <w:spacing w:line="276" w:lineRule="auto"/>
        <w:ind w:left="1134"/>
        <w:rPr>
          <w:rFonts w:ascii="Arial" w:eastAsia="Arial Unicode MS" w:hAnsi="Arial" w:cs="Arial"/>
          <w:lang w:val="mn-MN"/>
        </w:rPr>
      </w:pPr>
    </w:p>
    <w:p w14:paraId="0F39AC7A" w14:textId="77777777" w:rsidR="0093351F" w:rsidRPr="00CF60BD" w:rsidRDefault="0093351F" w:rsidP="008F73DD">
      <w:pPr>
        <w:spacing w:line="276" w:lineRule="auto"/>
        <w:rPr>
          <w:rFonts w:ascii="Arial" w:eastAsia="Arial Unicode MS" w:hAnsi="Arial" w:cs="Arial"/>
          <w:lang w:val="mn-MN"/>
        </w:rPr>
      </w:pPr>
      <w:r w:rsidRPr="00CF60BD">
        <w:rPr>
          <w:rFonts w:ascii="Arial" w:eastAsia="Arial Unicode MS" w:hAnsi="Arial" w:cs="Arial"/>
          <w:lang w:val="mn-MN"/>
        </w:rPr>
        <w:t>412. Даатгалын гэрээний зүйл нь дараах зүйл байна.</w:t>
      </w:r>
    </w:p>
    <w:p w14:paraId="329A8DAD" w14:textId="77777777" w:rsidR="0093351F" w:rsidRPr="00CF60BD" w:rsidRDefault="0093351F" w:rsidP="008F73DD">
      <w:pPr>
        <w:numPr>
          <w:ilvl w:val="0"/>
          <w:numId w:val="309"/>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Үл хөдлөх хөрөнгө, эдийн бус шиг сонирхол</w:t>
      </w:r>
    </w:p>
    <w:p w14:paraId="6E39F904" w14:textId="77777777" w:rsidR="0093351F" w:rsidRPr="00CF60BD" w:rsidRDefault="0093351F" w:rsidP="008F73DD">
      <w:pPr>
        <w:numPr>
          <w:ilvl w:val="0"/>
          <w:numId w:val="309"/>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Эд хөрөнгө, иргэдийн амь нас, эдийн бус ашиг сонирхол</w:t>
      </w:r>
    </w:p>
    <w:p w14:paraId="4113001F" w14:textId="77777777" w:rsidR="0093351F" w:rsidRPr="00CF60BD" w:rsidRDefault="0093351F" w:rsidP="008F73DD">
      <w:pPr>
        <w:numPr>
          <w:ilvl w:val="0"/>
          <w:numId w:val="309"/>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Үл хөдлөх хөрөнгө, амьтны амь нас, эдийн бус ашиг сонирхол</w:t>
      </w:r>
    </w:p>
    <w:p w14:paraId="10F86DDF" w14:textId="77777777" w:rsidR="0093351F" w:rsidRPr="00CF60BD" w:rsidRDefault="0093351F" w:rsidP="008F73DD">
      <w:pPr>
        <w:numPr>
          <w:ilvl w:val="0"/>
          <w:numId w:val="309"/>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 xml:space="preserve">Хуульд харшлаагүй эдийн бус ашиг сонирхол, эд хөрөнгө </w:t>
      </w:r>
    </w:p>
    <w:p w14:paraId="259BB7DD" w14:textId="77777777" w:rsidR="0093351F" w:rsidRPr="00CF60BD" w:rsidRDefault="0093351F" w:rsidP="008F73DD">
      <w:pPr>
        <w:spacing w:line="276" w:lineRule="auto"/>
        <w:ind w:left="567"/>
        <w:rPr>
          <w:rFonts w:ascii="Arial" w:eastAsia="Arial Unicode MS" w:hAnsi="Arial" w:cs="Arial"/>
          <w:lang w:val="mn-MN"/>
        </w:rPr>
      </w:pPr>
    </w:p>
    <w:p w14:paraId="61E9676F" w14:textId="77777777" w:rsidR="0093351F" w:rsidRPr="00CF60BD" w:rsidRDefault="0093351F" w:rsidP="008F73DD">
      <w:pPr>
        <w:spacing w:line="276" w:lineRule="auto"/>
        <w:rPr>
          <w:rFonts w:ascii="Arial" w:eastAsia="Arial Unicode MS" w:hAnsi="Arial" w:cs="Arial"/>
          <w:lang w:val="mn-MN"/>
        </w:rPr>
      </w:pPr>
      <w:r w:rsidRPr="00CF60BD">
        <w:rPr>
          <w:rFonts w:ascii="Arial" w:eastAsia="Arial Unicode MS" w:hAnsi="Arial" w:cs="Arial"/>
          <w:lang w:val="mn-MN"/>
        </w:rPr>
        <w:t>413. Даатгалын тохиолдол бий болсон үед даатгагч нь учирсан хохирол ба түүний хэмжээнээс үл хамаарч, урьдаас тохиролцсон даатгалын үнийг төлөх үүрэг хүлээдэг даатгалын гэрээг сонгоно уу.</w:t>
      </w:r>
    </w:p>
    <w:p w14:paraId="5231F879" w14:textId="77777777" w:rsidR="0093351F" w:rsidRPr="00CF60BD" w:rsidRDefault="0093351F" w:rsidP="008F73DD">
      <w:pPr>
        <w:numPr>
          <w:ilvl w:val="0"/>
          <w:numId w:val="310"/>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Гэм хорын даатгал</w:t>
      </w:r>
    </w:p>
    <w:p w14:paraId="62160A0E" w14:textId="77777777" w:rsidR="0093351F" w:rsidRPr="00CF60BD" w:rsidRDefault="0093351F" w:rsidP="008F73DD">
      <w:pPr>
        <w:numPr>
          <w:ilvl w:val="0"/>
          <w:numId w:val="310"/>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Үнийн дүнгийн даатгал</w:t>
      </w:r>
    </w:p>
    <w:p w14:paraId="028C9B99" w14:textId="77777777" w:rsidR="0093351F" w:rsidRPr="00CF60BD" w:rsidRDefault="0093351F" w:rsidP="008F73DD">
      <w:pPr>
        <w:numPr>
          <w:ilvl w:val="0"/>
          <w:numId w:val="310"/>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Хариуцлагын даатгал</w:t>
      </w:r>
    </w:p>
    <w:p w14:paraId="6739EE42" w14:textId="77777777" w:rsidR="0093351F" w:rsidRPr="00CF60BD" w:rsidRDefault="0093351F" w:rsidP="008F73DD">
      <w:pPr>
        <w:numPr>
          <w:ilvl w:val="0"/>
          <w:numId w:val="310"/>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Заавал даатгах  даатгал</w:t>
      </w:r>
    </w:p>
    <w:p w14:paraId="3476443A" w14:textId="77777777" w:rsidR="0093351F" w:rsidRPr="00CF60BD" w:rsidRDefault="0093351F" w:rsidP="008F73DD">
      <w:pPr>
        <w:spacing w:line="276" w:lineRule="auto"/>
        <w:rPr>
          <w:rFonts w:ascii="Arial" w:eastAsia="Arial Unicode MS" w:hAnsi="Arial" w:cs="Arial"/>
          <w:lang w:val="mn-MN"/>
        </w:rPr>
      </w:pPr>
      <w:r w:rsidRPr="00CF60BD">
        <w:rPr>
          <w:rFonts w:ascii="Arial" w:eastAsia="Arial Unicode MS" w:hAnsi="Arial" w:cs="Arial"/>
          <w:lang w:val="mn-MN"/>
        </w:rPr>
        <w:t>414. Даатгалын тохиолдол бий болсон үед даатгагч  нь гэрээнд заасны дагуу бий болсон хохирлын нөхөн төлбөрийг төлөх үүрэг хүлээдэг даатгалын гэрээг сонгоно уу.</w:t>
      </w:r>
    </w:p>
    <w:p w14:paraId="38244547" w14:textId="77777777" w:rsidR="0093351F" w:rsidRPr="00CF60BD" w:rsidRDefault="0093351F" w:rsidP="008F73DD">
      <w:pPr>
        <w:numPr>
          <w:ilvl w:val="0"/>
          <w:numId w:val="311"/>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Гэм хорын даатгал</w:t>
      </w:r>
    </w:p>
    <w:p w14:paraId="62829752" w14:textId="77777777" w:rsidR="0093351F" w:rsidRPr="00CF60BD" w:rsidRDefault="0093351F" w:rsidP="008F73DD">
      <w:pPr>
        <w:numPr>
          <w:ilvl w:val="0"/>
          <w:numId w:val="311"/>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Үнийн дүнгийн даатгал</w:t>
      </w:r>
    </w:p>
    <w:p w14:paraId="46F41F86" w14:textId="77777777" w:rsidR="0093351F" w:rsidRPr="00CF60BD" w:rsidRDefault="0093351F" w:rsidP="008F73DD">
      <w:pPr>
        <w:numPr>
          <w:ilvl w:val="0"/>
          <w:numId w:val="311"/>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 xml:space="preserve">Бодгаль этгээдийн даатгал </w:t>
      </w:r>
    </w:p>
    <w:p w14:paraId="1E6A1F63" w14:textId="77777777" w:rsidR="0093351F" w:rsidRPr="00CF60BD" w:rsidRDefault="0093351F" w:rsidP="008F73DD">
      <w:pPr>
        <w:numPr>
          <w:ilvl w:val="0"/>
          <w:numId w:val="311"/>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Заавал даатгах  даатгал</w:t>
      </w:r>
    </w:p>
    <w:p w14:paraId="6842EC48" w14:textId="77777777" w:rsidR="0093351F" w:rsidRPr="00CF60BD" w:rsidRDefault="0093351F" w:rsidP="008F73DD">
      <w:pPr>
        <w:spacing w:line="276" w:lineRule="auto"/>
        <w:rPr>
          <w:rFonts w:ascii="Arial" w:eastAsia="Arial Unicode MS" w:hAnsi="Arial" w:cs="Arial"/>
          <w:lang w:val="mn-MN"/>
        </w:rPr>
      </w:pPr>
      <w:r w:rsidRPr="00CF60BD">
        <w:rPr>
          <w:rFonts w:ascii="Arial" w:eastAsia="Arial Unicode MS" w:hAnsi="Arial" w:cs="Arial"/>
          <w:lang w:val="mn-MN"/>
        </w:rPr>
        <w:t>415. Даатгуулагч А өөрийн хаусыг 2010 онд үер усны даатгалд хийлгэж, даатгалын нөхөн төлбөрийн дээд хязгаарыг 20 сая төгрөг байхаар тохиролцжээ. 2016 онд үерийн улмаас А-ийн хаусд 13 сая төгрөгийн хохирол  учирсан бөгөөд энэ хугацаанд А 15 сая төгрөгийг даатгалын хураамж байдлаар төлсөн байна. А даатгалын компаниас нөхөн төлбөрөө хэрхэн шаардах вэ?</w:t>
      </w:r>
    </w:p>
    <w:p w14:paraId="6A6F85C2" w14:textId="77777777" w:rsidR="0093351F" w:rsidRPr="00CF60BD" w:rsidRDefault="0093351F" w:rsidP="008F73DD">
      <w:pPr>
        <w:numPr>
          <w:ilvl w:val="0"/>
          <w:numId w:val="320"/>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Нөхөн төлбөрийг гэрээгээр тохирсон дээд хязгаарааршаардана</w:t>
      </w:r>
    </w:p>
    <w:p w14:paraId="536B4A21" w14:textId="77777777" w:rsidR="0093351F" w:rsidRPr="00CF60BD" w:rsidRDefault="0093351F" w:rsidP="008F73DD">
      <w:pPr>
        <w:numPr>
          <w:ilvl w:val="0"/>
          <w:numId w:val="320"/>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Үерийн улмаас учирсан хохиролтой тэнцэх нөхөн төлбөрийг шаардана</w:t>
      </w:r>
    </w:p>
    <w:p w14:paraId="5607A7FB" w14:textId="77777777" w:rsidR="0093351F" w:rsidRPr="00CF60BD" w:rsidRDefault="0093351F" w:rsidP="008F73DD">
      <w:pPr>
        <w:numPr>
          <w:ilvl w:val="0"/>
          <w:numId w:val="320"/>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Даатгалын хураамжид төлсөнтэй тэнцэх нөхөнтөлбөрийг шаардана</w:t>
      </w:r>
    </w:p>
    <w:p w14:paraId="7EC439C5" w14:textId="77777777" w:rsidR="0093351F" w:rsidRPr="00CF60BD" w:rsidRDefault="0093351F" w:rsidP="008F73DD">
      <w:pPr>
        <w:numPr>
          <w:ilvl w:val="0"/>
          <w:numId w:val="320"/>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Үерийн улмаас учирсан хохирол болон даатгалын  хураамжид төлсөнтэй тэнцэх нөхөн төлбөрийг шаардана</w:t>
      </w:r>
    </w:p>
    <w:p w14:paraId="48E948DB" w14:textId="77777777" w:rsidR="0093351F" w:rsidRPr="00CF60BD" w:rsidRDefault="0093351F" w:rsidP="008F73DD">
      <w:pPr>
        <w:spacing w:line="276" w:lineRule="auto"/>
        <w:rPr>
          <w:rFonts w:ascii="Arial" w:eastAsia="Arial Unicode MS" w:hAnsi="Arial" w:cs="Arial"/>
          <w:lang w:val="mn-MN"/>
        </w:rPr>
      </w:pPr>
      <w:r w:rsidRPr="00CF60BD">
        <w:rPr>
          <w:rFonts w:ascii="Arial" w:eastAsia="Arial Unicode MS" w:hAnsi="Arial" w:cs="Arial"/>
          <w:lang w:val="mn-MN"/>
        </w:rPr>
        <w:t>416. Даатгалын гэрээг дараах хэлбэрээр байгуулна.</w:t>
      </w:r>
    </w:p>
    <w:p w14:paraId="389CD100" w14:textId="77777777" w:rsidR="0093351F" w:rsidRPr="00CF60BD" w:rsidRDefault="0093351F" w:rsidP="008F73DD">
      <w:pPr>
        <w:numPr>
          <w:ilvl w:val="0"/>
          <w:numId w:val="325"/>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Сайн дурын даатгалын гэрээг амаар байгуулна</w:t>
      </w:r>
    </w:p>
    <w:p w14:paraId="730AC5DD" w14:textId="77777777" w:rsidR="0093351F" w:rsidRPr="00CF60BD" w:rsidRDefault="0093351F" w:rsidP="008F73DD">
      <w:pPr>
        <w:numPr>
          <w:ilvl w:val="0"/>
          <w:numId w:val="325"/>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Заавал даатгах даатгалын  гэрээг бичгээр байгуулна</w:t>
      </w:r>
    </w:p>
    <w:p w14:paraId="7F559974" w14:textId="77777777" w:rsidR="0093351F" w:rsidRPr="00CF60BD" w:rsidRDefault="0093351F" w:rsidP="008F73DD">
      <w:pPr>
        <w:numPr>
          <w:ilvl w:val="0"/>
          <w:numId w:val="325"/>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Даатгалын гэрээг бичгээр байгуулна.</w:t>
      </w:r>
    </w:p>
    <w:p w14:paraId="11ED062F" w14:textId="77777777" w:rsidR="0093351F" w:rsidRPr="00CF60BD" w:rsidRDefault="0093351F" w:rsidP="008F73DD">
      <w:pPr>
        <w:numPr>
          <w:ilvl w:val="0"/>
          <w:numId w:val="325"/>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Заавал даатгах гэрээг бичгээр байгуулж, шаардлагатай тохиолдолд нотариатаар баталгаажуулна.</w:t>
      </w:r>
    </w:p>
    <w:p w14:paraId="4D12E31C" w14:textId="77777777" w:rsidR="0093351F" w:rsidRPr="00CF60BD" w:rsidRDefault="0093351F" w:rsidP="008F73DD">
      <w:pPr>
        <w:spacing w:line="276" w:lineRule="auto"/>
        <w:rPr>
          <w:rFonts w:ascii="Arial" w:eastAsia="Arial Unicode MS" w:hAnsi="Arial" w:cs="Arial"/>
          <w:lang w:val="mn-MN"/>
        </w:rPr>
      </w:pPr>
      <w:r w:rsidRPr="00CF60BD">
        <w:rPr>
          <w:rFonts w:ascii="Arial" w:eastAsia="Arial Unicode MS" w:hAnsi="Arial" w:cs="Arial"/>
          <w:lang w:val="mn-MN"/>
        </w:rPr>
        <w:lastRenderedPageBreak/>
        <w:t>417. А нь В даатгалын компанитай даатгалын гэрээ байгуулж, гэрээний хугацааг 10 жил байхаар харилцан тохиролцсон байна. В даатгалын компани А-тай гэрээ байгуулсаны дараахан даатгалын хураамжаа 4 дахин нэмэгдүүлсэн байна. А нь даатгалын гэрээг цуцалж болох уу?</w:t>
      </w:r>
    </w:p>
    <w:p w14:paraId="689F7F30" w14:textId="77777777" w:rsidR="0093351F" w:rsidRPr="00CF60BD" w:rsidRDefault="0093351F" w:rsidP="008F73DD">
      <w:pPr>
        <w:spacing w:line="276" w:lineRule="auto"/>
        <w:ind w:left="567"/>
        <w:rPr>
          <w:rFonts w:ascii="Arial" w:eastAsia="Arial Unicode MS" w:hAnsi="Arial" w:cs="Arial"/>
          <w:lang w:val="mn-MN"/>
        </w:rPr>
      </w:pPr>
    </w:p>
    <w:p w14:paraId="49DF425B" w14:textId="77777777" w:rsidR="0093351F" w:rsidRPr="00CF60BD" w:rsidRDefault="0093351F" w:rsidP="008F73DD">
      <w:pPr>
        <w:numPr>
          <w:ilvl w:val="0"/>
          <w:numId w:val="312"/>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Даатгалын хураамжийг нэмэгдүүлсэнээс 1 сарын дотор гэрээг цуцалж болно</w:t>
      </w:r>
    </w:p>
    <w:p w14:paraId="150188CF" w14:textId="77777777" w:rsidR="0093351F" w:rsidRPr="00CF60BD" w:rsidRDefault="0093351F" w:rsidP="008F73DD">
      <w:pPr>
        <w:numPr>
          <w:ilvl w:val="0"/>
          <w:numId w:val="312"/>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Даатгалын гэрээний хугацаа дуусаагүй тул цуцлах боломжгүй</w:t>
      </w:r>
    </w:p>
    <w:p w14:paraId="76EA2851" w14:textId="77777777" w:rsidR="0093351F" w:rsidRPr="00CF60BD" w:rsidRDefault="0093351F" w:rsidP="008F73DD">
      <w:pPr>
        <w:numPr>
          <w:ilvl w:val="0"/>
          <w:numId w:val="312"/>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Даатгалын хураамжийг нэмэгдүүлсэнээс 3 сарын дотор гэрээг цуцалж болно</w:t>
      </w:r>
    </w:p>
    <w:p w14:paraId="10199155" w14:textId="77777777" w:rsidR="0093351F" w:rsidRPr="00CF60BD" w:rsidRDefault="0093351F" w:rsidP="008F73DD">
      <w:pPr>
        <w:numPr>
          <w:ilvl w:val="0"/>
          <w:numId w:val="312"/>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Даатгалын хураамжийг даатгагч тогтоодог тул гэрээг цуцлах боломжгүй</w:t>
      </w:r>
    </w:p>
    <w:p w14:paraId="3FE91E8E" w14:textId="77777777" w:rsidR="0093351F" w:rsidRPr="00CF60BD" w:rsidRDefault="0093351F" w:rsidP="008F73DD">
      <w:pPr>
        <w:spacing w:line="276" w:lineRule="auto"/>
        <w:ind w:left="567" w:hanging="567"/>
        <w:rPr>
          <w:rFonts w:ascii="Arial" w:eastAsia="Arial Unicode MS" w:hAnsi="Arial" w:cs="Arial"/>
          <w:lang w:val="mn-MN"/>
        </w:rPr>
      </w:pPr>
      <w:r w:rsidRPr="00CF60BD">
        <w:rPr>
          <w:rFonts w:ascii="Arial" w:eastAsia="Arial Unicode MS" w:hAnsi="Arial" w:cs="Arial"/>
          <w:lang w:val="mn-MN"/>
        </w:rPr>
        <w:t>418. Гэм хорын даатгал байгуулагдсан тохиолдолд даатгуулагч аль тохиолдолд гэрээгээр хүлээсэн үүргээс чөлөлөөгдөх вэ?</w:t>
      </w:r>
    </w:p>
    <w:p w14:paraId="6D45FBA9" w14:textId="77777777" w:rsidR="0093351F" w:rsidRPr="00CF60BD" w:rsidRDefault="0093351F" w:rsidP="008F73DD">
      <w:pPr>
        <w:numPr>
          <w:ilvl w:val="0"/>
          <w:numId w:val="322"/>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Төлсөн даатгалын хураамж нь даатгалын тохиолдол бий болоход учирсан хохирлоос илүү гарсан</w:t>
      </w:r>
    </w:p>
    <w:p w14:paraId="30D46693" w14:textId="77777777" w:rsidR="0093351F" w:rsidRPr="00CF60BD" w:rsidRDefault="0093351F" w:rsidP="008F73DD">
      <w:pPr>
        <w:numPr>
          <w:ilvl w:val="0"/>
          <w:numId w:val="322"/>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Иж бүрдэл  бүхий эд хөрөнгө даатгуулсан</w:t>
      </w:r>
    </w:p>
    <w:p w14:paraId="5F6FE9B2" w14:textId="77777777" w:rsidR="0093351F" w:rsidRPr="00CF60BD" w:rsidRDefault="0093351F" w:rsidP="008F73DD">
      <w:pPr>
        <w:numPr>
          <w:ilvl w:val="0"/>
          <w:numId w:val="322"/>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Амь насаа даатгуулсан этгээд амиа хорлосон</w:t>
      </w:r>
    </w:p>
    <w:p w14:paraId="636538C3" w14:textId="77777777" w:rsidR="0093351F" w:rsidRPr="00CF60BD" w:rsidRDefault="0093351F" w:rsidP="008F73DD">
      <w:pPr>
        <w:numPr>
          <w:ilvl w:val="0"/>
          <w:numId w:val="322"/>
        </w:numPr>
        <w:spacing w:after="200" w:line="276" w:lineRule="auto"/>
        <w:ind w:left="1134" w:hanging="567"/>
        <w:contextualSpacing/>
        <w:jc w:val="both"/>
        <w:rPr>
          <w:rFonts w:ascii="Arial" w:eastAsia="Arial Unicode MS" w:hAnsi="Arial" w:cs="Arial"/>
        </w:rPr>
      </w:pPr>
      <w:r w:rsidRPr="00CF60BD">
        <w:rPr>
          <w:rFonts w:ascii="Arial" w:eastAsia="Arial Unicode MS" w:hAnsi="Arial" w:cs="Arial"/>
          <w:lang w:val="mn-MN"/>
        </w:rPr>
        <w:t>Даатгуулсан эд хөрөнгийг бусдад шилжүүлсэн</w:t>
      </w:r>
    </w:p>
    <w:p w14:paraId="3D3F8EA5" w14:textId="77777777" w:rsidR="0093351F" w:rsidRPr="00CF60BD" w:rsidRDefault="0093351F" w:rsidP="008F73DD">
      <w:pPr>
        <w:spacing w:line="276" w:lineRule="auto"/>
        <w:rPr>
          <w:rFonts w:ascii="Arial" w:eastAsia="Arial Unicode MS" w:hAnsi="Arial" w:cs="Arial"/>
          <w:lang w:val="mn-MN"/>
        </w:rPr>
      </w:pPr>
      <w:r w:rsidRPr="00CF60BD">
        <w:rPr>
          <w:rFonts w:ascii="Arial" w:eastAsia="Arial Unicode MS" w:hAnsi="Arial" w:cs="Arial"/>
          <w:lang w:val="mn-MN"/>
        </w:rPr>
        <w:t>419. А нь өөрийн 10 сая төгрөгийн үнэлгээтэй автомашиныг Б даатгалын компаниаар 12 сая төгрөгөөр үнэлүүлж, даатгалын гэрээг байгуулжээ.</w:t>
      </w:r>
    </w:p>
    <w:p w14:paraId="4A5028CE" w14:textId="77777777" w:rsidR="0093351F" w:rsidRPr="00CF60BD" w:rsidRDefault="0093351F" w:rsidP="008F73DD">
      <w:pPr>
        <w:numPr>
          <w:ilvl w:val="0"/>
          <w:numId w:val="313"/>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Даатгалын үнэлгээний хэмжээ нь түүний өртгөөс илүүгүй байх тул даатгалын гэрээ байгуулагдаагүй байна</w:t>
      </w:r>
    </w:p>
    <w:p w14:paraId="003A5103" w14:textId="77777777" w:rsidR="0093351F" w:rsidRPr="00CF60BD" w:rsidRDefault="0093351F" w:rsidP="008F73DD">
      <w:pPr>
        <w:numPr>
          <w:ilvl w:val="0"/>
          <w:numId w:val="313"/>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Даатгалын үнэлгээний хэмжээг талууд харилцан тохиролцож тодорхойлох тул даатгалын гэрээ байгуулагдаагүй байна</w:t>
      </w:r>
    </w:p>
    <w:p w14:paraId="5842A253" w14:textId="77777777" w:rsidR="0093351F" w:rsidRPr="00CF60BD" w:rsidRDefault="0093351F" w:rsidP="008F73DD">
      <w:pPr>
        <w:numPr>
          <w:ilvl w:val="0"/>
          <w:numId w:val="313"/>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Даатгагч эд хөрөнгийг үзэж үнэлгээний хэмжээг тогтоох эрхтэй тул даатгалын гэрээ байгуулагдсан байна</w:t>
      </w:r>
    </w:p>
    <w:p w14:paraId="0F5A39E0" w14:textId="77777777" w:rsidR="0093351F" w:rsidRPr="00CF60BD" w:rsidRDefault="0093351F" w:rsidP="008F73DD">
      <w:pPr>
        <w:numPr>
          <w:ilvl w:val="0"/>
          <w:numId w:val="313"/>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Даатгалын үнэлгээний хэмжээ нь даатгуулсан эд хөрөнгийн өртгөөс илүү гарсан тул илүү гарсан хэсэгт даатгалын гэрээ байгуулагдаагүй байна.</w:t>
      </w:r>
    </w:p>
    <w:p w14:paraId="136B0192" w14:textId="77777777" w:rsidR="0093351F" w:rsidRPr="00CF60BD" w:rsidRDefault="0093351F" w:rsidP="008F73DD">
      <w:pPr>
        <w:spacing w:line="276" w:lineRule="auto"/>
        <w:ind w:left="1134"/>
        <w:rPr>
          <w:rFonts w:ascii="Arial" w:eastAsia="Arial Unicode MS" w:hAnsi="Arial" w:cs="Arial"/>
          <w:lang w:val="mn-MN"/>
        </w:rPr>
      </w:pPr>
    </w:p>
    <w:p w14:paraId="0B28048D" w14:textId="77777777" w:rsidR="0093351F" w:rsidRPr="00CF60BD" w:rsidRDefault="0093351F" w:rsidP="008F73DD">
      <w:pPr>
        <w:spacing w:line="276" w:lineRule="auto"/>
        <w:rPr>
          <w:rFonts w:ascii="Arial" w:eastAsia="Arial Unicode MS" w:hAnsi="Arial" w:cs="Arial"/>
          <w:lang w:val="mn-MN"/>
        </w:rPr>
      </w:pPr>
      <w:r w:rsidRPr="00CF60BD">
        <w:rPr>
          <w:rFonts w:ascii="Arial" w:eastAsia="Arial Unicode MS" w:hAnsi="Arial" w:cs="Arial"/>
          <w:lang w:val="mn-MN"/>
        </w:rPr>
        <w:t>420. Даатгалын гэрээг цуцалж болох “ноцтой” нөхцөл байдал гэдэг нь:</w:t>
      </w:r>
    </w:p>
    <w:p w14:paraId="194345C7" w14:textId="77777777" w:rsidR="0093351F" w:rsidRPr="00CF60BD" w:rsidRDefault="0093351F" w:rsidP="008F73DD">
      <w:pPr>
        <w:numPr>
          <w:ilvl w:val="0"/>
          <w:numId w:val="314"/>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Шүүх гэрээг хүчин төгөлдөр бус гэж тооцсон</w:t>
      </w:r>
    </w:p>
    <w:p w14:paraId="44D8B1BE" w14:textId="77777777" w:rsidR="0093351F" w:rsidRPr="00CF60BD" w:rsidRDefault="0093351F" w:rsidP="008F73DD">
      <w:pPr>
        <w:numPr>
          <w:ilvl w:val="0"/>
          <w:numId w:val="314"/>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Даатгагч, даатгуулагчийн аль нэг нь дампуурсан, татан буугдсан</w:t>
      </w:r>
    </w:p>
    <w:p w14:paraId="4827A6AE" w14:textId="77777777" w:rsidR="0093351F" w:rsidRPr="00CF60BD" w:rsidRDefault="0093351F" w:rsidP="008F73DD">
      <w:pPr>
        <w:numPr>
          <w:ilvl w:val="0"/>
          <w:numId w:val="314"/>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Гэрээний агуулгыг өөрчлөх шийдвэр гаргахад нөлөөлж болох нөхцөл</w:t>
      </w:r>
    </w:p>
    <w:p w14:paraId="34324730" w14:textId="77777777" w:rsidR="0093351F" w:rsidRPr="00CF60BD" w:rsidRDefault="0093351F" w:rsidP="008F73DD">
      <w:pPr>
        <w:numPr>
          <w:ilvl w:val="0"/>
          <w:numId w:val="314"/>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Даатгуулсан эд хөрөнгийг шүүхийн шийдвэрээр хураасан</w:t>
      </w:r>
    </w:p>
    <w:p w14:paraId="07E1DE73" w14:textId="77777777" w:rsidR="0093351F" w:rsidRPr="00CF60BD" w:rsidRDefault="0093351F" w:rsidP="008F73DD">
      <w:pPr>
        <w:spacing w:line="276" w:lineRule="auto"/>
        <w:rPr>
          <w:rFonts w:ascii="Arial" w:eastAsia="Arial Unicode MS" w:hAnsi="Arial" w:cs="Arial"/>
          <w:lang w:val="mn-MN"/>
        </w:rPr>
      </w:pPr>
      <w:r w:rsidRPr="00CF60BD">
        <w:rPr>
          <w:rFonts w:ascii="Arial" w:eastAsia="Arial Unicode MS" w:hAnsi="Arial" w:cs="Arial"/>
          <w:lang w:val="mn-MN"/>
        </w:rPr>
        <w:t>421. Даатгалын тохиолдолд бий болох үед даатгагч дараах үүргийг хүлээнэ</w:t>
      </w:r>
    </w:p>
    <w:p w14:paraId="7F1F855D" w14:textId="77777777" w:rsidR="0093351F" w:rsidRPr="00CF60BD" w:rsidRDefault="0093351F" w:rsidP="008F73DD">
      <w:pPr>
        <w:numPr>
          <w:ilvl w:val="0"/>
          <w:numId w:val="315"/>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Даатгалын тохиолдол бий болсон тухай нэн даруй мэдэгдэх</w:t>
      </w:r>
    </w:p>
    <w:p w14:paraId="774C4BB3" w14:textId="77777777" w:rsidR="0093351F" w:rsidRPr="00CF60BD" w:rsidRDefault="0093351F" w:rsidP="008F73DD">
      <w:pPr>
        <w:numPr>
          <w:ilvl w:val="0"/>
          <w:numId w:val="315"/>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Даатгалын тохиолдол бий болох үед аюулыг зайлуулах зааврыг даатгуулагчид өгөх бөгөөд үүнтэй холбогдсон зардлыг даатгуулагчаас шаардах</w:t>
      </w:r>
    </w:p>
    <w:p w14:paraId="4501093D" w14:textId="77777777" w:rsidR="0093351F" w:rsidRPr="00CF60BD" w:rsidRDefault="0093351F" w:rsidP="008F73DD">
      <w:pPr>
        <w:numPr>
          <w:ilvl w:val="0"/>
          <w:numId w:val="315"/>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Төлбөл зохих нөхөн төлбөрийн хэмжээг тогтооход шаардагдах мэдээг шаардах</w:t>
      </w:r>
    </w:p>
    <w:p w14:paraId="53CC42B3" w14:textId="77777777" w:rsidR="0093351F" w:rsidRPr="00CF60BD" w:rsidRDefault="0093351F" w:rsidP="008F73DD">
      <w:pPr>
        <w:numPr>
          <w:ilvl w:val="0"/>
          <w:numId w:val="315"/>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Даатгалын тохиолдол бий болох үед аюулыг зайлуулах зааврыг даатгуулагчид өгөх бөгөөд үүнтэй холбогдсон зардлыг хариуцах</w:t>
      </w:r>
    </w:p>
    <w:p w14:paraId="5E27A930" w14:textId="77777777" w:rsidR="0093351F" w:rsidRPr="00CF60BD" w:rsidRDefault="0093351F" w:rsidP="008F73DD">
      <w:pPr>
        <w:spacing w:line="276" w:lineRule="auto"/>
        <w:ind w:left="1134"/>
        <w:rPr>
          <w:rFonts w:ascii="Arial" w:eastAsia="Arial Unicode MS" w:hAnsi="Arial" w:cs="Arial"/>
          <w:lang w:val="mn-MN"/>
        </w:rPr>
      </w:pPr>
    </w:p>
    <w:p w14:paraId="32928050" w14:textId="77777777" w:rsidR="0093351F" w:rsidRPr="00CF60BD" w:rsidRDefault="0093351F" w:rsidP="008F73DD">
      <w:pPr>
        <w:spacing w:line="276" w:lineRule="auto"/>
        <w:rPr>
          <w:rFonts w:ascii="Arial" w:eastAsia="Arial Unicode MS" w:hAnsi="Arial" w:cs="Arial"/>
          <w:lang w:val="mn-MN"/>
        </w:rPr>
      </w:pPr>
      <w:r w:rsidRPr="00CF60BD">
        <w:rPr>
          <w:rFonts w:ascii="Arial" w:eastAsia="Arial Unicode MS" w:hAnsi="Arial" w:cs="Arial"/>
          <w:lang w:val="mn-MN"/>
        </w:rPr>
        <w:lastRenderedPageBreak/>
        <w:t>422. Даатгал нь</w:t>
      </w:r>
    </w:p>
    <w:p w14:paraId="395149CA" w14:textId="77777777" w:rsidR="0093351F" w:rsidRPr="00CF60BD" w:rsidRDefault="0093351F" w:rsidP="008F73DD">
      <w:pPr>
        <w:numPr>
          <w:ilvl w:val="0"/>
          <w:numId w:val="316"/>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Сайн дурын ба заавал гэсэн хэлбэртэй</w:t>
      </w:r>
    </w:p>
    <w:p w14:paraId="7E88A438" w14:textId="77777777" w:rsidR="0093351F" w:rsidRPr="00CF60BD" w:rsidRDefault="0093351F" w:rsidP="008F73DD">
      <w:pPr>
        <w:numPr>
          <w:ilvl w:val="0"/>
          <w:numId w:val="316"/>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Сайн дурын ба албан журмын гэсэн хэлбэртэй</w:t>
      </w:r>
    </w:p>
    <w:p w14:paraId="5B10F061" w14:textId="77777777" w:rsidR="0093351F" w:rsidRPr="00CF60BD" w:rsidRDefault="0093351F" w:rsidP="008F73DD">
      <w:pPr>
        <w:numPr>
          <w:ilvl w:val="0"/>
          <w:numId w:val="316"/>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 xml:space="preserve">Сайн дурын ба албан журмын гэсэн төрөлтэй </w:t>
      </w:r>
    </w:p>
    <w:p w14:paraId="33E292C7" w14:textId="77777777" w:rsidR="0093351F" w:rsidRPr="00CF60BD" w:rsidRDefault="0093351F" w:rsidP="008F73DD">
      <w:pPr>
        <w:numPr>
          <w:ilvl w:val="0"/>
          <w:numId w:val="316"/>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Сайн дурын ба заавал гэсэн төрөлтэй</w:t>
      </w:r>
    </w:p>
    <w:p w14:paraId="1625B875" w14:textId="77777777" w:rsidR="0093351F" w:rsidRPr="00CF60BD" w:rsidRDefault="0093351F" w:rsidP="008F73DD">
      <w:pPr>
        <w:spacing w:line="276" w:lineRule="auto"/>
        <w:rPr>
          <w:rFonts w:ascii="Arial" w:eastAsia="Arial Unicode MS" w:hAnsi="Arial" w:cs="Arial"/>
          <w:lang w:val="mn-MN"/>
        </w:rPr>
      </w:pPr>
      <w:r w:rsidRPr="00CF60BD">
        <w:rPr>
          <w:rFonts w:ascii="Arial" w:eastAsia="Arial Unicode MS" w:hAnsi="Arial" w:cs="Arial"/>
          <w:lang w:val="mn-MN"/>
        </w:rPr>
        <w:t>423. Төлбөр тооцооны гэрээний дагуу төлбөр тооцоо гүйцэтгэгч нь харилцагчийн ..........хийх төлбөр тооцоог гүйцэтгэх үүрэг хүлээнэ</w:t>
      </w:r>
    </w:p>
    <w:p w14:paraId="40222404" w14:textId="77777777" w:rsidR="0093351F" w:rsidRPr="00CF60BD" w:rsidRDefault="0093351F" w:rsidP="008F73DD">
      <w:pPr>
        <w:numPr>
          <w:ilvl w:val="0"/>
          <w:numId w:val="317"/>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Бэлэн</w:t>
      </w:r>
    </w:p>
    <w:p w14:paraId="78CC7A2D" w14:textId="77777777" w:rsidR="0093351F" w:rsidRPr="00CF60BD" w:rsidRDefault="0093351F" w:rsidP="008F73DD">
      <w:pPr>
        <w:numPr>
          <w:ilvl w:val="0"/>
          <w:numId w:val="317"/>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Бэлэн бус</w:t>
      </w:r>
    </w:p>
    <w:p w14:paraId="5778108D" w14:textId="77777777" w:rsidR="0093351F" w:rsidRPr="00CF60BD" w:rsidRDefault="0093351F" w:rsidP="008F73DD">
      <w:pPr>
        <w:numPr>
          <w:ilvl w:val="0"/>
          <w:numId w:val="317"/>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Бэлэн ба бэлэн бус</w:t>
      </w:r>
    </w:p>
    <w:p w14:paraId="341FC2F8" w14:textId="77777777" w:rsidR="0093351F" w:rsidRPr="00CF60BD" w:rsidRDefault="0093351F" w:rsidP="008F73DD">
      <w:pPr>
        <w:numPr>
          <w:ilvl w:val="0"/>
          <w:numId w:val="317"/>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Хуульд өөрөөр заагаагүй бол бэлэн бус</w:t>
      </w:r>
    </w:p>
    <w:p w14:paraId="41878474" w14:textId="77777777" w:rsidR="0093351F" w:rsidRPr="00CF60BD" w:rsidRDefault="0093351F" w:rsidP="008F73DD">
      <w:pPr>
        <w:spacing w:line="276" w:lineRule="auto"/>
        <w:rPr>
          <w:rFonts w:ascii="Arial" w:eastAsia="Arial Unicode MS" w:hAnsi="Arial" w:cs="Arial"/>
          <w:lang w:val="mn-MN"/>
        </w:rPr>
      </w:pPr>
      <w:r w:rsidRPr="00CF60BD">
        <w:rPr>
          <w:rFonts w:ascii="Arial" w:eastAsia="Arial Unicode MS" w:hAnsi="Arial" w:cs="Arial"/>
          <w:lang w:val="mn-MN"/>
        </w:rPr>
        <w:t>424. Төлбөр тооцооны гэрээний дагуу харилцагчийн эрхэд хамааралгүй эрхийг ол</w:t>
      </w:r>
    </w:p>
    <w:p w14:paraId="06F12040" w14:textId="77777777" w:rsidR="0093351F" w:rsidRPr="00CF60BD" w:rsidRDefault="0093351F" w:rsidP="008F73DD">
      <w:pPr>
        <w:numPr>
          <w:ilvl w:val="0"/>
          <w:numId w:val="321"/>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Данс, гүйлгээний талаарх мэдээллийг хэдийд ч авах</w:t>
      </w:r>
    </w:p>
    <w:p w14:paraId="6B6EDD03" w14:textId="77777777" w:rsidR="0093351F" w:rsidRPr="00CF60BD" w:rsidRDefault="0093351F" w:rsidP="008F73DD">
      <w:pPr>
        <w:numPr>
          <w:ilvl w:val="0"/>
          <w:numId w:val="321"/>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Мөнгөн төлбөрийн гүйлгээг гүйцэтгэхээс өмнө төлбөрийн даалгаврыг цуцлах</w:t>
      </w:r>
    </w:p>
    <w:p w14:paraId="1721AAE9" w14:textId="77777777" w:rsidR="0093351F" w:rsidRPr="00CF60BD" w:rsidRDefault="0093351F" w:rsidP="008F73DD">
      <w:pPr>
        <w:numPr>
          <w:ilvl w:val="0"/>
          <w:numId w:val="321"/>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Санаачилгаараа гэрээг хэдийд ч цуцлах</w:t>
      </w:r>
    </w:p>
    <w:p w14:paraId="01A67900" w14:textId="77777777" w:rsidR="0093351F" w:rsidRPr="00CF60BD" w:rsidRDefault="0093351F" w:rsidP="008F73DD">
      <w:pPr>
        <w:numPr>
          <w:ilvl w:val="0"/>
          <w:numId w:val="321"/>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Зөв хариулт байхгүй</w:t>
      </w:r>
    </w:p>
    <w:p w14:paraId="6A7CABFF" w14:textId="77777777" w:rsidR="0093351F" w:rsidRPr="00CF60BD" w:rsidRDefault="0093351F" w:rsidP="008F73DD">
      <w:pPr>
        <w:spacing w:line="276" w:lineRule="auto"/>
        <w:rPr>
          <w:rFonts w:ascii="Arial" w:eastAsia="Arial Unicode MS" w:hAnsi="Arial" w:cs="Arial"/>
          <w:lang w:val="mn-MN"/>
        </w:rPr>
      </w:pPr>
      <w:r w:rsidRPr="00CF60BD">
        <w:rPr>
          <w:rFonts w:ascii="Arial" w:eastAsia="Arial Unicode MS" w:hAnsi="Arial" w:cs="Arial"/>
          <w:lang w:val="mn-MN"/>
        </w:rPr>
        <w:t>425. Төлбөр тооцоо гүйцэтгэгч нь үйлчлүүлэгчийн өгсөн даалгаврын дагуу, түүний зардлаар, төлбөр хариуцагчаас төлбөрийг хүлээн авах буюу төлбөр хийх үүргийг хүлээдэг төлбөр тооцооны хэрэгслийг нэрлэнэ үү.</w:t>
      </w:r>
    </w:p>
    <w:p w14:paraId="4BDF3BEA" w14:textId="77777777" w:rsidR="0093351F" w:rsidRPr="00CF60BD" w:rsidRDefault="0093351F" w:rsidP="008F73DD">
      <w:pPr>
        <w:numPr>
          <w:ilvl w:val="0"/>
          <w:numId w:val="323"/>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Вексель</w:t>
      </w:r>
    </w:p>
    <w:p w14:paraId="4E0A62FD" w14:textId="77777777" w:rsidR="0093351F" w:rsidRPr="00CF60BD" w:rsidRDefault="0093351F" w:rsidP="008F73DD">
      <w:pPr>
        <w:numPr>
          <w:ilvl w:val="0"/>
          <w:numId w:val="323"/>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Аккредитив</w:t>
      </w:r>
    </w:p>
    <w:p w14:paraId="7F845BB9" w14:textId="77777777" w:rsidR="0093351F" w:rsidRPr="00CF60BD" w:rsidRDefault="0093351F" w:rsidP="008F73DD">
      <w:pPr>
        <w:numPr>
          <w:ilvl w:val="0"/>
          <w:numId w:val="323"/>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Инкасс</w:t>
      </w:r>
    </w:p>
    <w:p w14:paraId="13BFC3EB" w14:textId="77777777" w:rsidR="0093351F" w:rsidRPr="00CF60BD" w:rsidRDefault="0093351F" w:rsidP="008F73DD">
      <w:pPr>
        <w:numPr>
          <w:ilvl w:val="0"/>
          <w:numId w:val="323"/>
        </w:numPr>
        <w:spacing w:after="200" w:line="276" w:lineRule="auto"/>
        <w:ind w:left="1134" w:hanging="567"/>
        <w:contextualSpacing/>
        <w:jc w:val="both"/>
        <w:rPr>
          <w:rFonts w:ascii="Arial" w:eastAsia="Arial Unicode MS" w:hAnsi="Arial" w:cs="Arial"/>
          <w:lang w:val="mn-MN"/>
        </w:rPr>
      </w:pPr>
      <w:r w:rsidRPr="00CF60BD">
        <w:rPr>
          <w:rFonts w:ascii="Arial" w:eastAsia="Arial Unicode MS" w:hAnsi="Arial" w:cs="Arial"/>
          <w:lang w:val="mn-MN"/>
        </w:rPr>
        <w:t>Чек</w:t>
      </w:r>
    </w:p>
    <w:p w14:paraId="3ECBBDA7" w14:textId="77777777" w:rsidR="0093351F" w:rsidRPr="00CF60BD" w:rsidRDefault="0093351F" w:rsidP="008F73DD">
      <w:pPr>
        <w:spacing w:line="276" w:lineRule="auto"/>
        <w:rPr>
          <w:rFonts w:ascii="Arial" w:eastAsia="Arial Unicode MS" w:hAnsi="Arial" w:cs="Arial"/>
          <w:b/>
          <w:lang w:val="mn-MN"/>
        </w:rPr>
      </w:pPr>
      <w:r w:rsidRPr="00CF60BD">
        <w:rPr>
          <w:rFonts w:ascii="Arial" w:eastAsia="Arial Unicode MS" w:hAnsi="Arial" w:cs="Arial"/>
          <w:lang w:val="mn-MN"/>
        </w:rPr>
        <w:t>426. Амьтны үйлдлээс хүний амь нас, эрүүл мэндэд учирсан гэм хорыг тухайн амьтныг ……………… хариуцна.</w:t>
      </w:r>
    </w:p>
    <w:p w14:paraId="29377ABF" w14:textId="77777777" w:rsidR="0093351F" w:rsidRPr="00CF60BD" w:rsidRDefault="0093351F" w:rsidP="008F73DD">
      <w:pPr>
        <w:spacing w:line="276" w:lineRule="auto"/>
        <w:rPr>
          <w:rFonts w:ascii="Arial" w:eastAsia="Arial Unicode MS" w:hAnsi="Arial" w:cs="Arial"/>
          <w:b/>
          <w:lang w:val="mn-MN"/>
        </w:rPr>
      </w:pPr>
      <w:r w:rsidRPr="00CF60BD">
        <w:rPr>
          <w:rFonts w:ascii="Arial" w:eastAsia="Arial Unicode MS" w:hAnsi="Arial" w:cs="Arial"/>
          <w:lang w:val="mn-MN"/>
        </w:rPr>
        <w:t xml:space="preserve">a. өмчлөгч </w:t>
      </w:r>
    </w:p>
    <w:p w14:paraId="506CCB60" w14:textId="77777777" w:rsidR="0093351F" w:rsidRPr="00CF60BD" w:rsidRDefault="0093351F" w:rsidP="008F73DD">
      <w:pPr>
        <w:spacing w:line="276" w:lineRule="auto"/>
        <w:rPr>
          <w:rFonts w:ascii="Arial" w:eastAsia="Arial Unicode MS" w:hAnsi="Arial" w:cs="Arial"/>
          <w:b/>
          <w:lang w:val="mn-MN"/>
        </w:rPr>
      </w:pPr>
      <w:r w:rsidRPr="00CF60BD">
        <w:rPr>
          <w:rFonts w:ascii="Arial" w:eastAsia="Arial Unicode MS" w:hAnsi="Arial" w:cs="Arial"/>
          <w:lang w:val="mn-MN"/>
        </w:rPr>
        <w:t>b. эзэмшигч</w:t>
      </w:r>
    </w:p>
    <w:p w14:paraId="78C3017B" w14:textId="77777777" w:rsidR="0093351F" w:rsidRPr="00CF60BD" w:rsidRDefault="0093351F" w:rsidP="008F73DD">
      <w:pPr>
        <w:spacing w:line="276" w:lineRule="auto"/>
        <w:rPr>
          <w:rFonts w:ascii="Arial" w:eastAsia="Arial Unicode MS" w:hAnsi="Arial" w:cs="Arial"/>
          <w:b/>
          <w:lang w:val="mn-MN"/>
        </w:rPr>
      </w:pPr>
      <w:r w:rsidRPr="00CF60BD">
        <w:rPr>
          <w:rFonts w:ascii="Arial" w:eastAsia="Arial Unicode MS" w:hAnsi="Arial" w:cs="Arial"/>
          <w:lang w:val="mn-MN"/>
        </w:rPr>
        <w:t xml:space="preserve">c. асран хамгаалагч   </w:t>
      </w:r>
    </w:p>
    <w:p w14:paraId="6C1CC331" w14:textId="77777777" w:rsidR="0093351F" w:rsidRPr="00CF60BD" w:rsidRDefault="0093351F" w:rsidP="008F73DD">
      <w:pPr>
        <w:spacing w:line="276" w:lineRule="auto"/>
        <w:rPr>
          <w:rFonts w:ascii="Arial" w:eastAsia="Arial Unicode MS" w:hAnsi="Arial" w:cs="Arial"/>
          <w:b/>
          <w:lang w:val="mn-MN"/>
        </w:rPr>
      </w:pPr>
      <w:r w:rsidRPr="00CF60BD">
        <w:rPr>
          <w:rFonts w:ascii="Arial" w:eastAsia="Arial Unicode MS" w:hAnsi="Arial" w:cs="Arial"/>
          <w:lang w:val="mn-MN"/>
        </w:rPr>
        <w:t>d. өмчлөгч буюу эзэмшигч</w:t>
      </w:r>
    </w:p>
    <w:p w14:paraId="26792437" w14:textId="77777777" w:rsidR="0093351F" w:rsidRPr="00CF60BD" w:rsidRDefault="0093351F" w:rsidP="008F73DD">
      <w:pPr>
        <w:spacing w:line="276" w:lineRule="auto"/>
        <w:rPr>
          <w:rFonts w:ascii="Arial" w:eastAsia="Arial Unicode MS" w:hAnsi="Arial" w:cs="Arial"/>
          <w:b/>
          <w:lang w:val="mn-MN"/>
        </w:rPr>
      </w:pPr>
      <w:r w:rsidRPr="00CF60BD">
        <w:rPr>
          <w:rFonts w:ascii="Arial" w:eastAsia="Arial Unicode MS" w:hAnsi="Arial" w:cs="Arial"/>
          <w:lang w:val="mn-MN"/>
        </w:rPr>
        <w:t>427. ...........аюул учруулж болох барилга байгууламж, эд хөрөнгийг өмчлөгч буюу эзэмшигч нь гэм буруутай байсан эсэхээс үл хамааран иргэний хуулийн 502.1-д заасан гэм хорыг хариуцна.</w:t>
      </w:r>
    </w:p>
    <w:p w14:paraId="106F1DBC"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а. Үлэмж </w:t>
      </w:r>
    </w:p>
    <w:p w14:paraId="11D48147"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b. Үлэмж их            </w:t>
      </w:r>
    </w:p>
    <w:p w14:paraId="20703B50"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c. Онц их                        </w:t>
      </w:r>
    </w:p>
    <w:p w14:paraId="0CA04096"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d. Онцгой </w:t>
      </w:r>
    </w:p>
    <w:p w14:paraId="7ADA69C5" w14:textId="77777777" w:rsidR="0093351F" w:rsidRPr="00CF60BD" w:rsidRDefault="0093351F" w:rsidP="008F73DD">
      <w:pPr>
        <w:spacing w:line="276" w:lineRule="auto"/>
        <w:rPr>
          <w:rFonts w:ascii="Arial" w:eastAsia="Arial Unicode MS" w:hAnsi="Arial" w:cs="Arial"/>
          <w:b/>
          <w:lang w:val="mn-MN"/>
        </w:rPr>
      </w:pPr>
      <w:r w:rsidRPr="00CF60BD">
        <w:rPr>
          <w:rFonts w:ascii="Arial" w:eastAsia="Arial Unicode MS" w:hAnsi="Arial" w:cs="Arial"/>
          <w:bCs/>
          <w:lang w:val="mn-MN"/>
        </w:rPr>
        <w:lastRenderedPageBreak/>
        <w:t xml:space="preserve">428. </w:t>
      </w:r>
      <w:r w:rsidRPr="00CF60BD">
        <w:rPr>
          <w:rFonts w:ascii="Arial" w:eastAsia="Arial Unicode MS" w:hAnsi="Arial" w:cs="Arial"/>
          <w:lang w:val="mn-MN"/>
        </w:rPr>
        <w:t>7-14 хүртэлх насны болон эрх зүйн чадамжгүй иргэний бусдад учруулсан гэм хорыг тэдгээрийн .............................. хариуцан арилгана.</w:t>
      </w:r>
    </w:p>
    <w:p w14:paraId="28189C02" w14:textId="77777777" w:rsidR="0093351F" w:rsidRPr="00CF60BD" w:rsidRDefault="0093351F" w:rsidP="008F73DD">
      <w:pPr>
        <w:spacing w:after="0" w:line="276" w:lineRule="auto"/>
        <w:ind w:firstLine="720"/>
        <w:rPr>
          <w:rFonts w:ascii="Arial" w:eastAsia="Arial Unicode MS" w:hAnsi="Arial" w:cs="Arial"/>
          <w:b/>
          <w:lang w:val="mn-MN"/>
        </w:rPr>
      </w:pPr>
      <w:r w:rsidRPr="00CF60BD">
        <w:rPr>
          <w:rFonts w:ascii="Arial" w:eastAsia="Arial Unicode MS" w:hAnsi="Arial" w:cs="Arial"/>
          <w:lang w:val="mn-MN"/>
        </w:rPr>
        <w:t xml:space="preserve">а. эцэг эх, асран хамгаалагч     </w:t>
      </w:r>
    </w:p>
    <w:p w14:paraId="5325D2DD" w14:textId="77777777" w:rsidR="0093351F" w:rsidRPr="00CF60BD" w:rsidRDefault="0093351F" w:rsidP="008F73DD">
      <w:pPr>
        <w:spacing w:after="0" w:line="276" w:lineRule="auto"/>
        <w:ind w:firstLine="720"/>
        <w:rPr>
          <w:rFonts w:ascii="Arial" w:eastAsia="Arial Unicode MS" w:hAnsi="Arial" w:cs="Arial"/>
          <w:b/>
          <w:lang w:val="mn-MN"/>
        </w:rPr>
      </w:pPr>
      <w:r w:rsidRPr="00CF60BD">
        <w:rPr>
          <w:rFonts w:ascii="Arial" w:eastAsia="Arial Unicode MS" w:hAnsi="Arial" w:cs="Arial"/>
          <w:lang w:val="mn-MN"/>
        </w:rPr>
        <w:t xml:space="preserve">b. асран хамгаалагч, харгалзан дэмжигч     </w:t>
      </w:r>
    </w:p>
    <w:p w14:paraId="6D1755D4" w14:textId="77777777" w:rsidR="0093351F" w:rsidRPr="00CF60BD" w:rsidRDefault="0093351F" w:rsidP="008F73DD">
      <w:pPr>
        <w:spacing w:after="0" w:line="276" w:lineRule="auto"/>
        <w:ind w:firstLine="720"/>
        <w:rPr>
          <w:rFonts w:ascii="Arial" w:eastAsia="Arial Unicode MS" w:hAnsi="Arial" w:cs="Arial"/>
          <w:b/>
          <w:lang w:val="mn-MN"/>
        </w:rPr>
      </w:pPr>
      <w:r w:rsidRPr="00CF60BD">
        <w:rPr>
          <w:rFonts w:ascii="Arial" w:eastAsia="Arial Unicode MS" w:hAnsi="Arial" w:cs="Arial"/>
          <w:lang w:val="mn-MN"/>
        </w:rPr>
        <w:t xml:space="preserve">c. эцэг эх, харгалзан дэмжигч, хууль ёсны төлөөлөгч             </w:t>
      </w:r>
    </w:p>
    <w:p w14:paraId="33449549" w14:textId="77777777" w:rsidR="0093351F" w:rsidRPr="00CF60BD" w:rsidRDefault="0093351F" w:rsidP="008F73DD">
      <w:pPr>
        <w:spacing w:after="0" w:line="276" w:lineRule="auto"/>
        <w:ind w:firstLine="720"/>
        <w:rPr>
          <w:rFonts w:ascii="Arial" w:eastAsia="Arial Unicode MS" w:hAnsi="Arial" w:cs="Arial"/>
          <w:b/>
          <w:lang w:val="mn-MN"/>
        </w:rPr>
      </w:pPr>
      <w:r w:rsidRPr="00CF60BD">
        <w:rPr>
          <w:rFonts w:ascii="Arial" w:eastAsia="Arial Unicode MS" w:hAnsi="Arial" w:cs="Arial"/>
          <w:lang w:val="mn-MN"/>
        </w:rPr>
        <w:t>d. хууль ёсны төлөөлөгч, эцэг эх, асран хамгаалагч</w:t>
      </w:r>
    </w:p>
    <w:p w14:paraId="691FE151" w14:textId="77777777" w:rsidR="0093351F" w:rsidRPr="00CF60BD" w:rsidRDefault="0093351F" w:rsidP="008F73DD">
      <w:pPr>
        <w:spacing w:line="276" w:lineRule="auto"/>
        <w:rPr>
          <w:rFonts w:ascii="Arial" w:eastAsia="Arial Unicode MS" w:hAnsi="Arial" w:cs="Arial"/>
          <w:b/>
          <w:lang w:val="mn-MN"/>
        </w:rPr>
      </w:pPr>
      <w:r w:rsidRPr="00CF60BD">
        <w:rPr>
          <w:rFonts w:ascii="Arial" w:eastAsia="Arial Unicode MS" w:hAnsi="Arial" w:cs="Arial"/>
          <w:lang w:val="mn-MN"/>
        </w:rPr>
        <w:t>429. Иргэний эрх зүйн бүрэн чадамжтай иргэн өөрийн үйлдлийн учир холбогдлыг ойлгохгүй буюу зөв удирдах чадваргүй байхдаа бусдад учруулсан гэм хорыг...........</w:t>
      </w:r>
    </w:p>
    <w:p w14:paraId="0713CB6D" w14:textId="77777777" w:rsidR="0093351F" w:rsidRPr="00CF60BD" w:rsidRDefault="0093351F" w:rsidP="008F73DD">
      <w:pPr>
        <w:spacing w:after="0" w:line="276" w:lineRule="auto"/>
        <w:ind w:left="360" w:firstLine="360"/>
        <w:rPr>
          <w:rFonts w:ascii="Arial" w:eastAsia="Arial Unicode MS" w:hAnsi="Arial" w:cs="Arial"/>
          <w:b/>
          <w:lang w:val="mn-MN"/>
        </w:rPr>
      </w:pPr>
      <w:r w:rsidRPr="00CF60BD">
        <w:rPr>
          <w:rFonts w:ascii="Arial" w:eastAsia="Arial Unicode MS" w:hAnsi="Arial" w:cs="Arial"/>
          <w:lang w:val="mn-MN"/>
        </w:rPr>
        <w:t>а. өөрөө хариуцна</w:t>
      </w:r>
    </w:p>
    <w:p w14:paraId="1D6FD6C3" w14:textId="77777777" w:rsidR="0093351F" w:rsidRPr="00CF60BD" w:rsidRDefault="0093351F" w:rsidP="008F73DD">
      <w:pPr>
        <w:spacing w:after="0" w:line="276" w:lineRule="auto"/>
        <w:ind w:left="360" w:firstLine="360"/>
        <w:rPr>
          <w:rFonts w:ascii="Arial" w:eastAsia="Arial Unicode MS" w:hAnsi="Arial" w:cs="Arial"/>
          <w:b/>
          <w:lang w:val="mn-MN"/>
        </w:rPr>
      </w:pPr>
      <w:r w:rsidRPr="00CF60BD">
        <w:rPr>
          <w:rFonts w:ascii="Arial" w:eastAsia="Arial Unicode MS" w:hAnsi="Arial" w:cs="Arial"/>
          <w:lang w:val="mn-MN"/>
        </w:rPr>
        <w:t xml:space="preserve">b. асран хамгаалагч хариуцна  </w:t>
      </w:r>
    </w:p>
    <w:p w14:paraId="668EB939" w14:textId="77777777" w:rsidR="0093351F" w:rsidRPr="00CF60BD" w:rsidRDefault="0093351F" w:rsidP="008F73DD">
      <w:pPr>
        <w:spacing w:after="0" w:line="276" w:lineRule="auto"/>
        <w:ind w:left="360" w:firstLine="360"/>
        <w:rPr>
          <w:rFonts w:ascii="Arial" w:eastAsia="Arial Unicode MS" w:hAnsi="Arial" w:cs="Arial"/>
          <w:b/>
          <w:lang w:val="mn-MN"/>
        </w:rPr>
      </w:pPr>
      <w:r w:rsidRPr="00CF60BD">
        <w:rPr>
          <w:rFonts w:ascii="Arial" w:eastAsia="Arial Unicode MS" w:hAnsi="Arial" w:cs="Arial"/>
          <w:lang w:val="mn-MN"/>
        </w:rPr>
        <w:t xml:space="preserve">c. эцэг эх хариуцна </w:t>
      </w:r>
    </w:p>
    <w:p w14:paraId="0C64BD5E" w14:textId="77777777" w:rsidR="0093351F" w:rsidRPr="00CF60BD" w:rsidRDefault="0093351F" w:rsidP="008F73DD">
      <w:pPr>
        <w:spacing w:after="0" w:line="276" w:lineRule="auto"/>
        <w:ind w:left="360" w:firstLine="360"/>
        <w:rPr>
          <w:rFonts w:ascii="Arial" w:eastAsia="Arial Unicode MS" w:hAnsi="Arial" w:cs="Arial"/>
          <w:b/>
          <w:lang w:val="mn-MN"/>
        </w:rPr>
      </w:pPr>
      <w:r w:rsidRPr="00CF60BD">
        <w:rPr>
          <w:rFonts w:ascii="Arial" w:eastAsia="Arial Unicode MS" w:hAnsi="Arial" w:cs="Arial"/>
          <w:lang w:val="mn-MN"/>
        </w:rPr>
        <w:t>d. хариуцахгүй</w:t>
      </w:r>
    </w:p>
    <w:p w14:paraId="0FC163B7" w14:textId="77777777" w:rsidR="0093351F" w:rsidRPr="00CF60BD" w:rsidRDefault="0093351F" w:rsidP="008F73DD">
      <w:pPr>
        <w:spacing w:line="276" w:lineRule="auto"/>
        <w:rPr>
          <w:rFonts w:ascii="Arial" w:eastAsia="Arial Unicode MS" w:hAnsi="Arial" w:cs="Arial"/>
          <w:b/>
          <w:lang w:val="mn-MN"/>
        </w:rPr>
      </w:pPr>
      <w:r w:rsidRPr="00CF60BD">
        <w:rPr>
          <w:rFonts w:ascii="Arial" w:eastAsia="Arial Unicode MS" w:hAnsi="Arial" w:cs="Arial"/>
          <w:lang w:val="mn-MN"/>
        </w:rPr>
        <w:t>430. Гэм хор учруулах үед хохирогч цалин хөлс, орлогогүй байсан бол тэрээр хөдөлмөрийн хөлсний доод хэмжээнээс ................. хэмжээний нөхөн төлбөр шаардах эрхтэй.</w:t>
      </w:r>
    </w:p>
    <w:p w14:paraId="091B2F89" w14:textId="77777777" w:rsidR="0093351F" w:rsidRPr="00CF60BD" w:rsidRDefault="0093351F" w:rsidP="008F73DD">
      <w:pPr>
        <w:spacing w:after="0" w:line="276" w:lineRule="auto"/>
        <w:ind w:left="360" w:firstLine="360"/>
        <w:rPr>
          <w:rFonts w:ascii="Arial" w:eastAsia="Arial Unicode MS" w:hAnsi="Arial" w:cs="Arial"/>
          <w:b/>
          <w:lang w:val="mn-MN"/>
        </w:rPr>
      </w:pPr>
      <w:r w:rsidRPr="00CF60BD">
        <w:rPr>
          <w:rFonts w:ascii="Arial" w:eastAsia="Arial Unicode MS" w:hAnsi="Arial" w:cs="Arial"/>
          <w:lang w:val="mn-MN"/>
        </w:rPr>
        <w:t xml:space="preserve">а. 3 дахин их </w:t>
      </w:r>
    </w:p>
    <w:p w14:paraId="72FB5C41" w14:textId="77777777" w:rsidR="0093351F" w:rsidRPr="00CF60BD" w:rsidRDefault="0093351F" w:rsidP="008F73DD">
      <w:pPr>
        <w:spacing w:after="0" w:line="276" w:lineRule="auto"/>
        <w:ind w:left="360" w:firstLine="360"/>
        <w:rPr>
          <w:rFonts w:ascii="Arial" w:eastAsia="Arial Unicode MS" w:hAnsi="Arial" w:cs="Arial"/>
          <w:b/>
          <w:lang w:val="mn-MN"/>
        </w:rPr>
      </w:pPr>
      <w:r w:rsidRPr="00CF60BD">
        <w:rPr>
          <w:rFonts w:ascii="Arial" w:eastAsia="Arial Unicode MS" w:hAnsi="Arial" w:cs="Arial"/>
          <w:lang w:val="mn-MN"/>
        </w:rPr>
        <w:t xml:space="preserve">b. 5 дахин их     </w:t>
      </w:r>
    </w:p>
    <w:p w14:paraId="300F2060" w14:textId="77777777" w:rsidR="0093351F" w:rsidRPr="00CF60BD" w:rsidRDefault="0093351F" w:rsidP="008F73DD">
      <w:pPr>
        <w:spacing w:after="0" w:line="276" w:lineRule="auto"/>
        <w:ind w:left="360" w:firstLine="360"/>
        <w:rPr>
          <w:rFonts w:ascii="Arial" w:eastAsia="Arial Unicode MS" w:hAnsi="Arial" w:cs="Arial"/>
          <w:b/>
          <w:lang w:val="mn-MN"/>
        </w:rPr>
      </w:pPr>
      <w:r w:rsidRPr="00CF60BD">
        <w:rPr>
          <w:rFonts w:ascii="Arial" w:eastAsia="Arial Unicode MS" w:hAnsi="Arial" w:cs="Arial"/>
          <w:lang w:val="mn-MN"/>
        </w:rPr>
        <w:t xml:space="preserve">c. ихгүй             </w:t>
      </w:r>
    </w:p>
    <w:p w14:paraId="4F59D8F8" w14:textId="77777777" w:rsidR="0093351F" w:rsidRPr="00CF60BD" w:rsidRDefault="0093351F" w:rsidP="008F73DD">
      <w:pPr>
        <w:spacing w:after="0" w:line="276" w:lineRule="auto"/>
        <w:ind w:left="360" w:firstLine="360"/>
        <w:rPr>
          <w:rFonts w:ascii="Arial" w:eastAsia="Arial Unicode MS" w:hAnsi="Arial" w:cs="Arial"/>
          <w:b/>
          <w:lang w:val="mn-MN"/>
        </w:rPr>
      </w:pPr>
      <w:r w:rsidRPr="00CF60BD">
        <w:rPr>
          <w:rFonts w:ascii="Arial" w:eastAsia="Arial Unicode MS" w:hAnsi="Arial" w:cs="Arial"/>
          <w:lang w:val="mn-MN"/>
        </w:rPr>
        <w:t>d. багагүй</w:t>
      </w:r>
    </w:p>
    <w:p w14:paraId="44E5709E" w14:textId="77777777" w:rsidR="0093351F" w:rsidRPr="00CF60BD" w:rsidRDefault="0093351F" w:rsidP="008F73DD">
      <w:pPr>
        <w:spacing w:line="276" w:lineRule="auto"/>
        <w:ind w:left="426" w:hanging="426"/>
        <w:rPr>
          <w:rFonts w:ascii="Arial" w:eastAsia="Arial Unicode MS" w:hAnsi="Arial" w:cs="Arial"/>
          <w:b/>
          <w:lang w:val="mn-MN"/>
        </w:rPr>
      </w:pPr>
      <w:r w:rsidRPr="00CF60BD">
        <w:rPr>
          <w:rFonts w:ascii="Arial" w:eastAsia="Arial Unicode MS" w:hAnsi="Arial" w:cs="Arial"/>
          <w:lang w:val="mn-MN"/>
        </w:rPr>
        <w:t>431. Иргэний хуулийн 506.1-д заасан хохирогч арван зургаан нас хүрсэн боловч эрүүл мэнд нь сайжраагүй бол хөдөлмөрийн чадвар алдсанаас учирсан хохирлыг хууль тогтоомжоор тогтоосон хөдөлмөрийн хөлсний доод хэмжээнээс багагүй хэмжээгээр тооцож төлүүлэхээр түүний ........................ шаардах эрхтэй.</w:t>
      </w:r>
    </w:p>
    <w:p w14:paraId="311E4507" w14:textId="77777777" w:rsidR="0093351F" w:rsidRPr="00CF60BD" w:rsidRDefault="0093351F" w:rsidP="008F73DD">
      <w:pPr>
        <w:spacing w:after="0" w:line="276" w:lineRule="auto"/>
        <w:ind w:left="360" w:firstLine="360"/>
        <w:rPr>
          <w:rFonts w:ascii="Arial" w:eastAsia="Arial Unicode MS" w:hAnsi="Arial" w:cs="Arial"/>
          <w:b/>
          <w:lang w:val="mn-MN"/>
        </w:rPr>
      </w:pPr>
      <w:r w:rsidRPr="00CF60BD">
        <w:rPr>
          <w:rFonts w:ascii="Arial" w:eastAsia="Arial Unicode MS" w:hAnsi="Arial" w:cs="Arial"/>
          <w:lang w:val="mn-MN"/>
        </w:rPr>
        <w:t xml:space="preserve">a. эцэг эх   </w:t>
      </w:r>
    </w:p>
    <w:p w14:paraId="714AD909" w14:textId="77777777" w:rsidR="0093351F" w:rsidRPr="00CF60BD" w:rsidRDefault="0093351F" w:rsidP="008F73DD">
      <w:pPr>
        <w:spacing w:after="0" w:line="276" w:lineRule="auto"/>
        <w:ind w:left="360" w:firstLine="360"/>
        <w:rPr>
          <w:rFonts w:ascii="Arial" w:eastAsia="Arial Unicode MS" w:hAnsi="Arial" w:cs="Arial"/>
          <w:b/>
          <w:lang w:val="mn-MN"/>
        </w:rPr>
      </w:pPr>
      <w:r w:rsidRPr="00CF60BD">
        <w:rPr>
          <w:rFonts w:ascii="Arial" w:eastAsia="Arial Unicode MS" w:hAnsi="Arial" w:cs="Arial"/>
          <w:lang w:val="mn-MN"/>
        </w:rPr>
        <w:t xml:space="preserve">b. асран хамгаалагч   </w:t>
      </w:r>
    </w:p>
    <w:p w14:paraId="5F7510A6" w14:textId="77777777" w:rsidR="0093351F" w:rsidRPr="00CF60BD" w:rsidRDefault="0093351F" w:rsidP="008F73DD">
      <w:pPr>
        <w:spacing w:after="0" w:line="276" w:lineRule="auto"/>
        <w:ind w:left="360" w:firstLine="360"/>
        <w:rPr>
          <w:rFonts w:ascii="Arial" w:eastAsia="Arial Unicode MS" w:hAnsi="Arial" w:cs="Arial"/>
          <w:b/>
          <w:lang w:val="mn-MN"/>
        </w:rPr>
      </w:pPr>
      <w:r w:rsidRPr="00CF60BD">
        <w:rPr>
          <w:rFonts w:ascii="Arial" w:eastAsia="Arial Unicode MS" w:hAnsi="Arial" w:cs="Arial"/>
          <w:lang w:val="mn-MN"/>
        </w:rPr>
        <w:t xml:space="preserve">c. эцэг эх, асран хамгаалагч  </w:t>
      </w:r>
    </w:p>
    <w:p w14:paraId="290C9D2D" w14:textId="77777777" w:rsidR="0093351F" w:rsidRPr="00CF60BD" w:rsidRDefault="0093351F" w:rsidP="008F73DD">
      <w:pPr>
        <w:spacing w:after="0" w:line="276" w:lineRule="auto"/>
        <w:ind w:left="360" w:firstLine="360"/>
        <w:rPr>
          <w:rFonts w:ascii="Arial" w:eastAsia="Arial Unicode MS" w:hAnsi="Arial" w:cs="Arial"/>
          <w:b/>
          <w:lang w:val="mn-MN"/>
        </w:rPr>
      </w:pPr>
      <w:r w:rsidRPr="00CF60BD">
        <w:rPr>
          <w:rFonts w:ascii="Arial" w:eastAsia="Arial Unicode MS" w:hAnsi="Arial" w:cs="Arial"/>
          <w:lang w:val="mn-MN"/>
        </w:rPr>
        <w:t>d. эцэг эх, харгалзан дэмжигч</w:t>
      </w:r>
    </w:p>
    <w:p w14:paraId="63F69E43" w14:textId="77777777" w:rsidR="0093351F" w:rsidRPr="00CF60BD" w:rsidRDefault="0093351F" w:rsidP="008F73DD">
      <w:pPr>
        <w:spacing w:line="276" w:lineRule="auto"/>
        <w:ind w:left="567" w:hanging="567"/>
        <w:rPr>
          <w:rFonts w:ascii="Arial" w:eastAsia="Arial Unicode MS" w:hAnsi="Arial" w:cs="Arial"/>
          <w:b/>
          <w:lang w:val="mn-MN"/>
        </w:rPr>
      </w:pPr>
      <w:r w:rsidRPr="00CF60BD">
        <w:rPr>
          <w:rFonts w:ascii="Arial" w:eastAsia="Arial Unicode MS" w:hAnsi="Arial" w:cs="Arial"/>
          <w:lang w:val="mn-MN"/>
        </w:rPr>
        <w:t>432. Эрүүл мэндэд нь гэм хор учирснаас болж, хөдөлмөрийн чадвараа хагас алдсан иргэний хөдөлмөрийн чадвар нь цаашид дордох буюу авч байгаа тэтгэврийн хэмжээ багасвал гэм хор учруулсны төлбөрийг зохих хэмжээгээр ................ хариуцагчаас шаардах эрхтэй.</w:t>
      </w:r>
    </w:p>
    <w:p w14:paraId="07226528" w14:textId="77777777" w:rsidR="0093351F" w:rsidRPr="00CF60BD" w:rsidRDefault="0093351F" w:rsidP="008F73DD">
      <w:pPr>
        <w:spacing w:after="0" w:line="276" w:lineRule="auto"/>
        <w:ind w:left="360" w:firstLine="360"/>
        <w:rPr>
          <w:rFonts w:ascii="Arial" w:eastAsia="Arial Unicode MS" w:hAnsi="Arial" w:cs="Arial"/>
          <w:b/>
          <w:lang w:val="mn-MN"/>
        </w:rPr>
      </w:pPr>
      <w:r w:rsidRPr="00CF60BD">
        <w:rPr>
          <w:rFonts w:ascii="Arial" w:eastAsia="Arial Unicode MS" w:hAnsi="Arial" w:cs="Arial"/>
          <w:lang w:val="mn-MN"/>
        </w:rPr>
        <w:t xml:space="preserve">а. багасгахыг       </w:t>
      </w:r>
    </w:p>
    <w:p w14:paraId="4D8F69D3" w14:textId="77777777" w:rsidR="0093351F" w:rsidRPr="00CF60BD" w:rsidRDefault="0093351F" w:rsidP="008F73DD">
      <w:pPr>
        <w:spacing w:after="0" w:line="276" w:lineRule="auto"/>
        <w:ind w:left="360" w:firstLine="360"/>
        <w:rPr>
          <w:rFonts w:ascii="Arial" w:eastAsia="Arial Unicode MS" w:hAnsi="Arial" w:cs="Arial"/>
          <w:b/>
          <w:lang w:val="mn-MN"/>
        </w:rPr>
      </w:pPr>
      <w:r w:rsidRPr="00CF60BD">
        <w:rPr>
          <w:rFonts w:ascii="Arial" w:eastAsia="Arial Unicode MS" w:hAnsi="Arial" w:cs="Arial"/>
          <w:lang w:val="mn-MN"/>
        </w:rPr>
        <w:t xml:space="preserve">b. үргэлжлүүлэн олгохыг </w:t>
      </w:r>
    </w:p>
    <w:p w14:paraId="11DBA9A2" w14:textId="77777777" w:rsidR="0093351F" w:rsidRPr="00CF60BD" w:rsidRDefault="0093351F" w:rsidP="008F73DD">
      <w:pPr>
        <w:spacing w:after="0" w:line="276" w:lineRule="auto"/>
        <w:ind w:left="360" w:firstLine="360"/>
        <w:rPr>
          <w:rFonts w:ascii="Arial" w:eastAsia="Arial Unicode MS" w:hAnsi="Arial" w:cs="Arial"/>
          <w:b/>
          <w:lang w:val="mn-MN"/>
        </w:rPr>
      </w:pPr>
      <w:r w:rsidRPr="00CF60BD">
        <w:rPr>
          <w:rFonts w:ascii="Arial" w:eastAsia="Arial Unicode MS" w:hAnsi="Arial" w:cs="Arial"/>
          <w:lang w:val="mn-MN"/>
        </w:rPr>
        <w:t xml:space="preserve">c. хойшлуулахыг         </w:t>
      </w:r>
    </w:p>
    <w:p w14:paraId="3307677F" w14:textId="77777777" w:rsidR="0093351F" w:rsidRPr="00CF60BD" w:rsidRDefault="0093351F" w:rsidP="008F73DD">
      <w:pPr>
        <w:spacing w:after="0" w:line="276" w:lineRule="auto"/>
        <w:ind w:left="360" w:firstLine="360"/>
        <w:rPr>
          <w:rFonts w:ascii="Arial" w:eastAsia="Arial Unicode MS" w:hAnsi="Arial" w:cs="Arial"/>
          <w:b/>
          <w:lang w:val="mn-MN"/>
        </w:rPr>
      </w:pPr>
      <w:r w:rsidRPr="00CF60BD">
        <w:rPr>
          <w:rFonts w:ascii="Arial" w:eastAsia="Arial Unicode MS" w:hAnsi="Arial" w:cs="Arial"/>
          <w:lang w:val="mn-MN"/>
        </w:rPr>
        <w:t>d. нэмэгдүүлэхийг</w:t>
      </w:r>
    </w:p>
    <w:p w14:paraId="3E1A3D17" w14:textId="77777777" w:rsidR="0093351F" w:rsidRPr="00CF60BD" w:rsidRDefault="0093351F" w:rsidP="008F73DD">
      <w:pPr>
        <w:spacing w:line="276" w:lineRule="auto"/>
        <w:ind w:left="426" w:hanging="426"/>
        <w:rPr>
          <w:rFonts w:ascii="Arial" w:eastAsia="Arial Unicode MS" w:hAnsi="Arial" w:cs="Arial"/>
          <w:b/>
          <w:lang w:val="mn-MN"/>
        </w:rPr>
      </w:pPr>
      <w:r w:rsidRPr="00CF60BD">
        <w:rPr>
          <w:rFonts w:ascii="Arial" w:eastAsia="Arial Unicode MS" w:hAnsi="Arial" w:cs="Arial"/>
          <w:lang w:val="mn-MN"/>
        </w:rPr>
        <w:t>433. Хохирогч нас барсан бол түүнийг оршуулахтай холбогдсон зайлшгүй зардал болон гэм хор учруулсны төлбөрийг түүний ……………… шаардах эрхтэй.</w:t>
      </w:r>
    </w:p>
    <w:p w14:paraId="0FA67FEA" w14:textId="77777777" w:rsidR="0093351F" w:rsidRPr="00CF60BD" w:rsidRDefault="0093351F" w:rsidP="008F73DD">
      <w:pPr>
        <w:spacing w:line="276" w:lineRule="auto"/>
        <w:ind w:left="360" w:firstLine="360"/>
        <w:rPr>
          <w:rFonts w:ascii="Arial" w:eastAsia="Arial Unicode MS" w:hAnsi="Arial" w:cs="Arial"/>
          <w:b/>
          <w:lang w:val="mn-MN"/>
        </w:rPr>
      </w:pPr>
      <w:r w:rsidRPr="00CF60BD">
        <w:rPr>
          <w:rFonts w:ascii="Arial" w:eastAsia="Arial Unicode MS" w:hAnsi="Arial" w:cs="Arial"/>
          <w:lang w:val="mn-MN"/>
        </w:rPr>
        <w:t xml:space="preserve">a. эцэг эх           </w:t>
      </w:r>
    </w:p>
    <w:p w14:paraId="0185DE59" w14:textId="77777777" w:rsidR="0093351F" w:rsidRPr="00CF60BD" w:rsidRDefault="0093351F" w:rsidP="008F73DD">
      <w:pPr>
        <w:spacing w:line="276" w:lineRule="auto"/>
        <w:ind w:left="360" w:firstLine="360"/>
        <w:rPr>
          <w:rFonts w:ascii="Arial" w:eastAsia="Arial Unicode MS" w:hAnsi="Arial" w:cs="Arial"/>
          <w:b/>
          <w:lang w:val="mn-MN"/>
        </w:rPr>
      </w:pPr>
      <w:r w:rsidRPr="00CF60BD">
        <w:rPr>
          <w:rFonts w:ascii="Arial" w:eastAsia="Arial Unicode MS" w:hAnsi="Arial" w:cs="Arial"/>
          <w:lang w:val="mn-MN"/>
        </w:rPr>
        <w:t xml:space="preserve">b. асран хамгаалагч       </w:t>
      </w:r>
    </w:p>
    <w:p w14:paraId="07AFA180" w14:textId="77777777" w:rsidR="0093351F" w:rsidRPr="00CF60BD" w:rsidRDefault="0093351F" w:rsidP="008F73DD">
      <w:pPr>
        <w:spacing w:line="276" w:lineRule="auto"/>
        <w:ind w:left="360" w:firstLine="360"/>
        <w:rPr>
          <w:rFonts w:ascii="Arial" w:eastAsia="Arial Unicode MS" w:hAnsi="Arial" w:cs="Arial"/>
          <w:b/>
          <w:lang w:val="mn-MN"/>
        </w:rPr>
      </w:pPr>
      <w:r w:rsidRPr="00CF60BD">
        <w:rPr>
          <w:rFonts w:ascii="Arial" w:eastAsia="Arial Unicode MS" w:hAnsi="Arial" w:cs="Arial"/>
          <w:lang w:val="mn-MN"/>
        </w:rPr>
        <w:t xml:space="preserve">с. үр хүүхэд                              </w:t>
      </w:r>
    </w:p>
    <w:p w14:paraId="77D36292" w14:textId="77777777" w:rsidR="0093351F" w:rsidRPr="00CF60BD" w:rsidRDefault="0093351F" w:rsidP="008F73DD">
      <w:pPr>
        <w:spacing w:line="276" w:lineRule="auto"/>
        <w:ind w:left="360" w:firstLine="360"/>
        <w:rPr>
          <w:rFonts w:ascii="Arial" w:eastAsia="Arial Unicode MS" w:hAnsi="Arial" w:cs="Arial"/>
          <w:b/>
          <w:lang w:val="mn-MN"/>
        </w:rPr>
      </w:pPr>
      <w:r w:rsidRPr="00CF60BD">
        <w:rPr>
          <w:rFonts w:ascii="Arial" w:eastAsia="Arial Unicode MS" w:hAnsi="Arial" w:cs="Arial"/>
          <w:lang w:val="mn-MN"/>
        </w:rPr>
        <w:lastRenderedPageBreak/>
        <w:t>d. өв залгамжлагч</w:t>
      </w:r>
    </w:p>
    <w:p w14:paraId="037973CA" w14:textId="77777777" w:rsidR="0093351F" w:rsidRPr="00CF60BD" w:rsidRDefault="0093351F" w:rsidP="008F73DD">
      <w:pPr>
        <w:spacing w:line="276" w:lineRule="auto"/>
        <w:ind w:left="567" w:hanging="567"/>
        <w:rPr>
          <w:rFonts w:ascii="Arial" w:eastAsia="Arial Unicode MS" w:hAnsi="Arial" w:cs="Arial"/>
          <w:b/>
          <w:lang w:val="mn-MN"/>
        </w:rPr>
      </w:pPr>
      <w:r w:rsidRPr="00CF60BD">
        <w:rPr>
          <w:rFonts w:ascii="Arial" w:eastAsia="Arial Unicode MS" w:hAnsi="Arial" w:cs="Arial"/>
          <w:lang w:val="mn-MN"/>
        </w:rPr>
        <w:t>434. Хохирогч нас барсан буюу хөдөлмөрийн чадвараа алдсантай холбогдсон    төлбөрийг …………… тутам төлнө.</w:t>
      </w:r>
    </w:p>
    <w:p w14:paraId="655BC819" w14:textId="77777777" w:rsidR="0093351F" w:rsidRPr="00CF60BD" w:rsidRDefault="0093351F" w:rsidP="008F73DD">
      <w:pPr>
        <w:spacing w:after="0" w:line="276" w:lineRule="auto"/>
        <w:ind w:left="360" w:firstLine="360"/>
        <w:rPr>
          <w:rFonts w:ascii="Arial" w:eastAsia="Arial Unicode MS" w:hAnsi="Arial" w:cs="Arial"/>
          <w:b/>
          <w:lang w:val="mn-MN"/>
        </w:rPr>
      </w:pPr>
      <w:r w:rsidRPr="00CF60BD">
        <w:rPr>
          <w:rFonts w:ascii="Arial" w:eastAsia="Arial Unicode MS" w:hAnsi="Arial" w:cs="Arial"/>
          <w:lang w:val="mn-MN"/>
        </w:rPr>
        <w:t xml:space="preserve">a. жил                   </w:t>
      </w:r>
    </w:p>
    <w:p w14:paraId="0D185E5F" w14:textId="77777777" w:rsidR="0093351F" w:rsidRPr="00CF60BD" w:rsidRDefault="0093351F" w:rsidP="008F73DD">
      <w:pPr>
        <w:spacing w:after="0" w:line="276" w:lineRule="auto"/>
        <w:ind w:left="360" w:firstLine="360"/>
        <w:rPr>
          <w:rFonts w:ascii="Arial" w:eastAsia="Arial Unicode MS" w:hAnsi="Arial" w:cs="Arial"/>
          <w:b/>
          <w:lang w:val="mn-MN"/>
        </w:rPr>
      </w:pPr>
      <w:r w:rsidRPr="00CF60BD">
        <w:rPr>
          <w:rFonts w:ascii="Arial" w:eastAsia="Arial Unicode MS" w:hAnsi="Arial" w:cs="Arial"/>
          <w:lang w:val="mn-MN"/>
        </w:rPr>
        <w:t xml:space="preserve">b. 2 жил тутам              </w:t>
      </w:r>
    </w:p>
    <w:p w14:paraId="7AE91C94" w14:textId="77777777" w:rsidR="0093351F" w:rsidRPr="00CF60BD" w:rsidRDefault="0093351F" w:rsidP="008F73DD">
      <w:pPr>
        <w:spacing w:after="0" w:line="276" w:lineRule="auto"/>
        <w:ind w:left="360" w:firstLine="360"/>
        <w:rPr>
          <w:rFonts w:ascii="Arial" w:eastAsia="Arial Unicode MS" w:hAnsi="Arial" w:cs="Arial"/>
          <w:b/>
          <w:lang w:val="mn-MN"/>
        </w:rPr>
      </w:pPr>
      <w:r w:rsidRPr="00CF60BD">
        <w:rPr>
          <w:rFonts w:ascii="Arial" w:eastAsia="Arial Unicode MS" w:hAnsi="Arial" w:cs="Arial"/>
          <w:lang w:val="mn-MN"/>
        </w:rPr>
        <w:t xml:space="preserve">c. улирал             </w:t>
      </w:r>
    </w:p>
    <w:p w14:paraId="5BFA5133" w14:textId="77777777" w:rsidR="0093351F" w:rsidRPr="00CF60BD" w:rsidRDefault="0093351F" w:rsidP="008F73DD">
      <w:pPr>
        <w:spacing w:after="0" w:line="276" w:lineRule="auto"/>
        <w:ind w:left="360" w:firstLine="360"/>
        <w:rPr>
          <w:rFonts w:ascii="Arial" w:eastAsia="Arial Unicode MS" w:hAnsi="Arial" w:cs="Arial"/>
          <w:b/>
          <w:lang w:val="mn-MN"/>
        </w:rPr>
      </w:pPr>
      <w:r w:rsidRPr="00CF60BD">
        <w:rPr>
          <w:rFonts w:ascii="Arial" w:eastAsia="Arial Unicode MS" w:hAnsi="Arial" w:cs="Arial"/>
          <w:lang w:val="mn-MN"/>
        </w:rPr>
        <w:t>d. сар тутам</w:t>
      </w:r>
    </w:p>
    <w:p w14:paraId="2D0A000C" w14:textId="77777777" w:rsidR="0093351F" w:rsidRPr="00CF60BD" w:rsidRDefault="0093351F" w:rsidP="008F73DD">
      <w:pPr>
        <w:spacing w:line="276" w:lineRule="auto"/>
        <w:ind w:left="426" w:hanging="426"/>
        <w:rPr>
          <w:rFonts w:ascii="Arial" w:eastAsia="Arial Unicode MS" w:hAnsi="Arial" w:cs="Arial"/>
          <w:b/>
          <w:lang w:val="mn-MN"/>
        </w:rPr>
      </w:pPr>
      <w:r w:rsidRPr="00CF60BD">
        <w:rPr>
          <w:rFonts w:ascii="Arial" w:eastAsia="Arial Unicode MS" w:hAnsi="Arial" w:cs="Arial"/>
          <w:lang w:val="mn-MN"/>
        </w:rPr>
        <w:t>435. Бусдын эд хөрөнгөд гэм хор учруулсан этгээд уг гэм хорыг арилгахдаа гэм хор учруулахаас өмнө байсан байдалд нь сэргээх /адил нэр, төрөл, чанарын эд хөрөнгө өгөх, гэмтсэн эд хөрөнгийг засах зэргээр/ буюу учирсан хохирлыг ……….. нөхөн төлнө.</w:t>
      </w:r>
    </w:p>
    <w:p w14:paraId="73B0A320" w14:textId="77777777" w:rsidR="0093351F" w:rsidRPr="00CF60BD" w:rsidRDefault="0093351F" w:rsidP="008F73DD">
      <w:pPr>
        <w:spacing w:line="276" w:lineRule="auto"/>
        <w:ind w:left="360" w:firstLine="360"/>
        <w:rPr>
          <w:rFonts w:ascii="Arial" w:eastAsia="Arial Unicode MS" w:hAnsi="Arial" w:cs="Arial"/>
          <w:b/>
          <w:lang w:val="mn-MN"/>
        </w:rPr>
      </w:pPr>
      <w:r w:rsidRPr="00CF60BD">
        <w:rPr>
          <w:rFonts w:ascii="Arial" w:eastAsia="Arial Unicode MS" w:hAnsi="Arial" w:cs="Arial"/>
          <w:lang w:val="mn-MN"/>
        </w:rPr>
        <w:t xml:space="preserve">a. даруй              </w:t>
      </w:r>
    </w:p>
    <w:p w14:paraId="5A6EE980" w14:textId="77777777" w:rsidR="0093351F" w:rsidRPr="00CF60BD" w:rsidRDefault="0093351F" w:rsidP="008F73DD">
      <w:pPr>
        <w:spacing w:line="276" w:lineRule="auto"/>
        <w:ind w:left="360" w:firstLine="360"/>
        <w:rPr>
          <w:rFonts w:ascii="Arial" w:eastAsia="Arial Unicode MS" w:hAnsi="Arial" w:cs="Arial"/>
          <w:b/>
          <w:lang w:val="mn-MN"/>
        </w:rPr>
      </w:pPr>
      <w:r w:rsidRPr="00CF60BD">
        <w:rPr>
          <w:rFonts w:ascii="Arial" w:eastAsia="Arial Unicode MS" w:hAnsi="Arial" w:cs="Arial"/>
          <w:lang w:val="mn-MN"/>
        </w:rPr>
        <w:t xml:space="preserve">b. нэн даруй                                </w:t>
      </w:r>
    </w:p>
    <w:p w14:paraId="6C00BC79" w14:textId="77777777" w:rsidR="0093351F" w:rsidRPr="00CF60BD" w:rsidRDefault="0093351F" w:rsidP="008F73DD">
      <w:pPr>
        <w:spacing w:line="276" w:lineRule="auto"/>
        <w:ind w:left="360" w:firstLine="360"/>
        <w:rPr>
          <w:rFonts w:ascii="Arial" w:eastAsia="Arial Unicode MS" w:hAnsi="Arial" w:cs="Arial"/>
          <w:b/>
          <w:lang w:val="mn-MN"/>
        </w:rPr>
      </w:pPr>
      <w:r w:rsidRPr="00CF60BD">
        <w:rPr>
          <w:rFonts w:ascii="Arial" w:eastAsia="Arial Unicode MS" w:hAnsi="Arial" w:cs="Arial"/>
          <w:lang w:val="mn-MN"/>
        </w:rPr>
        <w:t xml:space="preserve">c. яаралтай                                  </w:t>
      </w:r>
    </w:p>
    <w:p w14:paraId="734B5A27" w14:textId="77777777" w:rsidR="0093351F" w:rsidRPr="00CF60BD" w:rsidRDefault="0093351F" w:rsidP="008F73DD">
      <w:pPr>
        <w:spacing w:line="276" w:lineRule="auto"/>
        <w:ind w:left="360" w:firstLine="360"/>
        <w:rPr>
          <w:rFonts w:ascii="Arial" w:eastAsia="Arial Unicode MS" w:hAnsi="Arial" w:cs="Arial"/>
          <w:b/>
          <w:lang w:val="mn-MN"/>
        </w:rPr>
      </w:pPr>
      <w:r w:rsidRPr="00CF60BD">
        <w:rPr>
          <w:rFonts w:ascii="Arial" w:eastAsia="Arial Unicode MS" w:hAnsi="Arial" w:cs="Arial"/>
          <w:lang w:val="mn-MN"/>
        </w:rPr>
        <w:t>d. мөнгөөр</w:t>
      </w:r>
    </w:p>
    <w:p w14:paraId="2CCE6F19" w14:textId="77777777" w:rsidR="0093351F" w:rsidRPr="00CF60BD" w:rsidRDefault="0093351F" w:rsidP="008F73DD">
      <w:pPr>
        <w:spacing w:line="276" w:lineRule="auto"/>
        <w:ind w:left="567" w:hanging="567"/>
        <w:rPr>
          <w:rFonts w:ascii="Arial" w:eastAsia="Arial Unicode MS" w:hAnsi="Arial" w:cs="Arial"/>
          <w:b/>
          <w:lang w:val="mn-MN"/>
        </w:rPr>
      </w:pPr>
      <w:r w:rsidRPr="00CF60BD">
        <w:rPr>
          <w:rFonts w:ascii="Arial" w:eastAsia="Arial Unicode MS" w:hAnsi="Arial" w:cs="Arial"/>
          <w:lang w:val="mn-MN"/>
        </w:rPr>
        <w:t>436. Бусдын нэр төр, алдар хүнд, ажил хэргийн нэр хүндийг гутаасан мэдээ тараасан этгээд түүнийгээ бодит байдалд нийцэж байгааг нотолж чадахгүй бол эд хөрөнгийн хохирол арилгасныг үл харгалзан, .................. гэм хорыг мөнгөн болон бусад хэлбэрээр арилгах үүрэг хүлээнэ.</w:t>
      </w:r>
    </w:p>
    <w:p w14:paraId="0688DF56" w14:textId="77777777" w:rsidR="0093351F" w:rsidRPr="00CF60BD" w:rsidRDefault="0093351F" w:rsidP="008F73DD">
      <w:pPr>
        <w:spacing w:after="0" w:line="276" w:lineRule="auto"/>
        <w:ind w:left="360" w:firstLine="360"/>
        <w:rPr>
          <w:rFonts w:ascii="Arial" w:eastAsia="Arial Unicode MS" w:hAnsi="Arial" w:cs="Arial"/>
          <w:b/>
          <w:lang w:val="mn-MN"/>
        </w:rPr>
      </w:pPr>
      <w:r w:rsidRPr="00CF60BD">
        <w:rPr>
          <w:rFonts w:ascii="Arial" w:eastAsia="Arial Unicode MS" w:hAnsi="Arial" w:cs="Arial"/>
          <w:lang w:val="mn-MN"/>
        </w:rPr>
        <w:t xml:space="preserve">а. эдийн            </w:t>
      </w:r>
    </w:p>
    <w:p w14:paraId="4BECA422" w14:textId="77777777" w:rsidR="0093351F" w:rsidRPr="00CF60BD" w:rsidRDefault="0093351F" w:rsidP="008F73DD">
      <w:pPr>
        <w:spacing w:after="0" w:line="276" w:lineRule="auto"/>
        <w:ind w:left="360" w:firstLine="360"/>
        <w:rPr>
          <w:rFonts w:ascii="Arial" w:eastAsia="Arial Unicode MS" w:hAnsi="Arial" w:cs="Arial"/>
          <w:b/>
          <w:lang w:val="mn-MN"/>
        </w:rPr>
      </w:pPr>
      <w:r w:rsidRPr="00CF60BD">
        <w:rPr>
          <w:rFonts w:ascii="Arial" w:eastAsia="Arial Unicode MS" w:hAnsi="Arial" w:cs="Arial"/>
          <w:lang w:val="mn-MN"/>
        </w:rPr>
        <w:t xml:space="preserve">b. эд хөрөнгийн               </w:t>
      </w:r>
    </w:p>
    <w:p w14:paraId="5061878A" w14:textId="77777777" w:rsidR="0093351F" w:rsidRPr="00CF60BD" w:rsidRDefault="0093351F" w:rsidP="008F73DD">
      <w:pPr>
        <w:spacing w:after="0" w:line="276" w:lineRule="auto"/>
        <w:ind w:left="360" w:firstLine="360"/>
        <w:rPr>
          <w:rFonts w:ascii="Arial" w:eastAsia="Arial Unicode MS" w:hAnsi="Arial" w:cs="Arial"/>
          <w:b/>
          <w:lang w:val="mn-MN"/>
        </w:rPr>
      </w:pPr>
      <w:r w:rsidRPr="00CF60BD">
        <w:rPr>
          <w:rFonts w:ascii="Arial" w:eastAsia="Arial Unicode MS" w:hAnsi="Arial" w:cs="Arial"/>
          <w:lang w:val="mn-MN"/>
        </w:rPr>
        <w:t xml:space="preserve">c. биет бус </w:t>
      </w:r>
    </w:p>
    <w:p w14:paraId="48999525" w14:textId="77777777" w:rsidR="0093351F" w:rsidRPr="00CF60BD" w:rsidRDefault="0093351F" w:rsidP="008F73DD">
      <w:pPr>
        <w:spacing w:after="0" w:line="276" w:lineRule="auto"/>
        <w:ind w:left="360" w:firstLine="360"/>
        <w:rPr>
          <w:rFonts w:ascii="Arial" w:eastAsia="Arial Unicode MS" w:hAnsi="Arial" w:cs="Arial"/>
          <w:b/>
          <w:lang w:val="mn-MN"/>
        </w:rPr>
      </w:pPr>
      <w:r w:rsidRPr="00CF60BD">
        <w:rPr>
          <w:rFonts w:ascii="Arial" w:eastAsia="Arial Unicode MS" w:hAnsi="Arial" w:cs="Arial"/>
          <w:lang w:val="mn-MN"/>
        </w:rPr>
        <w:t>d. эдийн бус</w:t>
      </w:r>
    </w:p>
    <w:p w14:paraId="46FB8861" w14:textId="77777777" w:rsidR="0093351F" w:rsidRPr="00CF60BD" w:rsidRDefault="0093351F" w:rsidP="008F73DD">
      <w:pPr>
        <w:spacing w:line="276" w:lineRule="auto"/>
        <w:ind w:left="567" w:hanging="567"/>
        <w:rPr>
          <w:rFonts w:ascii="Arial" w:eastAsia="Arial Unicode MS" w:hAnsi="Arial" w:cs="Arial"/>
          <w:b/>
          <w:lang w:val="mn-MN"/>
        </w:rPr>
      </w:pPr>
      <w:r w:rsidRPr="00CF60BD">
        <w:rPr>
          <w:rFonts w:ascii="Arial" w:eastAsia="Arial Unicode MS" w:hAnsi="Arial" w:cs="Arial"/>
          <w:lang w:val="mn-MN"/>
        </w:rPr>
        <w:t>437. Чанар муутай бараа, бүтээгдэхүүн үйлдвэрлэгч нь хохирогчтой ………………… харилцаатай байсан эсэхээс үл хамааран уг бараа, бүтээгдэхүүний улмаас учирсан гэм хорыг хариуцан арилгах үүрэгтэй.</w:t>
      </w:r>
    </w:p>
    <w:p w14:paraId="3AABC635" w14:textId="77777777" w:rsidR="0093351F" w:rsidRPr="00CF60BD" w:rsidRDefault="0093351F" w:rsidP="008F73DD">
      <w:pPr>
        <w:spacing w:after="0" w:line="276" w:lineRule="auto"/>
        <w:ind w:left="360" w:firstLine="360"/>
        <w:rPr>
          <w:rFonts w:ascii="Arial" w:eastAsia="Arial Unicode MS" w:hAnsi="Arial" w:cs="Arial"/>
          <w:b/>
          <w:lang w:val="mn-MN"/>
        </w:rPr>
      </w:pPr>
      <w:r w:rsidRPr="00CF60BD">
        <w:rPr>
          <w:rFonts w:ascii="Arial" w:eastAsia="Arial Unicode MS" w:hAnsi="Arial" w:cs="Arial"/>
          <w:lang w:val="mn-MN"/>
        </w:rPr>
        <w:t xml:space="preserve">a. ажил хэргийн          </w:t>
      </w:r>
    </w:p>
    <w:p w14:paraId="6ADFB857" w14:textId="77777777" w:rsidR="0093351F" w:rsidRPr="00CF60BD" w:rsidRDefault="0093351F" w:rsidP="008F73DD">
      <w:pPr>
        <w:spacing w:after="0" w:line="276" w:lineRule="auto"/>
        <w:ind w:left="360" w:firstLine="360"/>
        <w:rPr>
          <w:rFonts w:ascii="Arial" w:eastAsia="Arial Unicode MS" w:hAnsi="Arial" w:cs="Arial"/>
          <w:b/>
          <w:lang w:val="mn-MN"/>
        </w:rPr>
      </w:pPr>
      <w:r w:rsidRPr="00CF60BD">
        <w:rPr>
          <w:rFonts w:ascii="Arial" w:eastAsia="Arial Unicode MS" w:hAnsi="Arial" w:cs="Arial"/>
          <w:lang w:val="mn-MN"/>
        </w:rPr>
        <w:t xml:space="preserve">b. хувийн            </w:t>
      </w:r>
    </w:p>
    <w:p w14:paraId="23AFE0B0" w14:textId="77777777" w:rsidR="0093351F" w:rsidRPr="00CF60BD" w:rsidRDefault="0093351F" w:rsidP="008F73DD">
      <w:pPr>
        <w:spacing w:after="0" w:line="276" w:lineRule="auto"/>
        <w:ind w:left="360" w:firstLine="360"/>
        <w:rPr>
          <w:rFonts w:ascii="Arial" w:eastAsia="Arial Unicode MS" w:hAnsi="Arial" w:cs="Arial"/>
          <w:b/>
          <w:lang w:val="mn-MN"/>
        </w:rPr>
      </w:pPr>
      <w:r w:rsidRPr="00CF60BD">
        <w:rPr>
          <w:rFonts w:ascii="Arial" w:eastAsia="Arial Unicode MS" w:hAnsi="Arial" w:cs="Arial"/>
          <w:lang w:val="mn-MN"/>
        </w:rPr>
        <w:t xml:space="preserve">c. гэрээний бус          </w:t>
      </w:r>
    </w:p>
    <w:p w14:paraId="2D4B75D0" w14:textId="77777777" w:rsidR="0093351F" w:rsidRPr="00CF60BD" w:rsidRDefault="0093351F" w:rsidP="008F73DD">
      <w:pPr>
        <w:spacing w:after="0" w:line="276" w:lineRule="auto"/>
        <w:ind w:left="360" w:firstLine="360"/>
        <w:rPr>
          <w:rFonts w:ascii="Arial" w:eastAsia="Arial Unicode MS" w:hAnsi="Arial" w:cs="Arial"/>
          <w:b/>
          <w:lang w:val="mn-MN"/>
        </w:rPr>
      </w:pPr>
      <w:r w:rsidRPr="00CF60BD">
        <w:rPr>
          <w:rFonts w:ascii="Arial" w:eastAsia="Arial Unicode MS" w:hAnsi="Arial" w:cs="Arial"/>
          <w:lang w:val="mn-MN"/>
        </w:rPr>
        <w:t>d. гэрээний</w:t>
      </w:r>
    </w:p>
    <w:p w14:paraId="42F3770B" w14:textId="77777777" w:rsidR="0093351F" w:rsidRPr="00CF60BD" w:rsidRDefault="0093351F" w:rsidP="008F73DD">
      <w:pPr>
        <w:spacing w:line="276" w:lineRule="auto"/>
        <w:ind w:left="567" w:hanging="567"/>
        <w:rPr>
          <w:rFonts w:ascii="Arial" w:eastAsia="Arial Unicode MS" w:hAnsi="Arial" w:cs="Arial"/>
          <w:b/>
          <w:lang w:val="mn-MN"/>
        </w:rPr>
      </w:pPr>
      <w:r w:rsidRPr="00CF60BD">
        <w:rPr>
          <w:rFonts w:ascii="Arial" w:eastAsia="Arial Unicode MS" w:hAnsi="Arial" w:cs="Arial"/>
          <w:lang w:val="mn-MN"/>
        </w:rPr>
        <w:t>438. Бусдын амь нас, эрүүл мэндэд гэм хор учруулсантай холбогдуулан төлбөр төлсөн ……………… хуулийн этгээд нь гэм буруутай иргэн болон хуулийн этгээдээс төлбөр, тусламжаа буцаан нэхэмжлэх эрхтэй.</w:t>
      </w:r>
    </w:p>
    <w:p w14:paraId="112AA99B" w14:textId="77777777" w:rsidR="0093351F" w:rsidRPr="00CF60BD" w:rsidRDefault="0093351F" w:rsidP="008F73DD">
      <w:pPr>
        <w:spacing w:line="276" w:lineRule="auto"/>
        <w:rPr>
          <w:rFonts w:ascii="Arial" w:eastAsia="Arial Unicode MS" w:hAnsi="Arial" w:cs="Arial"/>
          <w:b/>
          <w:lang w:val="mn-MN"/>
        </w:rPr>
      </w:pPr>
      <w:r w:rsidRPr="00CF60BD">
        <w:rPr>
          <w:rFonts w:ascii="Arial" w:eastAsia="Arial Unicode MS" w:hAnsi="Arial" w:cs="Arial"/>
          <w:lang w:val="mn-MN"/>
        </w:rPr>
        <w:tab/>
        <w:t xml:space="preserve">a.нийгмийн даатгалын байгууллага буюу бусад </w:t>
      </w:r>
    </w:p>
    <w:p w14:paraId="2CB95329" w14:textId="77777777" w:rsidR="0093351F" w:rsidRPr="00CF60BD" w:rsidRDefault="0093351F" w:rsidP="008F73DD">
      <w:pPr>
        <w:spacing w:line="276" w:lineRule="auto"/>
        <w:ind w:left="2160" w:hanging="1440"/>
        <w:rPr>
          <w:rFonts w:ascii="Arial" w:eastAsia="Arial Unicode MS" w:hAnsi="Arial" w:cs="Arial"/>
          <w:b/>
          <w:lang w:val="mn-MN"/>
        </w:rPr>
      </w:pPr>
      <w:r w:rsidRPr="00CF60BD">
        <w:rPr>
          <w:rFonts w:ascii="Arial" w:eastAsia="Arial Unicode MS" w:hAnsi="Arial" w:cs="Arial"/>
          <w:lang w:val="mn-MN"/>
        </w:rPr>
        <w:t xml:space="preserve">b.нийгмийн хангамжийн байгууллага буюу бусад </w:t>
      </w:r>
    </w:p>
    <w:p w14:paraId="5CB81A0B"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c.даатгалын үйл ажиллагаа явуулдаг </w:t>
      </w:r>
    </w:p>
    <w:p w14:paraId="1DCC0325"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d. нийгмийн даатгал, нийгмийн хангамжийн буюу бусад</w:t>
      </w:r>
    </w:p>
    <w:p w14:paraId="36A1728A" w14:textId="77777777" w:rsidR="0093351F" w:rsidRPr="00CF60BD" w:rsidRDefault="0093351F" w:rsidP="008F73DD">
      <w:pPr>
        <w:spacing w:line="276" w:lineRule="auto"/>
        <w:ind w:left="426" w:hanging="426"/>
        <w:rPr>
          <w:rFonts w:ascii="Arial" w:eastAsia="Arial Unicode MS" w:hAnsi="Arial" w:cs="Arial"/>
          <w:b/>
          <w:lang w:val="mn-MN"/>
        </w:rPr>
      </w:pPr>
      <w:r w:rsidRPr="00CF60BD">
        <w:rPr>
          <w:rFonts w:ascii="Arial" w:eastAsia="Arial Unicode MS" w:hAnsi="Arial" w:cs="Arial"/>
          <w:lang w:val="mn-MN"/>
        </w:rPr>
        <w:lastRenderedPageBreak/>
        <w:t>439. Гэм хор учрах буюу түүнээс үүдэн гарах хохирлын хэмжээ нэмэгдэхэд хохирогчийн хэтэрхий болгоомжгүй үйлдэл, эс үйлдэл нөлөөлсөн бол уг нөхцөл байдлыг харгалзан хариуцах гэм хорын хэмжээг……………болно.</w:t>
      </w:r>
    </w:p>
    <w:p w14:paraId="6AB3F8A3"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a. нэмэгдүүлж </w:t>
      </w:r>
    </w:p>
    <w:p w14:paraId="1556839F"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b. өөрчилж</w:t>
      </w:r>
    </w:p>
    <w:p w14:paraId="33042EA6"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c. тодорхойлж</w:t>
      </w:r>
    </w:p>
    <w:p w14:paraId="427E5F83"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d. багасгаж</w:t>
      </w:r>
    </w:p>
    <w:p w14:paraId="0522E9D4" w14:textId="77777777" w:rsidR="0093351F" w:rsidRPr="00CF60BD" w:rsidRDefault="0093351F" w:rsidP="008F73DD">
      <w:pPr>
        <w:spacing w:line="276" w:lineRule="auto"/>
        <w:rPr>
          <w:rFonts w:ascii="Arial" w:eastAsia="Arial Unicode MS" w:hAnsi="Arial" w:cs="Arial"/>
          <w:b/>
          <w:lang w:val="mn-MN"/>
        </w:rPr>
      </w:pPr>
      <w:r w:rsidRPr="00CF60BD">
        <w:rPr>
          <w:rFonts w:ascii="Arial" w:eastAsia="Arial Unicode MS" w:hAnsi="Arial" w:cs="Arial"/>
          <w:lang w:val="mn-MN"/>
        </w:rPr>
        <w:t>440. Хууль ёсны буюу гэрээслэлээр өвлөх эрхээ алдсан бол нас барагчийн өвлөгдвөл зохих эд хөрөнгө эзэнгүй эд хөрөнгийн нэг адил.................. шилжинэ.</w:t>
      </w:r>
    </w:p>
    <w:p w14:paraId="27711733"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a.бусдын өмчлөлд     </w:t>
      </w:r>
    </w:p>
    <w:p w14:paraId="3893C74F"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b. бусад өвлөгчид       </w:t>
      </w:r>
    </w:p>
    <w:p w14:paraId="1851FBFE"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c. гэрээслэгчид           </w:t>
      </w:r>
    </w:p>
    <w:p w14:paraId="1C3CEE08"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d. төрийн өмчлөлд</w:t>
      </w:r>
    </w:p>
    <w:p w14:paraId="68846991" w14:textId="77777777" w:rsidR="0093351F" w:rsidRPr="00CF60BD" w:rsidRDefault="0093351F" w:rsidP="008F73DD">
      <w:pPr>
        <w:spacing w:line="276" w:lineRule="auto"/>
        <w:rPr>
          <w:rFonts w:ascii="Arial" w:eastAsia="Arial Unicode MS" w:hAnsi="Arial" w:cs="Arial"/>
          <w:b/>
          <w:lang w:val="mn-MN"/>
        </w:rPr>
      </w:pPr>
      <w:r w:rsidRPr="00CF60BD">
        <w:rPr>
          <w:rFonts w:ascii="Arial" w:eastAsia="Arial Unicode MS" w:hAnsi="Arial" w:cs="Arial"/>
          <w:lang w:val="mn-MN"/>
        </w:rPr>
        <w:t>441. Оюуны үнэт зүйлийг өвлөх эрх гагцхүү эд хөрөнгийн эрхэд хамаардаг. Тэгвэл, Иргэний хуульд үгчилж зааснаар амин хувийн эрх нь хуульд заасан үндэслэлээр хэнд шилждэг вэ?</w:t>
      </w:r>
    </w:p>
    <w:p w14:paraId="3AD2D683"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а. гэрээслэгчид             </w:t>
      </w:r>
    </w:p>
    <w:p w14:paraId="457C3C93"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b. өвлөгчид            </w:t>
      </w:r>
    </w:p>
    <w:p w14:paraId="4A2CBD33"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c. шилжихгүй             </w:t>
      </w:r>
    </w:p>
    <w:p w14:paraId="316339A6"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d. төрд</w:t>
      </w:r>
    </w:p>
    <w:p w14:paraId="46A77344" w14:textId="77777777" w:rsidR="0093351F" w:rsidRPr="00CF60BD" w:rsidRDefault="0093351F" w:rsidP="008F73DD">
      <w:pPr>
        <w:spacing w:line="276" w:lineRule="auto"/>
        <w:rPr>
          <w:rFonts w:ascii="Arial" w:eastAsia="Arial Unicode MS" w:hAnsi="Arial" w:cs="Arial"/>
          <w:b/>
          <w:lang w:val="mn-MN"/>
        </w:rPr>
      </w:pPr>
      <w:r w:rsidRPr="00CF60BD">
        <w:rPr>
          <w:rFonts w:ascii="Arial" w:eastAsia="Arial Unicode MS" w:hAnsi="Arial" w:cs="Arial"/>
          <w:lang w:val="mn-MN"/>
        </w:rPr>
        <w:t>442. Өвлүүлэгчийг, эсхүл хууль ёсны буюу гэрээслэлээр өвлөгчийг санаатайгаар алсан, түүнчлэн тэдгээрийн аль нэгний нас барах шалтгаан болсон бусад гэмт хэргийг санаатайгаар үйлдсэн нь шүүхийн шийдвэрээр тогтоогдсон бол уг гэм буруутай этгээд ……………….эрхээ алдана.</w:t>
      </w:r>
    </w:p>
    <w:p w14:paraId="20FDC901"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a.хуульд зааснаар өвлөх эрхээ алдана </w:t>
      </w:r>
    </w:p>
    <w:p w14:paraId="4314E1E9"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b. гэрээслэлээр өвлөх эрхээ алдана </w:t>
      </w:r>
    </w:p>
    <w:p w14:paraId="132B8A7A"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c.өв хүлээн авахаас татгалзах          </w:t>
      </w:r>
    </w:p>
    <w:p w14:paraId="086C3434"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d. хуульд зааснаар болон гэрээслэлээр өвлөх</w:t>
      </w:r>
    </w:p>
    <w:p w14:paraId="3A1B661D" w14:textId="77777777" w:rsidR="0093351F" w:rsidRPr="00CF60BD" w:rsidRDefault="0093351F" w:rsidP="008F73DD">
      <w:pPr>
        <w:spacing w:line="276" w:lineRule="auto"/>
        <w:rPr>
          <w:rFonts w:ascii="Arial" w:eastAsia="Arial Unicode MS" w:hAnsi="Arial" w:cs="Arial"/>
          <w:b/>
          <w:lang w:val="mn-MN"/>
        </w:rPr>
      </w:pPr>
      <w:r w:rsidRPr="00CF60BD">
        <w:rPr>
          <w:rFonts w:ascii="Arial" w:eastAsia="Arial Unicode MS" w:hAnsi="Arial" w:cs="Arial"/>
          <w:lang w:val="mn-MN"/>
        </w:rPr>
        <w:t>443. Өвлүүлэгч нас барсан бол өв хэзээ нээгддэг вэ?</w:t>
      </w:r>
    </w:p>
    <w:p w14:paraId="48293B5B"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а. 1 жилийн дараагаас  </w:t>
      </w:r>
    </w:p>
    <w:p w14:paraId="70D6DD36"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b. 2 жилийн дараагаас </w:t>
      </w:r>
    </w:p>
    <w:p w14:paraId="7DF14192"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c. өвийг хүлээн авснаар </w:t>
      </w:r>
      <w:r w:rsidRPr="00CF60BD">
        <w:rPr>
          <w:rFonts w:ascii="Arial" w:eastAsia="Arial Unicode MS" w:hAnsi="Arial" w:cs="Arial"/>
          <w:lang w:val="mn-MN"/>
        </w:rPr>
        <w:tab/>
      </w:r>
      <w:r w:rsidRPr="00CF60BD">
        <w:rPr>
          <w:rFonts w:ascii="Arial" w:eastAsia="Arial Unicode MS" w:hAnsi="Arial" w:cs="Arial"/>
          <w:lang w:val="mn-MN"/>
        </w:rPr>
        <w:tab/>
      </w:r>
    </w:p>
    <w:p w14:paraId="2B6D800B"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lastRenderedPageBreak/>
        <w:t>d. нас барсан өдрөөс</w:t>
      </w:r>
    </w:p>
    <w:p w14:paraId="22D5DF2B" w14:textId="77777777" w:rsidR="0093351F" w:rsidRPr="00CF60BD" w:rsidRDefault="0093351F" w:rsidP="008F73DD">
      <w:pPr>
        <w:spacing w:line="276" w:lineRule="auto"/>
        <w:rPr>
          <w:rFonts w:ascii="Arial" w:eastAsia="Arial Unicode MS" w:hAnsi="Arial" w:cs="Arial"/>
          <w:b/>
          <w:lang w:val="mn-MN"/>
        </w:rPr>
      </w:pPr>
      <w:r w:rsidRPr="00CF60BD">
        <w:rPr>
          <w:rFonts w:ascii="Arial" w:eastAsia="Arial Unicode MS" w:hAnsi="Arial" w:cs="Arial"/>
          <w:lang w:val="mn-MN"/>
        </w:rPr>
        <w:t>444. Өвлүүлэгчийн сүүлчийн оршин сууж байсан газар, тэр нь мэдэгдэхгүй бол өвлөгдөх эд хөрөнгө буюу түүний гол хэсэг нь байгаа газрыг ..................... гэнэ.</w:t>
      </w:r>
    </w:p>
    <w:p w14:paraId="01DF3ECE"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a. өв хүлээн авах газар  </w:t>
      </w:r>
    </w:p>
    <w:p w14:paraId="6C791191"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b. өвлөгдөх газар  </w:t>
      </w:r>
    </w:p>
    <w:p w14:paraId="7BA3D25F"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c. өвлүүлсэн газар </w:t>
      </w:r>
    </w:p>
    <w:p w14:paraId="56CA909A"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d. өв нээгдсэн газар</w:t>
      </w:r>
    </w:p>
    <w:p w14:paraId="341A5B28" w14:textId="77777777" w:rsidR="0093351F" w:rsidRPr="00CF60BD" w:rsidRDefault="0093351F" w:rsidP="008F73DD">
      <w:pPr>
        <w:spacing w:line="276" w:lineRule="auto"/>
        <w:rPr>
          <w:rFonts w:ascii="Arial" w:eastAsia="Arial Unicode MS" w:hAnsi="Arial" w:cs="Arial"/>
          <w:b/>
          <w:lang w:val="mn-MN"/>
        </w:rPr>
      </w:pPr>
      <w:r w:rsidRPr="00CF60BD">
        <w:rPr>
          <w:rFonts w:ascii="Arial" w:eastAsia="Arial Unicode MS" w:hAnsi="Arial" w:cs="Arial"/>
          <w:lang w:val="mn-MN"/>
        </w:rPr>
        <w:t>445. Гэрийн эд хогшил нь ээлж дараалал, эд хөрөнгийн өвлөгдөх хэсгийн шинж байдлаас үл шалтгаалан өвлүүлэгчийг нас барах үед түүнтэй хамт амьдарч байсан ……………… шилжинэ.</w:t>
      </w:r>
    </w:p>
    <w:p w14:paraId="7227E6FE"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a. эхнэр нөхөр  </w:t>
      </w:r>
    </w:p>
    <w:p w14:paraId="7FD599D4"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b. эцэг эх </w:t>
      </w:r>
    </w:p>
    <w:p w14:paraId="407B4816"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c. үр хүүхэд </w:t>
      </w:r>
    </w:p>
    <w:p w14:paraId="54894763"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d. хууль ёсны өвлөгчид</w:t>
      </w:r>
    </w:p>
    <w:p w14:paraId="3184812D" w14:textId="77777777" w:rsidR="0093351F" w:rsidRPr="00CF60BD" w:rsidRDefault="0093351F" w:rsidP="008F73DD">
      <w:pPr>
        <w:spacing w:line="276" w:lineRule="auto"/>
        <w:rPr>
          <w:rFonts w:ascii="Arial" w:eastAsia="Arial Unicode MS" w:hAnsi="Arial" w:cs="Arial"/>
          <w:b/>
          <w:lang w:val="mn-MN"/>
        </w:rPr>
      </w:pPr>
      <w:r w:rsidRPr="00CF60BD">
        <w:rPr>
          <w:rFonts w:ascii="Arial" w:eastAsia="Arial Unicode MS" w:hAnsi="Arial" w:cs="Arial"/>
          <w:lang w:val="mn-MN"/>
        </w:rPr>
        <w:t>446. Эд хөрөнгийн зарим хэсэг нь гэрээслэлээр өвлөгчид шилжсэн бол үлдэх хэсэг нь ………………………шилжинэ.</w:t>
      </w:r>
    </w:p>
    <w:p w14:paraId="435C5784"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a. гэрээслэгчид    </w:t>
      </w:r>
    </w:p>
    <w:p w14:paraId="48963752"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b. эцэг эх асран хамгаалагчид  </w:t>
      </w:r>
    </w:p>
    <w:p w14:paraId="45D532DC"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с. ойрын төрөл садны хүмүүст </w:t>
      </w:r>
    </w:p>
    <w:p w14:paraId="1F0CF53F"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d. хууль ёсны өвлөгчид</w:t>
      </w:r>
    </w:p>
    <w:p w14:paraId="4F2924C3" w14:textId="77777777" w:rsidR="0093351F" w:rsidRPr="00CF60BD" w:rsidRDefault="0093351F" w:rsidP="008F73DD">
      <w:pPr>
        <w:spacing w:line="276" w:lineRule="auto"/>
        <w:rPr>
          <w:rFonts w:ascii="Arial" w:eastAsia="Arial Unicode MS" w:hAnsi="Arial" w:cs="Arial"/>
          <w:b/>
          <w:lang w:val="mn-MN"/>
        </w:rPr>
      </w:pPr>
      <w:r w:rsidRPr="00CF60BD">
        <w:rPr>
          <w:rFonts w:ascii="Arial" w:eastAsia="Arial Unicode MS" w:hAnsi="Arial" w:cs="Arial"/>
          <w:lang w:val="mn-MN"/>
        </w:rPr>
        <w:t>447. Өв нээгдэхээс өмнө гэрээслэлд заасан өв залгамжлагч нас барсан буюу өвийг хүлээн авахаас татгалзсан бол ...................... өөр өв залгамжлагчийг томилж болно.</w:t>
      </w:r>
    </w:p>
    <w:p w14:paraId="7874337D"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а. гэрээслүүлэгч нь       </w:t>
      </w:r>
    </w:p>
    <w:p w14:paraId="1CE83CC5"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b. өв залгамжлагч нь  </w:t>
      </w:r>
    </w:p>
    <w:p w14:paraId="14701CDF"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c.өв хүлээн авагч нь </w:t>
      </w:r>
    </w:p>
    <w:p w14:paraId="2C105F8B"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d. гэрээслэгч нь</w:t>
      </w:r>
    </w:p>
    <w:p w14:paraId="0B2E2ABF" w14:textId="77777777" w:rsidR="0093351F" w:rsidRPr="00CF60BD" w:rsidRDefault="0093351F" w:rsidP="008F73DD">
      <w:pPr>
        <w:spacing w:line="276" w:lineRule="auto"/>
        <w:rPr>
          <w:rFonts w:ascii="Arial" w:eastAsia="Arial Unicode MS" w:hAnsi="Arial" w:cs="Arial"/>
          <w:b/>
          <w:lang w:val="mn-MN"/>
        </w:rPr>
      </w:pPr>
      <w:r w:rsidRPr="00CF60BD">
        <w:rPr>
          <w:rFonts w:ascii="Arial" w:eastAsia="Arial Unicode MS" w:hAnsi="Arial" w:cs="Arial"/>
          <w:lang w:val="mn-MN"/>
        </w:rPr>
        <w:t>448. Гэрээслэлийг бичгээр хийж, үйлдсэн газар, он, сар, өдрийг зааж, нотариатаар, гэрээслэл хийсэн газар нотариат байхгүй бол баг, сумын …………… гэрчлүүлнэ.</w:t>
      </w:r>
    </w:p>
    <w:p w14:paraId="052A8D4C"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a. Засаг даргын тамгын газраар </w:t>
      </w:r>
    </w:p>
    <w:p w14:paraId="4C7B6105"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b. Иргэдийн Хурлын төлөөлөгчөөр  </w:t>
      </w:r>
    </w:p>
    <w:p w14:paraId="3445D070"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c. Засаг даргын орлогчоор </w:t>
      </w:r>
    </w:p>
    <w:p w14:paraId="755A276F"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lastRenderedPageBreak/>
        <w:t xml:space="preserve">d. Засаг даргаар </w:t>
      </w:r>
    </w:p>
    <w:p w14:paraId="1EA7C9DB" w14:textId="77777777" w:rsidR="0093351F" w:rsidRPr="00CF60BD" w:rsidRDefault="0093351F" w:rsidP="008F73DD">
      <w:pPr>
        <w:spacing w:line="276" w:lineRule="auto"/>
        <w:rPr>
          <w:rFonts w:ascii="Arial" w:eastAsia="Arial Unicode MS" w:hAnsi="Arial" w:cs="Arial"/>
          <w:b/>
          <w:lang w:val="mn-MN"/>
        </w:rPr>
      </w:pPr>
      <w:r w:rsidRPr="00CF60BD">
        <w:rPr>
          <w:rFonts w:ascii="Arial" w:eastAsia="Arial Unicode MS" w:hAnsi="Arial" w:cs="Arial"/>
          <w:lang w:val="mn-MN"/>
        </w:rPr>
        <w:t>449. Гэрээслэлээр өвлөгч нь гагцхүү түүнд …………………..даалгасан үүргийг гүйцэтгэнэ.</w:t>
      </w:r>
    </w:p>
    <w:p w14:paraId="25F7AC34"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a. үлдээсэн даалгаврын хэмжээнд  </w:t>
      </w:r>
    </w:p>
    <w:p w14:paraId="299611F8"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b.үлдсэн эд хөрөнгийн хэмжээнд  </w:t>
      </w:r>
    </w:p>
    <w:p w14:paraId="7D3C3114"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c. байгаа эд хөрөнгийн хэмжээнд </w:t>
      </w:r>
    </w:p>
    <w:p w14:paraId="0933D23E"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d. өвлүүлсэн эд хөрөнгийн хэмжээнд</w:t>
      </w:r>
    </w:p>
    <w:p w14:paraId="24153F4F" w14:textId="77777777" w:rsidR="0093351F" w:rsidRPr="00CF60BD" w:rsidRDefault="0093351F" w:rsidP="008F73DD">
      <w:pPr>
        <w:spacing w:line="276" w:lineRule="auto"/>
        <w:rPr>
          <w:rFonts w:ascii="Arial" w:eastAsia="Arial Unicode MS" w:hAnsi="Arial" w:cs="Arial"/>
          <w:b/>
          <w:lang w:val="mn-MN"/>
        </w:rPr>
      </w:pPr>
      <w:r w:rsidRPr="00CF60BD">
        <w:rPr>
          <w:rFonts w:ascii="Arial" w:eastAsia="Arial Unicode MS" w:hAnsi="Arial" w:cs="Arial"/>
          <w:lang w:val="mn-MN"/>
        </w:rPr>
        <w:t>450. Гэрээслэгч нь хэдийд ч гэрээслэлээ .........</w:t>
      </w:r>
    </w:p>
    <w:p w14:paraId="5E2A88AC" w14:textId="77777777" w:rsidR="0093351F" w:rsidRPr="00CF60BD" w:rsidRDefault="0093351F" w:rsidP="008F73DD">
      <w:pPr>
        <w:spacing w:after="0" w:line="276" w:lineRule="auto"/>
        <w:ind w:firstLine="720"/>
        <w:rPr>
          <w:rFonts w:ascii="Arial" w:eastAsia="Arial Unicode MS" w:hAnsi="Arial" w:cs="Arial"/>
          <w:b/>
          <w:lang w:val="mn-MN"/>
        </w:rPr>
      </w:pPr>
      <w:r w:rsidRPr="00CF60BD">
        <w:rPr>
          <w:rFonts w:ascii="Arial" w:eastAsia="Arial Unicode MS" w:hAnsi="Arial" w:cs="Arial"/>
          <w:lang w:val="mn-MN"/>
        </w:rPr>
        <w:t>a. өөрчлөх эрхгүй</w:t>
      </w:r>
    </w:p>
    <w:p w14:paraId="20CA198F" w14:textId="77777777" w:rsidR="0093351F" w:rsidRPr="00CF60BD" w:rsidRDefault="0093351F" w:rsidP="008F73DD">
      <w:pPr>
        <w:spacing w:after="0" w:line="276" w:lineRule="auto"/>
        <w:ind w:firstLine="720"/>
        <w:rPr>
          <w:rFonts w:ascii="Arial" w:eastAsia="Arial Unicode MS" w:hAnsi="Arial" w:cs="Arial"/>
          <w:b/>
          <w:lang w:val="mn-MN"/>
        </w:rPr>
      </w:pPr>
      <w:r w:rsidRPr="00CF60BD">
        <w:rPr>
          <w:rFonts w:ascii="Arial" w:eastAsia="Arial Unicode MS" w:hAnsi="Arial" w:cs="Arial"/>
          <w:lang w:val="mn-MN"/>
        </w:rPr>
        <w:t>b. цуцлах эрхгүй</w:t>
      </w:r>
    </w:p>
    <w:p w14:paraId="04434C15" w14:textId="77777777" w:rsidR="0093351F" w:rsidRPr="00CF60BD" w:rsidRDefault="0093351F" w:rsidP="008F73DD">
      <w:pPr>
        <w:spacing w:after="0" w:line="276" w:lineRule="auto"/>
        <w:ind w:firstLine="720"/>
        <w:rPr>
          <w:rFonts w:ascii="Arial" w:eastAsia="Arial Unicode MS" w:hAnsi="Arial" w:cs="Arial"/>
          <w:b/>
          <w:lang w:val="mn-MN"/>
        </w:rPr>
      </w:pPr>
      <w:r w:rsidRPr="00CF60BD">
        <w:rPr>
          <w:rFonts w:ascii="Arial" w:eastAsia="Arial Unicode MS" w:hAnsi="Arial" w:cs="Arial"/>
          <w:lang w:val="mn-MN"/>
        </w:rPr>
        <w:t>c. цуцалж болно</w:t>
      </w:r>
    </w:p>
    <w:p w14:paraId="24CA7FE5" w14:textId="77777777" w:rsidR="0093351F" w:rsidRPr="00CF60BD" w:rsidRDefault="0093351F" w:rsidP="008F73DD">
      <w:pPr>
        <w:spacing w:after="0" w:line="276" w:lineRule="auto"/>
        <w:ind w:firstLine="720"/>
        <w:rPr>
          <w:rFonts w:ascii="Arial" w:eastAsia="Arial Unicode MS" w:hAnsi="Arial" w:cs="Arial"/>
          <w:b/>
          <w:lang w:val="mn-MN"/>
        </w:rPr>
      </w:pPr>
      <w:r w:rsidRPr="00CF60BD">
        <w:rPr>
          <w:rFonts w:ascii="Arial" w:eastAsia="Arial Unicode MS" w:hAnsi="Arial" w:cs="Arial"/>
          <w:lang w:val="mn-MN"/>
        </w:rPr>
        <w:t>d. өөрчлөх буюу цуцлах эрхтэй</w:t>
      </w:r>
    </w:p>
    <w:p w14:paraId="07994BDC" w14:textId="77777777" w:rsidR="0093351F" w:rsidRPr="00CF60BD" w:rsidRDefault="0093351F" w:rsidP="008F73DD">
      <w:pPr>
        <w:spacing w:line="276" w:lineRule="auto"/>
        <w:rPr>
          <w:rFonts w:ascii="Arial" w:eastAsia="Arial Unicode MS" w:hAnsi="Arial" w:cs="Arial"/>
          <w:b/>
          <w:lang w:val="mn-MN"/>
        </w:rPr>
      </w:pPr>
      <w:r w:rsidRPr="00CF60BD">
        <w:rPr>
          <w:rFonts w:ascii="Arial" w:eastAsia="Arial Unicode MS" w:hAnsi="Arial" w:cs="Arial"/>
          <w:lang w:val="mn-MN"/>
        </w:rPr>
        <w:t>451. Гэрээслэл биелүүлэхийг гэрээслэлээр томилогдсон ................. даалгана.</w:t>
      </w:r>
    </w:p>
    <w:p w14:paraId="1EFFFE55" w14:textId="77777777" w:rsidR="0093351F" w:rsidRPr="00CF60BD" w:rsidRDefault="0093351F" w:rsidP="008F73DD">
      <w:pPr>
        <w:spacing w:after="0" w:line="276" w:lineRule="auto"/>
        <w:ind w:firstLine="720"/>
        <w:rPr>
          <w:rFonts w:ascii="Arial" w:eastAsia="Arial Unicode MS" w:hAnsi="Arial" w:cs="Arial"/>
          <w:b/>
          <w:lang w:val="mn-MN"/>
        </w:rPr>
      </w:pPr>
      <w:r w:rsidRPr="00CF60BD">
        <w:rPr>
          <w:rFonts w:ascii="Arial" w:eastAsia="Arial Unicode MS" w:hAnsi="Arial" w:cs="Arial"/>
          <w:lang w:val="mn-MN"/>
        </w:rPr>
        <w:t xml:space="preserve">a. гэрээслүүлэгчид </w:t>
      </w:r>
    </w:p>
    <w:p w14:paraId="5DCCBA53" w14:textId="77777777" w:rsidR="0093351F" w:rsidRPr="00CF60BD" w:rsidRDefault="0093351F" w:rsidP="008F73DD">
      <w:pPr>
        <w:spacing w:after="0" w:line="276" w:lineRule="auto"/>
        <w:ind w:firstLine="720"/>
        <w:rPr>
          <w:rFonts w:ascii="Arial" w:eastAsia="Arial Unicode MS" w:hAnsi="Arial" w:cs="Arial"/>
          <w:b/>
          <w:lang w:val="mn-MN"/>
        </w:rPr>
      </w:pPr>
      <w:r w:rsidRPr="00CF60BD">
        <w:rPr>
          <w:rFonts w:ascii="Arial" w:eastAsia="Arial Unicode MS" w:hAnsi="Arial" w:cs="Arial"/>
          <w:lang w:val="mn-MN"/>
        </w:rPr>
        <w:t xml:space="preserve">b. гэрээслэгчид    </w:t>
      </w:r>
    </w:p>
    <w:p w14:paraId="1214EBE1" w14:textId="77777777" w:rsidR="0093351F" w:rsidRPr="00CF60BD" w:rsidRDefault="0093351F" w:rsidP="008F73DD">
      <w:pPr>
        <w:spacing w:after="0" w:line="276" w:lineRule="auto"/>
        <w:ind w:firstLine="720"/>
        <w:rPr>
          <w:rFonts w:ascii="Arial" w:eastAsia="Arial Unicode MS" w:hAnsi="Arial" w:cs="Arial"/>
          <w:b/>
          <w:lang w:val="mn-MN"/>
        </w:rPr>
      </w:pPr>
      <w:r w:rsidRPr="00CF60BD">
        <w:rPr>
          <w:rFonts w:ascii="Arial" w:eastAsia="Arial Unicode MS" w:hAnsi="Arial" w:cs="Arial"/>
          <w:lang w:val="mn-MN"/>
        </w:rPr>
        <w:t xml:space="preserve">c. гэрээслэл хүлээн авагчид    </w:t>
      </w:r>
    </w:p>
    <w:p w14:paraId="47A9D587" w14:textId="77777777" w:rsidR="0093351F" w:rsidRPr="00CF60BD" w:rsidRDefault="0093351F" w:rsidP="008F73DD">
      <w:pPr>
        <w:spacing w:after="0" w:line="276" w:lineRule="auto"/>
        <w:ind w:firstLine="720"/>
        <w:rPr>
          <w:rFonts w:ascii="Arial" w:eastAsia="Arial Unicode MS" w:hAnsi="Arial" w:cs="Arial"/>
          <w:b/>
          <w:lang w:val="mn-MN"/>
        </w:rPr>
      </w:pPr>
      <w:r w:rsidRPr="00CF60BD">
        <w:rPr>
          <w:rFonts w:ascii="Arial" w:eastAsia="Arial Unicode MS" w:hAnsi="Arial" w:cs="Arial"/>
          <w:lang w:val="mn-MN"/>
        </w:rPr>
        <w:t>d. Өвлөгчид</w:t>
      </w:r>
    </w:p>
    <w:p w14:paraId="59717E1F" w14:textId="77777777" w:rsidR="0093351F" w:rsidRPr="00CF60BD" w:rsidRDefault="0093351F" w:rsidP="008F73DD">
      <w:pPr>
        <w:spacing w:line="276" w:lineRule="auto"/>
        <w:rPr>
          <w:rFonts w:ascii="Arial" w:eastAsia="Arial Unicode MS" w:hAnsi="Arial" w:cs="Arial"/>
          <w:b/>
          <w:lang w:val="mn-MN"/>
        </w:rPr>
      </w:pPr>
      <w:r w:rsidRPr="00CF60BD">
        <w:rPr>
          <w:rFonts w:ascii="Arial" w:eastAsia="Arial Unicode MS" w:hAnsi="Arial" w:cs="Arial"/>
          <w:lang w:val="mn-MN"/>
        </w:rPr>
        <w:t>452. Өвлөгчийн хүлээн авсан эд хөрөнгийг, ............. эхлэн өвлөгчид шилжсэн гэж үзнэ.</w:t>
      </w:r>
    </w:p>
    <w:p w14:paraId="7200628B"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a. өв шилжсэнээс      </w:t>
      </w:r>
    </w:p>
    <w:p w14:paraId="13D1754C"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b. өв хүлээн авснаас    </w:t>
      </w:r>
    </w:p>
    <w:p w14:paraId="658D8F64"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c. өв түр хүлээн авснаар </w:t>
      </w:r>
    </w:p>
    <w:p w14:paraId="02C2E4AB"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d. өв нээгдсэн өдрөөс</w:t>
      </w:r>
    </w:p>
    <w:p w14:paraId="09CB38D5" w14:textId="77777777" w:rsidR="0093351F" w:rsidRPr="00CF60BD" w:rsidRDefault="0093351F" w:rsidP="008F73DD">
      <w:pPr>
        <w:spacing w:line="276" w:lineRule="auto"/>
        <w:rPr>
          <w:rFonts w:ascii="Arial" w:eastAsia="Arial Unicode MS" w:hAnsi="Arial" w:cs="Arial"/>
          <w:b/>
          <w:lang w:val="mn-MN"/>
        </w:rPr>
      </w:pPr>
      <w:r w:rsidRPr="00CF60BD">
        <w:rPr>
          <w:rFonts w:ascii="Arial" w:eastAsia="Arial Unicode MS" w:hAnsi="Arial" w:cs="Arial"/>
          <w:lang w:val="mn-MN"/>
        </w:rPr>
        <w:t>453. Өвлүүлэгчийг нас барах хүртэл түүнтэй хамт амьдарч байсан өвлөгч нь өв нээгдсэнээс хойш ………….. сарын дотор өв хүлээн авахаас татгалзсан тухайгаа нотариат буюу нотариат байхгүй газар баг, сумын Засаг даргад мэдэгдээгүй бол уг өвийг хүлээн авсан гэж үзнэ.</w:t>
      </w:r>
    </w:p>
    <w:p w14:paraId="54500C83"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a. дөрөв      </w:t>
      </w:r>
    </w:p>
    <w:p w14:paraId="1DFCD2DA"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b. хоёр   </w:t>
      </w:r>
    </w:p>
    <w:p w14:paraId="0731B483"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c. нэг </w:t>
      </w:r>
    </w:p>
    <w:p w14:paraId="18E6CBBA"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d. гурав</w:t>
      </w:r>
    </w:p>
    <w:p w14:paraId="692252A5" w14:textId="77777777" w:rsidR="0093351F" w:rsidRPr="00CF60BD" w:rsidRDefault="0093351F" w:rsidP="008F73DD">
      <w:pPr>
        <w:spacing w:line="276" w:lineRule="auto"/>
        <w:rPr>
          <w:rFonts w:ascii="Arial" w:eastAsia="Arial Unicode MS" w:hAnsi="Arial" w:cs="Arial"/>
          <w:b/>
          <w:lang w:val="mn-MN"/>
        </w:rPr>
      </w:pPr>
      <w:r w:rsidRPr="00CF60BD">
        <w:rPr>
          <w:rFonts w:ascii="Arial" w:eastAsia="Arial Unicode MS" w:hAnsi="Arial" w:cs="Arial"/>
          <w:lang w:val="mn-MN"/>
        </w:rPr>
        <w:t>454. Хууль ёсны буюу гэрээслэлээр өвлөгч нь өв нээгдсэний дараа уг өвийг хүлээн авч чадалгүй нас барсан бол өвлөгдөх эд хөрөнгөөс түүнд оногдох хэсгийг хүлээн авах эрх түүний …………… шилжинэ.</w:t>
      </w:r>
    </w:p>
    <w:p w14:paraId="64C966FF"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a. эцэг эхэд           </w:t>
      </w:r>
    </w:p>
    <w:p w14:paraId="1D81236C"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lastRenderedPageBreak/>
        <w:t xml:space="preserve">b. асран хамгаалагчид         </w:t>
      </w:r>
    </w:p>
    <w:p w14:paraId="7E38B774"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c. хууль ёсны төлөөлөгчид </w:t>
      </w:r>
    </w:p>
    <w:p w14:paraId="60E2D972"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d. өвлөгчид</w:t>
      </w:r>
    </w:p>
    <w:p w14:paraId="79BCD170" w14:textId="77777777" w:rsidR="0093351F" w:rsidRPr="00CF60BD" w:rsidRDefault="0093351F" w:rsidP="008F73DD">
      <w:pPr>
        <w:spacing w:line="276" w:lineRule="auto"/>
        <w:rPr>
          <w:rFonts w:ascii="Arial" w:eastAsia="Arial Unicode MS" w:hAnsi="Arial" w:cs="Arial"/>
          <w:b/>
          <w:lang w:val="mn-MN"/>
        </w:rPr>
      </w:pPr>
      <w:r w:rsidRPr="00CF60BD">
        <w:rPr>
          <w:rFonts w:ascii="Arial" w:eastAsia="Arial Unicode MS" w:hAnsi="Arial" w:cs="Arial"/>
          <w:lang w:val="mn-MN"/>
        </w:rPr>
        <w:t>455. Өвлөгч нь өвлөгдөх эд хөрөнгийг бусад өвлөгчдийн ирэхийг хүлээхгүйгээр авч болох боловч өв нээгдсэн өдрөөс хойш ….. жил өнгөрөөгүй буюу өвлөх эрхийн гэрчилгээ олгох хүртэл уг эд хөрөнгийг худалдах, бэлэглэх буюу барьцаалах, гэрээслэх эрхгүй.</w:t>
      </w:r>
    </w:p>
    <w:p w14:paraId="5BBBAC86"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a. 4                    </w:t>
      </w:r>
    </w:p>
    <w:p w14:paraId="49D66DD1"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b. 3                            </w:t>
      </w:r>
    </w:p>
    <w:p w14:paraId="423FBC4C"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c. 2                        </w:t>
      </w:r>
    </w:p>
    <w:p w14:paraId="2227937E"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d. 1</w:t>
      </w:r>
    </w:p>
    <w:p w14:paraId="6352011E" w14:textId="77777777" w:rsidR="0093351F" w:rsidRPr="00CF60BD" w:rsidRDefault="0093351F" w:rsidP="008F73DD">
      <w:pPr>
        <w:pStyle w:val="NormalWeb"/>
        <w:spacing w:before="60" w:beforeAutospacing="0" w:after="60" w:afterAutospacing="0" w:line="276" w:lineRule="auto"/>
        <w:jc w:val="both"/>
        <w:rPr>
          <w:rFonts w:ascii="Arial" w:eastAsia="Arial Unicode MS" w:hAnsi="Arial" w:cs="Arial"/>
          <w:sz w:val="22"/>
          <w:szCs w:val="22"/>
          <w:lang w:val="mn-MN"/>
        </w:rPr>
      </w:pPr>
      <w:r w:rsidRPr="00CF60BD">
        <w:rPr>
          <w:rFonts w:ascii="Arial" w:eastAsia="Arial Unicode MS" w:hAnsi="Arial" w:cs="Arial"/>
          <w:sz w:val="22"/>
          <w:szCs w:val="22"/>
          <w:lang w:val="mn-MN"/>
        </w:rPr>
        <w:t>456. Хууль ёсны буюу гэрээслэлээр өвлөгч нь өвлөх эрхийн гэрчилгээ олгох хүсэлтийг өв нээгдсэн газрын нотариат, нотариатгүй газар ........................</w:t>
      </w:r>
    </w:p>
    <w:p w14:paraId="5C01CC84"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a. сумын улсын бүртгэлийн ажилтанд гаргана               </w:t>
      </w:r>
    </w:p>
    <w:p w14:paraId="4C0FBE04"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b. тамгын газарт гаргана                            </w:t>
      </w:r>
    </w:p>
    <w:p w14:paraId="12F98608"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c. багийн засаг даргад гаргана                        </w:t>
      </w:r>
    </w:p>
    <w:p w14:paraId="0997ADF0" w14:textId="77777777" w:rsidR="0093351F" w:rsidRPr="00CF60BD" w:rsidRDefault="0093351F" w:rsidP="008F73DD">
      <w:pPr>
        <w:spacing w:line="276" w:lineRule="auto"/>
        <w:ind w:firstLine="720"/>
        <w:rPr>
          <w:rFonts w:ascii="Arial" w:eastAsia="Arial Unicode MS" w:hAnsi="Arial" w:cs="Arial"/>
          <w:lang w:val="mn-MN"/>
        </w:rPr>
      </w:pPr>
      <w:r w:rsidRPr="00CF60BD">
        <w:rPr>
          <w:rFonts w:ascii="Arial" w:eastAsia="Arial Unicode MS" w:hAnsi="Arial" w:cs="Arial"/>
          <w:lang w:val="mn-MN"/>
        </w:rPr>
        <w:t xml:space="preserve">d. баг, сумын засаг даргад гаргана        </w:t>
      </w:r>
    </w:p>
    <w:p w14:paraId="1AF8792D" w14:textId="77777777" w:rsidR="0093351F" w:rsidRPr="00CF60BD" w:rsidRDefault="0093351F" w:rsidP="008F73DD">
      <w:pPr>
        <w:pStyle w:val="NormalWeb"/>
        <w:spacing w:before="60" w:beforeAutospacing="0" w:after="60" w:afterAutospacing="0" w:line="276" w:lineRule="auto"/>
        <w:jc w:val="both"/>
        <w:rPr>
          <w:rFonts w:ascii="Arial" w:eastAsia="Arial Unicode MS" w:hAnsi="Arial" w:cs="Arial"/>
          <w:sz w:val="22"/>
          <w:szCs w:val="22"/>
          <w:lang w:val="mn-MN"/>
        </w:rPr>
      </w:pPr>
      <w:r w:rsidRPr="00CF60BD">
        <w:rPr>
          <w:rFonts w:ascii="Arial" w:eastAsia="Arial Unicode MS" w:hAnsi="Arial" w:cs="Arial"/>
          <w:sz w:val="22"/>
          <w:szCs w:val="22"/>
          <w:lang w:val="mn-MN"/>
        </w:rPr>
        <w:t>457. Өвлүүлэгчийг амьд байхад олдсон төрөөгүй байгаа өвлөгчийн эд хөрөнгийг хэрхэх вэ?</w:t>
      </w:r>
    </w:p>
    <w:p w14:paraId="494D7489"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a. төрөөгүй байгаа этгээд өвлөх эрх эдлэхгүй                    </w:t>
      </w:r>
    </w:p>
    <w:p w14:paraId="3B7C86A8"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b. төрөөгүй байгаа өвлөгчийн өвийг эцэг эх нь өвлөнө                            </w:t>
      </w:r>
    </w:p>
    <w:p w14:paraId="3346C189"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c. төрөөгүй байгаа өвлөгчид гэрээслэлээр болон хуулиар өв залгамжлуулахгүй                      </w:t>
      </w:r>
    </w:p>
    <w:p w14:paraId="3C7B6AD4"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d. төрөөгүй байгаа өвлөгчийн өвийг тусгаарлана</w:t>
      </w:r>
    </w:p>
    <w:p w14:paraId="65BE1A7C" w14:textId="77777777" w:rsidR="0093351F" w:rsidRPr="00CF60BD" w:rsidRDefault="0093351F" w:rsidP="008F73DD">
      <w:pPr>
        <w:pStyle w:val="NormalWeb"/>
        <w:spacing w:before="60" w:beforeAutospacing="0" w:after="60" w:afterAutospacing="0" w:line="276" w:lineRule="auto"/>
        <w:jc w:val="both"/>
        <w:rPr>
          <w:rFonts w:ascii="Arial" w:eastAsia="Arial Unicode MS" w:hAnsi="Arial" w:cs="Arial"/>
          <w:sz w:val="22"/>
          <w:szCs w:val="22"/>
          <w:lang w:val="mn-MN"/>
        </w:rPr>
      </w:pPr>
      <w:r w:rsidRPr="00CF60BD">
        <w:rPr>
          <w:rFonts w:ascii="Arial" w:eastAsia="Arial Unicode MS" w:hAnsi="Arial" w:cs="Arial"/>
          <w:sz w:val="22"/>
          <w:szCs w:val="22"/>
          <w:lang w:val="mn-MN"/>
        </w:rPr>
        <w:t>458. Хууль ёсны өвлөгчдийн аль нэг нь өөрт оногдох хэсгийг хэнд олгохыг заалгүй өвлөхөөс татгалзсан, эсхүл өвлөх эрхээ алдсан бол түүнд оногдох хэсгийг..................................</w:t>
      </w:r>
    </w:p>
    <w:p w14:paraId="490AEE39"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a. төрийн мэдэлд шилжүүлнэ                   </w:t>
      </w:r>
    </w:p>
    <w:p w14:paraId="4361DF1E"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b. хамгийн бага настай өвлөгчид шилжүүлнэ                           </w:t>
      </w:r>
    </w:p>
    <w:p w14:paraId="1CB956A5"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c.хууль ёсны өвлөгч өв хүлээн авахаас татгалзах эрхгүй                        </w:t>
      </w:r>
    </w:p>
    <w:p w14:paraId="0D3DBC21"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d. хууль ёсны бусад өвлөгчид тэгш хуваан олгоно</w:t>
      </w:r>
    </w:p>
    <w:p w14:paraId="1466FCB5" w14:textId="77777777" w:rsidR="0093351F" w:rsidRPr="00CF60BD" w:rsidRDefault="0093351F" w:rsidP="008F73DD">
      <w:pPr>
        <w:pStyle w:val="NormalWeb"/>
        <w:spacing w:before="60" w:beforeAutospacing="0" w:after="60" w:afterAutospacing="0" w:line="276" w:lineRule="auto"/>
        <w:jc w:val="both"/>
        <w:rPr>
          <w:rFonts w:ascii="Arial" w:eastAsia="Arial Unicode MS" w:hAnsi="Arial" w:cs="Arial"/>
          <w:sz w:val="22"/>
          <w:szCs w:val="22"/>
          <w:lang w:val="mn-MN"/>
        </w:rPr>
      </w:pPr>
      <w:r w:rsidRPr="00CF60BD">
        <w:rPr>
          <w:rFonts w:ascii="Arial" w:eastAsia="Arial Unicode MS" w:hAnsi="Arial" w:cs="Arial"/>
          <w:sz w:val="22"/>
          <w:szCs w:val="22"/>
          <w:lang w:val="mn-MN"/>
        </w:rPr>
        <w:t>459. Өв хүлээн авсан өвлөгч буюу хуульд заасан журмаар эд хөрөнгийг шилжүүлэн авсан төрийн байгууллага нь өвлүүлэгчийн гүйцэтгэвэл зохих үүргийг .......................</w:t>
      </w:r>
    </w:p>
    <w:p w14:paraId="4DF96081"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a. бүхэлд нь хүлээнэ                    </w:t>
      </w:r>
    </w:p>
    <w:p w14:paraId="72F809E7"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b. хүлээхгүй</w:t>
      </w:r>
    </w:p>
    <w:p w14:paraId="30A0E957"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lastRenderedPageBreak/>
        <w:t xml:space="preserve">c. үүргийг гүйцэтгэх эсэхийг өвлөгч өөрөө шийднэ                       </w:t>
      </w:r>
    </w:p>
    <w:p w14:paraId="2824835A"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d. өвлөн авсан эд хөрөнгийн хэмжээнд хүлээнэ</w:t>
      </w:r>
    </w:p>
    <w:p w14:paraId="1BCFD7E2" w14:textId="77777777" w:rsidR="0093351F" w:rsidRPr="00CF60BD" w:rsidRDefault="0093351F" w:rsidP="008F73DD">
      <w:pPr>
        <w:pStyle w:val="NormalWeb"/>
        <w:spacing w:before="60" w:beforeAutospacing="0" w:after="60" w:afterAutospacing="0" w:line="276" w:lineRule="auto"/>
        <w:jc w:val="both"/>
        <w:rPr>
          <w:rFonts w:ascii="Arial" w:eastAsia="Arial Unicode MS" w:hAnsi="Arial" w:cs="Arial"/>
          <w:sz w:val="22"/>
          <w:szCs w:val="22"/>
          <w:lang w:val="mn-MN"/>
        </w:rPr>
      </w:pPr>
      <w:r w:rsidRPr="00CF60BD">
        <w:rPr>
          <w:rFonts w:ascii="Arial" w:eastAsia="Arial Unicode MS" w:hAnsi="Arial" w:cs="Arial"/>
          <w:sz w:val="22"/>
          <w:szCs w:val="22"/>
          <w:lang w:val="mn-MN"/>
        </w:rPr>
        <w:t>460. Өвлүүлэгчийн гүйцэтгэвэл зохих үүргийн талаархи гомдлын шаардлагыг түүний үүрэг гүйцэтгүүлэгч .................................... дотор өвлөгч буюу гэрээслэл биелүүлэгч, нотариат, эсхүл эд хөрөнгийг шилжүүлэн авсан төрийн байгууллагад гаргана.</w:t>
      </w:r>
    </w:p>
    <w:p w14:paraId="0F99B7D2"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a. өв хүлээн авснаас хойш 3 сар                    </w:t>
      </w:r>
    </w:p>
    <w:p w14:paraId="172DA80B"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b. өв нээгдсэнээс хойш 3 сар</w:t>
      </w:r>
    </w:p>
    <w:p w14:paraId="4D945CAD"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c. өвлөх эрхтэй этгээдийг мэдсэнээс хойш 1 жил</w:t>
      </w:r>
    </w:p>
    <w:p w14:paraId="4FB438E8"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d. өв нээгдсэн өдрөөс хойш 1 жил</w:t>
      </w:r>
    </w:p>
    <w:p w14:paraId="4FF7F0E0" w14:textId="77777777" w:rsidR="0093351F" w:rsidRPr="00CF60BD" w:rsidRDefault="0093351F" w:rsidP="008F73DD">
      <w:pPr>
        <w:pStyle w:val="NormalWeb"/>
        <w:spacing w:before="60" w:beforeAutospacing="0" w:after="60" w:afterAutospacing="0" w:line="276" w:lineRule="auto"/>
        <w:jc w:val="both"/>
        <w:rPr>
          <w:rFonts w:ascii="Arial" w:eastAsia="Arial Unicode MS" w:hAnsi="Arial" w:cs="Arial"/>
          <w:sz w:val="22"/>
          <w:szCs w:val="22"/>
          <w:lang w:val="mn-MN"/>
        </w:rPr>
      </w:pPr>
      <w:r w:rsidRPr="00CF60BD">
        <w:rPr>
          <w:rFonts w:ascii="Arial" w:eastAsia="Arial Unicode MS" w:hAnsi="Arial" w:cs="Arial"/>
          <w:sz w:val="22"/>
          <w:szCs w:val="22"/>
          <w:lang w:val="mn-MN"/>
        </w:rPr>
        <w:t>461. Өвлөгдөх эд хөрөнгөд эрхлэн хамгаалалт тогтоохтой холбогдон гарсан зардлыг хаанаас гаргах вэ?</w:t>
      </w:r>
    </w:p>
    <w:p w14:paraId="75E09DFC"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a. төрөөс                    </w:t>
      </w:r>
    </w:p>
    <w:p w14:paraId="4519B9DE"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b. өвлөгчөөс                            </w:t>
      </w:r>
    </w:p>
    <w:p w14:paraId="06FC5417"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c. өвлөгдөх эд  хөрөнгөд эрхлэн хамгаалалт тогтоохгүй тул зардал гарахгүй                        </w:t>
      </w:r>
    </w:p>
    <w:p w14:paraId="1932B30D"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d. өвлөгдөх эд хөрөнгөөс</w:t>
      </w:r>
    </w:p>
    <w:p w14:paraId="490BB225" w14:textId="77777777" w:rsidR="0093351F" w:rsidRPr="00CF60BD" w:rsidRDefault="0093351F" w:rsidP="008F73DD">
      <w:pPr>
        <w:pStyle w:val="NormalWeb"/>
        <w:spacing w:before="60" w:beforeAutospacing="0" w:after="60" w:afterAutospacing="0" w:line="276" w:lineRule="auto"/>
        <w:jc w:val="both"/>
        <w:rPr>
          <w:rFonts w:ascii="Arial" w:eastAsia="Arial Unicode MS" w:hAnsi="Arial" w:cs="Arial"/>
          <w:sz w:val="22"/>
          <w:szCs w:val="22"/>
          <w:lang w:val="mn-MN"/>
        </w:rPr>
      </w:pPr>
      <w:r w:rsidRPr="00CF60BD">
        <w:rPr>
          <w:rFonts w:ascii="Arial" w:eastAsia="Arial Unicode MS" w:hAnsi="Arial" w:cs="Arial"/>
          <w:sz w:val="22"/>
          <w:szCs w:val="22"/>
          <w:lang w:val="mn-MN"/>
        </w:rPr>
        <w:t>462. Монгол Улсын олон улсын гэрээнд  Монгол Улсын Иргэний хуульд зааснаас өөрөөр заасан бөгөөд энэ нь Монгол Улсын Үндсэн хуулийн заалтад харшлаагүй бол .................................. дагаж мөрдөнө.</w:t>
      </w:r>
    </w:p>
    <w:p w14:paraId="60BE06A9"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a. Иргэний хууль                   </w:t>
      </w:r>
    </w:p>
    <w:p w14:paraId="75127DB3"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b. Олон улсын гэрээний тухай хууль                            </w:t>
      </w:r>
    </w:p>
    <w:p w14:paraId="616D22FA"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c.  нийтээр хүлээн зөвшөөрсөн заншлын хэм хэмжээ                      </w:t>
      </w:r>
    </w:p>
    <w:p w14:paraId="32E3C0D7"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d. олон улсын гэрээ</w:t>
      </w:r>
    </w:p>
    <w:p w14:paraId="6669C0C9" w14:textId="77777777" w:rsidR="0093351F" w:rsidRPr="00CF60BD" w:rsidRDefault="0093351F" w:rsidP="008F73DD">
      <w:pPr>
        <w:pStyle w:val="NormalWeb"/>
        <w:spacing w:before="60" w:beforeAutospacing="0" w:after="60" w:afterAutospacing="0" w:line="276" w:lineRule="auto"/>
        <w:jc w:val="both"/>
        <w:rPr>
          <w:rFonts w:ascii="Arial" w:eastAsia="Arial Unicode MS" w:hAnsi="Arial" w:cs="Arial"/>
          <w:sz w:val="22"/>
          <w:szCs w:val="22"/>
          <w:lang w:val="mn-MN"/>
        </w:rPr>
      </w:pPr>
      <w:r w:rsidRPr="00CF60BD">
        <w:rPr>
          <w:rFonts w:ascii="Arial" w:eastAsia="Arial Unicode MS" w:hAnsi="Arial" w:cs="Arial"/>
          <w:sz w:val="22"/>
          <w:szCs w:val="22"/>
          <w:lang w:val="mn-MN"/>
        </w:rPr>
        <w:t>463. Шаардлагатай бол шүүх иргэний хэрэг, маргаан шийдвэрлэхэд дараах эх сурвалжуудаас алийг нь хэрэглэх вэ?</w:t>
      </w:r>
    </w:p>
    <w:p w14:paraId="0215C035"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a. Монгол Улсын Үндсэн хууль болон бусад хууль                    </w:t>
      </w:r>
    </w:p>
    <w:p w14:paraId="177B54EC"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b. Олон улсын гэрээнд харшлаагүй гадаад улсын хууль                            </w:t>
      </w:r>
    </w:p>
    <w:p w14:paraId="7175A6E5"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c. олон улсын нийтээр хүлээн зөвшөөрсөн заншлын хэм хэмжээ</w:t>
      </w:r>
    </w:p>
    <w:p w14:paraId="499082C5"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d. дээрх бүгдийг</w:t>
      </w:r>
    </w:p>
    <w:p w14:paraId="47F5A8D7" w14:textId="77777777" w:rsidR="0093351F" w:rsidRPr="00CF60BD" w:rsidRDefault="0093351F" w:rsidP="008F73DD">
      <w:pPr>
        <w:pStyle w:val="NormalWeb"/>
        <w:spacing w:before="60" w:beforeAutospacing="0" w:after="60" w:afterAutospacing="0" w:line="276" w:lineRule="auto"/>
        <w:jc w:val="both"/>
        <w:rPr>
          <w:rFonts w:ascii="Arial" w:eastAsia="Arial Unicode MS" w:hAnsi="Arial" w:cs="Arial"/>
          <w:sz w:val="22"/>
          <w:szCs w:val="22"/>
          <w:lang w:val="mn-MN"/>
        </w:rPr>
      </w:pPr>
      <w:r w:rsidRPr="00CF60BD">
        <w:rPr>
          <w:rFonts w:ascii="Arial" w:eastAsia="Arial Unicode MS" w:hAnsi="Arial" w:cs="Arial"/>
          <w:sz w:val="22"/>
          <w:szCs w:val="22"/>
          <w:lang w:val="mn-MN"/>
        </w:rPr>
        <w:t>464. Хэргийн оролцогч талуудаас шүүхэд гадаад улсын хуулийн зохих хэм хэмжээний агуулгыг тодорхойлсон баримт бичгийг гаргаж болох уу?</w:t>
      </w:r>
    </w:p>
    <w:p w14:paraId="365B21D0"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a. Гаргаж өгөх үүрэгтэй                   </w:t>
      </w:r>
    </w:p>
    <w:p w14:paraId="612CFD01"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b.Шүүхээс шаардсан бол гаргаж өгнө                            </w:t>
      </w:r>
    </w:p>
    <w:p w14:paraId="15F30467"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lastRenderedPageBreak/>
        <w:t xml:space="preserve">c. шүүх гадаад улсын хуулийг хэрэглэхгүй тул гаргаж өгөх эрхгүй                        </w:t>
      </w:r>
    </w:p>
    <w:p w14:paraId="26FCB29E"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d. талууд гаргаж өгөх эрхтэй</w:t>
      </w:r>
    </w:p>
    <w:p w14:paraId="475D3103" w14:textId="77777777" w:rsidR="0093351F" w:rsidRPr="00CF60BD" w:rsidRDefault="0093351F" w:rsidP="008F73DD">
      <w:pPr>
        <w:pStyle w:val="NormalWeb"/>
        <w:spacing w:before="60" w:beforeAutospacing="0" w:after="60" w:afterAutospacing="0" w:line="276" w:lineRule="auto"/>
        <w:jc w:val="both"/>
        <w:rPr>
          <w:rFonts w:ascii="Arial" w:eastAsia="Arial Unicode MS" w:hAnsi="Arial" w:cs="Arial"/>
          <w:sz w:val="22"/>
          <w:szCs w:val="22"/>
          <w:lang w:val="mn-MN"/>
        </w:rPr>
      </w:pPr>
      <w:r w:rsidRPr="00CF60BD">
        <w:rPr>
          <w:rFonts w:ascii="Arial" w:eastAsia="Arial Unicode MS" w:hAnsi="Arial" w:cs="Arial"/>
          <w:sz w:val="22"/>
          <w:szCs w:val="22"/>
          <w:lang w:val="mn-MN"/>
        </w:rPr>
        <w:t>465. Гадаад улсын иргэн, харьяалалгүй хүн Монгол Улсын иргэний нэгэн адил иргэний эрх зүйн чадвартай байх уу?</w:t>
      </w:r>
    </w:p>
    <w:p w14:paraId="5D2E2338"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a. Шүүхээс тогтоосон бол нэгэн адил эрх зүйн чадвартай гэж үзнэ                    </w:t>
      </w:r>
    </w:p>
    <w:p w14:paraId="4E0A0119"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b. Эрх зүйн зарим чадвартай байна</w:t>
      </w:r>
    </w:p>
    <w:p w14:paraId="70D8E92E"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c. Монгол Улсын иргэний нэгэн адил чадвартай байх боломжгүй</w:t>
      </w:r>
    </w:p>
    <w:p w14:paraId="4C768664"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d. нэгэн адил чадвартай байна</w:t>
      </w:r>
    </w:p>
    <w:p w14:paraId="7A0E8DC1" w14:textId="77777777" w:rsidR="0093351F" w:rsidRPr="00CF60BD" w:rsidRDefault="0093351F" w:rsidP="008F73DD">
      <w:pPr>
        <w:pStyle w:val="NormalWeb"/>
        <w:spacing w:before="60" w:beforeAutospacing="0" w:after="60" w:afterAutospacing="0" w:line="276" w:lineRule="auto"/>
        <w:jc w:val="both"/>
        <w:rPr>
          <w:rFonts w:ascii="Arial" w:eastAsia="Arial Unicode MS" w:hAnsi="Arial" w:cs="Arial"/>
          <w:sz w:val="22"/>
          <w:szCs w:val="22"/>
          <w:lang w:val="mn-MN"/>
        </w:rPr>
      </w:pPr>
      <w:r w:rsidRPr="00CF60BD">
        <w:rPr>
          <w:rFonts w:ascii="Arial" w:eastAsia="Arial Unicode MS" w:hAnsi="Arial" w:cs="Arial"/>
          <w:sz w:val="22"/>
          <w:szCs w:val="22"/>
          <w:lang w:val="mn-MN"/>
        </w:rPr>
        <w:t>466. Дүрвэгчийн эрх зүйн байдлыг тухайн этгээдийн .............................. хууль тогтоомжоор тодорхойлно.</w:t>
      </w:r>
    </w:p>
    <w:p w14:paraId="1B6126BE"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a. төрсөн улсын                    </w:t>
      </w:r>
    </w:p>
    <w:p w14:paraId="791803CA"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b. байнга оршин суугаа улсын  </w:t>
      </w:r>
    </w:p>
    <w:p w14:paraId="29564223"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c. хамгийн удаан хугацаанд амьдарсан улсын</w:t>
      </w:r>
    </w:p>
    <w:p w14:paraId="6D3405F7"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d. орогнуулсан улсын</w:t>
      </w:r>
    </w:p>
    <w:p w14:paraId="7FD5B8FB" w14:textId="77777777" w:rsidR="0093351F" w:rsidRPr="00CF60BD" w:rsidRDefault="0093351F" w:rsidP="008F73DD">
      <w:pPr>
        <w:pStyle w:val="NormalWeb"/>
        <w:spacing w:before="60" w:beforeAutospacing="0" w:after="60" w:afterAutospacing="0" w:line="276" w:lineRule="auto"/>
        <w:jc w:val="both"/>
        <w:rPr>
          <w:rFonts w:ascii="Arial" w:eastAsia="Arial Unicode MS" w:hAnsi="Arial" w:cs="Arial"/>
          <w:sz w:val="22"/>
          <w:szCs w:val="22"/>
          <w:lang w:val="mn-MN"/>
        </w:rPr>
      </w:pPr>
      <w:r w:rsidRPr="00CF60BD">
        <w:rPr>
          <w:rFonts w:ascii="Arial" w:eastAsia="Arial Unicode MS" w:hAnsi="Arial" w:cs="Arial"/>
          <w:sz w:val="22"/>
          <w:szCs w:val="22"/>
          <w:lang w:val="mn-MN"/>
        </w:rPr>
        <w:t>467. Гадаад улсын хуулийн этгээд хэлцэл хийхдээ Монгол Улсын хуулиар тогтоогоогүй хязгаарлалтыг хэрэглэж болох уу?</w:t>
      </w:r>
    </w:p>
    <w:p w14:paraId="452676E2"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a. тухайн хуулийн этгээдийн улсад зөвшөөрдөг бол болно</w:t>
      </w:r>
    </w:p>
    <w:p w14:paraId="6FABA61F"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b. гадаад улсын хуулийн этгээд Монгол Улсад хэлцэл хийхийг хориглоно</w:t>
      </w:r>
    </w:p>
    <w:p w14:paraId="2710F44A"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c. зөв хариулт байхгүй</w:t>
      </w:r>
    </w:p>
    <w:p w14:paraId="50788CA1"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d. хуулиар хориглосон тул болохгүй</w:t>
      </w:r>
    </w:p>
    <w:p w14:paraId="3BB7DCD9" w14:textId="77777777" w:rsidR="0093351F" w:rsidRPr="00CF60BD" w:rsidRDefault="0093351F" w:rsidP="008F73DD">
      <w:pPr>
        <w:pStyle w:val="NormalWeb"/>
        <w:spacing w:before="60" w:beforeAutospacing="0" w:after="60" w:afterAutospacing="0" w:line="276" w:lineRule="auto"/>
        <w:jc w:val="both"/>
        <w:rPr>
          <w:rFonts w:ascii="Arial" w:eastAsia="Arial Unicode MS" w:hAnsi="Arial" w:cs="Arial"/>
          <w:sz w:val="22"/>
          <w:szCs w:val="22"/>
          <w:lang w:val="mn-MN"/>
        </w:rPr>
      </w:pPr>
      <w:r w:rsidRPr="00CF60BD">
        <w:rPr>
          <w:rFonts w:ascii="Arial" w:eastAsia="Arial Unicode MS" w:hAnsi="Arial" w:cs="Arial"/>
          <w:sz w:val="22"/>
          <w:szCs w:val="22"/>
          <w:lang w:val="mn-MN"/>
        </w:rPr>
        <w:t>468. Олон улсын иргэний эрх зүйн харилцаанд төр нэг тал болон оролцож болох уу?</w:t>
      </w:r>
    </w:p>
    <w:p w14:paraId="17A03AF0"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a. төр иргэний эрх зүйн харилцааны оролцогч биш тул болохгүй                 </w:t>
      </w:r>
    </w:p>
    <w:p w14:paraId="7901D550"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b. төрийн өмчит аж ахуйн нэгж оролцож болно</w:t>
      </w:r>
    </w:p>
    <w:p w14:paraId="56614CE1"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c. төр зөвхөн Монгол Улс дахь иргэний эрх зүйн харилцаанд оролцоно</w:t>
      </w:r>
    </w:p>
    <w:p w14:paraId="6DCF4673"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d. болно </w:t>
      </w:r>
    </w:p>
    <w:p w14:paraId="43CEAD80" w14:textId="77777777" w:rsidR="0093351F" w:rsidRPr="00CF60BD" w:rsidRDefault="0093351F" w:rsidP="008F73DD">
      <w:pPr>
        <w:pStyle w:val="NormalWeb"/>
        <w:spacing w:before="60" w:beforeAutospacing="0" w:after="60" w:afterAutospacing="0" w:line="276" w:lineRule="auto"/>
        <w:ind w:left="567" w:hanging="567"/>
        <w:jc w:val="both"/>
        <w:rPr>
          <w:rFonts w:ascii="Arial" w:eastAsia="Arial Unicode MS" w:hAnsi="Arial" w:cs="Arial"/>
          <w:sz w:val="22"/>
          <w:szCs w:val="22"/>
          <w:lang w:val="mn-MN"/>
        </w:rPr>
      </w:pPr>
      <w:r w:rsidRPr="00CF60BD">
        <w:rPr>
          <w:rFonts w:ascii="Arial" w:eastAsia="Arial Unicode MS" w:hAnsi="Arial" w:cs="Arial"/>
          <w:sz w:val="22"/>
          <w:szCs w:val="22"/>
          <w:lang w:val="mn-MN"/>
        </w:rPr>
        <w:t>469. Иргэнийг сураггүй алга болсонд тооцох, нас барсан гэж зарлахад тухайн этгээд алга болохоосоо өмнө, амьд байгаа тухай хамгийн сүүлчийн мэдээ ирэх үед  ......................... хуулийг баримтална.</w:t>
      </w:r>
    </w:p>
    <w:p w14:paraId="6AE2EDED"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a. сураггүй алга болох үеийн улс          </w:t>
      </w:r>
    </w:p>
    <w:p w14:paraId="1ECE828E"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b. хамгийн сүүлийн мэдээ ирсэн улс</w:t>
      </w:r>
    </w:p>
    <w:p w14:paraId="737332F6"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c. иргэний төрсөн улс</w:t>
      </w:r>
    </w:p>
    <w:p w14:paraId="2576FC1C"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d. харьяалагдаж буй улс</w:t>
      </w:r>
    </w:p>
    <w:p w14:paraId="60B271A5" w14:textId="77777777" w:rsidR="0093351F" w:rsidRPr="00CF60BD" w:rsidRDefault="0093351F" w:rsidP="008F73DD">
      <w:pPr>
        <w:pStyle w:val="NormalWeb"/>
        <w:spacing w:before="60" w:beforeAutospacing="0" w:after="60" w:afterAutospacing="0" w:line="276" w:lineRule="auto"/>
        <w:jc w:val="both"/>
        <w:rPr>
          <w:rFonts w:ascii="Arial" w:eastAsia="Arial Unicode MS" w:hAnsi="Arial" w:cs="Arial"/>
          <w:sz w:val="22"/>
          <w:szCs w:val="22"/>
          <w:lang w:val="mn-MN"/>
        </w:rPr>
      </w:pPr>
      <w:r w:rsidRPr="00CF60BD">
        <w:rPr>
          <w:rFonts w:ascii="Arial" w:eastAsia="Arial Unicode MS" w:hAnsi="Arial" w:cs="Arial"/>
          <w:sz w:val="22"/>
          <w:szCs w:val="22"/>
          <w:lang w:val="mn-MN"/>
        </w:rPr>
        <w:lastRenderedPageBreak/>
        <w:t>470. Эд хөрөнгийг өмчлөх эрхийг аль улсын хуулиар зохицуулах вэ?</w:t>
      </w:r>
    </w:p>
    <w:p w14:paraId="38BEBEFA"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a. эд хөрөнгийн өмчлөгчийн байгаа улс                    </w:t>
      </w:r>
    </w:p>
    <w:p w14:paraId="08B15637"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b. олон өмчлөгчтэй хөрөнгө бол олонхи өмчлөгч байгаа улс</w:t>
      </w:r>
    </w:p>
    <w:p w14:paraId="164523D8"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c. эзэмшигчийн харъяалагдах улс</w:t>
      </w:r>
    </w:p>
    <w:p w14:paraId="757CE138"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d. эд хөрөнгө байгаа улс</w:t>
      </w:r>
    </w:p>
    <w:p w14:paraId="52D913AF" w14:textId="77777777" w:rsidR="0093351F" w:rsidRPr="00CF60BD" w:rsidRDefault="0093351F" w:rsidP="008F73DD">
      <w:pPr>
        <w:pStyle w:val="NormalWeb"/>
        <w:spacing w:before="60" w:beforeAutospacing="0" w:after="60" w:afterAutospacing="0" w:line="276" w:lineRule="auto"/>
        <w:jc w:val="both"/>
        <w:rPr>
          <w:rFonts w:ascii="Arial" w:eastAsia="Arial Unicode MS" w:hAnsi="Arial" w:cs="Arial"/>
          <w:sz w:val="22"/>
          <w:szCs w:val="22"/>
          <w:lang w:val="mn-MN"/>
        </w:rPr>
      </w:pPr>
      <w:r w:rsidRPr="00CF60BD">
        <w:rPr>
          <w:rFonts w:ascii="Arial" w:eastAsia="Arial Unicode MS" w:hAnsi="Arial" w:cs="Arial"/>
          <w:sz w:val="22"/>
          <w:szCs w:val="22"/>
          <w:lang w:val="mn-MN"/>
        </w:rPr>
        <w:t>471. Эдийн бус баялагт холбогдох эрхийг аль улсын хуулиар зохицуулах вэ?</w:t>
      </w:r>
    </w:p>
    <w:p w14:paraId="6CD5019B"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a. эдийн бус баялаг бий болсон улс                   </w:t>
      </w:r>
    </w:p>
    <w:p w14:paraId="42AB79C4"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b. бүртгэсэн улс</w:t>
      </w:r>
    </w:p>
    <w:p w14:paraId="476B21C1"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c. өмчлөгчийн улс</w:t>
      </w:r>
    </w:p>
    <w:p w14:paraId="73FAC2E0"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d. эдийн бус баялгийг ашиглаж байгаа улс</w:t>
      </w:r>
    </w:p>
    <w:p w14:paraId="7612FC70" w14:textId="77777777" w:rsidR="0093351F" w:rsidRPr="00CF60BD" w:rsidRDefault="0093351F" w:rsidP="008F73DD">
      <w:pPr>
        <w:pStyle w:val="NormalWeb"/>
        <w:spacing w:before="60" w:beforeAutospacing="0" w:after="60" w:afterAutospacing="0" w:line="276" w:lineRule="auto"/>
        <w:jc w:val="both"/>
        <w:rPr>
          <w:rFonts w:ascii="Arial" w:eastAsia="Arial Unicode MS" w:hAnsi="Arial" w:cs="Arial"/>
          <w:sz w:val="22"/>
          <w:szCs w:val="22"/>
          <w:lang w:val="mn-MN"/>
        </w:rPr>
      </w:pPr>
      <w:r w:rsidRPr="00CF60BD">
        <w:rPr>
          <w:rFonts w:ascii="Arial" w:eastAsia="Arial Unicode MS" w:hAnsi="Arial" w:cs="Arial"/>
          <w:sz w:val="22"/>
          <w:szCs w:val="22"/>
          <w:lang w:val="mn-MN"/>
        </w:rPr>
        <w:t>472. Хэлцлийн хэлбэрийг түүнийг хийсэн буюу тухайн хэлцлийн зүйлээс хамаарч ......................... улсын хуулиар тодорхойлно.</w:t>
      </w:r>
    </w:p>
    <w:p w14:paraId="516B58A3"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a. Монгол улс                   </w:t>
      </w:r>
    </w:p>
    <w:p w14:paraId="1E343A1C"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b. хэлцлийн оролцогчдын оршин суугаа улс</w:t>
      </w:r>
    </w:p>
    <w:p w14:paraId="54A6164B"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c. тодорхойлох боломжгүй</w:t>
      </w:r>
    </w:p>
    <w:p w14:paraId="02B21816"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d. холбогдох улс</w:t>
      </w:r>
    </w:p>
    <w:p w14:paraId="0552B97F" w14:textId="77777777" w:rsidR="0093351F" w:rsidRPr="00CF60BD" w:rsidRDefault="0093351F" w:rsidP="008F73DD">
      <w:pPr>
        <w:pStyle w:val="NormalWeb"/>
        <w:spacing w:before="60" w:beforeAutospacing="0" w:after="60" w:afterAutospacing="0" w:line="276" w:lineRule="auto"/>
        <w:ind w:left="567" w:hanging="567"/>
        <w:jc w:val="both"/>
        <w:rPr>
          <w:rFonts w:ascii="Arial" w:eastAsia="Arial Unicode MS" w:hAnsi="Arial" w:cs="Arial"/>
          <w:sz w:val="22"/>
          <w:szCs w:val="22"/>
          <w:lang w:val="mn-MN"/>
        </w:rPr>
      </w:pPr>
      <w:r w:rsidRPr="00CF60BD">
        <w:rPr>
          <w:rFonts w:ascii="Arial" w:eastAsia="Arial Unicode MS" w:hAnsi="Arial" w:cs="Arial"/>
          <w:sz w:val="22"/>
          <w:szCs w:val="22"/>
          <w:lang w:val="mn-MN"/>
        </w:rPr>
        <w:t>473. Итгэмжлэлийн хэлбэр, хугацааг түүнийг олгосон улсын хуулиар тодорхойлох бөгөөд итгэмжлэл нь Монгол Улсын хуулийн шаардлагыг хангаж байвал хэлбэрийн талаархи шаардлагыг зөрчсөн гэх үндэслэлээр хүчин төгөлдөр бус гэж.......................</w:t>
      </w:r>
    </w:p>
    <w:p w14:paraId="51A2E4C6"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a. тооцож болно                  </w:t>
      </w:r>
    </w:p>
    <w:p w14:paraId="712F7422"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b. шүүх өөрөө шийдвэрлэнэ     </w:t>
      </w:r>
    </w:p>
    <w:p w14:paraId="448722B4"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c. хэлбэрийн шаардлага зөрчвөл хийсэн үеэсээ хүчин төгөлдөр бус байна</w:t>
      </w:r>
    </w:p>
    <w:p w14:paraId="0F4B3207"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d. тооцож болохгүй</w:t>
      </w:r>
    </w:p>
    <w:p w14:paraId="52CAF9D4" w14:textId="77777777" w:rsidR="0093351F" w:rsidRPr="00CF60BD" w:rsidRDefault="0093351F" w:rsidP="008F73DD">
      <w:pPr>
        <w:pStyle w:val="NormalWeb"/>
        <w:spacing w:before="60" w:beforeAutospacing="0" w:after="60" w:afterAutospacing="0" w:line="276" w:lineRule="auto"/>
        <w:ind w:left="567" w:hanging="567"/>
        <w:jc w:val="both"/>
        <w:rPr>
          <w:rFonts w:ascii="Arial" w:eastAsia="Arial Unicode MS" w:hAnsi="Arial" w:cs="Arial"/>
          <w:sz w:val="22"/>
          <w:szCs w:val="22"/>
          <w:lang w:val="mn-MN"/>
        </w:rPr>
      </w:pPr>
      <w:r w:rsidRPr="00CF60BD">
        <w:rPr>
          <w:rFonts w:ascii="Arial" w:eastAsia="Arial Unicode MS" w:hAnsi="Arial" w:cs="Arial"/>
          <w:sz w:val="22"/>
          <w:szCs w:val="22"/>
          <w:lang w:val="mn-MN"/>
        </w:rPr>
        <w:t>474. Гэрээний харилцааг аль улсын хуулиар зохицуулах талаар талууд гэрээ байгуулсныхаа дараа харилцан тохиролцож өөрчилж болох уу?</w:t>
      </w:r>
    </w:p>
    <w:p w14:paraId="4FDF1833"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a. гэрээний аль нэг талын санаачилгаар өөрчилж болно                    </w:t>
      </w:r>
    </w:p>
    <w:p w14:paraId="3CB042BB"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b. зөв хариулт байхгүй</w:t>
      </w:r>
    </w:p>
    <w:p w14:paraId="50FCD07B"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c. нэгэнт тохиролцсон тул болохгүй</w:t>
      </w:r>
    </w:p>
    <w:p w14:paraId="0DD6E2A4"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d. болно</w:t>
      </w:r>
    </w:p>
    <w:p w14:paraId="07C16CE5" w14:textId="77777777" w:rsidR="0093351F" w:rsidRPr="00CF60BD" w:rsidRDefault="0093351F" w:rsidP="008F73DD">
      <w:pPr>
        <w:pStyle w:val="NormalWeb"/>
        <w:spacing w:before="60" w:beforeAutospacing="0" w:after="60" w:afterAutospacing="0" w:line="276" w:lineRule="auto"/>
        <w:jc w:val="both"/>
        <w:rPr>
          <w:rFonts w:ascii="Arial" w:eastAsia="Arial Unicode MS" w:hAnsi="Arial" w:cs="Arial"/>
          <w:sz w:val="22"/>
          <w:szCs w:val="22"/>
          <w:lang w:val="mn-MN"/>
        </w:rPr>
      </w:pPr>
      <w:r w:rsidRPr="00CF60BD">
        <w:rPr>
          <w:rFonts w:ascii="Arial" w:eastAsia="Arial Unicode MS" w:hAnsi="Arial" w:cs="Arial"/>
          <w:sz w:val="22"/>
          <w:szCs w:val="22"/>
          <w:lang w:val="mn-MN"/>
        </w:rPr>
        <w:t>475. Талууд хэрэглэх улсын хуулийн сонгоогүй бол тээвэрлэлтийн гэрээнд аль улсын хуулийг баримтлах вэ?</w:t>
      </w:r>
    </w:p>
    <w:p w14:paraId="227B5354"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 xml:space="preserve">a. тээвэрлүүлэгчийн                     </w:t>
      </w:r>
    </w:p>
    <w:p w14:paraId="70387197"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lastRenderedPageBreak/>
        <w:t>b. тээвэрлэлт хийх улсын</w:t>
      </w:r>
    </w:p>
    <w:p w14:paraId="406A90E9"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c. олон улсаар дамжих болох ачаа хүргэгдэх сүүлийн улс</w:t>
      </w:r>
    </w:p>
    <w:p w14:paraId="53461994" w14:textId="77777777" w:rsidR="0093351F" w:rsidRPr="00CF60BD" w:rsidRDefault="0093351F" w:rsidP="008F73DD">
      <w:pPr>
        <w:spacing w:line="276" w:lineRule="auto"/>
        <w:ind w:firstLine="720"/>
        <w:rPr>
          <w:rFonts w:ascii="Arial" w:eastAsia="Arial Unicode MS" w:hAnsi="Arial" w:cs="Arial"/>
          <w:b/>
          <w:lang w:val="mn-MN"/>
        </w:rPr>
      </w:pPr>
      <w:r w:rsidRPr="00CF60BD">
        <w:rPr>
          <w:rFonts w:ascii="Arial" w:eastAsia="Arial Unicode MS" w:hAnsi="Arial" w:cs="Arial"/>
          <w:lang w:val="mn-MN"/>
        </w:rPr>
        <w:t>d. тээвэрлэгчийн оршин суугаа буюу гол үйл ажиллагаа явуулдаг улс</w:t>
      </w:r>
    </w:p>
    <w:p w14:paraId="435021ED" w14:textId="77777777" w:rsidR="0093351F" w:rsidRPr="00CF60BD" w:rsidRDefault="0093351F" w:rsidP="008F73DD">
      <w:pPr>
        <w:spacing w:before="120" w:after="0" w:line="276" w:lineRule="auto"/>
        <w:ind w:left="567" w:hanging="567"/>
        <w:rPr>
          <w:rFonts w:ascii="Arial" w:eastAsia="Arial Unicode MS" w:hAnsi="Arial" w:cs="Arial"/>
          <w:color w:val="000000"/>
          <w:lang w:val="mn-MN"/>
        </w:rPr>
      </w:pPr>
      <w:r w:rsidRPr="00CF60BD">
        <w:rPr>
          <w:rFonts w:ascii="Arial" w:eastAsia="Arial Unicode MS" w:hAnsi="Arial" w:cs="Arial"/>
          <w:color w:val="000000"/>
          <w:lang w:val="mn-MN"/>
        </w:rPr>
        <w:t>476. Инкассын төлбөр тооцоог гүйцэтгэхэд ямар эх сурвалжийг баримтлах вэ? Үл хамаарахыг ол.</w:t>
      </w:r>
    </w:p>
    <w:p w14:paraId="74324ECC" w14:textId="77777777" w:rsidR="0093351F" w:rsidRPr="00CF60BD" w:rsidRDefault="0093351F" w:rsidP="008F73DD">
      <w:pPr>
        <w:numPr>
          <w:ilvl w:val="1"/>
          <w:numId w:val="328"/>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Хууль</w:t>
      </w:r>
    </w:p>
    <w:p w14:paraId="4905CFCF" w14:textId="77777777" w:rsidR="0093351F" w:rsidRPr="00CF60BD" w:rsidRDefault="0093351F" w:rsidP="008F73DD">
      <w:pPr>
        <w:numPr>
          <w:ilvl w:val="1"/>
          <w:numId w:val="328"/>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Олон улсад хэрэглэгддэг нийтлэг зохицуулалт</w:t>
      </w:r>
    </w:p>
    <w:p w14:paraId="7F022105" w14:textId="77777777" w:rsidR="0093351F" w:rsidRPr="00CF60BD" w:rsidRDefault="0093351F" w:rsidP="008F73DD">
      <w:pPr>
        <w:numPr>
          <w:ilvl w:val="1"/>
          <w:numId w:val="328"/>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Албан байгууллагын журам</w:t>
      </w:r>
    </w:p>
    <w:p w14:paraId="0FB9C171" w14:textId="77777777" w:rsidR="0093351F" w:rsidRPr="00CF60BD" w:rsidRDefault="0093351F" w:rsidP="008F73DD">
      <w:pPr>
        <w:numPr>
          <w:ilvl w:val="1"/>
          <w:numId w:val="328"/>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Ажил хэргийн хүрээнд тогтсон заншил</w:t>
      </w:r>
    </w:p>
    <w:p w14:paraId="643ED302" w14:textId="77777777" w:rsidR="0093351F" w:rsidRPr="00CF60BD" w:rsidRDefault="0093351F" w:rsidP="008F73DD">
      <w:pPr>
        <w:spacing w:before="120" w:after="0" w:line="276" w:lineRule="auto"/>
        <w:ind w:left="567" w:hanging="567"/>
        <w:rPr>
          <w:rFonts w:ascii="Arial" w:eastAsia="Arial Unicode MS" w:hAnsi="Arial" w:cs="Arial"/>
          <w:color w:val="000000"/>
          <w:lang w:val="mn-MN"/>
        </w:rPr>
      </w:pPr>
      <w:r w:rsidRPr="00CF60BD">
        <w:rPr>
          <w:rFonts w:ascii="Arial" w:eastAsia="Arial Unicode MS" w:hAnsi="Arial" w:cs="Arial"/>
          <w:color w:val="000000"/>
          <w:lang w:val="mn-MN"/>
        </w:rPr>
        <w:t>477. Иргэн А, “Х” банктай 5 сая төгрөгийн зээлийн гэрээ байгуулжээ. Зээлийн гэрээний хугацаа дууссан ч зээлдэгч зээлийн үлдэгдэл 3 сая төгрөгийг төлөөгүй байна. Тиймээс “Х” банкны зүгээс зээлийн үлдэгдэл 3 сая төгрөг, гэрээнд заасан ёсоор зээлийн хүү болон анзыг төлөхийг шаарджээ. “Х” банк 3 сая төгрөг, зээлийн хүү, анзыг шаардах эрхтэй юу?</w:t>
      </w:r>
    </w:p>
    <w:p w14:paraId="5931CE17" w14:textId="77777777" w:rsidR="0093351F" w:rsidRPr="00CF60BD" w:rsidRDefault="0093351F" w:rsidP="008F73DD">
      <w:pPr>
        <w:numPr>
          <w:ilvl w:val="0"/>
          <w:numId w:val="335"/>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Зээлийн үлдэгдэл 3 сая төгрөгийг шаардах эрхтэй.</w:t>
      </w:r>
    </w:p>
    <w:p w14:paraId="66BC2471" w14:textId="77777777" w:rsidR="0093351F" w:rsidRPr="00CF60BD" w:rsidRDefault="0093351F" w:rsidP="008F73DD">
      <w:pPr>
        <w:numPr>
          <w:ilvl w:val="0"/>
          <w:numId w:val="335"/>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Зээлийн үлдэгдэл 3 сая төгрөг, зээлийн хүүг шаардах эрхтэй.</w:t>
      </w:r>
    </w:p>
    <w:p w14:paraId="5ACEE5F4" w14:textId="77777777" w:rsidR="0093351F" w:rsidRPr="00CF60BD" w:rsidRDefault="0093351F" w:rsidP="008F73DD">
      <w:pPr>
        <w:numPr>
          <w:ilvl w:val="0"/>
          <w:numId w:val="335"/>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Зээлийн үлдэгдэл 3 сая төгрөг, анзыг шаардах эрхтэй.</w:t>
      </w:r>
    </w:p>
    <w:p w14:paraId="4E58B8DA" w14:textId="77777777" w:rsidR="0093351F" w:rsidRPr="00CF60BD" w:rsidRDefault="0093351F" w:rsidP="008F73DD">
      <w:pPr>
        <w:numPr>
          <w:ilvl w:val="0"/>
          <w:numId w:val="335"/>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Зээлийн үлдэгдэл 3 сая төгрөг, зээлийн хүү, анзыг шаардах эрхтэй.</w:t>
      </w:r>
    </w:p>
    <w:p w14:paraId="3CB85CA9" w14:textId="77777777" w:rsidR="0093351F" w:rsidRPr="00CF60BD" w:rsidRDefault="0093351F" w:rsidP="008F73DD">
      <w:pPr>
        <w:spacing w:before="120" w:after="0" w:line="276" w:lineRule="auto"/>
        <w:ind w:left="567" w:hanging="567"/>
        <w:rPr>
          <w:rFonts w:ascii="Arial" w:eastAsia="Arial Unicode MS" w:hAnsi="Arial" w:cs="Arial"/>
          <w:color w:val="000000"/>
          <w:lang w:val="mn-MN"/>
        </w:rPr>
      </w:pPr>
      <w:r w:rsidRPr="00CF60BD">
        <w:rPr>
          <w:rFonts w:ascii="Arial" w:eastAsia="Arial Unicode MS" w:hAnsi="Arial" w:cs="Arial"/>
          <w:color w:val="000000"/>
          <w:shd w:val="clear" w:color="auto" w:fill="FFFFFF"/>
          <w:lang w:val="mn-MN"/>
        </w:rPr>
        <w:t>478. Мөнгөн хадгаламжийн гэрээгээр хадгалуулсан мөнгөө шаардахад хөөн хэлэлцэх хугацаа хэд байх вэ?</w:t>
      </w:r>
    </w:p>
    <w:p w14:paraId="07C79497" w14:textId="77777777" w:rsidR="0093351F" w:rsidRPr="00CF60BD" w:rsidRDefault="0093351F" w:rsidP="008F73DD">
      <w:pPr>
        <w:numPr>
          <w:ilvl w:val="0"/>
          <w:numId w:val="336"/>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Гэрээний үүрэгтэй холбоотой хөөн хэлэлцэх хугацаа 3 жил.</w:t>
      </w:r>
    </w:p>
    <w:p w14:paraId="0E9C2C7E" w14:textId="77777777" w:rsidR="0093351F" w:rsidRPr="00CF60BD" w:rsidRDefault="0093351F" w:rsidP="008F73DD">
      <w:pPr>
        <w:numPr>
          <w:ilvl w:val="0"/>
          <w:numId w:val="336"/>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shd w:val="clear" w:color="auto" w:fill="FFFFFF"/>
          <w:lang w:val="mn-MN"/>
        </w:rPr>
        <w:t>Тогтсон хугацааны туршид гүйцэтгэх үүрэгтэй холбогдон шаардлага гаргах хөөн хэлэлцэх хугацаа гурван жил.</w:t>
      </w:r>
    </w:p>
    <w:p w14:paraId="186383C4" w14:textId="77777777" w:rsidR="0093351F" w:rsidRPr="00CF60BD" w:rsidRDefault="0093351F" w:rsidP="008F73DD">
      <w:pPr>
        <w:numPr>
          <w:ilvl w:val="0"/>
          <w:numId w:val="336"/>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shd w:val="clear" w:color="auto" w:fill="FFFFFF"/>
          <w:lang w:val="mn-MN"/>
        </w:rPr>
        <w:t>Хуульд өөрөөр заагаагүй бол хөөн хэлэлцэх хугацаа эдийн бус хөрөнгөд хамаарахгүй.</w:t>
      </w:r>
    </w:p>
    <w:p w14:paraId="3CC2AD33" w14:textId="77777777" w:rsidR="0093351F" w:rsidRPr="00CF60BD" w:rsidRDefault="0093351F" w:rsidP="008F73DD">
      <w:pPr>
        <w:numPr>
          <w:ilvl w:val="0"/>
          <w:numId w:val="336"/>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shd w:val="clear" w:color="auto" w:fill="FFFFFF"/>
          <w:lang w:val="mn-MN"/>
        </w:rPr>
        <w:t>Мөнгөн хадгаламжийн гэрээгээр хадгалуулсан мөнгөө шаардахад хөөн хэлэлцэх хугацаа хамаарахгүй.</w:t>
      </w:r>
    </w:p>
    <w:p w14:paraId="137B63CF" w14:textId="77777777" w:rsidR="0093351F" w:rsidRPr="00CF60BD" w:rsidRDefault="0093351F" w:rsidP="008F73DD">
      <w:pPr>
        <w:spacing w:before="120" w:after="0" w:line="276" w:lineRule="auto"/>
        <w:ind w:left="567" w:hanging="567"/>
        <w:rPr>
          <w:rFonts w:ascii="Arial" w:eastAsia="Arial Unicode MS" w:hAnsi="Arial" w:cs="Arial"/>
          <w:color w:val="000000"/>
          <w:lang w:val="mn-MN"/>
        </w:rPr>
      </w:pPr>
      <w:r w:rsidRPr="00CF60BD">
        <w:rPr>
          <w:rFonts w:ascii="Arial" w:eastAsia="Arial Unicode MS" w:hAnsi="Arial" w:cs="Arial"/>
          <w:color w:val="000000"/>
          <w:shd w:val="clear" w:color="auto" w:fill="FFFFFF"/>
          <w:lang w:val="mn-MN"/>
        </w:rPr>
        <w:t>479. Үүрэг гүйцэтгүүлэгч иргэн Г хуульд заасны дагуу үүрэг гүйцэтгэгч Б-д  баталгаа гаргагч банкинд шаардлага гаргах эрхтэй. Энэхүү  шаардах эрхээ Л компанид шилжүүлжээ. Иргэн Г банкны баталгааны талаархи шаардах эрхээ Л компанид шилжүүлж болох уу?</w:t>
      </w:r>
    </w:p>
    <w:p w14:paraId="7FB0AD59" w14:textId="77777777" w:rsidR="0093351F" w:rsidRPr="00CF60BD" w:rsidRDefault="0093351F" w:rsidP="008F73DD">
      <w:pPr>
        <w:numPr>
          <w:ilvl w:val="0"/>
          <w:numId w:val="337"/>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shd w:val="clear" w:color="auto" w:fill="FFFFFF"/>
          <w:lang w:val="mn-MN"/>
        </w:rPr>
        <w:t>Гэрээнд өөрөөр заагаагүй бол банкны баталгааны талаархи шаардах эрхийг бусдад шилжүүлж болохгүй.</w:t>
      </w:r>
    </w:p>
    <w:p w14:paraId="37F73588" w14:textId="77777777" w:rsidR="0093351F" w:rsidRPr="00CF60BD" w:rsidRDefault="0093351F" w:rsidP="008F73DD">
      <w:pPr>
        <w:numPr>
          <w:ilvl w:val="0"/>
          <w:numId w:val="337"/>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shd w:val="clear" w:color="auto" w:fill="FFFFFF"/>
          <w:lang w:val="mn-MN"/>
        </w:rPr>
        <w:t>Иргэн Г өөрийн шаардах эрхийг бусдад шилжүүлэх эрхтэй.</w:t>
      </w:r>
    </w:p>
    <w:p w14:paraId="21CD622C" w14:textId="77777777" w:rsidR="0093351F" w:rsidRPr="00CF60BD" w:rsidRDefault="0093351F" w:rsidP="008F73DD">
      <w:pPr>
        <w:numPr>
          <w:ilvl w:val="0"/>
          <w:numId w:val="337"/>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shd w:val="clear" w:color="auto" w:fill="FFFFFF"/>
          <w:lang w:val="mn-MN"/>
        </w:rPr>
        <w:t>Л компаний зүгээс баталгаа гаргагч банкнаас шаардах эрхтэй.</w:t>
      </w:r>
    </w:p>
    <w:p w14:paraId="5F3BFB90" w14:textId="77777777" w:rsidR="0093351F" w:rsidRPr="00CF60BD" w:rsidRDefault="0093351F" w:rsidP="008F73DD">
      <w:pPr>
        <w:numPr>
          <w:ilvl w:val="0"/>
          <w:numId w:val="337"/>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shd w:val="clear" w:color="auto" w:fill="FFFFFF"/>
          <w:lang w:val="mn-MN"/>
        </w:rPr>
        <w:t>Баталгаа гаргагч банкинд мэдэгдсэний дараа шаардах эрхээ Л компанид шилжүүлнэ.</w:t>
      </w:r>
    </w:p>
    <w:p w14:paraId="1B2EAB64" w14:textId="77777777" w:rsidR="0093351F" w:rsidRPr="00CF60BD" w:rsidRDefault="0093351F" w:rsidP="008F73DD">
      <w:pPr>
        <w:spacing w:before="120" w:after="0" w:line="276" w:lineRule="auto"/>
        <w:ind w:left="567" w:hanging="567"/>
        <w:rPr>
          <w:rFonts w:ascii="Arial" w:eastAsia="Arial Unicode MS" w:hAnsi="Arial" w:cs="Arial"/>
          <w:color w:val="000000"/>
          <w:lang w:val="mn-MN"/>
        </w:rPr>
      </w:pPr>
      <w:r w:rsidRPr="00CF60BD">
        <w:rPr>
          <w:rFonts w:ascii="Arial" w:eastAsia="Arial Unicode MS" w:hAnsi="Arial" w:cs="Arial"/>
          <w:color w:val="000000"/>
          <w:shd w:val="clear" w:color="auto" w:fill="FFFFFF"/>
          <w:lang w:val="mn-MN"/>
        </w:rPr>
        <w:t>480. Иргэн А болон Б нарын хооронд байгуулсан гэрээний үндсэн үүрэг хүчин төгөлдөр бус болжээ. Үндсэн үүргийн гүйцэтгэлийг хангах тухай батлан даалтын гэрээ хүчин төгөлдөр хэвээр үйлчлэх үү?</w:t>
      </w:r>
    </w:p>
    <w:p w14:paraId="6871DA44" w14:textId="77777777" w:rsidR="0093351F" w:rsidRPr="00CF60BD" w:rsidRDefault="0093351F" w:rsidP="008F73DD">
      <w:pPr>
        <w:numPr>
          <w:ilvl w:val="0"/>
          <w:numId w:val="338"/>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shd w:val="clear" w:color="auto" w:fill="FFFFFF"/>
          <w:lang w:val="mn-MN"/>
        </w:rPr>
        <w:lastRenderedPageBreak/>
        <w:t>Гэрээний үндсэн үүрэг хүчин төгөлдөр бус болсон тул батлан даалтын гэрээ хүчин төгөлдөр бус болно.</w:t>
      </w:r>
    </w:p>
    <w:p w14:paraId="72CF52B8" w14:textId="77777777" w:rsidR="0093351F" w:rsidRPr="00CF60BD" w:rsidRDefault="0093351F" w:rsidP="008F73DD">
      <w:pPr>
        <w:numPr>
          <w:ilvl w:val="0"/>
          <w:numId w:val="338"/>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Тусдаа гэрээ тул хүчин төгөлдөр хэвээр үйлчилнэ.</w:t>
      </w:r>
    </w:p>
    <w:p w14:paraId="16A54BE4" w14:textId="77777777" w:rsidR="0093351F" w:rsidRPr="00CF60BD" w:rsidRDefault="0093351F" w:rsidP="008F73DD">
      <w:pPr>
        <w:numPr>
          <w:ilvl w:val="0"/>
          <w:numId w:val="338"/>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Үндсэн гэрээнд хэрхэн тохиролцсоноос хамаарна.</w:t>
      </w:r>
    </w:p>
    <w:p w14:paraId="5E5D24CC" w14:textId="77777777" w:rsidR="0093351F" w:rsidRPr="00CF60BD" w:rsidRDefault="0093351F" w:rsidP="008F73DD">
      <w:pPr>
        <w:numPr>
          <w:ilvl w:val="0"/>
          <w:numId w:val="338"/>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Хуульд өөрөөр заагаагүй бол хүчин төгөлдөр бус болно.</w:t>
      </w:r>
    </w:p>
    <w:p w14:paraId="36597E13" w14:textId="77777777" w:rsidR="0093351F" w:rsidRPr="00CF60BD" w:rsidRDefault="0093351F" w:rsidP="008F73DD">
      <w:pPr>
        <w:spacing w:before="120" w:after="0" w:line="276" w:lineRule="auto"/>
        <w:ind w:left="567" w:hanging="567"/>
        <w:rPr>
          <w:rFonts w:ascii="Arial" w:eastAsia="Arial Unicode MS" w:hAnsi="Arial" w:cs="Arial"/>
          <w:color w:val="000000"/>
          <w:lang w:val="mn-MN"/>
        </w:rPr>
      </w:pPr>
      <w:r w:rsidRPr="00CF60BD">
        <w:rPr>
          <w:rFonts w:ascii="Arial" w:eastAsia="Arial Unicode MS" w:hAnsi="Arial" w:cs="Arial"/>
          <w:color w:val="000000"/>
          <w:shd w:val="clear" w:color="auto" w:fill="FFFFFF"/>
          <w:lang w:val="mn-MN"/>
        </w:rPr>
        <w:t>481. Үүрэг гүйцэтгээгүйн хариуцлагыг батлан даагч үүрэг гүйцэтгэгчтэй хамтран хариуцахаар гэрээнд заасан бол хэзээ үүрэг гүйцэтгүүлэгч үүрэг гүйцэтгэхийг батлан даагчаас шаардах эрхтэй вэ?</w:t>
      </w:r>
    </w:p>
    <w:p w14:paraId="2246822F" w14:textId="77777777" w:rsidR="0093351F" w:rsidRPr="00CF60BD" w:rsidRDefault="0093351F" w:rsidP="008F73DD">
      <w:pPr>
        <w:numPr>
          <w:ilvl w:val="0"/>
          <w:numId w:val="339"/>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shd w:val="clear" w:color="auto" w:fill="FFFFFF"/>
          <w:lang w:val="mn-MN"/>
        </w:rPr>
        <w:t xml:space="preserve">Үүрэг гүйцэтгэгч үүргээ хугацаанд нь гүйцэтгээгүй. </w:t>
      </w:r>
    </w:p>
    <w:p w14:paraId="05FD1267" w14:textId="77777777" w:rsidR="0093351F" w:rsidRPr="00CF60BD" w:rsidRDefault="0093351F" w:rsidP="008F73DD">
      <w:pPr>
        <w:numPr>
          <w:ilvl w:val="0"/>
          <w:numId w:val="339"/>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shd w:val="clear" w:color="auto" w:fill="FFFFFF"/>
          <w:lang w:val="mn-MN"/>
        </w:rPr>
        <w:t>Үүргээ гүйцэтгэж чадахгүй нь илт тодорхой байвал.</w:t>
      </w:r>
    </w:p>
    <w:p w14:paraId="58B7BE47" w14:textId="77777777" w:rsidR="0093351F" w:rsidRPr="00CF60BD" w:rsidRDefault="0093351F" w:rsidP="008F73DD">
      <w:pPr>
        <w:numPr>
          <w:ilvl w:val="0"/>
          <w:numId w:val="339"/>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shd w:val="clear" w:color="auto" w:fill="FFFFFF"/>
          <w:lang w:val="mn-MN"/>
        </w:rPr>
        <w:t>Дээрх тохиолдлын аль алинд шаардах эрхээ хэрэгжүүлж болно.</w:t>
      </w:r>
    </w:p>
    <w:p w14:paraId="1C0B80DD" w14:textId="77777777" w:rsidR="0093351F" w:rsidRPr="00CF60BD" w:rsidRDefault="0093351F" w:rsidP="008F73DD">
      <w:pPr>
        <w:numPr>
          <w:ilvl w:val="0"/>
          <w:numId w:val="339"/>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shd w:val="clear" w:color="auto" w:fill="FFFFFF"/>
          <w:lang w:val="mn-MN"/>
        </w:rPr>
        <w:t>Зөв хариулт байхгүй.</w:t>
      </w:r>
    </w:p>
    <w:p w14:paraId="005B5450" w14:textId="77777777" w:rsidR="0093351F" w:rsidRPr="00CF60BD" w:rsidRDefault="0093351F" w:rsidP="008F73DD">
      <w:pPr>
        <w:spacing w:before="120" w:after="0" w:line="276" w:lineRule="auto"/>
        <w:ind w:left="567" w:hanging="567"/>
        <w:rPr>
          <w:rFonts w:ascii="Arial" w:eastAsia="Arial Unicode MS" w:hAnsi="Arial" w:cs="Arial"/>
          <w:color w:val="000000"/>
          <w:lang w:val="mn-MN"/>
        </w:rPr>
      </w:pPr>
      <w:r w:rsidRPr="00CF60BD">
        <w:rPr>
          <w:rFonts w:ascii="Arial" w:eastAsia="Arial Unicode MS" w:hAnsi="Arial" w:cs="Arial"/>
          <w:color w:val="000000"/>
          <w:lang w:val="mn-MN"/>
        </w:rPr>
        <w:t xml:space="preserve">482. Үүрэг гүйцэтгэгч Н нас барсан бөгөөд түүний өвлөгч Л нь өвлөсөн хөрөнгийн хэмжээгээр үүргийн гүйцэтгэлийг хариуцахаар болжээ. Энэ тохиолдолд Н-ийн батлан даагч Г нь хариуцлага хүлээх үү? </w:t>
      </w:r>
    </w:p>
    <w:p w14:paraId="4ABE331D" w14:textId="77777777" w:rsidR="0093351F" w:rsidRPr="00CF60BD" w:rsidRDefault="0093351F" w:rsidP="008F73DD">
      <w:pPr>
        <w:numPr>
          <w:ilvl w:val="0"/>
          <w:numId w:val="340"/>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Үүрэг гүйцэтгэгч Н нас барсан тул Г хариуцлага хүлээхгүй.</w:t>
      </w:r>
    </w:p>
    <w:p w14:paraId="7DBBC643" w14:textId="77777777" w:rsidR="0093351F" w:rsidRPr="00CF60BD" w:rsidRDefault="0093351F" w:rsidP="008F73DD">
      <w:pPr>
        <w:numPr>
          <w:ilvl w:val="0"/>
          <w:numId w:val="340"/>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Зөвхөн өвлөгч Л өв хөрөнгийг хүлээн авсан тул үүргийг ч мөн адил хүлээн авч хариуцна.</w:t>
      </w:r>
    </w:p>
    <w:p w14:paraId="27B1E1B1" w14:textId="77777777" w:rsidR="0093351F" w:rsidRPr="00CF60BD" w:rsidRDefault="0093351F" w:rsidP="008F73DD">
      <w:pPr>
        <w:numPr>
          <w:ilvl w:val="0"/>
          <w:numId w:val="340"/>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Н-ийн батлан даагч нь Г тул үүргийн гүйцэтгэлийг дангаар хариуцна.</w:t>
      </w:r>
    </w:p>
    <w:p w14:paraId="6E2C05C2" w14:textId="77777777" w:rsidR="0093351F" w:rsidRPr="00CF60BD" w:rsidRDefault="0093351F" w:rsidP="008F73DD">
      <w:pPr>
        <w:numPr>
          <w:ilvl w:val="0"/>
          <w:numId w:val="340"/>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Нөхөн төлөгдөөгүй хэсгээр хариуцлага хүлээнэ.</w:t>
      </w:r>
    </w:p>
    <w:p w14:paraId="29E5E81A" w14:textId="77777777" w:rsidR="0093351F" w:rsidRPr="00CF60BD" w:rsidRDefault="0093351F" w:rsidP="008F73DD">
      <w:pPr>
        <w:shd w:val="clear" w:color="auto" w:fill="FFFFFF"/>
        <w:spacing w:after="167" w:line="276" w:lineRule="auto"/>
        <w:ind w:left="567" w:hanging="567"/>
        <w:textAlignment w:val="top"/>
        <w:rPr>
          <w:rFonts w:ascii="Arial" w:eastAsia="Arial Unicode MS" w:hAnsi="Arial" w:cs="Arial"/>
          <w:color w:val="000000"/>
        </w:rPr>
      </w:pPr>
      <w:r w:rsidRPr="00CF60BD">
        <w:rPr>
          <w:rFonts w:ascii="Arial" w:eastAsia="Arial Unicode MS" w:hAnsi="Arial" w:cs="Arial"/>
          <w:color w:val="000000"/>
          <w:lang w:val="mn-MN"/>
        </w:rPr>
        <w:t>483. Иргэн С, Э нар батлан даалтын гэрээг тодорхой хугацаа заалгүй хийсэн байна.  Батлан даагч Э нь гэрээг дуусгавар болгох санал гаргаж, “яг одооноос эхлээд би чиний батлан даагч биш боллоо” хэмээн С-рүү утсаар залгаж хэлжээ. Э-ийн тус мэдэгдэл нь үндэслэлтэй юу?</w:t>
      </w:r>
    </w:p>
    <w:p w14:paraId="7405F466" w14:textId="77777777" w:rsidR="0093351F" w:rsidRPr="00CF60BD" w:rsidRDefault="0093351F" w:rsidP="008F73DD">
      <w:pPr>
        <w:numPr>
          <w:ilvl w:val="0"/>
          <w:numId w:val="341"/>
        </w:numPr>
        <w:shd w:val="clear" w:color="auto" w:fill="FFFFFF"/>
        <w:spacing w:after="167" w:line="276" w:lineRule="auto"/>
        <w:contextualSpacing/>
        <w:jc w:val="both"/>
        <w:textAlignment w:val="top"/>
        <w:rPr>
          <w:rFonts w:ascii="Arial" w:eastAsia="Arial Unicode MS" w:hAnsi="Arial" w:cs="Arial"/>
          <w:color w:val="000000"/>
        </w:rPr>
      </w:pPr>
      <w:r w:rsidRPr="00CF60BD">
        <w:rPr>
          <w:rFonts w:ascii="Arial" w:eastAsia="Arial Unicode MS" w:hAnsi="Arial" w:cs="Arial"/>
          <w:color w:val="000000"/>
          <w:lang w:val="mn-MN"/>
        </w:rPr>
        <w:t xml:space="preserve">Э нь </w:t>
      </w:r>
      <w:proofErr w:type="spellStart"/>
      <w:r w:rsidRPr="00CF60BD">
        <w:rPr>
          <w:rFonts w:ascii="Arial" w:eastAsia="Arial Unicode MS" w:hAnsi="Arial" w:cs="Arial"/>
          <w:color w:val="000000"/>
        </w:rPr>
        <w:t>гурваас</w:t>
      </w:r>
      <w:proofErr w:type="spellEnd"/>
      <w:r w:rsidRPr="00CF60BD">
        <w:rPr>
          <w:rFonts w:ascii="Arial" w:eastAsia="Arial Unicode MS" w:hAnsi="Arial" w:cs="Arial"/>
          <w:color w:val="000000"/>
        </w:rPr>
        <w:t xml:space="preserve"> </w:t>
      </w:r>
      <w:proofErr w:type="spellStart"/>
      <w:r w:rsidRPr="00CF60BD">
        <w:rPr>
          <w:rFonts w:ascii="Arial" w:eastAsia="Arial Unicode MS" w:hAnsi="Arial" w:cs="Arial"/>
          <w:color w:val="000000"/>
        </w:rPr>
        <w:t>доошгүй</w:t>
      </w:r>
      <w:proofErr w:type="spellEnd"/>
      <w:r w:rsidRPr="00CF60BD">
        <w:rPr>
          <w:rFonts w:ascii="Arial" w:eastAsia="Arial Unicode MS" w:hAnsi="Arial" w:cs="Arial"/>
          <w:color w:val="000000"/>
        </w:rPr>
        <w:t xml:space="preserve"> </w:t>
      </w:r>
      <w:proofErr w:type="spellStart"/>
      <w:r w:rsidRPr="00CF60BD">
        <w:rPr>
          <w:rFonts w:ascii="Arial" w:eastAsia="Arial Unicode MS" w:hAnsi="Arial" w:cs="Arial"/>
          <w:color w:val="000000"/>
        </w:rPr>
        <w:t>сарын</w:t>
      </w:r>
      <w:proofErr w:type="spellEnd"/>
      <w:r w:rsidRPr="00CF60BD">
        <w:rPr>
          <w:rFonts w:ascii="Arial" w:eastAsia="Arial Unicode MS" w:hAnsi="Arial" w:cs="Arial"/>
          <w:color w:val="000000"/>
        </w:rPr>
        <w:t xml:space="preserve"> </w:t>
      </w:r>
      <w:proofErr w:type="spellStart"/>
      <w:r w:rsidRPr="00CF60BD">
        <w:rPr>
          <w:rFonts w:ascii="Arial" w:eastAsia="Arial Unicode MS" w:hAnsi="Arial" w:cs="Arial"/>
          <w:color w:val="000000"/>
        </w:rPr>
        <w:t>өмнө</w:t>
      </w:r>
      <w:proofErr w:type="spellEnd"/>
      <w:r w:rsidRPr="00CF60BD">
        <w:rPr>
          <w:rFonts w:ascii="Arial" w:eastAsia="Arial Unicode MS" w:hAnsi="Arial" w:cs="Arial"/>
          <w:color w:val="000000"/>
        </w:rPr>
        <w:t xml:space="preserve"> </w:t>
      </w:r>
      <w:proofErr w:type="spellStart"/>
      <w:r w:rsidRPr="00CF60BD">
        <w:rPr>
          <w:rFonts w:ascii="Arial" w:eastAsia="Arial Unicode MS" w:hAnsi="Arial" w:cs="Arial"/>
          <w:color w:val="000000"/>
        </w:rPr>
        <w:t>мэдэгдэ</w:t>
      </w:r>
      <w:proofErr w:type="spellEnd"/>
      <w:r w:rsidRPr="00CF60BD">
        <w:rPr>
          <w:rFonts w:ascii="Arial" w:eastAsia="Arial Unicode MS" w:hAnsi="Arial" w:cs="Arial"/>
          <w:color w:val="000000"/>
          <w:lang w:val="mn-MN"/>
        </w:rPr>
        <w:t>х үүрэгтэй тул үндэслэлгүй.</w:t>
      </w:r>
    </w:p>
    <w:p w14:paraId="237DEDC9" w14:textId="77777777" w:rsidR="0093351F" w:rsidRPr="00CF60BD" w:rsidRDefault="0093351F" w:rsidP="008F73DD">
      <w:pPr>
        <w:numPr>
          <w:ilvl w:val="0"/>
          <w:numId w:val="341"/>
        </w:numPr>
        <w:shd w:val="clear" w:color="auto" w:fill="FFFFFF"/>
        <w:spacing w:after="167" w:line="276" w:lineRule="auto"/>
        <w:contextualSpacing/>
        <w:jc w:val="both"/>
        <w:textAlignment w:val="top"/>
        <w:rPr>
          <w:rFonts w:ascii="Arial" w:eastAsia="Arial Unicode MS" w:hAnsi="Arial" w:cs="Arial"/>
          <w:color w:val="000000"/>
        </w:rPr>
      </w:pPr>
      <w:r w:rsidRPr="00CF60BD">
        <w:rPr>
          <w:rFonts w:ascii="Arial" w:eastAsia="Arial Unicode MS" w:hAnsi="Arial" w:cs="Arial"/>
          <w:color w:val="000000"/>
          <w:lang w:val="mn-MN"/>
        </w:rPr>
        <w:t>Э нь бичгээр мэдэгдэх үүрэгтэй тул үндэслэлгүй.</w:t>
      </w:r>
    </w:p>
    <w:p w14:paraId="3117EDE5" w14:textId="77777777" w:rsidR="0093351F" w:rsidRPr="00CF60BD" w:rsidRDefault="0093351F" w:rsidP="008F73DD">
      <w:pPr>
        <w:numPr>
          <w:ilvl w:val="0"/>
          <w:numId w:val="341"/>
        </w:numPr>
        <w:shd w:val="clear" w:color="auto" w:fill="FFFFFF"/>
        <w:spacing w:after="167" w:line="276" w:lineRule="auto"/>
        <w:contextualSpacing/>
        <w:jc w:val="both"/>
        <w:textAlignment w:val="top"/>
        <w:rPr>
          <w:rFonts w:ascii="Arial" w:eastAsia="Arial Unicode MS" w:hAnsi="Arial" w:cs="Arial"/>
          <w:color w:val="000000"/>
        </w:rPr>
      </w:pPr>
      <w:r w:rsidRPr="00CF60BD">
        <w:rPr>
          <w:rFonts w:ascii="Arial" w:eastAsia="Arial Unicode MS" w:hAnsi="Arial" w:cs="Arial"/>
          <w:color w:val="000000"/>
          <w:lang w:val="mn-MN"/>
        </w:rPr>
        <w:t>Э нь нэгээс доошгүй сарын өмнө мэдэгдэх үүрэгтэй тул үндэслэлгүй.</w:t>
      </w:r>
    </w:p>
    <w:p w14:paraId="7E0E34AB" w14:textId="77777777" w:rsidR="0093351F" w:rsidRPr="00CF60BD" w:rsidRDefault="0093351F" w:rsidP="008F73DD">
      <w:pPr>
        <w:numPr>
          <w:ilvl w:val="0"/>
          <w:numId w:val="341"/>
        </w:numPr>
        <w:shd w:val="clear" w:color="auto" w:fill="FFFFFF"/>
        <w:spacing w:after="167" w:line="276" w:lineRule="auto"/>
        <w:contextualSpacing/>
        <w:jc w:val="both"/>
        <w:textAlignment w:val="top"/>
        <w:rPr>
          <w:rFonts w:ascii="Arial" w:eastAsia="Arial Unicode MS" w:hAnsi="Arial" w:cs="Arial"/>
          <w:color w:val="000000"/>
        </w:rPr>
      </w:pPr>
      <w:r w:rsidRPr="00CF60BD">
        <w:rPr>
          <w:rFonts w:ascii="Arial" w:eastAsia="Arial Unicode MS" w:hAnsi="Arial" w:cs="Arial"/>
          <w:color w:val="000000"/>
          <w:lang w:val="mn-MN"/>
        </w:rPr>
        <w:t>Э нь санал гаргах эрхтэй тул үндэслэлтэй.</w:t>
      </w:r>
    </w:p>
    <w:p w14:paraId="02077318" w14:textId="77777777" w:rsidR="0093351F" w:rsidRPr="00CF60BD" w:rsidRDefault="0093351F" w:rsidP="008F73DD">
      <w:pPr>
        <w:numPr>
          <w:ilvl w:val="0"/>
          <w:numId w:val="341"/>
        </w:numPr>
        <w:shd w:val="clear" w:color="auto" w:fill="FFFFFF"/>
        <w:spacing w:after="167" w:line="276" w:lineRule="auto"/>
        <w:contextualSpacing/>
        <w:jc w:val="both"/>
        <w:textAlignment w:val="top"/>
        <w:rPr>
          <w:rFonts w:ascii="Arial" w:eastAsia="Arial Unicode MS" w:hAnsi="Arial" w:cs="Arial"/>
          <w:color w:val="000000"/>
        </w:rPr>
      </w:pPr>
      <w:r w:rsidRPr="00CF60BD">
        <w:rPr>
          <w:rFonts w:ascii="Arial" w:eastAsia="Arial Unicode MS" w:hAnsi="Arial" w:cs="Arial"/>
          <w:color w:val="000000"/>
          <w:lang w:val="mn-MN"/>
        </w:rPr>
        <w:t>Э нь С-д мэдэгдсэн тул үндэслэлтэй.</w:t>
      </w:r>
    </w:p>
    <w:p w14:paraId="72D713A4" w14:textId="77777777" w:rsidR="0093351F" w:rsidRPr="00CF60BD" w:rsidRDefault="0093351F" w:rsidP="008F73DD">
      <w:pPr>
        <w:shd w:val="clear" w:color="auto" w:fill="FFFFFF"/>
        <w:spacing w:after="167" w:line="276" w:lineRule="auto"/>
        <w:ind w:left="567" w:hanging="567"/>
        <w:textAlignment w:val="top"/>
        <w:rPr>
          <w:rFonts w:ascii="Arial" w:eastAsia="Arial Unicode MS" w:hAnsi="Arial" w:cs="Arial"/>
          <w:color w:val="000000"/>
        </w:rPr>
      </w:pPr>
      <w:r w:rsidRPr="00CF60BD">
        <w:rPr>
          <w:rFonts w:ascii="Arial" w:eastAsia="Arial Unicode MS" w:hAnsi="Arial" w:cs="Arial"/>
          <w:color w:val="000000"/>
          <w:lang w:val="mn-MN"/>
        </w:rPr>
        <w:t>484. Батлан даагч үүрэг гүйцэтгэгчийн даалгавраар үүрэг хүлээсэн тохиолдолд дараахь үндэслэлээр батлан даагчийн үүргээсээ татгалзах эрхтэй. Үл хамаарахыг ол.</w:t>
      </w:r>
    </w:p>
    <w:p w14:paraId="40197610" w14:textId="77777777" w:rsidR="0093351F" w:rsidRPr="00CF60BD" w:rsidRDefault="0093351F" w:rsidP="008F73DD">
      <w:pPr>
        <w:numPr>
          <w:ilvl w:val="0"/>
          <w:numId w:val="342"/>
        </w:numPr>
        <w:shd w:val="clear" w:color="auto" w:fill="FFFFFF"/>
        <w:spacing w:after="167" w:line="276" w:lineRule="auto"/>
        <w:contextualSpacing/>
        <w:jc w:val="both"/>
        <w:textAlignment w:val="top"/>
        <w:rPr>
          <w:rFonts w:ascii="Arial" w:eastAsia="Arial Unicode MS" w:hAnsi="Arial" w:cs="Arial"/>
          <w:color w:val="000000"/>
        </w:rPr>
      </w:pPr>
      <w:r w:rsidRPr="00CF60BD">
        <w:rPr>
          <w:rFonts w:ascii="Arial" w:eastAsia="Arial Unicode MS" w:hAnsi="Arial" w:cs="Arial"/>
          <w:color w:val="000000"/>
          <w:lang w:val="mn-MN"/>
        </w:rPr>
        <w:t>Ү</w:t>
      </w:r>
      <w:proofErr w:type="spellStart"/>
      <w:r w:rsidRPr="00CF60BD">
        <w:rPr>
          <w:rFonts w:ascii="Arial" w:eastAsia="Arial Unicode MS" w:hAnsi="Arial" w:cs="Arial"/>
          <w:color w:val="000000"/>
        </w:rPr>
        <w:t>үрэг</w:t>
      </w:r>
      <w:proofErr w:type="spellEnd"/>
      <w:r w:rsidRPr="00CF60BD">
        <w:rPr>
          <w:rFonts w:ascii="Arial" w:eastAsia="Arial Unicode MS" w:hAnsi="Arial" w:cs="Arial"/>
          <w:color w:val="000000"/>
        </w:rPr>
        <w:t xml:space="preserve"> </w:t>
      </w:r>
      <w:proofErr w:type="spellStart"/>
      <w:r w:rsidRPr="00CF60BD">
        <w:rPr>
          <w:rFonts w:ascii="Arial" w:eastAsia="Arial Unicode MS" w:hAnsi="Arial" w:cs="Arial"/>
          <w:color w:val="000000"/>
        </w:rPr>
        <w:t>гүйцэтгэгчийн</w:t>
      </w:r>
      <w:proofErr w:type="spellEnd"/>
      <w:r w:rsidRPr="00CF60BD">
        <w:rPr>
          <w:rFonts w:ascii="Arial" w:eastAsia="Arial Unicode MS" w:hAnsi="Arial" w:cs="Arial"/>
          <w:color w:val="000000"/>
        </w:rPr>
        <w:t xml:space="preserve"> </w:t>
      </w:r>
      <w:proofErr w:type="spellStart"/>
      <w:r w:rsidRPr="00CF60BD">
        <w:rPr>
          <w:rFonts w:ascii="Arial" w:eastAsia="Arial Unicode MS" w:hAnsi="Arial" w:cs="Arial"/>
          <w:color w:val="000000"/>
        </w:rPr>
        <w:t>эд</w:t>
      </w:r>
      <w:proofErr w:type="spellEnd"/>
      <w:r w:rsidRPr="00CF60BD">
        <w:rPr>
          <w:rFonts w:ascii="Arial" w:eastAsia="Arial Unicode MS" w:hAnsi="Arial" w:cs="Arial"/>
          <w:color w:val="000000"/>
        </w:rPr>
        <w:t xml:space="preserve"> </w:t>
      </w:r>
      <w:proofErr w:type="spellStart"/>
      <w:r w:rsidRPr="00CF60BD">
        <w:rPr>
          <w:rFonts w:ascii="Arial" w:eastAsia="Arial Unicode MS" w:hAnsi="Arial" w:cs="Arial"/>
          <w:color w:val="000000"/>
        </w:rPr>
        <w:t>хөрөнгийн</w:t>
      </w:r>
      <w:proofErr w:type="spellEnd"/>
      <w:r w:rsidRPr="00CF60BD">
        <w:rPr>
          <w:rFonts w:ascii="Arial" w:eastAsia="Arial Unicode MS" w:hAnsi="Arial" w:cs="Arial"/>
          <w:color w:val="000000"/>
        </w:rPr>
        <w:t xml:space="preserve"> </w:t>
      </w:r>
      <w:proofErr w:type="spellStart"/>
      <w:r w:rsidRPr="00CF60BD">
        <w:rPr>
          <w:rFonts w:ascii="Arial" w:eastAsia="Arial Unicode MS" w:hAnsi="Arial" w:cs="Arial"/>
          <w:color w:val="000000"/>
        </w:rPr>
        <w:t>байдал</w:t>
      </w:r>
      <w:proofErr w:type="spellEnd"/>
      <w:r w:rsidRPr="00CF60BD">
        <w:rPr>
          <w:rFonts w:ascii="Arial" w:eastAsia="Arial Unicode MS" w:hAnsi="Arial" w:cs="Arial"/>
          <w:color w:val="000000"/>
        </w:rPr>
        <w:t xml:space="preserve"> </w:t>
      </w:r>
      <w:proofErr w:type="spellStart"/>
      <w:r w:rsidRPr="00CF60BD">
        <w:rPr>
          <w:rFonts w:ascii="Arial" w:eastAsia="Arial Unicode MS" w:hAnsi="Arial" w:cs="Arial"/>
          <w:color w:val="000000"/>
        </w:rPr>
        <w:t>эрс</w:t>
      </w:r>
      <w:proofErr w:type="spellEnd"/>
      <w:r w:rsidRPr="00CF60BD">
        <w:rPr>
          <w:rFonts w:ascii="Arial" w:eastAsia="Arial Unicode MS" w:hAnsi="Arial" w:cs="Arial"/>
          <w:color w:val="000000"/>
        </w:rPr>
        <w:t xml:space="preserve"> </w:t>
      </w:r>
      <w:proofErr w:type="spellStart"/>
      <w:r w:rsidRPr="00CF60BD">
        <w:rPr>
          <w:rFonts w:ascii="Arial" w:eastAsia="Arial Unicode MS" w:hAnsi="Arial" w:cs="Arial"/>
          <w:color w:val="000000"/>
        </w:rPr>
        <w:t>муудсан</w:t>
      </w:r>
      <w:proofErr w:type="spellEnd"/>
      <w:r w:rsidRPr="00CF60BD">
        <w:rPr>
          <w:rFonts w:ascii="Arial" w:eastAsia="Arial Unicode MS" w:hAnsi="Arial" w:cs="Arial"/>
          <w:color w:val="000000"/>
          <w:lang w:val="mn-MN"/>
        </w:rPr>
        <w:t>.</w:t>
      </w:r>
    </w:p>
    <w:p w14:paraId="2BD31B8E" w14:textId="77777777" w:rsidR="0093351F" w:rsidRPr="00CF60BD" w:rsidRDefault="0093351F" w:rsidP="008F73DD">
      <w:pPr>
        <w:numPr>
          <w:ilvl w:val="0"/>
          <w:numId w:val="342"/>
        </w:numPr>
        <w:shd w:val="clear" w:color="auto" w:fill="FFFFFF"/>
        <w:spacing w:after="167" w:line="276" w:lineRule="auto"/>
        <w:contextualSpacing/>
        <w:jc w:val="both"/>
        <w:textAlignment w:val="top"/>
        <w:rPr>
          <w:rFonts w:ascii="Arial" w:eastAsia="Arial Unicode MS" w:hAnsi="Arial" w:cs="Arial"/>
          <w:color w:val="000000"/>
        </w:rPr>
      </w:pPr>
      <w:r w:rsidRPr="00CF60BD">
        <w:rPr>
          <w:rFonts w:ascii="Arial" w:eastAsia="Arial Unicode MS" w:hAnsi="Arial" w:cs="Arial"/>
          <w:color w:val="000000"/>
          <w:lang w:val="mn-MN"/>
        </w:rPr>
        <w:t>Ү</w:t>
      </w:r>
      <w:proofErr w:type="spellStart"/>
      <w:r w:rsidRPr="00CF60BD">
        <w:rPr>
          <w:rFonts w:ascii="Arial" w:eastAsia="Arial Unicode MS" w:hAnsi="Arial" w:cs="Arial"/>
          <w:color w:val="000000"/>
        </w:rPr>
        <w:t>үрэг</w:t>
      </w:r>
      <w:proofErr w:type="spellEnd"/>
      <w:r w:rsidRPr="00CF60BD">
        <w:rPr>
          <w:rFonts w:ascii="Arial" w:eastAsia="Arial Unicode MS" w:hAnsi="Arial" w:cs="Arial"/>
          <w:color w:val="000000"/>
        </w:rPr>
        <w:t xml:space="preserve"> </w:t>
      </w:r>
      <w:proofErr w:type="spellStart"/>
      <w:r w:rsidRPr="00CF60BD">
        <w:rPr>
          <w:rFonts w:ascii="Arial" w:eastAsia="Arial Unicode MS" w:hAnsi="Arial" w:cs="Arial"/>
          <w:color w:val="000000"/>
        </w:rPr>
        <w:t>гүйцэтгэгч</w:t>
      </w:r>
      <w:proofErr w:type="spellEnd"/>
      <w:r w:rsidRPr="00CF60BD">
        <w:rPr>
          <w:rFonts w:ascii="Arial" w:eastAsia="Arial Unicode MS" w:hAnsi="Arial" w:cs="Arial"/>
          <w:color w:val="000000"/>
        </w:rPr>
        <w:t xml:space="preserve"> </w:t>
      </w:r>
      <w:proofErr w:type="spellStart"/>
      <w:r w:rsidRPr="00CF60BD">
        <w:rPr>
          <w:rFonts w:ascii="Arial" w:eastAsia="Arial Unicode MS" w:hAnsi="Arial" w:cs="Arial"/>
          <w:color w:val="000000"/>
        </w:rPr>
        <w:t>оршин</w:t>
      </w:r>
      <w:proofErr w:type="spellEnd"/>
      <w:r w:rsidRPr="00CF60BD">
        <w:rPr>
          <w:rFonts w:ascii="Arial" w:eastAsia="Arial Unicode MS" w:hAnsi="Arial" w:cs="Arial"/>
          <w:color w:val="000000"/>
        </w:rPr>
        <w:t xml:space="preserve"> </w:t>
      </w:r>
      <w:proofErr w:type="spellStart"/>
      <w:r w:rsidRPr="00CF60BD">
        <w:rPr>
          <w:rFonts w:ascii="Arial" w:eastAsia="Arial Unicode MS" w:hAnsi="Arial" w:cs="Arial"/>
          <w:color w:val="000000"/>
        </w:rPr>
        <w:t>суугаа</w:t>
      </w:r>
      <w:proofErr w:type="spellEnd"/>
      <w:r w:rsidRPr="00CF60BD">
        <w:rPr>
          <w:rFonts w:ascii="Arial" w:eastAsia="Arial Unicode MS" w:hAnsi="Arial" w:cs="Arial"/>
          <w:color w:val="000000"/>
        </w:rPr>
        <w:t xml:space="preserve"> </w:t>
      </w:r>
      <w:proofErr w:type="spellStart"/>
      <w:r w:rsidRPr="00CF60BD">
        <w:rPr>
          <w:rFonts w:ascii="Arial" w:eastAsia="Arial Unicode MS" w:hAnsi="Arial" w:cs="Arial"/>
          <w:color w:val="000000"/>
        </w:rPr>
        <w:t>газраа</w:t>
      </w:r>
      <w:proofErr w:type="spellEnd"/>
      <w:r w:rsidRPr="00CF60BD">
        <w:rPr>
          <w:rFonts w:ascii="Arial" w:eastAsia="Arial Unicode MS" w:hAnsi="Arial" w:cs="Arial"/>
          <w:color w:val="000000"/>
        </w:rPr>
        <w:t xml:space="preserve"> </w:t>
      </w:r>
      <w:proofErr w:type="spellStart"/>
      <w:r w:rsidRPr="00CF60BD">
        <w:rPr>
          <w:rFonts w:ascii="Arial" w:eastAsia="Arial Unicode MS" w:hAnsi="Arial" w:cs="Arial"/>
          <w:color w:val="000000"/>
        </w:rPr>
        <w:t>өөрчилсний</w:t>
      </w:r>
      <w:proofErr w:type="spellEnd"/>
      <w:r w:rsidRPr="00CF60BD">
        <w:rPr>
          <w:rFonts w:ascii="Arial" w:eastAsia="Arial Unicode MS" w:hAnsi="Arial" w:cs="Arial"/>
          <w:color w:val="000000"/>
        </w:rPr>
        <w:t xml:space="preserve"> </w:t>
      </w:r>
      <w:proofErr w:type="spellStart"/>
      <w:r w:rsidRPr="00CF60BD">
        <w:rPr>
          <w:rFonts w:ascii="Arial" w:eastAsia="Arial Unicode MS" w:hAnsi="Arial" w:cs="Arial"/>
          <w:color w:val="000000"/>
        </w:rPr>
        <w:t>улмаас</w:t>
      </w:r>
      <w:proofErr w:type="spellEnd"/>
      <w:r w:rsidRPr="00CF60BD">
        <w:rPr>
          <w:rFonts w:ascii="Arial" w:eastAsia="Arial Unicode MS" w:hAnsi="Arial" w:cs="Arial"/>
          <w:color w:val="000000"/>
        </w:rPr>
        <w:t xml:space="preserve"> </w:t>
      </w:r>
      <w:proofErr w:type="spellStart"/>
      <w:r w:rsidRPr="00CF60BD">
        <w:rPr>
          <w:rFonts w:ascii="Arial" w:eastAsia="Arial Unicode MS" w:hAnsi="Arial" w:cs="Arial"/>
          <w:color w:val="000000"/>
        </w:rPr>
        <w:t>түүнээс</w:t>
      </w:r>
      <w:proofErr w:type="spellEnd"/>
      <w:r w:rsidRPr="00CF60BD">
        <w:rPr>
          <w:rFonts w:ascii="Arial" w:eastAsia="Arial Unicode MS" w:hAnsi="Arial" w:cs="Arial"/>
          <w:color w:val="000000"/>
        </w:rPr>
        <w:t xml:space="preserve"> </w:t>
      </w:r>
      <w:proofErr w:type="spellStart"/>
      <w:r w:rsidRPr="00CF60BD">
        <w:rPr>
          <w:rFonts w:ascii="Arial" w:eastAsia="Arial Unicode MS" w:hAnsi="Arial" w:cs="Arial"/>
          <w:color w:val="000000"/>
        </w:rPr>
        <w:t>үүргийн</w:t>
      </w:r>
      <w:proofErr w:type="spellEnd"/>
      <w:r w:rsidRPr="00CF60BD">
        <w:rPr>
          <w:rFonts w:ascii="Arial" w:eastAsia="Arial Unicode MS" w:hAnsi="Arial" w:cs="Arial"/>
          <w:color w:val="000000"/>
        </w:rPr>
        <w:t xml:space="preserve"> </w:t>
      </w:r>
      <w:proofErr w:type="spellStart"/>
      <w:r w:rsidRPr="00CF60BD">
        <w:rPr>
          <w:rFonts w:ascii="Arial" w:eastAsia="Arial Unicode MS" w:hAnsi="Arial" w:cs="Arial"/>
          <w:color w:val="000000"/>
        </w:rPr>
        <w:t>гүйцэтгэлийг</w:t>
      </w:r>
      <w:proofErr w:type="spellEnd"/>
      <w:r w:rsidRPr="00CF60BD">
        <w:rPr>
          <w:rFonts w:ascii="Arial" w:eastAsia="Arial Unicode MS" w:hAnsi="Arial" w:cs="Arial"/>
          <w:color w:val="000000"/>
        </w:rPr>
        <w:t xml:space="preserve"> </w:t>
      </w:r>
      <w:proofErr w:type="spellStart"/>
      <w:r w:rsidRPr="00CF60BD">
        <w:rPr>
          <w:rFonts w:ascii="Arial" w:eastAsia="Arial Unicode MS" w:hAnsi="Arial" w:cs="Arial"/>
          <w:color w:val="000000"/>
        </w:rPr>
        <w:t>шаардахад</w:t>
      </w:r>
      <w:proofErr w:type="spellEnd"/>
      <w:r w:rsidRPr="00CF60BD">
        <w:rPr>
          <w:rFonts w:ascii="Arial" w:eastAsia="Arial Unicode MS" w:hAnsi="Arial" w:cs="Arial"/>
          <w:color w:val="000000"/>
        </w:rPr>
        <w:t xml:space="preserve"> </w:t>
      </w:r>
      <w:proofErr w:type="spellStart"/>
      <w:r w:rsidRPr="00CF60BD">
        <w:rPr>
          <w:rFonts w:ascii="Arial" w:eastAsia="Arial Unicode MS" w:hAnsi="Arial" w:cs="Arial"/>
          <w:color w:val="000000"/>
        </w:rPr>
        <w:t>хүндрэлтэй</w:t>
      </w:r>
      <w:proofErr w:type="spellEnd"/>
      <w:r w:rsidRPr="00CF60BD">
        <w:rPr>
          <w:rFonts w:ascii="Arial" w:eastAsia="Arial Unicode MS" w:hAnsi="Arial" w:cs="Arial"/>
          <w:color w:val="000000"/>
        </w:rPr>
        <w:t xml:space="preserve"> </w:t>
      </w:r>
      <w:proofErr w:type="spellStart"/>
      <w:r w:rsidRPr="00CF60BD">
        <w:rPr>
          <w:rFonts w:ascii="Arial" w:eastAsia="Arial Unicode MS" w:hAnsi="Arial" w:cs="Arial"/>
          <w:color w:val="000000"/>
        </w:rPr>
        <w:t>болсон</w:t>
      </w:r>
      <w:proofErr w:type="spellEnd"/>
      <w:r w:rsidRPr="00CF60BD">
        <w:rPr>
          <w:rFonts w:ascii="Arial" w:eastAsia="Arial Unicode MS" w:hAnsi="Arial" w:cs="Arial"/>
          <w:color w:val="000000"/>
          <w:lang w:val="mn-MN"/>
        </w:rPr>
        <w:t>.</w:t>
      </w:r>
    </w:p>
    <w:p w14:paraId="5CD4E4F6" w14:textId="77777777" w:rsidR="0093351F" w:rsidRPr="00CF60BD" w:rsidRDefault="0093351F" w:rsidP="008F73DD">
      <w:pPr>
        <w:numPr>
          <w:ilvl w:val="0"/>
          <w:numId w:val="342"/>
        </w:numPr>
        <w:shd w:val="clear" w:color="auto" w:fill="FFFFFF"/>
        <w:spacing w:after="167" w:line="276" w:lineRule="auto"/>
        <w:contextualSpacing/>
        <w:jc w:val="both"/>
        <w:textAlignment w:val="top"/>
        <w:rPr>
          <w:rFonts w:ascii="Arial" w:eastAsia="Arial Unicode MS" w:hAnsi="Arial" w:cs="Arial"/>
          <w:color w:val="000000"/>
        </w:rPr>
      </w:pPr>
      <w:r w:rsidRPr="00CF60BD">
        <w:rPr>
          <w:rFonts w:ascii="Arial" w:eastAsia="Arial Unicode MS" w:hAnsi="Arial" w:cs="Arial"/>
          <w:color w:val="000000"/>
          <w:lang w:val="mn-MN"/>
        </w:rPr>
        <w:t>Ү</w:t>
      </w:r>
      <w:proofErr w:type="spellStart"/>
      <w:r w:rsidRPr="00CF60BD">
        <w:rPr>
          <w:rFonts w:ascii="Arial" w:eastAsia="Arial Unicode MS" w:hAnsi="Arial" w:cs="Arial"/>
          <w:color w:val="000000"/>
        </w:rPr>
        <w:t>үрэг</w:t>
      </w:r>
      <w:proofErr w:type="spellEnd"/>
      <w:r w:rsidRPr="00CF60BD">
        <w:rPr>
          <w:rFonts w:ascii="Arial" w:eastAsia="Arial Unicode MS" w:hAnsi="Arial" w:cs="Arial"/>
          <w:color w:val="000000"/>
        </w:rPr>
        <w:t xml:space="preserve"> </w:t>
      </w:r>
      <w:proofErr w:type="spellStart"/>
      <w:r w:rsidRPr="00CF60BD">
        <w:rPr>
          <w:rFonts w:ascii="Arial" w:eastAsia="Arial Unicode MS" w:hAnsi="Arial" w:cs="Arial"/>
          <w:color w:val="000000"/>
        </w:rPr>
        <w:t>гүйцэтгэгч</w:t>
      </w:r>
      <w:proofErr w:type="spellEnd"/>
      <w:r w:rsidRPr="00CF60BD">
        <w:rPr>
          <w:rFonts w:ascii="Arial" w:eastAsia="Arial Unicode MS" w:hAnsi="Arial" w:cs="Arial"/>
          <w:color w:val="000000"/>
        </w:rPr>
        <w:t xml:space="preserve"> </w:t>
      </w:r>
      <w:proofErr w:type="spellStart"/>
      <w:r w:rsidRPr="00CF60BD">
        <w:rPr>
          <w:rFonts w:ascii="Arial" w:eastAsia="Arial Unicode MS" w:hAnsi="Arial" w:cs="Arial"/>
          <w:color w:val="000000"/>
        </w:rPr>
        <w:t>үүргээ</w:t>
      </w:r>
      <w:proofErr w:type="spellEnd"/>
      <w:r w:rsidRPr="00CF60BD">
        <w:rPr>
          <w:rFonts w:ascii="Arial" w:eastAsia="Arial Unicode MS" w:hAnsi="Arial" w:cs="Arial"/>
          <w:color w:val="000000"/>
        </w:rPr>
        <w:t xml:space="preserve"> </w:t>
      </w:r>
      <w:proofErr w:type="spellStart"/>
      <w:r w:rsidRPr="00CF60BD">
        <w:rPr>
          <w:rFonts w:ascii="Arial" w:eastAsia="Arial Unicode MS" w:hAnsi="Arial" w:cs="Arial"/>
          <w:color w:val="000000"/>
        </w:rPr>
        <w:t>хугацаанд</w:t>
      </w:r>
      <w:proofErr w:type="spellEnd"/>
      <w:r w:rsidRPr="00CF60BD">
        <w:rPr>
          <w:rFonts w:ascii="Arial" w:eastAsia="Arial Unicode MS" w:hAnsi="Arial" w:cs="Arial"/>
          <w:color w:val="000000"/>
        </w:rPr>
        <w:t xml:space="preserve"> </w:t>
      </w:r>
      <w:proofErr w:type="spellStart"/>
      <w:r w:rsidRPr="00CF60BD">
        <w:rPr>
          <w:rFonts w:ascii="Arial" w:eastAsia="Arial Unicode MS" w:hAnsi="Arial" w:cs="Arial"/>
          <w:color w:val="000000"/>
        </w:rPr>
        <w:t>нь</w:t>
      </w:r>
      <w:proofErr w:type="spellEnd"/>
      <w:r w:rsidRPr="00CF60BD">
        <w:rPr>
          <w:rFonts w:ascii="Arial" w:eastAsia="Arial Unicode MS" w:hAnsi="Arial" w:cs="Arial"/>
          <w:color w:val="000000"/>
        </w:rPr>
        <w:t xml:space="preserve"> </w:t>
      </w:r>
      <w:proofErr w:type="spellStart"/>
      <w:r w:rsidRPr="00CF60BD">
        <w:rPr>
          <w:rFonts w:ascii="Arial" w:eastAsia="Arial Unicode MS" w:hAnsi="Arial" w:cs="Arial"/>
          <w:color w:val="000000"/>
        </w:rPr>
        <w:t>биелүүлээгүй</w:t>
      </w:r>
      <w:proofErr w:type="spellEnd"/>
      <w:r w:rsidRPr="00CF60BD">
        <w:rPr>
          <w:rFonts w:ascii="Arial" w:eastAsia="Arial Unicode MS" w:hAnsi="Arial" w:cs="Arial"/>
          <w:color w:val="000000"/>
        </w:rPr>
        <w:t>.</w:t>
      </w:r>
    </w:p>
    <w:p w14:paraId="6E608B0E" w14:textId="77777777" w:rsidR="0093351F" w:rsidRPr="00CF60BD" w:rsidRDefault="0093351F" w:rsidP="008F73DD">
      <w:pPr>
        <w:numPr>
          <w:ilvl w:val="0"/>
          <w:numId w:val="342"/>
        </w:numPr>
        <w:shd w:val="clear" w:color="auto" w:fill="FFFFFF"/>
        <w:spacing w:after="167" w:line="276" w:lineRule="auto"/>
        <w:contextualSpacing/>
        <w:jc w:val="both"/>
        <w:textAlignment w:val="top"/>
        <w:rPr>
          <w:rFonts w:ascii="Arial" w:eastAsia="Arial Unicode MS" w:hAnsi="Arial" w:cs="Arial"/>
          <w:color w:val="000000"/>
        </w:rPr>
      </w:pPr>
      <w:r w:rsidRPr="00CF60BD">
        <w:rPr>
          <w:rFonts w:ascii="Arial" w:eastAsia="Arial Unicode MS" w:hAnsi="Arial" w:cs="Arial"/>
          <w:color w:val="000000"/>
          <w:lang w:val="mn-MN"/>
        </w:rPr>
        <w:t>Үүрэг гүйцэтгэгч нас барсан.</w:t>
      </w:r>
    </w:p>
    <w:p w14:paraId="08C38230" w14:textId="77777777" w:rsidR="0093351F" w:rsidRPr="00CF60BD" w:rsidRDefault="0093351F" w:rsidP="008F73DD">
      <w:pPr>
        <w:spacing w:before="120" w:after="0" w:line="276" w:lineRule="auto"/>
        <w:ind w:left="567" w:hanging="567"/>
        <w:rPr>
          <w:rFonts w:ascii="Arial" w:eastAsia="Arial Unicode MS" w:hAnsi="Arial" w:cs="Arial"/>
          <w:color w:val="000000"/>
          <w:lang w:val="mn-MN"/>
        </w:rPr>
      </w:pPr>
      <w:r w:rsidRPr="00CF60BD">
        <w:rPr>
          <w:rFonts w:ascii="Arial" w:eastAsia="Arial Unicode MS" w:hAnsi="Arial" w:cs="Arial"/>
          <w:color w:val="000000"/>
          <w:lang w:val="mn-MN"/>
        </w:rPr>
        <w:t>485. “А” ХХК болон “Б” ХХК нар тооцоо нийлэх гэрээ байгуулжээ. Талууд гэрээндээ  ажил хэргийн харилцаанаас үүссэн шаардлагыг 2016.11.15-ны өдөр харилцан тооцоо нийлэх замаар хаахаар тохиролцжээ. Гэтэл  “А” ХХК-ийн зүгээс 2016.10.29-ний өдөр төлвөл зохих 1 сая төгрөгийг 2016.11.05-ны дотор төлөхийг “Б” ХХК-аас шаарджээ.</w:t>
      </w:r>
    </w:p>
    <w:p w14:paraId="4F6626B5" w14:textId="77777777" w:rsidR="0093351F" w:rsidRPr="00CF60BD" w:rsidRDefault="0093351F" w:rsidP="008F73DD">
      <w:pPr>
        <w:numPr>
          <w:ilvl w:val="0"/>
          <w:numId w:val="343"/>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Хуульд заасны дагуу “А” ХХК эрх нь зөрчигдсөн гэж үзэж байгаа тохиолдолд шаардлага гаргах эрхтэй.</w:t>
      </w:r>
    </w:p>
    <w:p w14:paraId="1CE7BB3B" w14:textId="77777777" w:rsidR="0093351F" w:rsidRPr="00CF60BD" w:rsidRDefault="0093351F" w:rsidP="008F73DD">
      <w:pPr>
        <w:numPr>
          <w:ilvl w:val="0"/>
          <w:numId w:val="343"/>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lastRenderedPageBreak/>
        <w:t>Талууд тооцоо нийлэх хүртэл шаардлага гаргахгүй байх үүрэг хүлээнэ.</w:t>
      </w:r>
    </w:p>
    <w:p w14:paraId="0106993C" w14:textId="77777777" w:rsidR="0093351F" w:rsidRPr="00CF60BD" w:rsidRDefault="0093351F" w:rsidP="008F73DD">
      <w:pPr>
        <w:numPr>
          <w:ilvl w:val="0"/>
          <w:numId w:val="343"/>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Тооцоо нийлэхийн өмнө шаардлага гаргаж болно.</w:t>
      </w:r>
    </w:p>
    <w:p w14:paraId="75313B41" w14:textId="77777777" w:rsidR="0093351F" w:rsidRPr="00CF60BD" w:rsidRDefault="0093351F" w:rsidP="008F73DD">
      <w:pPr>
        <w:numPr>
          <w:ilvl w:val="0"/>
          <w:numId w:val="343"/>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Талууд тооцоо нийлэх хүртэл шаардлага гаргахгүй байх үүрэг хүлээхгүй.</w:t>
      </w:r>
    </w:p>
    <w:p w14:paraId="7CBB301C" w14:textId="77777777" w:rsidR="0093351F" w:rsidRPr="00CF60BD" w:rsidRDefault="0093351F" w:rsidP="008F73DD">
      <w:pPr>
        <w:shd w:val="clear" w:color="auto" w:fill="FFFFFF"/>
        <w:spacing w:after="167" w:line="276" w:lineRule="auto"/>
        <w:textAlignment w:val="top"/>
        <w:rPr>
          <w:rFonts w:ascii="Arial" w:eastAsia="Arial Unicode MS" w:hAnsi="Arial" w:cs="Arial"/>
          <w:color w:val="000000"/>
          <w:lang w:val="mn-MN"/>
        </w:rPr>
      </w:pPr>
      <w:r w:rsidRPr="00CF60BD">
        <w:rPr>
          <w:rFonts w:ascii="Arial" w:eastAsia="Arial Unicode MS" w:hAnsi="Arial" w:cs="Arial"/>
          <w:color w:val="000000"/>
          <w:lang w:val="mn-MN"/>
        </w:rPr>
        <w:t>486. Зөвшөөрлийн үнэт цаасаар гэрчлэгдсэн эрхийг ямар этгээд эдлэх вэ?</w:t>
      </w:r>
    </w:p>
    <w:p w14:paraId="3431A586" w14:textId="77777777" w:rsidR="0093351F" w:rsidRPr="00CF60BD" w:rsidRDefault="0093351F" w:rsidP="008F73DD">
      <w:pPr>
        <w:numPr>
          <w:ilvl w:val="0"/>
          <w:numId w:val="344"/>
        </w:numPr>
        <w:shd w:val="clear" w:color="auto" w:fill="FFFFFF"/>
        <w:spacing w:after="167" w:line="276" w:lineRule="auto"/>
        <w:contextualSpacing/>
        <w:jc w:val="both"/>
        <w:textAlignment w:val="top"/>
        <w:rPr>
          <w:rFonts w:ascii="Arial" w:eastAsia="Arial Unicode MS" w:hAnsi="Arial" w:cs="Arial"/>
          <w:color w:val="000000"/>
        </w:rPr>
      </w:pPr>
      <w:r w:rsidRPr="00CF60BD">
        <w:rPr>
          <w:rFonts w:ascii="Arial" w:eastAsia="Arial Unicode MS" w:hAnsi="Arial" w:cs="Arial"/>
          <w:color w:val="000000"/>
          <w:lang w:val="mn-MN"/>
        </w:rPr>
        <w:t>Ү</w:t>
      </w:r>
      <w:proofErr w:type="spellStart"/>
      <w:r w:rsidRPr="00CF60BD">
        <w:rPr>
          <w:rFonts w:ascii="Arial" w:eastAsia="Arial Unicode MS" w:hAnsi="Arial" w:cs="Arial"/>
          <w:color w:val="000000"/>
        </w:rPr>
        <w:t>нэт</w:t>
      </w:r>
      <w:proofErr w:type="spellEnd"/>
      <w:r w:rsidRPr="00CF60BD">
        <w:rPr>
          <w:rFonts w:ascii="Arial" w:eastAsia="Arial Unicode MS" w:hAnsi="Arial" w:cs="Arial"/>
          <w:color w:val="000000"/>
        </w:rPr>
        <w:t xml:space="preserve"> </w:t>
      </w:r>
      <w:proofErr w:type="spellStart"/>
      <w:r w:rsidRPr="00CF60BD">
        <w:rPr>
          <w:rFonts w:ascii="Arial" w:eastAsia="Arial Unicode MS" w:hAnsi="Arial" w:cs="Arial"/>
          <w:color w:val="000000"/>
        </w:rPr>
        <w:t>цаасыг</w:t>
      </w:r>
      <w:proofErr w:type="spellEnd"/>
      <w:r w:rsidRPr="00CF60BD">
        <w:rPr>
          <w:rFonts w:ascii="Arial" w:eastAsia="Arial Unicode MS" w:hAnsi="Arial" w:cs="Arial"/>
          <w:color w:val="000000"/>
        </w:rPr>
        <w:t xml:space="preserve"> </w:t>
      </w:r>
      <w:proofErr w:type="spellStart"/>
      <w:r w:rsidRPr="00CF60BD">
        <w:rPr>
          <w:rFonts w:ascii="Arial" w:eastAsia="Arial Unicode MS" w:hAnsi="Arial" w:cs="Arial"/>
          <w:color w:val="000000"/>
        </w:rPr>
        <w:t>өмчлөгч</w:t>
      </w:r>
      <w:proofErr w:type="spellEnd"/>
      <w:r w:rsidRPr="00CF60BD">
        <w:rPr>
          <w:rFonts w:ascii="Arial" w:eastAsia="Arial Unicode MS" w:hAnsi="Arial" w:cs="Arial"/>
          <w:color w:val="000000"/>
        </w:rPr>
        <w:t xml:space="preserve"> </w:t>
      </w:r>
    </w:p>
    <w:p w14:paraId="6FA7C930" w14:textId="77777777" w:rsidR="0093351F" w:rsidRPr="00CF60BD" w:rsidRDefault="0093351F" w:rsidP="008F73DD">
      <w:pPr>
        <w:numPr>
          <w:ilvl w:val="0"/>
          <w:numId w:val="344"/>
        </w:numPr>
        <w:shd w:val="clear" w:color="auto" w:fill="FFFFFF"/>
        <w:spacing w:after="167" w:line="276" w:lineRule="auto"/>
        <w:contextualSpacing/>
        <w:jc w:val="both"/>
        <w:textAlignment w:val="top"/>
        <w:rPr>
          <w:rFonts w:ascii="Arial" w:eastAsia="Arial Unicode MS" w:hAnsi="Arial" w:cs="Arial"/>
          <w:color w:val="000000"/>
        </w:rPr>
      </w:pPr>
      <w:r w:rsidRPr="00CF60BD">
        <w:rPr>
          <w:rFonts w:ascii="Arial" w:eastAsia="Arial Unicode MS" w:hAnsi="Arial" w:cs="Arial"/>
          <w:color w:val="000000"/>
          <w:lang w:val="mn-MN"/>
        </w:rPr>
        <w:t>Ү</w:t>
      </w:r>
      <w:proofErr w:type="spellStart"/>
      <w:r w:rsidRPr="00CF60BD">
        <w:rPr>
          <w:rFonts w:ascii="Arial" w:eastAsia="Arial Unicode MS" w:hAnsi="Arial" w:cs="Arial"/>
          <w:color w:val="000000"/>
        </w:rPr>
        <w:t>нэт</w:t>
      </w:r>
      <w:proofErr w:type="spellEnd"/>
      <w:r w:rsidRPr="00CF60BD">
        <w:rPr>
          <w:rFonts w:ascii="Arial" w:eastAsia="Arial Unicode MS" w:hAnsi="Arial" w:cs="Arial"/>
          <w:color w:val="000000"/>
        </w:rPr>
        <w:t xml:space="preserve"> </w:t>
      </w:r>
      <w:proofErr w:type="spellStart"/>
      <w:r w:rsidRPr="00CF60BD">
        <w:rPr>
          <w:rFonts w:ascii="Arial" w:eastAsia="Arial Unicode MS" w:hAnsi="Arial" w:cs="Arial"/>
          <w:color w:val="000000"/>
        </w:rPr>
        <w:t>цаасыг</w:t>
      </w:r>
      <w:proofErr w:type="spellEnd"/>
      <w:r w:rsidRPr="00CF60BD">
        <w:rPr>
          <w:rFonts w:ascii="Arial" w:eastAsia="Arial Unicode MS" w:hAnsi="Arial" w:cs="Arial"/>
          <w:color w:val="000000"/>
        </w:rPr>
        <w:t xml:space="preserve"> </w:t>
      </w:r>
      <w:proofErr w:type="spellStart"/>
      <w:r w:rsidRPr="00CF60BD">
        <w:rPr>
          <w:rFonts w:ascii="Arial" w:eastAsia="Arial Unicode MS" w:hAnsi="Arial" w:cs="Arial"/>
          <w:color w:val="000000"/>
        </w:rPr>
        <w:t>өмчлөгч</w:t>
      </w:r>
      <w:proofErr w:type="spellEnd"/>
      <w:r w:rsidRPr="00CF60BD">
        <w:rPr>
          <w:rFonts w:ascii="Arial" w:eastAsia="Arial Unicode MS" w:hAnsi="Arial" w:cs="Arial"/>
          <w:color w:val="000000"/>
          <w:lang w:val="mn-MN"/>
        </w:rPr>
        <w:t xml:space="preserve">өөс </w:t>
      </w:r>
      <w:proofErr w:type="spellStart"/>
      <w:r w:rsidRPr="00CF60BD">
        <w:rPr>
          <w:rFonts w:ascii="Arial" w:eastAsia="Arial Unicode MS" w:hAnsi="Arial" w:cs="Arial"/>
          <w:color w:val="000000"/>
        </w:rPr>
        <w:t>уг</w:t>
      </w:r>
      <w:proofErr w:type="spellEnd"/>
      <w:r w:rsidRPr="00CF60BD">
        <w:rPr>
          <w:rFonts w:ascii="Arial" w:eastAsia="Arial Unicode MS" w:hAnsi="Arial" w:cs="Arial"/>
          <w:color w:val="000000"/>
        </w:rPr>
        <w:t xml:space="preserve"> </w:t>
      </w:r>
      <w:proofErr w:type="spellStart"/>
      <w:r w:rsidRPr="00CF60BD">
        <w:rPr>
          <w:rFonts w:ascii="Arial" w:eastAsia="Arial Unicode MS" w:hAnsi="Arial" w:cs="Arial"/>
          <w:color w:val="000000"/>
        </w:rPr>
        <w:t>эрхийг</w:t>
      </w:r>
      <w:proofErr w:type="spellEnd"/>
      <w:r w:rsidRPr="00CF60BD">
        <w:rPr>
          <w:rFonts w:ascii="Arial" w:eastAsia="Arial Unicode MS" w:hAnsi="Arial" w:cs="Arial"/>
          <w:color w:val="000000"/>
        </w:rPr>
        <w:t xml:space="preserve"> </w:t>
      </w:r>
      <w:proofErr w:type="spellStart"/>
      <w:r w:rsidRPr="00CF60BD">
        <w:rPr>
          <w:rFonts w:ascii="Arial" w:eastAsia="Arial Unicode MS" w:hAnsi="Arial" w:cs="Arial"/>
          <w:color w:val="000000"/>
        </w:rPr>
        <w:t>шилжүүлж</w:t>
      </w:r>
      <w:proofErr w:type="spellEnd"/>
      <w:r w:rsidRPr="00CF60BD">
        <w:rPr>
          <w:rFonts w:ascii="Arial" w:eastAsia="Arial Unicode MS" w:hAnsi="Arial" w:cs="Arial"/>
          <w:color w:val="000000"/>
        </w:rPr>
        <w:t xml:space="preserve"> </w:t>
      </w:r>
      <w:proofErr w:type="spellStart"/>
      <w:r w:rsidRPr="00CF60BD">
        <w:rPr>
          <w:rFonts w:ascii="Arial" w:eastAsia="Arial Unicode MS" w:hAnsi="Arial" w:cs="Arial"/>
          <w:color w:val="000000"/>
        </w:rPr>
        <w:t>авахаар</w:t>
      </w:r>
      <w:proofErr w:type="spellEnd"/>
      <w:r w:rsidRPr="00CF60BD">
        <w:rPr>
          <w:rFonts w:ascii="Arial" w:eastAsia="Arial Unicode MS" w:hAnsi="Arial" w:cs="Arial"/>
          <w:color w:val="000000"/>
        </w:rPr>
        <w:t xml:space="preserve"> </w:t>
      </w:r>
      <w:proofErr w:type="spellStart"/>
      <w:r w:rsidRPr="00CF60BD">
        <w:rPr>
          <w:rFonts w:ascii="Arial" w:eastAsia="Arial Unicode MS" w:hAnsi="Arial" w:cs="Arial"/>
          <w:color w:val="000000"/>
        </w:rPr>
        <w:t>өөрийн</w:t>
      </w:r>
      <w:proofErr w:type="spellEnd"/>
      <w:r w:rsidRPr="00CF60BD">
        <w:rPr>
          <w:rFonts w:ascii="Arial" w:eastAsia="Arial Unicode MS" w:hAnsi="Arial" w:cs="Arial"/>
          <w:color w:val="000000"/>
        </w:rPr>
        <w:t xml:space="preserve"> </w:t>
      </w:r>
      <w:proofErr w:type="spellStart"/>
      <w:r w:rsidRPr="00CF60BD">
        <w:rPr>
          <w:rFonts w:ascii="Arial" w:eastAsia="Arial Unicode MS" w:hAnsi="Arial" w:cs="Arial"/>
          <w:color w:val="000000"/>
        </w:rPr>
        <w:t>нэр</w:t>
      </w:r>
      <w:proofErr w:type="spellEnd"/>
      <w:r w:rsidRPr="00CF60BD">
        <w:rPr>
          <w:rFonts w:ascii="Arial" w:eastAsia="Arial Unicode MS" w:hAnsi="Arial" w:cs="Arial"/>
          <w:color w:val="000000"/>
        </w:rPr>
        <w:t xml:space="preserve"> </w:t>
      </w:r>
      <w:proofErr w:type="spellStart"/>
      <w:r w:rsidRPr="00CF60BD">
        <w:rPr>
          <w:rFonts w:ascii="Arial" w:eastAsia="Arial Unicode MS" w:hAnsi="Arial" w:cs="Arial"/>
          <w:color w:val="000000"/>
        </w:rPr>
        <w:t>дээр</w:t>
      </w:r>
      <w:proofErr w:type="spellEnd"/>
      <w:r w:rsidRPr="00CF60BD">
        <w:rPr>
          <w:rFonts w:ascii="Arial" w:eastAsia="Arial Unicode MS" w:hAnsi="Arial" w:cs="Arial"/>
          <w:color w:val="000000"/>
        </w:rPr>
        <w:t xml:space="preserve"> </w:t>
      </w:r>
      <w:proofErr w:type="spellStart"/>
      <w:r w:rsidRPr="00CF60BD">
        <w:rPr>
          <w:rFonts w:ascii="Arial" w:eastAsia="Arial Unicode MS" w:hAnsi="Arial" w:cs="Arial"/>
          <w:color w:val="000000"/>
        </w:rPr>
        <w:t>холбогдох</w:t>
      </w:r>
      <w:proofErr w:type="spellEnd"/>
      <w:r w:rsidRPr="00CF60BD">
        <w:rPr>
          <w:rFonts w:ascii="Arial" w:eastAsia="Arial Unicode MS" w:hAnsi="Arial" w:cs="Arial"/>
          <w:color w:val="000000"/>
        </w:rPr>
        <w:t xml:space="preserve"> </w:t>
      </w:r>
      <w:proofErr w:type="spellStart"/>
      <w:r w:rsidRPr="00CF60BD">
        <w:rPr>
          <w:rFonts w:ascii="Arial" w:eastAsia="Arial Unicode MS" w:hAnsi="Arial" w:cs="Arial"/>
          <w:color w:val="000000"/>
        </w:rPr>
        <w:t>бичилт</w:t>
      </w:r>
      <w:proofErr w:type="spellEnd"/>
      <w:r w:rsidRPr="00CF60BD">
        <w:rPr>
          <w:rFonts w:ascii="Arial" w:eastAsia="Arial Unicode MS" w:hAnsi="Arial" w:cs="Arial"/>
          <w:color w:val="000000"/>
        </w:rPr>
        <w:t xml:space="preserve"> </w:t>
      </w:r>
      <w:proofErr w:type="spellStart"/>
      <w:r w:rsidRPr="00CF60BD">
        <w:rPr>
          <w:rFonts w:ascii="Arial" w:eastAsia="Arial Unicode MS" w:hAnsi="Arial" w:cs="Arial"/>
          <w:color w:val="000000"/>
        </w:rPr>
        <w:t>хийсэн</w:t>
      </w:r>
      <w:proofErr w:type="spellEnd"/>
      <w:r w:rsidRPr="00CF60BD">
        <w:rPr>
          <w:rFonts w:ascii="Arial" w:eastAsia="Arial Unicode MS" w:hAnsi="Arial" w:cs="Arial"/>
          <w:color w:val="000000"/>
        </w:rPr>
        <w:t xml:space="preserve"> </w:t>
      </w:r>
      <w:proofErr w:type="spellStart"/>
      <w:r w:rsidRPr="00CF60BD">
        <w:rPr>
          <w:rFonts w:ascii="Arial" w:eastAsia="Arial Unicode MS" w:hAnsi="Arial" w:cs="Arial"/>
          <w:color w:val="000000"/>
        </w:rPr>
        <w:t>этгээд</w:t>
      </w:r>
      <w:proofErr w:type="spellEnd"/>
      <w:r w:rsidRPr="00CF60BD">
        <w:rPr>
          <w:rFonts w:ascii="Arial" w:eastAsia="Arial Unicode MS" w:hAnsi="Arial" w:cs="Arial"/>
          <w:color w:val="000000"/>
        </w:rPr>
        <w:t>.</w:t>
      </w:r>
    </w:p>
    <w:p w14:paraId="12DE2988" w14:textId="77777777" w:rsidR="0093351F" w:rsidRPr="00CF60BD" w:rsidRDefault="0093351F" w:rsidP="008F73DD">
      <w:pPr>
        <w:numPr>
          <w:ilvl w:val="0"/>
          <w:numId w:val="344"/>
        </w:numPr>
        <w:shd w:val="clear" w:color="auto" w:fill="FFFFFF"/>
        <w:spacing w:after="167" w:line="276" w:lineRule="auto"/>
        <w:contextualSpacing/>
        <w:jc w:val="both"/>
        <w:textAlignment w:val="top"/>
        <w:rPr>
          <w:rFonts w:ascii="Arial" w:eastAsia="Arial Unicode MS" w:hAnsi="Arial" w:cs="Arial"/>
          <w:color w:val="000000"/>
        </w:rPr>
      </w:pPr>
      <w:r w:rsidRPr="00CF60BD">
        <w:rPr>
          <w:rFonts w:ascii="Arial" w:eastAsia="Arial Unicode MS" w:hAnsi="Arial" w:cs="Arial"/>
          <w:color w:val="000000"/>
          <w:lang w:val="mn-MN"/>
        </w:rPr>
        <w:t>Ү</w:t>
      </w:r>
      <w:proofErr w:type="spellStart"/>
      <w:r w:rsidRPr="00CF60BD">
        <w:rPr>
          <w:rFonts w:ascii="Arial" w:eastAsia="Arial Unicode MS" w:hAnsi="Arial" w:cs="Arial"/>
          <w:color w:val="000000"/>
        </w:rPr>
        <w:t>нэт</w:t>
      </w:r>
      <w:proofErr w:type="spellEnd"/>
      <w:r w:rsidRPr="00CF60BD">
        <w:rPr>
          <w:rFonts w:ascii="Arial" w:eastAsia="Arial Unicode MS" w:hAnsi="Arial" w:cs="Arial"/>
          <w:color w:val="000000"/>
        </w:rPr>
        <w:t xml:space="preserve"> </w:t>
      </w:r>
      <w:proofErr w:type="spellStart"/>
      <w:r w:rsidRPr="00CF60BD">
        <w:rPr>
          <w:rFonts w:ascii="Arial" w:eastAsia="Arial Unicode MS" w:hAnsi="Arial" w:cs="Arial"/>
          <w:color w:val="000000"/>
        </w:rPr>
        <w:t>цаасаар</w:t>
      </w:r>
      <w:proofErr w:type="spellEnd"/>
      <w:r w:rsidRPr="00CF60BD">
        <w:rPr>
          <w:rFonts w:ascii="Arial" w:eastAsia="Arial Unicode MS" w:hAnsi="Arial" w:cs="Arial"/>
          <w:color w:val="000000"/>
        </w:rPr>
        <w:t xml:space="preserve"> </w:t>
      </w:r>
      <w:proofErr w:type="spellStart"/>
      <w:r w:rsidRPr="00CF60BD">
        <w:rPr>
          <w:rFonts w:ascii="Arial" w:eastAsia="Arial Unicode MS" w:hAnsi="Arial" w:cs="Arial"/>
          <w:color w:val="000000"/>
        </w:rPr>
        <w:t>гэрчлэгдсэн</w:t>
      </w:r>
      <w:proofErr w:type="spellEnd"/>
      <w:r w:rsidRPr="00CF60BD">
        <w:rPr>
          <w:rFonts w:ascii="Arial" w:eastAsia="Arial Unicode MS" w:hAnsi="Arial" w:cs="Arial"/>
          <w:color w:val="000000"/>
        </w:rPr>
        <w:t xml:space="preserve"> </w:t>
      </w:r>
      <w:proofErr w:type="spellStart"/>
      <w:r w:rsidRPr="00CF60BD">
        <w:rPr>
          <w:rFonts w:ascii="Arial" w:eastAsia="Arial Unicode MS" w:hAnsi="Arial" w:cs="Arial"/>
          <w:color w:val="000000"/>
        </w:rPr>
        <w:t>эрхийг</w:t>
      </w:r>
      <w:proofErr w:type="spellEnd"/>
      <w:r w:rsidRPr="00CF60BD">
        <w:rPr>
          <w:rFonts w:ascii="Arial" w:eastAsia="Arial Unicode MS" w:hAnsi="Arial" w:cs="Arial"/>
          <w:color w:val="000000"/>
        </w:rPr>
        <w:t xml:space="preserve"> </w:t>
      </w:r>
      <w:proofErr w:type="spellStart"/>
      <w:r w:rsidRPr="00CF60BD">
        <w:rPr>
          <w:rFonts w:ascii="Arial" w:eastAsia="Arial Unicode MS" w:hAnsi="Arial" w:cs="Arial"/>
          <w:color w:val="000000"/>
        </w:rPr>
        <w:t>гагцхүү</w:t>
      </w:r>
      <w:proofErr w:type="spellEnd"/>
      <w:r w:rsidRPr="00CF60BD">
        <w:rPr>
          <w:rFonts w:ascii="Arial" w:eastAsia="Arial Unicode MS" w:hAnsi="Arial" w:cs="Arial"/>
          <w:color w:val="000000"/>
        </w:rPr>
        <w:t xml:space="preserve"> </w:t>
      </w:r>
      <w:proofErr w:type="spellStart"/>
      <w:r w:rsidRPr="00CF60BD">
        <w:rPr>
          <w:rFonts w:ascii="Arial" w:eastAsia="Arial Unicode MS" w:hAnsi="Arial" w:cs="Arial"/>
          <w:color w:val="000000"/>
        </w:rPr>
        <w:t>нэр</w:t>
      </w:r>
      <w:proofErr w:type="spellEnd"/>
      <w:r w:rsidRPr="00CF60BD">
        <w:rPr>
          <w:rFonts w:ascii="Arial" w:eastAsia="Arial Unicode MS" w:hAnsi="Arial" w:cs="Arial"/>
          <w:color w:val="000000"/>
        </w:rPr>
        <w:t xml:space="preserve"> </w:t>
      </w:r>
      <w:proofErr w:type="spellStart"/>
      <w:r w:rsidRPr="00CF60BD">
        <w:rPr>
          <w:rFonts w:ascii="Arial" w:eastAsia="Arial Unicode MS" w:hAnsi="Arial" w:cs="Arial"/>
          <w:color w:val="000000"/>
        </w:rPr>
        <w:t>заасан</w:t>
      </w:r>
      <w:proofErr w:type="spellEnd"/>
      <w:r w:rsidRPr="00CF60BD">
        <w:rPr>
          <w:rFonts w:ascii="Arial" w:eastAsia="Arial Unicode MS" w:hAnsi="Arial" w:cs="Arial"/>
          <w:color w:val="000000"/>
        </w:rPr>
        <w:t xml:space="preserve"> </w:t>
      </w:r>
      <w:proofErr w:type="spellStart"/>
      <w:r w:rsidRPr="00CF60BD">
        <w:rPr>
          <w:rFonts w:ascii="Arial" w:eastAsia="Arial Unicode MS" w:hAnsi="Arial" w:cs="Arial"/>
          <w:color w:val="000000"/>
        </w:rPr>
        <w:t>этгээд</w:t>
      </w:r>
      <w:proofErr w:type="spellEnd"/>
      <w:r w:rsidRPr="00CF60BD">
        <w:rPr>
          <w:rFonts w:ascii="Arial" w:eastAsia="Arial Unicode MS" w:hAnsi="Arial" w:cs="Arial"/>
          <w:color w:val="000000"/>
          <w:lang w:val="mn-MN"/>
        </w:rPr>
        <w:t>.</w:t>
      </w:r>
    </w:p>
    <w:p w14:paraId="6FEBF9E1" w14:textId="77777777" w:rsidR="0093351F" w:rsidRPr="00CF60BD" w:rsidRDefault="0093351F" w:rsidP="008F73DD">
      <w:pPr>
        <w:numPr>
          <w:ilvl w:val="0"/>
          <w:numId w:val="344"/>
        </w:numPr>
        <w:shd w:val="clear" w:color="auto" w:fill="FFFFFF"/>
        <w:spacing w:after="167" w:line="276" w:lineRule="auto"/>
        <w:contextualSpacing/>
        <w:jc w:val="both"/>
        <w:textAlignment w:val="top"/>
        <w:rPr>
          <w:rFonts w:ascii="Arial" w:eastAsia="Arial Unicode MS" w:hAnsi="Arial" w:cs="Arial"/>
          <w:color w:val="000000"/>
        </w:rPr>
      </w:pPr>
      <w:r w:rsidRPr="00CF60BD">
        <w:rPr>
          <w:rFonts w:ascii="Arial" w:eastAsia="Arial Unicode MS" w:hAnsi="Arial" w:cs="Arial"/>
          <w:color w:val="000000"/>
          <w:lang w:val="mn-MN"/>
        </w:rPr>
        <w:t xml:space="preserve">Зөв хариулт нь </w:t>
      </w:r>
      <w:r w:rsidRPr="00CF60BD">
        <w:rPr>
          <w:rFonts w:ascii="Arial" w:eastAsia="Arial Unicode MS" w:hAnsi="Arial" w:cs="Arial"/>
          <w:color w:val="000000"/>
        </w:rPr>
        <w:t>a, b</w:t>
      </w:r>
    </w:p>
    <w:p w14:paraId="4ADE24C6" w14:textId="77777777" w:rsidR="0093351F" w:rsidRPr="00CF60BD" w:rsidRDefault="0093351F" w:rsidP="008F73DD">
      <w:pPr>
        <w:numPr>
          <w:ilvl w:val="0"/>
          <w:numId w:val="344"/>
        </w:numPr>
        <w:shd w:val="clear" w:color="auto" w:fill="FFFFFF"/>
        <w:spacing w:after="167" w:line="276" w:lineRule="auto"/>
        <w:contextualSpacing/>
        <w:jc w:val="both"/>
        <w:textAlignment w:val="top"/>
        <w:rPr>
          <w:rFonts w:ascii="Arial" w:eastAsia="Arial Unicode MS" w:hAnsi="Arial" w:cs="Arial"/>
          <w:color w:val="000000"/>
        </w:rPr>
      </w:pPr>
      <w:r w:rsidRPr="00CF60BD">
        <w:rPr>
          <w:rFonts w:ascii="Arial" w:eastAsia="Arial Unicode MS" w:hAnsi="Arial" w:cs="Arial"/>
          <w:color w:val="000000"/>
          <w:lang w:val="mn-MN"/>
        </w:rPr>
        <w:t xml:space="preserve">Зөв хариулт нь </w:t>
      </w:r>
      <w:r w:rsidRPr="00CF60BD">
        <w:rPr>
          <w:rFonts w:ascii="Arial" w:eastAsia="Arial Unicode MS" w:hAnsi="Arial" w:cs="Arial"/>
          <w:color w:val="000000"/>
        </w:rPr>
        <w:t>b, c</w:t>
      </w:r>
    </w:p>
    <w:p w14:paraId="47359978" w14:textId="77777777" w:rsidR="0093351F" w:rsidRPr="00CF60BD" w:rsidRDefault="0093351F" w:rsidP="008F73DD">
      <w:pPr>
        <w:spacing w:before="120" w:after="0" w:line="276" w:lineRule="auto"/>
        <w:rPr>
          <w:rFonts w:ascii="Arial" w:eastAsia="Arial Unicode MS" w:hAnsi="Arial" w:cs="Arial"/>
          <w:color w:val="000000"/>
          <w:lang w:val="mn-MN"/>
        </w:rPr>
      </w:pPr>
      <w:r w:rsidRPr="00CF60BD">
        <w:rPr>
          <w:rFonts w:ascii="Arial" w:eastAsia="Arial Unicode MS" w:hAnsi="Arial" w:cs="Arial"/>
          <w:color w:val="000000"/>
          <w:lang w:val="mn-MN"/>
        </w:rPr>
        <w:t>487. Үнэт цаас ямар төрөлд ангилагддаг вэ?</w:t>
      </w:r>
    </w:p>
    <w:p w14:paraId="6E4D6CC1" w14:textId="77777777" w:rsidR="0093351F" w:rsidRPr="00CF60BD" w:rsidRDefault="0093351F" w:rsidP="008F73DD">
      <w:pPr>
        <w:numPr>
          <w:ilvl w:val="0"/>
          <w:numId w:val="345"/>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Биет, биет бус</w:t>
      </w:r>
    </w:p>
    <w:p w14:paraId="2B5211FD" w14:textId="77777777" w:rsidR="0093351F" w:rsidRPr="00CF60BD" w:rsidRDefault="0093351F" w:rsidP="008F73DD">
      <w:pPr>
        <w:numPr>
          <w:ilvl w:val="0"/>
          <w:numId w:val="345"/>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Нэрийн, мэдүүлгийн</w:t>
      </w:r>
    </w:p>
    <w:p w14:paraId="0688E3B7" w14:textId="77777777" w:rsidR="0093351F" w:rsidRPr="00CF60BD" w:rsidRDefault="0093351F" w:rsidP="008F73DD">
      <w:pPr>
        <w:numPr>
          <w:ilvl w:val="0"/>
          <w:numId w:val="345"/>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Зөвшөөрлийн, нэрийн</w:t>
      </w:r>
    </w:p>
    <w:p w14:paraId="4C949DED" w14:textId="77777777" w:rsidR="0093351F" w:rsidRPr="00CF60BD" w:rsidRDefault="0093351F" w:rsidP="008F73DD">
      <w:pPr>
        <w:numPr>
          <w:ilvl w:val="0"/>
          <w:numId w:val="345"/>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Мэдүүлгийн, зөвшөөрлийн</w:t>
      </w:r>
    </w:p>
    <w:p w14:paraId="7C7B5AA5" w14:textId="77777777" w:rsidR="0093351F" w:rsidRPr="00CF60BD" w:rsidRDefault="0093351F" w:rsidP="008F73DD">
      <w:pPr>
        <w:shd w:val="clear" w:color="auto" w:fill="FFFFFF"/>
        <w:spacing w:after="167" w:line="276" w:lineRule="auto"/>
        <w:ind w:left="567" w:hanging="567"/>
        <w:textAlignment w:val="top"/>
        <w:rPr>
          <w:rFonts w:ascii="Arial" w:eastAsia="Arial Unicode MS" w:hAnsi="Arial" w:cs="Arial"/>
          <w:color w:val="000000"/>
          <w:lang w:val="mn-MN"/>
        </w:rPr>
      </w:pPr>
      <w:r w:rsidRPr="00CF60BD">
        <w:rPr>
          <w:rFonts w:ascii="Arial" w:eastAsia="Arial Unicode MS" w:hAnsi="Arial" w:cs="Arial"/>
          <w:color w:val="000000"/>
          <w:lang w:val="mn-MN"/>
        </w:rPr>
        <w:t xml:space="preserve">488. Д нь “А” банкнаас 3 жилийн хугацаатай , жилийн 16%-ийн хүүтэй, 45 сая төгрөг зээлсэн байна. Зээлийн хугацаа дуусахад тэрээр 3 жилийн хүүгээ төлсөн боловч үндсэн зээл болох 3 сая төгрөгийг төлөлгүй хугацаа хэтрүүлсэн байна. Гэрээнд хугацаа хэтрүүлсэн тохиолдолд нэмэгдүүлсэн хүү төлөхөөр тусгасан. Энэ нь: </w:t>
      </w:r>
    </w:p>
    <w:p w14:paraId="23516C12" w14:textId="77777777" w:rsidR="0093351F" w:rsidRPr="00CF60BD" w:rsidRDefault="0093351F" w:rsidP="008F73DD">
      <w:pPr>
        <w:numPr>
          <w:ilvl w:val="0"/>
          <w:numId w:val="330"/>
        </w:numPr>
        <w:spacing w:after="20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Зээлдүүлэгчийн үндсэн хүүгийн 20%-иас багагүй хэмжээний нэмэгдүүлсэн хүү төлнө.</w:t>
      </w:r>
    </w:p>
    <w:p w14:paraId="05ABB965" w14:textId="77777777" w:rsidR="0093351F" w:rsidRPr="00CF60BD" w:rsidRDefault="0093351F" w:rsidP="008F73DD">
      <w:pPr>
        <w:numPr>
          <w:ilvl w:val="0"/>
          <w:numId w:val="330"/>
        </w:numPr>
        <w:spacing w:after="20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Зээлдүүлэгчийн үндсэн хүүгийн 20%-иас хэтрэхгүй хэмжээний нэмэгдүүлсэн хүү төлнө.</w:t>
      </w:r>
    </w:p>
    <w:p w14:paraId="27F41CC7" w14:textId="77777777" w:rsidR="0093351F" w:rsidRPr="00CF60BD" w:rsidRDefault="0093351F" w:rsidP="008F73DD">
      <w:pPr>
        <w:numPr>
          <w:ilvl w:val="0"/>
          <w:numId w:val="330"/>
        </w:numPr>
        <w:spacing w:after="20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Зээлдүүлэгчийн үндсэн зээлийн 20%-иас багагүй хэмжээний нэмэгдүүлсэн хүү төлнө.</w:t>
      </w:r>
    </w:p>
    <w:p w14:paraId="5B00C3E6" w14:textId="77777777" w:rsidR="0093351F" w:rsidRPr="00CF60BD" w:rsidRDefault="0093351F" w:rsidP="008F73DD">
      <w:pPr>
        <w:numPr>
          <w:ilvl w:val="0"/>
          <w:numId w:val="330"/>
        </w:numPr>
        <w:spacing w:after="20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Зээлдүүлэгчийн үндсэн зээлийн 20%-иас хэтрэхгүй хэмжээний нэмэгдүүлсэн хүү төлнө.</w:t>
      </w:r>
    </w:p>
    <w:p w14:paraId="476844F1" w14:textId="77777777" w:rsidR="0093351F" w:rsidRPr="00CF60BD" w:rsidRDefault="0093351F" w:rsidP="008F73DD">
      <w:pPr>
        <w:spacing w:line="276" w:lineRule="auto"/>
        <w:rPr>
          <w:rFonts w:ascii="Arial" w:eastAsia="Arial Unicode MS" w:hAnsi="Arial" w:cs="Arial"/>
          <w:color w:val="000000"/>
          <w:lang w:val="mn-MN"/>
        </w:rPr>
      </w:pPr>
      <w:r w:rsidRPr="00CF60BD">
        <w:rPr>
          <w:rFonts w:ascii="Arial" w:eastAsia="Arial Unicode MS" w:hAnsi="Arial" w:cs="Arial"/>
          <w:color w:val="000000"/>
          <w:lang w:val="mn-MN"/>
        </w:rPr>
        <w:t>489. Үнэт цаас нь дараахь хэлбэрүүдтэй байна. Үл хамаарахыг олно уу?</w:t>
      </w:r>
    </w:p>
    <w:p w14:paraId="0629AB18" w14:textId="77777777" w:rsidR="0093351F" w:rsidRPr="00CF60BD" w:rsidRDefault="0093351F" w:rsidP="008F73DD">
      <w:pPr>
        <w:numPr>
          <w:ilvl w:val="0"/>
          <w:numId w:val="331"/>
        </w:numPr>
        <w:spacing w:after="20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 xml:space="preserve">Нэрийн үнэт цаас </w:t>
      </w:r>
    </w:p>
    <w:p w14:paraId="07956D85" w14:textId="77777777" w:rsidR="0093351F" w:rsidRPr="00CF60BD" w:rsidRDefault="0093351F" w:rsidP="008F73DD">
      <w:pPr>
        <w:numPr>
          <w:ilvl w:val="0"/>
          <w:numId w:val="331"/>
        </w:numPr>
        <w:spacing w:after="20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 xml:space="preserve">Мэдүүлгийн үнэт цаас </w:t>
      </w:r>
    </w:p>
    <w:p w14:paraId="0A974AD5" w14:textId="77777777" w:rsidR="0093351F" w:rsidRPr="00CF60BD" w:rsidRDefault="0093351F" w:rsidP="008F73DD">
      <w:pPr>
        <w:numPr>
          <w:ilvl w:val="0"/>
          <w:numId w:val="331"/>
        </w:numPr>
        <w:spacing w:after="20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 xml:space="preserve">Тохиролцооны үнэт цаас </w:t>
      </w:r>
    </w:p>
    <w:p w14:paraId="691E73BD" w14:textId="77777777" w:rsidR="0093351F" w:rsidRPr="00CF60BD" w:rsidRDefault="0093351F" w:rsidP="008F73DD">
      <w:pPr>
        <w:numPr>
          <w:ilvl w:val="0"/>
          <w:numId w:val="331"/>
        </w:numPr>
        <w:spacing w:after="20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 xml:space="preserve">Зөвшөөрлийн үнэт цаас </w:t>
      </w:r>
    </w:p>
    <w:p w14:paraId="504B19DD" w14:textId="77777777" w:rsidR="0093351F" w:rsidRPr="00CF60BD" w:rsidRDefault="0093351F" w:rsidP="008F73DD">
      <w:pPr>
        <w:spacing w:line="276" w:lineRule="auto"/>
        <w:ind w:left="709" w:hanging="567"/>
        <w:rPr>
          <w:rFonts w:ascii="Arial" w:eastAsia="Arial Unicode MS" w:hAnsi="Arial" w:cs="Arial"/>
          <w:color w:val="000000"/>
          <w:lang w:val="mn-MN"/>
        </w:rPr>
      </w:pPr>
      <w:r w:rsidRPr="00CF60BD">
        <w:rPr>
          <w:rFonts w:ascii="Arial" w:eastAsia="Arial Unicode MS" w:hAnsi="Arial" w:cs="Arial"/>
          <w:color w:val="000000"/>
          <w:lang w:val="mn-MN"/>
        </w:rPr>
        <w:t>490. Иргэн “У” нь “Заан” банк бус санхүүгийн байгууллагаас 25.000.000 төгрөг зээлж, барьцаанд нь өөрийн УНА6566 дугаартай land rover машиныг тавьсан байна. Тэд гэрээндээ хэрэв зээлдэгч зээлээ хугацаандаа төлөхгүй тохиолдолд барьцааны зүйлийг үл маргах журмаар зээлдүүлэгч өөрийн эзэмшилд авна гэж заажээ. Энэ тохиолдолд Зээлдүүлэгчид машиныг захиран зарцуулах эрх хэзээ бий болох вэ?</w:t>
      </w:r>
    </w:p>
    <w:p w14:paraId="6C2C04F4" w14:textId="77777777" w:rsidR="0093351F" w:rsidRPr="00CF60BD" w:rsidRDefault="0093351F" w:rsidP="008F73DD">
      <w:pPr>
        <w:numPr>
          <w:ilvl w:val="0"/>
          <w:numId w:val="332"/>
        </w:numPr>
        <w:spacing w:after="20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Гэрээний хугацаа дууссан өдрөөс эхэлнэ.</w:t>
      </w:r>
    </w:p>
    <w:p w14:paraId="6FC70464" w14:textId="77777777" w:rsidR="0093351F" w:rsidRPr="00CF60BD" w:rsidRDefault="0093351F" w:rsidP="008F73DD">
      <w:pPr>
        <w:numPr>
          <w:ilvl w:val="0"/>
          <w:numId w:val="332"/>
        </w:numPr>
        <w:spacing w:after="20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Шүүхэд нэхэмжлэл гаргаснаар эхэлнэ.</w:t>
      </w:r>
    </w:p>
    <w:p w14:paraId="410064FE" w14:textId="77777777" w:rsidR="0093351F" w:rsidRPr="00CF60BD" w:rsidRDefault="0093351F" w:rsidP="008F73DD">
      <w:pPr>
        <w:numPr>
          <w:ilvl w:val="0"/>
          <w:numId w:val="332"/>
        </w:numPr>
        <w:spacing w:after="20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 xml:space="preserve">Шүүхийн шийдвэр зээлдэгчийн талд шийдвэр гаргасан өдрөөс эхэлнэ. </w:t>
      </w:r>
    </w:p>
    <w:p w14:paraId="472F3712" w14:textId="77777777" w:rsidR="0093351F" w:rsidRPr="00CF60BD" w:rsidRDefault="0093351F" w:rsidP="008F73DD">
      <w:pPr>
        <w:numPr>
          <w:ilvl w:val="0"/>
          <w:numId w:val="332"/>
        </w:numPr>
        <w:spacing w:after="20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Шүүхийн шийдвэр хүчин төгөлдөр болсон өдрөөс эхлэнэ.</w:t>
      </w:r>
    </w:p>
    <w:p w14:paraId="79607C5C" w14:textId="77777777" w:rsidR="0093351F" w:rsidRPr="00CF60BD" w:rsidRDefault="0093351F" w:rsidP="008F73DD">
      <w:pPr>
        <w:spacing w:line="276" w:lineRule="auto"/>
        <w:rPr>
          <w:rFonts w:ascii="Arial" w:eastAsia="Arial Unicode MS" w:hAnsi="Arial" w:cs="Arial"/>
          <w:color w:val="000000"/>
          <w:lang w:val="mn-MN"/>
        </w:rPr>
      </w:pPr>
      <w:r w:rsidRPr="00CF60BD">
        <w:rPr>
          <w:rFonts w:ascii="Arial" w:eastAsia="Arial Unicode MS" w:hAnsi="Arial" w:cs="Arial"/>
          <w:color w:val="000000"/>
          <w:lang w:val="mn-MN"/>
        </w:rPr>
        <w:t xml:space="preserve">491. Үнэт цаасаар гэрчлэгдсэн эрхийг дараахь этгээдүүдийн аль нь эдлэхгүй вэ? </w:t>
      </w:r>
    </w:p>
    <w:p w14:paraId="058FD8ED" w14:textId="77777777" w:rsidR="0093351F" w:rsidRPr="00CF60BD" w:rsidRDefault="0093351F" w:rsidP="008F73DD">
      <w:pPr>
        <w:numPr>
          <w:ilvl w:val="0"/>
          <w:numId w:val="329"/>
        </w:numPr>
        <w:spacing w:after="20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lastRenderedPageBreak/>
        <w:t xml:space="preserve">Мэдүүлгийн үнэт цаасаар гэрчлэгдсэн эрхийг уг үнэт цаасыг хууль ёсоор олж авсан этгээд. </w:t>
      </w:r>
    </w:p>
    <w:p w14:paraId="7A81A72E" w14:textId="77777777" w:rsidR="0093351F" w:rsidRPr="00CF60BD" w:rsidRDefault="0093351F" w:rsidP="008F73DD">
      <w:pPr>
        <w:numPr>
          <w:ilvl w:val="0"/>
          <w:numId w:val="329"/>
        </w:numPr>
        <w:spacing w:after="20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Нэрийн үнэт цаасаар гэрчлэгдсэн эрхийг уг үнэт цаасыг хууль ёсоор олж авсан этгээд.</w:t>
      </w:r>
    </w:p>
    <w:p w14:paraId="5AF77A8F" w14:textId="77777777" w:rsidR="0093351F" w:rsidRPr="00CF60BD" w:rsidRDefault="0093351F" w:rsidP="008F73DD">
      <w:pPr>
        <w:numPr>
          <w:ilvl w:val="0"/>
          <w:numId w:val="329"/>
        </w:numPr>
        <w:spacing w:after="20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Нэрийн үнэт цаасаар гэрчлэгдсэн эрхийг гагцхүү түүнд нэр заасан этгээд.</w:t>
      </w:r>
    </w:p>
    <w:p w14:paraId="63259AB0" w14:textId="77777777" w:rsidR="0093351F" w:rsidRPr="00CF60BD" w:rsidRDefault="0093351F" w:rsidP="008F73DD">
      <w:pPr>
        <w:numPr>
          <w:ilvl w:val="0"/>
          <w:numId w:val="329"/>
        </w:numPr>
        <w:spacing w:after="20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Бүгд хамаарна .</w:t>
      </w:r>
    </w:p>
    <w:p w14:paraId="34AC2A81" w14:textId="77777777" w:rsidR="0093351F" w:rsidRPr="00CF60BD" w:rsidRDefault="0093351F" w:rsidP="008F73DD">
      <w:pPr>
        <w:spacing w:line="276" w:lineRule="auto"/>
        <w:ind w:left="567" w:hanging="567"/>
        <w:rPr>
          <w:rFonts w:ascii="Arial" w:eastAsia="Arial Unicode MS" w:hAnsi="Arial" w:cs="Arial"/>
          <w:color w:val="000000"/>
          <w:lang w:val="mn-MN"/>
        </w:rPr>
      </w:pPr>
      <w:r w:rsidRPr="00CF60BD">
        <w:rPr>
          <w:rFonts w:ascii="Arial" w:eastAsia="Arial Unicode MS" w:hAnsi="Arial" w:cs="Arial"/>
          <w:color w:val="000000"/>
          <w:lang w:val="mn-MN"/>
        </w:rPr>
        <w:t>492. “Ц” өөрт байсан 4 сая төгрөгийг ойрын хугацаанд зарцуулах шаардлагагүй гэж үзээд 4 жилийн хугацаатай банкинд хадгалуулсан бөгөөд банк 4 жилийн дараа “Ц”-д хадгалуулсан 4 сая төгрөгийг нь хүүгийн хамт буцаан олгох үүргийг хүлээнэ. Ямар төрлийн гэрээ байгуулагдах вэ?</w:t>
      </w:r>
    </w:p>
    <w:p w14:paraId="4BE7652A" w14:textId="77777777" w:rsidR="0093351F" w:rsidRPr="00CF60BD" w:rsidRDefault="0093351F" w:rsidP="008F73DD">
      <w:pPr>
        <w:numPr>
          <w:ilvl w:val="0"/>
          <w:numId w:val="333"/>
        </w:numPr>
        <w:spacing w:after="20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Банк нь иргэн “Ц”-тэй зээлийн гэрээ байгуулна.</w:t>
      </w:r>
    </w:p>
    <w:p w14:paraId="0720CEFC" w14:textId="77777777" w:rsidR="0093351F" w:rsidRPr="00CF60BD" w:rsidRDefault="0093351F" w:rsidP="008F73DD">
      <w:pPr>
        <w:numPr>
          <w:ilvl w:val="0"/>
          <w:numId w:val="333"/>
        </w:numPr>
        <w:spacing w:after="20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 xml:space="preserve">Банк нь иргэн “Ц”-тэй мөнгө хадгалалтын гэрээ байгуулна. </w:t>
      </w:r>
    </w:p>
    <w:p w14:paraId="10B13B0B" w14:textId="77777777" w:rsidR="0093351F" w:rsidRPr="00CF60BD" w:rsidRDefault="0093351F" w:rsidP="008F73DD">
      <w:pPr>
        <w:numPr>
          <w:ilvl w:val="0"/>
          <w:numId w:val="333"/>
        </w:numPr>
        <w:spacing w:after="20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 xml:space="preserve">Банк нь “Ц”-тэй мөнгөн хадгаламжийн  гэрээ байгуулна. </w:t>
      </w:r>
    </w:p>
    <w:p w14:paraId="7A32CFE3" w14:textId="77777777" w:rsidR="0093351F" w:rsidRPr="00CF60BD" w:rsidRDefault="0093351F" w:rsidP="008F73DD">
      <w:pPr>
        <w:numPr>
          <w:ilvl w:val="0"/>
          <w:numId w:val="333"/>
        </w:numPr>
        <w:spacing w:after="20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 xml:space="preserve">Дээрх бүгд буруу. </w:t>
      </w:r>
    </w:p>
    <w:p w14:paraId="0A5E2ED4" w14:textId="77777777" w:rsidR="0093351F" w:rsidRPr="00CF60BD" w:rsidRDefault="0093351F" w:rsidP="008F73DD">
      <w:pPr>
        <w:shd w:val="clear" w:color="auto" w:fill="FFFFFF"/>
        <w:spacing w:after="167" w:line="276" w:lineRule="auto"/>
        <w:ind w:left="567" w:hanging="567"/>
        <w:textAlignment w:val="top"/>
        <w:rPr>
          <w:rFonts w:ascii="Arial" w:eastAsia="Arial Unicode MS" w:hAnsi="Arial" w:cs="Arial"/>
          <w:color w:val="333333"/>
        </w:rPr>
      </w:pPr>
      <w:r w:rsidRPr="00CF60BD">
        <w:rPr>
          <w:rFonts w:ascii="Arial" w:eastAsia="Arial Unicode MS" w:hAnsi="Arial" w:cs="Arial"/>
          <w:color w:val="333333"/>
          <w:lang w:val="mn-MN"/>
        </w:rPr>
        <w:t xml:space="preserve">493. Үнэт цаас өмчлөгч Р үнэт цаас нь засвартай болохыг нь илрүүлжээ. Р өөрт </w:t>
      </w:r>
      <w:proofErr w:type="spellStart"/>
      <w:r w:rsidRPr="00CF60BD">
        <w:rPr>
          <w:rFonts w:ascii="Arial" w:eastAsia="Arial Unicode MS" w:hAnsi="Arial" w:cs="Arial"/>
          <w:color w:val="333333"/>
        </w:rPr>
        <w:t>учирсан</w:t>
      </w:r>
      <w:proofErr w:type="spellEnd"/>
      <w:r w:rsidRPr="00CF60BD">
        <w:rPr>
          <w:rFonts w:ascii="Arial" w:eastAsia="Arial Unicode MS" w:hAnsi="Arial" w:cs="Arial"/>
          <w:color w:val="333333"/>
        </w:rPr>
        <w:t xml:space="preserve"> </w:t>
      </w:r>
      <w:proofErr w:type="spellStart"/>
      <w:r w:rsidRPr="00CF60BD">
        <w:rPr>
          <w:rFonts w:ascii="Arial" w:eastAsia="Arial Unicode MS" w:hAnsi="Arial" w:cs="Arial"/>
          <w:color w:val="333333"/>
        </w:rPr>
        <w:t>хохирлыг</w:t>
      </w:r>
      <w:proofErr w:type="spellEnd"/>
      <w:r w:rsidRPr="00CF60BD">
        <w:rPr>
          <w:rFonts w:ascii="Arial" w:eastAsia="Arial Unicode MS" w:hAnsi="Arial" w:cs="Arial"/>
          <w:color w:val="333333"/>
        </w:rPr>
        <w:t xml:space="preserve"> </w:t>
      </w:r>
      <w:r w:rsidRPr="00CF60BD">
        <w:rPr>
          <w:rFonts w:ascii="Arial" w:eastAsia="Arial Unicode MS" w:hAnsi="Arial" w:cs="Arial"/>
          <w:color w:val="333333"/>
          <w:lang w:val="mn-MN"/>
        </w:rPr>
        <w:t xml:space="preserve">нөхөн </w:t>
      </w:r>
      <w:proofErr w:type="spellStart"/>
      <w:r w:rsidRPr="00CF60BD">
        <w:rPr>
          <w:rFonts w:ascii="Arial" w:eastAsia="Arial Unicode MS" w:hAnsi="Arial" w:cs="Arial"/>
          <w:color w:val="333333"/>
        </w:rPr>
        <w:t>төлөхийг</w:t>
      </w:r>
      <w:proofErr w:type="spellEnd"/>
      <w:r w:rsidRPr="00CF60BD">
        <w:rPr>
          <w:rFonts w:ascii="Arial" w:eastAsia="Arial Unicode MS" w:hAnsi="Arial" w:cs="Arial"/>
          <w:color w:val="333333"/>
        </w:rPr>
        <w:t xml:space="preserve"> </w:t>
      </w:r>
      <w:r w:rsidRPr="00CF60BD">
        <w:rPr>
          <w:rFonts w:ascii="Arial" w:eastAsia="Arial Unicode MS" w:hAnsi="Arial" w:cs="Arial"/>
          <w:color w:val="333333"/>
          <w:lang w:val="mn-MN"/>
        </w:rPr>
        <w:t xml:space="preserve">хэнээс </w:t>
      </w:r>
      <w:proofErr w:type="spellStart"/>
      <w:r w:rsidRPr="00CF60BD">
        <w:rPr>
          <w:rFonts w:ascii="Arial" w:eastAsia="Arial Unicode MS" w:hAnsi="Arial" w:cs="Arial"/>
          <w:color w:val="333333"/>
        </w:rPr>
        <w:t>шаардах</w:t>
      </w:r>
      <w:proofErr w:type="spellEnd"/>
      <w:r w:rsidRPr="00CF60BD">
        <w:rPr>
          <w:rFonts w:ascii="Arial" w:eastAsia="Arial Unicode MS" w:hAnsi="Arial" w:cs="Arial"/>
          <w:color w:val="333333"/>
        </w:rPr>
        <w:t xml:space="preserve"> </w:t>
      </w:r>
      <w:r w:rsidRPr="00CF60BD">
        <w:rPr>
          <w:rFonts w:ascii="Arial" w:eastAsia="Arial Unicode MS" w:hAnsi="Arial" w:cs="Arial"/>
          <w:color w:val="333333"/>
          <w:lang w:val="mn-MN"/>
        </w:rPr>
        <w:t>вэ?</w:t>
      </w:r>
    </w:p>
    <w:p w14:paraId="5A373C21" w14:textId="77777777" w:rsidR="0093351F" w:rsidRPr="00CF60BD" w:rsidRDefault="0093351F" w:rsidP="008F73DD">
      <w:pPr>
        <w:numPr>
          <w:ilvl w:val="0"/>
          <w:numId w:val="346"/>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Үнэт цаас гаргагч</w:t>
      </w:r>
    </w:p>
    <w:p w14:paraId="140A91E9" w14:textId="77777777" w:rsidR="0093351F" w:rsidRPr="00CF60BD" w:rsidRDefault="0093351F" w:rsidP="008F73DD">
      <w:pPr>
        <w:numPr>
          <w:ilvl w:val="0"/>
          <w:numId w:val="346"/>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Үнэт цаасаар гэрчлэгдсэн эрхийг шилжүүлсэн этгээд.</w:t>
      </w:r>
    </w:p>
    <w:p w14:paraId="748C5BE7" w14:textId="77777777" w:rsidR="0093351F" w:rsidRPr="00CF60BD" w:rsidRDefault="0093351F" w:rsidP="008F73DD">
      <w:pPr>
        <w:numPr>
          <w:ilvl w:val="0"/>
          <w:numId w:val="346"/>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Үнэт цаасыг шилжүүлсэн этгээд.</w:t>
      </w:r>
    </w:p>
    <w:p w14:paraId="47AE98F7" w14:textId="77777777" w:rsidR="0093351F" w:rsidRPr="00CF60BD" w:rsidRDefault="0093351F" w:rsidP="008F73DD">
      <w:pPr>
        <w:numPr>
          <w:ilvl w:val="0"/>
          <w:numId w:val="346"/>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Бүгд зөв.</w:t>
      </w:r>
    </w:p>
    <w:p w14:paraId="102F12E0" w14:textId="77777777" w:rsidR="0093351F" w:rsidRPr="00CF60BD" w:rsidRDefault="0093351F" w:rsidP="008F73DD">
      <w:pPr>
        <w:numPr>
          <w:ilvl w:val="0"/>
          <w:numId w:val="346"/>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Бүгд буруу.</w:t>
      </w:r>
    </w:p>
    <w:p w14:paraId="78F3D85D" w14:textId="77777777" w:rsidR="0093351F" w:rsidRPr="00CF60BD" w:rsidRDefault="0093351F" w:rsidP="008F73DD">
      <w:pPr>
        <w:spacing w:line="276" w:lineRule="auto"/>
        <w:rPr>
          <w:rFonts w:ascii="Arial" w:eastAsia="Arial Unicode MS" w:hAnsi="Arial" w:cs="Arial"/>
          <w:color w:val="000000"/>
          <w:lang w:val="mn-MN"/>
        </w:rPr>
      </w:pPr>
      <w:r w:rsidRPr="00CF60BD">
        <w:rPr>
          <w:rFonts w:ascii="Arial" w:eastAsia="Arial Unicode MS" w:hAnsi="Arial" w:cs="Arial"/>
          <w:color w:val="000000"/>
          <w:lang w:val="mn-MN"/>
        </w:rPr>
        <w:t>494. Үнэт цаасыг нэрийн үнэт цаас болгон хэн өөрчлөх эрхтэй вэ?</w:t>
      </w:r>
    </w:p>
    <w:p w14:paraId="3DC06271" w14:textId="77777777" w:rsidR="0093351F" w:rsidRPr="00CF60BD" w:rsidRDefault="0093351F" w:rsidP="008F73DD">
      <w:pPr>
        <w:numPr>
          <w:ilvl w:val="0"/>
          <w:numId w:val="334"/>
        </w:numPr>
        <w:spacing w:after="20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Үнэт цаас эзэмшигч.</w:t>
      </w:r>
    </w:p>
    <w:p w14:paraId="188D703B" w14:textId="77777777" w:rsidR="0093351F" w:rsidRPr="00CF60BD" w:rsidRDefault="0093351F" w:rsidP="008F73DD">
      <w:pPr>
        <w:numPr>
          <w:ilvl w:val="0"/>
          <w:numId w:val="334"/>
        </w:numPr>
        <w:spacing w:after="20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Үнэт цаас өмчлөгч.</w:t>
      </w:r>
    </w:p>
    <w:p w14:paraId="05173F7C" w14:textId="77777777" w:rsidR="0093351F" w:rsidRPr="00CF60BD" w:rsidRDefault="0093351F" w:rsidP="008F73DD">
      <w:pPr>
        <w:numPr>
          <w:ilvl w:val="0"/>
          <w:numId w:val="334"/>
        </w:numPr>
        <w:spacing w:after="20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Үнэт цаас авагч.</w:t>
      </w:r>
    </w:p>
    <w:p w14:paraId="67EB266D" w14:textId="77777777" w:rsidR="0093351F" w:rsidRPr="00CF60BD" w:rsidRDefault="0093351F" w:rsidP="008F73DD">
      <w:pPr>
        <w:numPr>
          <w:ilvl w:val="0"/>
          <w:numId w:val="334"/>
        </w:numPr>
        <w:spacing w:after="20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 xml:space="preserve">Үнэт цаас гаргагч. </w:t>
      </w:r>
    </w:p>
    <w:p w14:paraId="432E0E25" w14:textId="77777777" w:rsidR="0093351F" w:rsidRPr="00CF60BD" w:rsidRDefault="0093351F" w:rsidP="008F73DD">
      <w:pPr>
        <w:shd w:val="clear" w:color="auto" w:fill="FFFFFF"/>
        <w:spacing w:after="167" w:line="276" w:lineRule="auto"/>
        <w:ind w:left="567" w:hanging="567"/>
        <w:textAlignment w:val="top"/>
        <w:rPr>
          <w:rFonts w:ascii="Arial" w:eastAsia="Arial Unicode MS" w:hAnsi="Arial" w:cs="Arial"/>
          <w:color w:val="333333"/>
        </w:rPr>
      </w:pPr>
      <w:r w:rsidRPr="00CF60BD">
        <w:rPr>
          <w:rFonts w:ascii="Arial" w:eastAsia="Arial Unicode MS" w:hAnsi="Arial" w:cs="Arial"/>
          <w:color w:val="333333"/>
          <w:lang w:val="mn-MN"/>
        </w:rPr>
        <w:t xml:space="preserve">495. Нэрийн үнэт цаас эзэмшигч Х-ийн гэрт гал гарч үнэт цаас нь шатжээ. Нэрийн үнэт цаасыг </w:t>
      </w:r>
      <w:proofErr w:type="spellStart"/>
      <w:r w:rsidRPr="00CF60BD">
        <w:rPr>
          <w:rFonts w:ascii="Arial" w:eastAsia="Arial Unicode MS" w:hAnsi="Arial" w:cs="Arial"/>
          <w:color w:val="333333"/>
        </w:rPr>
        <w:t>устгагдсан</w:t>
      </w:r>
      <w:proofErr w:type="spellEnd"/>
      <w:r w:rsidRPr="00CF60BD">
        <w:rPr>
          <w:rFonts w:ascii="Arial" w:eastAsia="Arial Unicode MS" w:hAnsi="Arial" w:cs="Arial"/>
          <w:color w:val="333333"/>
        </w:rPr>
        <w:t xml:space="preserve"> </w:t>
      </w:r>
      <w:proofErr w:type="spellStart"/>
      <w:r w:rsidRPr="00CF60BD">
        <w:rPr>
          <w:rFonts w:ascii="Arial" w:eastAsia="Arial Unicode MS" w:hAnsi="Arial" w:cs="Arial"/>
          <w:color w:val="333333"/>
        </w:rPr>
        <w:t>буюу</w:t>
      </w:r>
      <w:proofErr w:type="spellEnd"/>
      <w:r w:rsidRPr="00CF60BD">
        <w:rPr>
          <w:rFonts w:ascii="Arial" w:eastAsia="Arial Unicode MS" w:hAnsi="Arial" w:cs="Arial"/>
          <w:color w:val="333333"/>
        </w:rPr>
        <w:t xml:space="preserve"> </w:t>
      </w:r>
      <w:proofErr w:type="spellStart"/>
      <w:r w:rsidRPr="00CF60BD">
        <w:rPr>
          <w:rFonts w:ascii="Arial" w:eastAsia="Arial Unicode MS" w:hAnsi="Arial" w:cs="Arial"/>
          <w:color w:val="333333"/>
        </w:rPr>
        <w:t>үрэгдсэнийг</w:t>
      </w:r>
      <w:proofErr w:type="spellEnd"/>
      <w:r w:rsidRPr="00CF60BD">
        <w:rPr>
          <w:rFonts w:ascii="Arial" w:eastAsia="Arial Unicode MS" w:hAnsi="Arial" w:cs="Arial"/>
          <w:color w:val="333333"/>
        </w:rPr>
        <w:t xml:space="preserve"> </w:t>
      </w:r>
      <w:proofErr w:type="spellStart"/>
      <w:r w:rsidRPr="00CF60BD">
        <w:rPr>
          <w:rFonts w:ascii="Arial" w:eastAsia="Arial Unicode MS" w:hAnsi="Arial" w:cs="Arial"/>
          <w:color w:val="333333"/>
        </w:rPr>
        <w:t>хэн</w:t>
      </w:r>
      <w:proofErr w:type="spellEnd"/>
      <w:r w:rsidRPr="00CF60BD">
        <w:rPr>
          <w:rFonts w:ascii="Arial" w:eastAsia="Arial Unicode MS" w:hAnsi="Arial" w:cs="Arial"/>
          <w:color w:val="333333"/>
        </w:rPr>
        <w:t xml:space="preserve"> </w:t>
      </w:r>
      <w:proofErr w:type="spellStart"/>
      <w:r w:rsidRPr="00CF60BD">
        <w:rPr>
          <w:rFonts w:ascii="Arial" w:eastAsia="Arial Unicode MS" w:hAnsi="Arial" w:cs="Arial"/>
          <w:color w:val="333333"/>
        </w:rPr>
        <w:t>тогтоох</w:t>
      </w:r>
      <w:proofErr w:type="spellEnd"/>
      <w:r w:rsidRPr="00CF60BD">
        <w:rPr>
          <w:rFonts w:ascii="Arial" w:eastAsia="Arial Unicode MS" w:hAnsi="Arial" w:cs="Arial"/>
          <w:color w:val="333333"/>
        </w:rPr>
        <w:t xml:space="preserve"> </w:t>
      </w:r>
      <w:proofErr w:type="spellStart"/>
      <w:r w:rsidRPr="00CF60BD">
        <w:rPr>
          <w:rFonts w:ascii="Arial" w:eastAsia="Arial Unicode MS" w:hAnsi="Arial" w:cs="Arial"/>
          <w:color w:val="333333"/>
        </w:rPr>
        <w:t>вэ</w:t>
      </w:r>
      <w:proofErr w:type="spellEnd"/>
      <w:r w:rsidRPr="00CF60BD">
        <w:rPr>
          <w:rFonts w:ascii="Arial" w:eastAsia="Arial Unicode MS" w:hAnsi="Arial" w:cs="Arial"/>
          <w:color w:val="333333"/>
        </w:rPr>
        <w:t>?</w:t>
      </w:r>
    </w:p>
    <w:p w14:paraId="58E18685" w14:textId="77777777" w:rsidR="0093351F" w:rsidRPr="00CF60BD" w:rsidRDefault="0093351F" w:rsidP="008F73DD">
      <w:pPr>
        <w:numPr>
          <w:ilvl w:val="0"/>
          <w:numId w:val="347"/>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Үнэт цаас гаргагч</w:t>
      </w:r>
    </w:p>
    <w:p w14:paraId="5EF2776D" w14:textId="77777777" w:rsidR="0093351F" w:rsidRPr="00CF60BD" w:rsidRDefault="0093351F" w:rsidP="008F73DD">
      <w:pPr>
        <w:numPr>
          <w:ilvl w:val="0"/>
          <w:numId w:val="347"/>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Үнэт цаасыг шилжүүлсэн этгээд.</w:t>
      </w:r>
    </w:p>
    <w:p w14:paraId="16DC8C02" w14:textId="77777777" w:rsidR="0093351F" w:rsidRPr="00CF60BD" w:rsidRDefault="0093351F" w:rsidP="008F73DD">
      <w:pPr>
        <w:numPr>
          <w:ilvl w:val="0"/>
          <w:numId w:val="347"/>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Улсын бүртгэлийн байгууллага.</w:t>
      </w:r>
    </w:p>
    <w:p w14:paraId="25F3E26C" w14:textId="77777777" w:rsidR="0093351F" w:rsidRPr="00CF60BD" w:rsidRDefault="0093351F" w:rsidP="008F73DD">
      <w:pPr>
        <w:numPr>
          <w:ilvl w:val="0"/>
          <w:numId w:val="347"/>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Шүүх</w:t>
      </w:r>
    </w:p>
    <w:p w14:paraId="18421DD5" w14:textId="77777777" w:rsidR="0093351F" w:rsidRPr="00CF60BD" w:rsidRDefault="0093351F" w:rsidP="008F73DD">
      <w:pPr>
        <w:spacing w:before="120" w:after="0" w:line="276" w:lineRule="auto"/>
        <w:ind w:left="567" w:hanging="567"/>
        <w:rPr>
          <w:rFonts w:ascii="Arial" w:eastAsia="Arial Unicode MS" w:hAnsi="Arial" w:cs="Arial"/>
          <w:color w:val="000000"/>
          <w:lang w:val="mn-MN"/>
        </w:rPr>
      </w:pPr>
      <w:r w:rsidRPr="00CF60BD">
        <w:rPr>
          <w:rFonts w:ascii="Arial" w:eastAsia="Arial Unicode MS" w:hAnsi="Arial" w:cs="Arial"/>
          <w:color w:val="000000"/>
          <w:lang w:val="mn-MN"/>
        </w:rPr>
        <w:t>496. Иргэн С, Н нар хамтран ажиллах гэрээг амаар байгуулсан байна. С нь гэрээнд заасан үүргээ гүйцэтгээгүй тул Н шүүхэд нэхэмжлэл гаргажээ. Гэтэл С гэрээг бичгээр байгуулах ёстой байсан. Тиймээс Н нэхэмжлэл гаргах эрхгүй. Энэхүү гэрээг хүчин төгөлдөр бусад тооцож өгнө үү гэжээ. С-ийн тайлбар үндэслэлтэй юу?</w:t>
      </w:r>
    </w:p>
    <w:p w14:paraId="3B7F2AA1" w14:textId="77777777" w:rsidR="0093351F" w:rsidRPr="00CF60BD" w:rsidRDefault="0093351F" w:rsidP="008F73DD">
      <w:pPr>
        <w:numPr>
          <w:ilvl w:val="0"/>
          <w:numId w:val="348"/>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Хамтран ажиллах гэрээг заавал бичгээр байгуулах шаардлага тавигддаг тул үндэслэлтэй.</w:t>
      </w:r>
    </w:p>
    <w:p w14:paraId="18932973" w14:textId="77777777" w:rsidR="0093351F" w:rsidRPr="00CF60BD" w:rsidRDefault="0093351F" w:rsidP="008F73DD">
      <w:pPr>
        <w:numPr>
          <w:ilvl w:val="0"/>
          <w:numId w:val="348"/>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Хамтран ажиллах гэрээг заавал бичгээр байгуулах шаардлага тавигддаггүй тул үндэслэлгүй.</w:t>
      </w:r>
    </w:p>
    <w:p w14:paraId="60A9D4C7" w14:textId="77777777" w:rsidR="0093351F" w:rsidRPr="00CF60BD" w:rsidRDefault="0093351F" w:rsidP="008F73DD">
      <w:pPr>
        <w:numPr>
          <w:ilvl w:val="0"/>
          <w:numId w:val="348"/>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Н нэхэмжлэл гаргах үндэслэлгүй.</w:t>
      </w:r>
    </w:p>
    <w:p w14:paraId="6E54B261" w14:textId="77777777" w:rsidR="0093351F" w:rsidRPr="00CF60BD" w:rsidRDefault="0093351F" w:rsidP="008F73DD">
      <w:pPr>
        <w:numPr>
          <w:ilvl w:val="0"/>
          <w:numId w:val="348"/>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000000"/>
          <w:lang w:val="mn-MN"/>
        </w:rPr>
        <w:t>С, Н нар амаар тохиролцсон ч гэрээг нөхөж бичгээр байгуулна.</w:t>
      </w:r>
    </w:p>
    <w:p w14:paraId="424C1625" w14:textId="77777777" w:rsidR="0093351F" w:rsidRPr="00CF60BD" w:rsidRDefault="0093351F" w:rsidP="008F73DD">
      <w:pPr>
        <w:shd w:val="clear" w:color="auto" w:fill="FFFFFF"/>
        <w:spacing w:after="167" w:line="276" w:lineRule="auto"/>
        <w:ind w:left="567" w:hanging="567"/>
        <w:textAlignment w:val="top"/>
        <w:rPr>
          <w:rFonts w:ascii="Arial" w:eastAsia="Arial Unicode MS" w:hAnsi="Arial" w:cs="Arial"/>
          <w:color w:val="333333"/>
        </w:rPr>
      </w:pPr>
      <w:r w:rsidRPr="00CF60BD">
        <w:rPr>
          <w:rFonts w:ascii="Arial" w:eastAsia="Arial Unicode MS" w:hAnsi="Arial" w:cs="Arial"/>
          <w:color w:val="333333"/>
          <w:lang w:val="mn-MN"/>
        </w:rPr>
        <w:lastRenderedPageBreak/>
        <w:t xml:space="preserve">497. Л 1.500.000, М 1.100.000, Ц 2.000.000 төгрөгийг нийлүүлэн хамтран ажиллахаар болов. Гэтэл Л өөрт ногдох хувиа Х-д шилжүүлэх хүсэлтэй байгаагаа илэрхийлэхэд М, Ц нар зөвшөөрөөгүй байна. М, Ц нар зөвшөөрөхгүй байж болох уу? </w:t>
      </w:r>
    </w:p>
    <w:p w14:paraId="7BFA5A49" w14:textId="77777777" w:rsidR="0093351F" w:rsidRPr="00CF60BD" w:rsidRDefault="0093351F" w:rsidP="008F73DD">
      <w:pPr>
        <w:numPr>
          <w:ilvl w:val="0"/>
          <w:numId w:val="349"/>
        </w:numPr>
        <w:shd w:val="clear" w:color="auto" w:fill="FFFFFF"/>
        <w:spacing w:after="167" w:line="276" w:lineRule="auto"/>
        <w:ind w:left="993" w:hanging="426"/>
        <w:contextualSpacing/>
        <w:jc w:val="both"/>
        <w:textAlignment w:val="top"/>
        <w:rPr>
          <w:rFonts w:ascii="Arial" w:eastAsia="Arial Unicode MS" w:hAnsi="Arial" w:cs="Arial"/>
          <w:color w:val="333333"/>
        </w:rPr>
      </w:pPr>
      <w:r w:rsidRPr="00CF60BD">
        <w:rPr>
          <w:rFonts w:ascii="Arial" w:eastAsia="Arial Unicode MS" w:hAnsi="Arial" w:cs="Arial"/>
          <w:color w:val="333333"/>
          <w:lang w:val="mn-MN"/>
        </w:rPr>
        <w:t>З</w:t>
      </w:r>
      <w:proofErr w:type="spellStart"/>
      <w:r w:rsidRPr="00CF60BD">
        <w:rPr>
          <w:rFonts w:ascii="Arial" w:eastAsia="Arial Unicode MS" w:hAnsi="Arial" w:cs="Arial"/>
          <w:color w:val="333333"/>
        </w:rPr>
        <w:t>айлшгүй</w:t>
      </w:r>
      <w:proofErr w:type="spellEnd"/>
      <w:r w:rsidRPr="00CF60BD">
        <w:rPr>
          <w:rFonts w:ascii="Arial" w:eastAsia="Arial Unicode MS" w:hAnsi="Arial" w:cs="Arial"/>
          <w:color w:val="333333"/>
        </w:rPr>
        <w:t xml:space="preserve"> </w:t>
      </w:r>
      <w:proofErr w:type="spellStart"/>
      <w:r w:rsidRPr="00CF60BD">
        <w:rPr>
          <w:rFonts w:ascii="Arial" w:eastAsia="Arial Unicode MS" w:hAnsi="Arial" w:cs="Arial"/>
          <w:color w:val="333333"/>
        </w:rPr>
        <w:t>хүндэтгэн</w:t>
      </w:r>
      <w:proofErr w:type="spellEnd"/>
      <w:r w:rsidRPr="00CF60BD">
        <w:rPr>
          <w:rFonts w:ascii="Arial" w:eastAsia="Arial Unicode MS" w:hAnsi="Arial" w:cs="Arial"/>
          <w:color w:val="333333"/>
        </w:rPr>
        <w:t xml:space="preserve"> </w:t>
      </w:r>
      <w:proofErr w:type="spellStart"/>
      <w:r w:rsidRPr="00CF60BD">
        <w:rPr>
          <w:rFonts w:ascii="Arial" w:eastAsia="Arial Unicode MS" w:hAnsi="Arial" w:cs="Arial"/>
          <w:color w:val="333333"/>
        </w:rPr>
        <w:t>үзэх</w:t>
      </w:r>
      <w:proofErr w:type="spellEnd"/>
      <w:r w:rsidRPr="00CF60BD">
        <w:rPr>
          <w:rFonts w:ascii="Arial" w:eastAsia="Arial Unicode MS" w:hAnsi="Arial" w:cs="Arial"/>
          <w:color w:val="333333"/>
        </w:rPr>
        <w:t xml:space="preserve"> </w:t>
      </w:r>
      <w:proofErr w:type="spellStart"/>
      <w:r w:rsidRPr="00CF60BD">
        <w:rPr>
          <w:rFonts w:ascii="Arial" w:eastAsia="Arial Unicode MS" w:hAnsi="Arial" w:cs="Arial"/>
          <w:color w:val="333333"/>
        </w:rPr>
        <w:t>үндэслэл</w:t>
      </w:r>
      <w:proofErr w:type="spellEnd"/>
      <w:r w:rsidRPr="00CF60BD">
        <w:rPr>
          <w:rFonts w:ascii="Arial" w:eastAsia="Arial Unicode MS" w:hAnsi="Arial" w:cs="Arial"/>
          <w:color w:val="333333"/>
        </w:rPr>
        <w:t xml:space="preserve"> </w:t>
      </w:r>
      <w:proofErr w:type="spellStart"/>
      <w:r w:rsidRPr="00CF60BD">
        <w:rPr>
          <w:rFonts w:ascii="Arial" w:eastAsia="Arial Unicode MS" w:hAnsi="Arial" w:cs="Arial"/>
          <w:color w:val="333333"/>
        </w:rPr>
        <w:t>байвал</w:t>
      </w:r>
      <w:proofErr w:type="spellEnd"/>
      <w:r w:rsidRPr="00CF60BD">
        <w:rPr>
          <w:rFonts w:ascii="Arial" w:eastAsia="Arial Unicode MS" w:hAnsi="Arial" w:cs="Arial"/>
          <w:color w:val="333333"/>
        </w:rPr>
        <w:t xml:space="preserve"> </w:t>
      </w:r>
      <w:proofErr w:type="spellStart"/>
      <w:r w:rsidRPr="00CF60BD">
        <w:rPr>
          <w:rFonts w:ascii="Arial" w:eastAsia="Arial Unicode MS" w:hAnsi="Arial" w:cs="Arial"/>
          <w:color w:val="333333"/>
        </w:rPr>
        <w:t>зөвшөөрөл</w:t>
      </w:r>
      <w:proofErr w:type="spellEnd"/>
      <w:r w:rsidRPr="00CF60BD">
        <w:rPr>
          <w:rFonts w:ascii="Arial" w:eastAsia="Arial Unicode MS" w:hAnsi="Arial" w:cs="Arial"/>
          <w:color w:val="333333"/>
        </w:rPr>
        <w:t xml:space="preserve"> </w:t>
      </w:r>
      <w:proofErr w:type="spellStart"/>
      <w:r w:rsidRPr="00CF60BD">
        <w:rPr>
          <w:rFonts w:ascii="Arial" w:eastAsia="Arial Unicode MS" w:hAnsi="Arial" w:cs="Arial"/>
          <w:color w:val="333333"/>
        </w:rPr>
        <w:t>өгөхөөс</w:t>
      </w:r>
      <w:proofErr w:type="spellEnd"/>
      <w:r w:rsidRPr="00CF60BD">
        <w:rPr>
          <w:rFonts w:ascii="Arial" w:eastAsia="Arial Unicode MS" w:hAnsi="Arial" w:cs="Arial"/>
          <w:color w:val="333333"/>
        </w:rPr>
        <w:t xml:space="preserve"> </w:t>
      </w:r>
      <w:proofErr w:type="spellStart"/>
      <w:r w:rsidRPr="00CF60BD">
        <w:rPr>
          <w:rFonts w:ascii="Arial" w:eastAsia="Arial Unicode MS" w:hAnsi="Arial" w:cs="Arial"/>
          <w:color w:val="333333"/>
        </w:rPr>
        <w:t>татгалзаж</w:t>
      </w:r>
      <w:proofErr w:type="spellEnd"/>
      <w:r w:rsidRPr="00CF60BD">
        <w:rPr>
          <w:rFonts w:ascii="Arial" w:eastAsia="Arial Unicode MS" w:hAnsi="Arial" w:cs="Arial"/>
          <w:color w:val="333333"/>
        </w:rPr>
        <w:t xml:space="preserve"> </w:t>
      </w:r>
      <w:proofErr w:type="spellStart"/>
      <w:r w:rsidRPr="00CF60BD">
        <w:rPr>
          <w:rFonts w:ascii="Arial" w:eastAsia="Arial Unicode MS" w:hAnsi="Arial" w:cs="Arial"/>
          <w:color w:val="333333"/>
        </w:rPr>
        <w:t>болно</w:t>
      </w:r>
      <w:proofErr w:type="spellEnd"/>
      <w:r w:rsidRPr="00CF60BD">
        <w:rPr>
          <w:rFonts w:ascii="Arial" w:eastAsia="Arial Unicode MS" w:hAnsi="Arial" w:cs="Arial"/>
          <w:color w:val="333333"/>
        </w:rPr>
        <w:t>.</w:t>
      </w:r>
    </w:p>
    <w:p w14:paraId="4E66A259" w14:textId="77777777" w:rsidR="0093351F" w:rsidRPr="00CF60BD" w:rsidRDefault="0093351F" w:rsidP="008F73DD">
      <w:pPr>
        <w:numPr>
          <w:ilvl w:val="0"/>
          <w:numId w:val="349"/>
        </w:numPr>
        <w:shd w:val="clear" w:color="auto" w:fill="FFFFFF"/>
        <w:spacing w:after="167" w:line="276" w:lineRule="auto"/>
        <w:ind w:left="993" w:hanging="426"/>
        <w:contextualSpacing/>
        <w:jc w:val="both"/>
        <w:textAlignment w:val="top"/>
        <w:rPr>
          <w:rFonts w:ascii="Arial" w:eastAsia="Arial Unicode MS" w:hAnsi="Arial" w:cs="Arial"/>
          <w:color w:val="333333"/>
        </w:rPr>
      </w:pPr>
      <w:r w:rsidRPr="00CF60BD">
        <w:rPr>
          <w:rFonts w:ascii="Arial" w:eastAsia="Arial Unicode MS" w:hAnsi="Arial" w:cs="Arial"/>
          <w:color w:val="333333"/>
          <w:lang w:val="mn-MN"/>
        </w:rPr>
        <w:t>Ямар ч тохиолдолд татгалзаж болно.</w:t>
      </w:r>
    </w:p>
    <w:p w14:paraId="526F05AD" w14:textId="77777777" w:rsidR="0093351F" w:rsidRPr="00CF60BD" w:rsidRDefault="0093351F" w:rsidP="008F73DD">
      <w:pPr>
        <w:numPr>
          <w:ilvl w:val="0"/>
          <w:numId w:val="349"/>
        </w:numPr>
        <w:shd w:val="clear" w:color="auto" w:fill="FFFFFF"/>
        <w:spacing w:after="167" w:line="276" w:lineRule="auto"/>
        <w:ind w:left="993" w:hanging="426"/>
        <w:contextualSpacing/>
        <w:jc w:val="both"/>
        <w:textAlignment w:val="top"/>
        <w:rPr>
          <w:rFonts w:ascii="Arial" w:eastAsia="Arial Unicode MS" w:hAnsi="Arial" w:cs="Arial"/>
          <w:color w:val="333333"/>
        </w:rPr>
      </w:pPr>
      <w:r w:rsidRPr="00CF60BD">
        <w:rPr>
          <w:rFonts w:ascii="Arial" w:eastAsia="Arial Unicode MS" w:hAnsi="Arial" w:cs="Arial"/>
          <w:color w:val="333333"/>
          <w:lang w:val="mn-MN"/>
        </w:rPr>
        <w:t>Зөвхөн Ц татгалзах эрхтэй.</w:t>
      </w:r>
    </w:p>
    <w:p w14:paraId="0839936B" w14:textId="77777777" w:rsidR="0093351F" w:rsidRPr="00CF60BD" w:rsidRDefault="0093351F" w:rsidP="008F73DD">
      <w:pPr>
        <w:numPr>
          <w:ilvl w:val="0"/>
          <w:numId w:val="349"/>
        </w:numPr>
        <w:shd w:val="clear" w:color="auto" w:fill="FFFFFF"/>
        <w:spacing w:after="167" w:line="276" w:lineRule="auto"/>
        <w:ind w:left="993" w:hanging="426"/>
        <w:contextualSpacing/>
        <w:jc w:val="both"/>
        <w:textAlignment w:val="top"/>
        <w:rPr>
          <w:rFonts w:ascii="Arial" w:eastAsia="Arial Unicode MS" w:hAnsi="Arial" w:cs="Arial"/>
          <w:color w:val="333333"/>
        </w:rPr>
      </w:pPr>
      <w:r w:rsidRPr="00CF60BD">
        <w:rPr>
          <w:rFonts w:ascii="Arial" w:eastAsia="Arial Unicode MS" w:hAnsi="Arial" w:cs="Arial"/>
          <w:color w:val="333333"/>
          <w:lang w:val="mn-MN"/>
        </w:rPr>
        <w:t>Зөвхөн М татгалзах эрхтэй.</w:t>
      </w:r>
    </w:p>
    <w:p w14:paraId="23D933FC" w14:textId="77777777" w:rsidR="0093351F" w:rsidRPr="00CF60BD" w:rsidRDefault="0093351F" w:rsidP="008F73DD">
      <w:pPr>
        <w:spacing w:before="120" w:after="0" w:line="276" w:lineRule="auto"/>
        <w:ind w:left="567" w:hanging="567"/>
        <w:rPr>
          <w:rFonts w:ascii="Arial" w:eastAsia="Arial Unicode MS" w:hAnsi="Arial" w:cs="Arial"/>
          <w:color w:val="000000"/>
          <w:lang w:val="mn-MN"/>
        </w:rPr>
      </w:pPr>
      <w:r w:rsidRPr="00CF60BD">
        <w:rPr>
          <w:rFonts w:ascii="Arial" w:eastAsia="Arial Unicode MS" w:hAnsi="Arial" w:cs="Arial"/>
          <w:color w:val="000000"/>
          <w:lang w:val="mn-MN"/>
        </w:rPr>
        <w:t>498. Х нь том оврын ачааны машин, А нь тоног төхөөрөмжөө нийлүүлэн хамтран ажиллаж ашиг олохоор тохиролцов. Удалгүй Х том оврын машинаа өөрийн найз З-д шилжүүлжээ. А үүнийг эсэргүүцэж өөрөө авах хүсэлтэй байгаагаа мэдэгдсэн байна. Үндэслэлтэй юу?</w:t>
      </w:r>
    </w:p>
    <w:p w14:paraId="5EAC024B" w14:textId="77777777" w:rsidR="0093351F" w:rsidRPr="00CF60BD" w:rsidRDefault="0093351F" w:rsidP="008F73DD">
      <w:pPr>
        <w:numPr>
          <w:ilvl w:val="0"/>
          <w:numId w:val="350"/>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333333"/>
          <w:lang w:val="mn-MN"/>
        </w:rPr>
        <w:t>Машиныг тэргүүн ээлжинд авах давуу эрхтэй тул үндэслэлтэй.</w:t>
      </w:r>
    </w:p>
    <w:p w14:paraId="07E0D67C" w14:textId="77777777" w:rsidR="0093351F" w:rsidRPr="00CF60BD" w:rsidRDefault="0093351F" w:rsidP="008F73DD">
      <w:pPr>
        <w:numPr>
          <w:ilvl w:val="0"/>
          <w:numId w:val="350"/>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333333"/>
          <w:lang w:val="mn-MN"/>
        </w:rPr>
        <w:t>Х машинаа хэнд шилжүүлэхээ шийдэх эрхтэй тул үндэслэлгүй.</w:t>
      </w:r>
    </w:p>
    <w:p w14:paraId="5791015A" w14:textId="77777777" w:rsidR="0093351F" w:rsidRPr="00CF60BD" w:rsidRDefault="0093351F" w:rsidP="008F73DD">
      <w:pPr>
        <w:numPr>
          <w:ilvl w:val="0"/>
          <w:numId w:val="350"/>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333333"/>
          <w:lang w:val="mn-MN"/>
        </w:rPr>
        <w:t>Х-ийн хөрөнгө тул хэнд шилжүүлэхээ өөрөө шийдэх эрхтэй.</w:t>
      </w:r>
    </w:p>
    <w:p w14:paraId="70EDBD46" w14:textId="77777777" w:rsidR="0093351F" w:rsidRPr="00CF60BD" w:rsidRDefault="0093351F" w:rsidP="008F73DD">
      <w:pPr>
        <w:numPr>
          <w:ilvl w:val="0"/>
          <w:numId w:val="350"/>
        </w:numPr>
        <w:spacing w:before="120" w:after="0" w:line="276" w:lineRule="auto"/>
        <w:contextualSpacing/>
        <w:jc w:val="both"/>
        <w:rPr>
          <w:rFonts w:ascii="Arial" w:eastAsia="Arial Unicode MS" w:hAnsi="Arial" w:cs="Arial"/>
          <w:color w:val="000000"/>
          <w:lang w:val="mn-MN"/>
        </w:rPr>
      </w:pPr>
      <w:r w:rsidRPr="00CF60BD">
        <w:rPr>
          <w:rFonts w:ascii="Arial" w:eastAsia="Arial Unicode MS" w:hAnsi="Arial" w:cs="Arial"/>
          <w:color w:val="333333"/>
          <w:lang w:val="mn-MN"/>
        </w:rPr>
        <w:t>З анх санал гаргасан тул А-ийн хүсэлтийг хангах боломжгүй.</w:t>
      </w:r>
    </w:p>
    <w:p w14:paraId="6B830FA0" w14:textId="77777777" w:rsidR="0093351F" w:rsidRPr="00CF60BD" w:rsidRDefault="0093351F" w:rsidP="008F73DD">
      <w:pPr>
        <w:shd w:val="clear" w:color="auto" w:fill="FFFFFF"/>
        <w:spacing w:after="167" w:line="276" w:lineRule="auto"/>
        <w:ind w:left="567" w:hanging="567"/>
        <w:textAlignment w:val="top"/>
        <w:rPr>
          <w:rFonts w:ascii="Arial" w:eastAsia="Arial Unicode MS" w:hAnsi="Arial" w:cs="Arial"/>
          <w:color w:val="333333"/>
          <w:lang w:val="mn-MN"/>
        </w:rPr>
      </w:pPr>
      <w:r w:rsidRPr="00CF60BD">
        <w:rPr>
          <w:rFonts w:ascii="Arial" w:eastAsia="Arial Unicode MS" w:hAnsi="Arial" w:cs="Arial"/>
          <w:color w:val="333333"/>
          <w:lang w:val="mn-MN"/>
        </w:rPr>
        <w:t xml:space="preserve">499. Л 1.500.000, М 1.100.000, Ц 2.000.000 төгрөгийг нийлүүлэн хамтран ажиллахаар болов. Гэрээний талууд шийдвэрийг олонхийн саналаар гаргахаар гэрээнд заасан бол гэрээнд оролцогчдын саналын эрх ямар харьцаатай байх вэ? </w:t>
      </w:r>
    </w:p>
    <w:p w14:paraId="1DFB6E3B" w14:textId="77777777" w:rsidR="0093351F" w:rsidRPr="00CF60BD" w:rsidRDefault="0093351F" w:rsidP="008F73DD">
      <w:pPr>
        <w:numPr>
          <w:ilvl w:val="0"/>
          <w:numId w:val="351"/>
        </w:numPr>
        <w:shd w:val="clear" w:color="auto" w:fill="FFFFFF"/>
        <w:spacing w:after="167" w:line="276" w:lineRule="auto"/>
        <w:contextualSpacing/>
        <w:jc w:val="both"/>
        <w:textAlignment w:val="top"/>
        <w:rPr>
          <w:rFonts w:ascii="Arial" w:eastAsia="Arial Unicode MS" w:hAnsi="Arial" w:cs="Arial"/>
          <w:color w:val="333333"/>
          <w:lang w:val="mn-MN"/>
        </w:rPr>
      </w:pPr>
      <w:r w:rsidRPr="00CF60BD">
        <w:rPr>
          <w:rFonts w:ascii="Arial" w:eastAsia="Arial Unicode MS" w:hAnsi="Arial" w:cs="Arial"/>
          <w:color w:val="333333"/>
          <w:lang w:val="mn-MN"/>
        </w:rPr>
        <w:t>Төлсөн хураамжийн хэмжээнээс үл хамааран оролцогч бүр нэг саналын эрхтэй байна.</w:t>
      </w:r>
    </w:p>
    <w:p w14:paraId="51C07FB6" w14:textId="77777777" w:rsidR="0093351F" w:rsidRPr="00CF60BD" w:rsidRDefault="0093351F" w:rsidP="008F73DD">
      <w:pPr>
        <w:numPr>
          <w:ilvl w:val="0"/>
          <w:numId w:val="351"/>
        </w:numPr>
        <w:shd w:val="clear" w:color="auto" w:fill="FFFFFF"/>
        <w:spacing w:after="167" w:line="276" w:lineRule="auto"/>
        <w:contextualSpacing/>
        <w:jc w:val="both"/>
        <w:textAlignment w:val="top"/>
        <w:rPr>
          <w:rFonts w:ascii="Arial" w:eastAsia="Arial Unicode MS" w:hAnsi="Arial" w:cs="Arial"/>
          <w:color w:val="333333"/>
          <w:lang w:val="mn-MN"/>
        </w:rPr>
      </w:pPr>
      <w:r w:rsidRPr="00CF60BD">
        <w:rPr>
          <w:rFonts w:ascii="Arial" w:eastAsia="Arial Unicode MS" w:hAnsi="Arial" w:cs="Arial"/>
          <w:color w:val="000000"/>
          <w:lang w:val="mn-MN"/>
        </w:rPr>
        <w:t>Төлсөн хураамжийн хэмжээтэй хувь тэнцүүлэн саналын эрхийг тогтооно.</w:t>
      </w:r>
    </w:p>
    <w:p w14:paraId="60F03E62" w14:textId="77777777" w:rsidR="0093351F" w:rsidRPr="00CF60BD" w:rsidRDefault="0093351F" w:rsidP="008F73DD">
      <w:pPr>
        <w:numPr>
          <w:ilvl w:val="0"/>
          <w:numId w:val="351"/>
        </w:numPr>
        <w:shd w:val="clear" w:color="auto" w:fill="FFFFFF"/>
        <w:spacing w:after="167" w:line="276" w:lineRule="auto"/>
        <w:contextualSpacing/>
        <w:jc w:val="both"/>
        <w:textAlignment w:val="top"/>
        <w:rPr>
          <w:rFonts w:ascii="Arial" w:eastAsia="Arial Unicode MS" w:hAnsi="Arial" w:cs="Arial"/>
          <w:color w:val="333333"/>
          <w:lang w:val="mn-MN"/>
        </w:rPr>
      </w:pPr>
      <w:r w:rsidRPr="00CF60BD">
        <w:rPr>
          <w:rFonts w:ascii="Arial" w:eastAsia="Arial Unicode MS" w:hAnsi="Arial" w:cs="Arial"/>
          <w:color w:val="000000"/>
          <w:lang w:val="mn-MN"/>
        </w:rPr>
        <w:t>Ц нь 2, бусад нь нэг саналын эрхтэй байна.</w:t>
      </w:r>
    </w:p>
    <w:p w14:paraId="7B962A90" w14:textId="77777777" w:rsidR="0093351F" w:rsidRPr="00CF60BD" w:rsidRDefault="0093351F" w:rsidP="008F73DD">
      <w:pPr>
        <w:numPr>
          <w:ilvl w:val="0"/>
          <w:numId w:val="351"/>
        </w:numPr>
        <w:shd w:val="clear" w:color="auto" w:fill="FFFFFF"/>
        <w:spacing w:after="167" w:line="276" w:lineRule="auto"/>
        <w:contextualSpacing/>
        <w:jc w:val="both"/>
        <w:textAlignment w:val="top"/>
        <w:rPr>
          <w:rFonts w:ascii="Arial" w:eastAsia="Arial Unicode MS" w:hAnsi="Arial" w:cs="Arial"/>
          <w:color w:val="333333"/>
          <w:lang w:val="mn-MN"/>
        </w:rPr>
      </w:pPr>
      <w:r w:rsidRPr="00CF60BD">
        <w:rPr>
          <w:rFonts w:ascii="Arial" w:eastAsia="Arial Unicode MS" w:hAnsi="Arial" w:cs="Arial"/>
          <w:color w:val="333333"/>
          <w:lang w:val="mn-MN"/>
        </w:rPr>
        <w:t xml:space="preserve">Хамтын үйл ажиллагааг эрхлэн явуулах эрхтэй нь шийдвэр гаргана.  </w:t>
      </w:r>
    </w:p>
    <w:p w14:paraId="4AEBC4E8" w14:textId="77777777" w:rsidR="0093351F" w:rsidRPr="00CF60BD" w:rsidRDefault="0093351F" w:rsidP="008F73DD">
      <w:pPr>
        <w:shd w:val="clear" w:color="auto" w:fill="FFFFFF"/>
        <w:spacing w:after="167" w:line="276" w:lineRule="auto"/>
        <w:ind w:left="709" w:hanging="709"/>
        <w:textAlignment w:val="top"/>
        <w:rPr>
          <w:rFonts w:ascii="Arial" w:eastAsia="Arial Unicode MS" w:hAnsi="Arial" w:cs="Arial"/>
          <w:color w:val="333333"/>
        </w:rPr>
      </w:pPr>
      <w:r w:rsidRPr="00CF60BD">
        <w:rPr>
          <w:rFonts w:ascii="Arial" w:eastAsia="Arial Unicode MS" w:hAnsi="Arial" w:cs="Arial"/>
          <w:color w:val="333333"/>
          <w:lang w:val="mn-MN"/>
        </w:rPr>
        <w:t>500. Хамтран ажиллах гэрээ дараахь үндэслэлээр дуусгавар болно. Үл хамаарахыг ол.</w:t>
      </w:r>
    </w:p>
    <w:p w14:paraId="51EDD604" w14:textId="77777777" w:rsidR="0093351F" w:rsidRPr="00CF60BD" w:rsidRDefault="0093351F" w:rsidP="008F73DD">
      <w:pPr>
        <w:numPr>
          <w:ilvl w:val="0"/>
          <w:numId w:val="352"/>
        </w:numPr>
        <w:shd w:val="clear" w:color="auto" w:fill="FFFFFF"/>
        <w:spacing w:after="167" w:line="276" w:lineRule="auto"/>
        <w:contextualSpacing/>
        <w:jc w:val="both"/>
        <w:textAlignment w:val="top"/>
        <w:rPr>
          <w:rFonts w:ascii="Arial" w:eastAsia="Arial Unicode MS" w:hAnsi="Arial" w:cs="Arial"/>
          <w:color w:val="333333"/>
        </w:rPr>
      </w:pPr>
      <w:r w:rsidRPr="00CF60BD">
        <w:rPr>
          <w:rFonts w:ascii="Arial" w:eastAsia="Arial Unicode MS" w:hAnsi="Arial" w:cs="Arial"/>
          <w:color w:val="333333"/>
          <w:lang w:val="mn-MN"/>
        </w:rPr>
        <w:t>Т</w:t>
      </w:r>
      <w:proofErr w:type="spellStart"/>
      <w:r w:rsidRPr="00CF60BD">
        <w:rPr>
          <w:rFonts w:ascii="Arial" w:eastAsia="Arial Unicode MS" w:hAnsi="Arial" w:cs="Arial"/>
          <w:color w:val="333333"/>
        </w:rPr>
        <w:t>алууд</w:t>
      </w:r>
      <w:proofErr w:type="spellEnd"/>
      <w:r w:rsidRPr="00CF60BD">
        <w:rPr>
          <w:rFonts w:ascii="Arial" w:eastAsia="Arial Unicode MS" w:hAnsi="Arial" w:cs="Arial"/>
          <w:color w:val="333333"/>
        </w:rPr>
        <w:t xml:space="preserve"> </w:t>
      </w:r>
      <w:proofErr w:type="spellStart"/>
      <w:r w:rsidRPr="00CF60BD">
        <w:rPr>
          <w:rFonts w:ascii="Arial" w:eastAsia="Arial Unicode MS" w:hAnsi="Arial" w:cs="Arial"/>
          <w:color w:val="333333"/>
        </w:rPr>
        <w:t>шийдвэрлэсэн</w:t>
      </w:r>
      <w:proofErr w:type="spellEnd"/>
      <w:r w:rsidRPr="00CF60BD">
        <w:rPr>
          <w:rFonts w:ascii="Arial" w:eastAsia="Arial Unicode MS" w:hAnsi="Arial" w:cs="Arial"/>
          <w:color w:val="333333"/>
          <w:lang w:val="mn-MN"/>
        </w:rPr>
        <w:t>.</w:t>
      </w:r>
    </w:p>
    <w:p w14:paraId="2C383A36" w14:textId="77777777" w:rsidR="0093351F" w:rsidRPr="00CF60BD" w:rsidRDefault="0093351F" w:rsidP="008F73DD">
      <w:pPr>
        <w:numPr>
          <w:ilvl w:val="0"/>
          <w:numId w:val="352"/>
        </w:numPr>
        <w:shd w:val="clear" w:color="auto" w:fill="FFFFFF"/>
        <w:spacing w:after="167" w:line="276" w:lineRule="auto"/>
        <w:contextualSpacing/>
        <w:jc w:val="both"/>
        <w:textAlignment w:val="top"/>
        <w:rPr>
          <w:rFonts w:ascii="Arial" w:eastAsia="Arial Unicode MS" w:hAnsi="Arial" w:cs="Arial"/>
          <w:color w:val="333333"/>
        </w:rPr>
      </w:pPr>
      <w:r w:rsidRPr="00CF60BD">
        <w:rPr>
          <w:rFonts w:ascii="Arial" w:eastAsia="Arial Unicode MS" w:hAnsi="Arial" w:cs="Arial"/>
          <w:color w:val="333333"/>
          <w:lang w:val="mn-MN"/>
        </w:rPr>
        <w:t>Т</w:t>
      </w:r>
      <w:proofErr w:type="spellStart"/>
      <w:r w:rsidRPr="00CF60BD">
        <w:rPr>
          <w:rFonts w:ascii="Arial" w:eastAsia="Arial Unicode MS" w:hAnsi="Arial" w:cs="Arial"/>
          <w:color w:val="333333"/>
        </w:rPr>
        <w:t>алуудын</w:t>
      </w:r>
      <w:proofErr w:type="spellEnd"/>
      <w:r w:rsidRPr="00CF60BD">
        <w:rPr>
          <w:rFonts w:ascii="Arial" w:eastAsia="Arial Unicode MS" w:hAnsi="Arial" w:cs="Arial"/>
          <w:color w:val="333333"/>
        </w:rPr>
        <w:t xml:space="preserve"> </w:t>
      </w:r>
      <w:proofErr w:type="spellStart"/>
      <w:r w:rsidRPr="00CF60BD">
        <w:rPr>
          <w:rFonts w:ascii="Arial" w:eastAsia="Arial Unicode MS" w:hAnsi="Arial" w:cs="Arial"/>
          <w:color w:val="333333"/>
        </w:rPr>
        <w:t>дундын</w:t>
      </w:r>
      <w:proofErr w:type="spellEnd"/>
      <w:r w:rsidRPr="00CF60BD">
        <w:rPr>
          <w:rFonts w:ascii="Arial" w:eastAsia="Arial Unicode MS" w:hAnsi="Arial" w:cs="Arial"/>
          <w:color w:val="333333"/>
        </w:rPr>
        <w:t xml:space="preserve"> </w:t>
      </w:r>
      <w:proofErr w:type="spellStart"/>
      <w:r w:rsidRPr="00CF60BD">
        <w:rPr>
          <w:rFonts w:ascii="Arial" w:eastAsia="Arial Unicode MS" w:hAnsi="Arial" w:cs="Arial"/>
          <w:color w:val="333333"/>
        </w:rPr>
        <w:t>өмчийн</w:t>
      </w:r>
      <w:proofErr w:type="spellEnd"/>
      <w:r w:rsidRPr="00CF60BD">
        <w:rPr>
          <w:rFonts w:ascii="Arial" w:eastAsia="Arial Unicode MS" w:hAnsi="Arial" w:cs="Arial"/>
          <w:color w:val="333333"/>
        </w:rPr>
        <w:t xml:space="preserve"> </w:t>
      </w:r>
      <w:proofErr w:type="spellStart"/>
      <w:r w:rsidRPr="00CF60BD">
        <w:rPr>
          <w:rFonts w:ascii="Arial" w:eastAsia="Arial Unicode MS" w:hAnsi="Arial" w:cs="Arial"/>
          <w:color w:val="333333"/>
        </w:rPr>
        <w:t>хөрөнгийг</w:t>
      </w:r>
      <w:proofErr w:type="spellEnd"/>
      <w:r w:rsidRPr="00CF60BD">
        <w:rPr>
          <w:rFonts w:ascii="Arial" w:eastAsia="Arial Unicode MS" w:hAnsi="Arial" w:cs="Arial"/>
          <w:color w:val="333333"/>
        </w:rPr>
        <w:t xml:space="preserve"> </w:t>
      </w:r>
      <w:proofErr w:type="spellStart"/>
      <w:r w:rsidRPr="00CF60BD">
        <w:rPr>
          <w:rFonts w:ascii="Arial" w:eastAsia="Arial Unicode MS" w:hAnsi="Arial" w:cs="Arial"/>
          <w:color w:val="333333"/>
        </w:rPr>
        <w:t>дампуурлын</w:t>
      </w:r>
      <w:proofErr w:type="spellEnd"/>
      <w:r w:rsidRPr="00CF60BD">
        <w:rPr>
          <w:rFonts w:ascii="Arial" w:eastAsia="Arial Unicode MS" w:hAnsi="Arial" w:cs="Arial"/>
          <w:color w:val="333333"/>
        </w:rPr>
        <w:t xml:space="preserve"> </w:t>
      </w:r>
      <w:proofErr w:type="spellStart"/>
      <w:r w:rsidRPr="00CF60BD">
        <w:rPr>
          <w:rFonts w:ascii="Arial" w:eastAsia="Arial Unicode MS" w:hAnsi="Arial" w:cs="Arial"/>
          <w:color w:val="333333"/>
        </w:rPr>
        <w:t>ажиллагааны</w:t>
      </w:r>
      <w:proofErr w:type="spellEnd"/>
      <w:r w:rsidRPr="00CF60BD">
        <w:rPr>
          <w:rFonts w:ascii="Arial" w:eastAsia="Arial Unicode MS" w:hAnsi="Arial" w:cs="Arial"/>
          <w:color w:val="333333"/>
        </w:rPr>
        <w:t xml:space="preserve"> </w:t>
      </w:r>
      <w:proofErr w:type="spellStart"/>
      <w:r w:rsidRPr="00CF60BD">
        <w:rPr>
          <w:rFonts w:ascii="Arial" w:eastAsia="Arial Unicode MS" w:hAnsi="Arial" w:cs="Arial"/>
          <w:color w:val="333333"/>
        </w:rPr>
        <w:t>дагуу</w:t>
      </w:r>
      <w:proofErr w:type="spellEnd"/>
      <w:r w:rsidRPr="00CF60BD">
        <w:rPr>
          <w:rFonts w:ascii="Arial" w:eastAsia="Arial Unicode MS" w:hAnsi="Arial" w:cs="Arial"/>
          <w:color w:val="333333"/>
        </w:rPr>
        <w:t xml:space="preserve"> </w:t>
      </w:r>
      <w:proofErr w:type="spellStart"/>
      <w:r w:rsidRPr="00CF60BD">
        <w:rPr>
          <w:rFonts w:ascii="Arial" w:eastAsia="Arial Unicode MS" w:hAnsi="Arial" w:cs="Arial"/>
          <w:color w:val="333333"/>
        </w:rPr>
        <w:t>төлбөрт</w:t>
      </w:r>
      <w:proofErr w:type="spellEnd"/>
      <w:r w:rsidRPr="00CF60BD">
        <w:rPr>
          <w:rFonts w:ascii="Arial" w:eastAsia="Arial Unicode MS" w:hAnsi="Arial" w:cs="Arial"/>
          <w:color w:val="333333"/>
        </w:rPr>
        <w:t xml:space="preserve"> </w:t>
      </w:r>
      <w:proofErr w:type="spellStart"/>
      <w:r w:rsidRPr="00CF60BD">
        <w:rPr>
          <w:rFonts w:ascii="Arial" w:eastAsia="Arial Unicode MS" w:hAnsi="Arial" w:cs="Arial"/>
          <w:color w:val="333333"/>
        </w:rPr>
        <w:t>гаргуулах</w:t>
      </w:r>
      <w:proofErr w:type="spellEnd"/>
      <w:r w:rsidRPr="00CF60BD">
        <w:rPr>
          <w:rFonts w:ascii="Arial" w:eastAsia="Arial Unicode MS" w:hAnsi="Arial" w:cs="Arial"/>
          <w:color w:val="333333"/>
        </w:rPr>
        <w:t xml:space="preserve"> </w:t>
      </w:r>
      <w:proofErr w:type="spellStart"/>
      <w:r w:rsidRPr="00CF60BD">
        <w:rPr>
          <w:rFonts w:ascii="Arial" w:eastAsia="Arial Unicode MS" w:hAnsi="Arial" w:cs="Arial"/>
          <w:color w:val="333333"/>
        </w:rPr>
        <w:t>хөрөнгөд</w:t>
      </w:r>
      <w:proofErr w:type="spellEnd"/>
      <w:r w:rsidRPr="00CF60BD">
        <w:rPr>
          <w:rFonts w:ascii="Arial" w:eastAsia="Arial Unicode MS" w:hAnsi="Arial" w:cs="Arial"/>
          <w:color w:val="333333"/>
        </w:rPr>
        <w:t xml:space="preserve"> </w:t>
      </w:r>
      <w:proofErr w:type="spellStart"/>
      <w:r w:rsidRPr="00CF60BD">
        <w:rPr>
          <w:rFonts w:ascii="Arial" w:eastAsia="Arial Unicode MS" w:hAnsi="Arial" w:cs="Arial"/>
          <w:color w:val="333333"/>
        </w:rPr>
        <w:t>оруулсан</w:t>
      </w:r>
      <w:proofErr w:type="spellEnd"/>
      <w:r w:rsidRPr="00CF60BD">
        <w:rPr>
          <w:rFonts w:ascii="Arial" w:eastAsia="Arial Unicode MS" w:hAnsi="Arial" w:cs="Arial"/>
          <w:color w:val="333333"/>
          <w:lang w:val="mn-MN"/>
        </w:rPr>
        <w:t>.</w:t>
      </w:r>
    </w:p>
    <w:p w14:paraId="041DEC88" w14:textId="77777777" w:rsidR="0093351F" w:rsidRPr="00CF60BD" w:rsidRDefault="0093351F" w:rsidP="008F73DD">
      <w:pPr>
        <w:numPr>
          <w:ilvl w:val="0"/>
          <w:numId w:val="352"/>
        </w:numPr>
        <w:shd w:val="clear" w:color="auto" w:fill="FFFFFF"/>
        <w:spacing w:after="167" w:line="276" w:lineRule="auto"/>
        <w:contextualSpacing/>
        <w:jc w:val="both"/>
        <w:textAlignment w:val="top"/>
        <w:rPr>
          <w:rFonts w:ascii="Arial" w:eastAsia="Arial Unicode MS" w:hAnsi="Arial" w:cs="Arial"/>
          <w:color w:val="333333"/>
        </w:rPr>
      </w:pPr>
      <w:r w:rsidRPr="00CF60BD">
        <w:rPr>
          <w:rFonts w:ascii="Arial" w:eastAsia="Arial Unicode MS" w:hAnsi="Arial" w:cs="Arial"/>
          <w:color w:val="333333"/>
          <w:lang w:val="mn-MN"/>
        </w:rPr>
        <w:t>Талуудын аль нэг нь нас барсан.</w:t>
      </w:r>
    </w:p>
    <w:p w14:paraId="0B07D8C1" w14:textId="77777777" w:rsidR="0093351F" w:rsidRPr="00CF60BD" w:rsidRDefault="0093351F" w:rsidP="008F73DD">
      <w:pPr>
        <w:numPr>
          <w:ilvl w:val="0"/>
          <w:numId w:val="352"/>
        </w:numPr>
        <w:shd w:val="clear" w:color="auto" w:fill="FFFFFF"/>
        <w:spacing w:after="167" w:line="276" w:lineRule="auto"/>
        <w:contextualSpacing/>
        <w:jc w:val="both"/>
        <w:textAlignment w:val="top"/>
        <w:rPr>
          <w:rFonts w:ascii="Arial" w:eastAsia="Arial Unicode MS" w:hAnsi="Arial" w:cs="Arial"/>
          <w:color w:val="333333"/>
        </w:rPr>
      </w:pPr>
      <w:r w:rsidRPr="00CF60BD">
        <w:rPr>
          <w:rFonts w:ascii="Arial" w:eastAsia="Arial Unicode MS" w:hAnsi="Arial" w:cs="Arial"/>
          <w:color w:val="333333"/>
          <w:lang w:val="mn-MN"/>
        </w:rPr>
        <w:t>Х</w:t>
      </w:r>
      <w:proofErr w:type="spellStart"/>
      <w:r w:rsidRPr="00CF60BD">
        <w:rPr>
          <w:rFonts w:ascii="Arial" w:eastAsia="Arial Unicode MS" w:hAnsi="Arial" w:cs="Arial"/>
          <w:color w:val="333333"/>
        </w:rPr>
        <w:t>амтын</w:t>
      </w:r>
      <w:proofErr w:type="spellEnd"/>
      <w:r w:rsidRPr="00CF60BD">
        <w:rPr>
          <w:rFonts w:ascii="Arial" w:eastAsia="Arial Unicode MS" w:hAnsi="Arial" w:cs="Arial"/>
          <w:color w:val="333333"/>
        </w:rPr>
        <w:t xml:space="preserve"> </w:t>
      </w:r>
      <w:proofErr w:type="spellStart"/>
      <w:r w:rsidRPr="00CF60BD">
        <w:rPr>
          <w:rFonts w:ascii="Arial" w:eastAsia="Arial Unicode MS" w:hAnsi="Arial" w:cs="Arial"/>
          <w:color w:val="333333"/>
        </w:rPr>
        <w:t>үйл</w:t>
      </w:r>
      <w:proofErr w:type="spellEnd"/>
      <w:r w:rsidRPr="00CF60BD">
        <w:rPr>
          <w:rFonts w:ascii="Arial" w:eastAsia="Arial Unicode MS" w:hAnsi="Arial" w:cs="Arial"/>
          <w:color w:val="333333"/>
        </w:rPr>
        <w:t xml:space="preserve"> </w:t>
      </w:r>
      <w:proofErr w:type="spellStart"/>
      <w:r w:rsidRPr="00CF60BD">
        <w:rPr>
          <w:rFonts w:ascii="Arial" w:eastAsia="Arial Unicode MS" w:hAnsi="Arial" w:cs="Arial"/>
          <w:color w:val="333333"/>
        </w:rPr>
        <w:t>ажиллагааны</w:t>
      </w:r>
      <w:proofErr w:type="spellEnd"/>
      <w:r w:rsidRPr="00CF60BD">
        <w:rPr>
          <w:rFonts w:ascii="Arial" w:eastAsia="Arial Unicode MS" w:hAnsi="Arial" w:cs="Arial"/>
          <w:color w:val="333333"/>
        </w:rPr>
        <w:t xml:space="preserve"> </w:t>
      </w:r>
      <w:proofErr w:type="spellStart"/>
      <w:r w:rsidRPr="00CF60BD">
        <w:rPr>
          <w:rFonts w:ascii="Arial" w:eastAsia="Arial Unicode MS" w:hAnsi="Arial" w:cs="Arial"/>
          <w:color w:val="333333"/>
        </w:rPr>
        <w:t>зорилгыг</w:t>
      </w:r>
      <w:proofErr w:type="spellEnd"/>
      <w:r w:rsidRPr="00CF60BD">
        <w:rPr>
          <w:rFonts w:ascii="Arial" w:eastAsia="Arial Unicode MS" w:hAnsi="Arial" w:cs="Arial"/>
          <w:color w:val="333333"/>
        </w:rPr>
        <w:t xml:space="preserve"> </w:t>
      </w:r>
      <w:proofErr w:type="spellStart"/>
      <w:r w:rsidRPr="00CF60BD">
        <w:rPr>
          <w:rFonts w:ascii="Arial" w:eastAsia="Arial Unicode MS" w:hAnsi="Arial" w:cs="Arial"/>
          <w:color w:val="333333"/>
        </w:rPr>
        <w:t>биелүүлэх</w:t>
      </w:r>
      <w:proofErr w:type="spellEnd"/>
      <w:r w:rsidRPr="00CF60BD">
        <w:rPr>
          <w:rFonts w:ascii="Arial" w:eastAsia="Arial Unicode MS" w:hAnsi="Arial" w:cs="Arial"/>
          <w:color w:val="333333"/>
        </w:rPr>
        <w:t xml:space="preserve"> </w:t>
      </w:r>
      <w:proofErr w:type="spellStart"/>
      <w:r w:rsidRPr="00CF60BD">
        <w:rPr>
          <w:rFonts w:ascii="Arial" w:eastAsia="Arial Unicode MS" w:hAnsi="Arial" w:cs="Arial"/>
          <w:color w:val="333333"/>
        </w:rPr>
        <w:t>боломжгүй</w:t>
      </w:r>
      <w:proofErr w:type="spellEnd"/>
      <w:r w:rsidRPr="00CF60BD">
        <w:rPr>
          <w:rFonts w:ascii="Arial" w:eastAsia="Arial Unicode MS" w:hAnsi="Arial" w:cs="Arial"/>
          <w:color w:val="333333"/>
        </w:rPr>
        <w:t xml:space="preserve"> </w:t>
      </w:r>
      <w:proofErr w:type="spellStart"/>
      <w:r w:rsidRPr="00CF60BD">
        <w:rPr>
          <w:rFonts w:ascii="Arial" w:eastAsia="Arial Unicode MS" w:hAnsi="Arial" w:cs="Arial"/>
          <w:color w:val="333333"/>
        </w:rPr>
        <w:t>болсон</w:t>
      </w:r>
      <w:proofErr w:type="spellEnd"/>
      <w:r w:rsidRPr="00CF60BD">
        <w:rPr>
          <w:rFonts w:ascii="Arial" w:eastAsia="Arial Unicode MS" w:hAnsi="Arial" w:cs="Arial"/>
          <w:color w:val="333333"/>
        </w:rPr>
        <w:t>.</w:t>
      </w:r>
    </w:p>
    <w:p w14:paraId="3C55DC99" w14:textId="77777777" w:rsidR="00642B77" w:rsidRPr="00CF60BD" w:rsidRDefault="00642B77" w:rsidP="008F73DD">
      <w:pPr>
        <w:pStyle w:val="ListParagraph"/>
        <w:numPr>
          <w:ilvl w:val="0"/>
          <w:numId w:val="363"/>
        </w:numPr>
        <w:spacing w:after="0"/>
        <w:ind w:left="426"/>
        <w:rPr>
          <w:rFonts w:ascii="Arial" w:hAnsi="Arial" w:cs="Arial"/>
        </w:rPr>
      </w:pPr>
      <w:proofErr w:type="spellStart"/>
      <w:r w:rsidRPr="00CF60BD">
        <w:rPr>
          <w:rFonts w:ascii="Arial" w:hAnsi="Arial" w:cs="Arial"/>
        </w:rPr>
        <w:t>Хөрш</w:t>
      </w:r>
      <w:proofErr w:type="spellEnd"/>
      <w:r w:rsidRPr="00CF60BD">
        <w:rPr>
          <w:rFonts w:ascii="Arial" w:hAnsi="Arial" w:cs="Arial"/>
        </w:rPr>
        <w:t xml:space="preserve"> </w:t>
      </w:r>
      <w:proofErr w:type="spellStart"/>
      <w:r w:rsidRPr="00CF60BD">
        <w:rPr>
          <w:rFonts w:ascii="Arial" w:hAnsi="Arial" w:cs="Arial"/>
        </w:rPr>
        <w:t>залгаа</w:t>
      </w:r>
      <w:proofErr w:type="spellEnd"/>
      <w:r w:rsidRPr="00CF60BD">
        <w:rPr>
          <w:rFonts w:ascii="Arial" w:hAnsi="Arial" w:cs="Arial"/>
        </w:rPr>
        <w:t xml:space="preserve"> </w:t>
      </w:r>
      <w:proofErr w:type="spellStart"/>
      <w:r w:rsidRPr="00CF60BD">
        <w:rPr>
          <w:rFonts w:ascii="Arial" w:hAnsi="Arial" w:cs="Arial"/>
        </w:rPr>
        <w:t>эд</w:t>
      </w:r>
      <w:proofErr w:type="spellEnd"/>
      <w:r w:rsidRPr="00CF60BD">
        <w:rPr>
          <w:rFonts w:ascii="Arial" w:hAnsi="Arial" w:cs="Arial"/>
        </w:rPr>
        <w:t xml:space="preserve"> </w:t>
      </w:r>
      <w:proofErr w:type="spellStart"/>
      <w:r w:rsidRPr="00CF60BD">
        <w:rPr>
          <w:rFonts w:ascii="Arial" w:hAnsi="Arial" w:cs="Arial"/>
        </w:rPr>
        <w:t>хөрөнгө</w:t>
      </w:r>
      <w:proofErr w:type="spellEnd"/>
      <w:r w:rsidRPr="00CF60BD">
        <w:rPr>
          <w:rFonts w:ascii="Arial" w:hAnsi="Arial" w:cs="Arial"/>
        </w:rPr>
        <w:t xml:space="preserve"> </w:t>
      </w:r>
      <w:proofErr w:type="spellStart"/>
      <w:r w:rsidRPr="00CF60BD">
        <w:rPr>
          <w:rFonts w:ascii="Arial" w:hAnsi="Arial" w:cs="Arial"/>
        </w:rPr>
        <w:t>гэж</w:t>
      </w:r>
      <w:proofErr w:type="spellEnd"/>
      <w:r w:rsidRPr="00CF60BD">
        <w:rPr>
          <w:rFonts w:ascii="Arial" w:hAnsi="Arial" w:cs="Arial"/>
        </w:rPr>
        <w:t xml:space="preserve"> </w:t>
      </w:r>
      <w:proofErr w:type="spellStart"/>
      <w:r w:rsidRPr="00CF60BD">
        <w:rPr>
          <w:rFonts w:ascii="Arial" w:hAnsi="Arial" w:cs="Arial"/>
        </w:rPr>
        <w:t>юуг</w:t>
      </w:r>
      <w:proofErr w:type="spellEnd"/>
      <w:r w:rsidRPr="00CF60BD">
        <w:rPr>
          <w:rFonts w:ascii="Arial" w:hAnsi="Arial" w:cs="Arial"/>
        </w:rPr>
        <w:t xml:space="preserve"> </w:t>
      </w:r>
      <w:proofErr w:type="spellStart"/>
      <w:r w:rsidRPr="00CF60BD">
        <w:rPr>
          <w:rFonts w:ascii="Arial" w:hAnsi="Arial" w:cs="Arial"/>
        </w:rPr>
        <w:t>ойлгох</w:t>
      </w:r>
      <w:proofErr w:type="spellEnd"/>
      <w:r w:rsidRPr="00CF60BD">
        <w:rPr>
          <w:rFonts w:ascii="Arial" w:hAnsi="Arial" w:cs="Arial"/>
        </w:rPr>
        <w:t xml:space="preserve"> </w:t>
      </w:r>
      <w:proofErr w:type="spellStart"/>
      <w:r w:rsidRPr="00CF60BD">
        <w:rPr>
          <w:rFonts w:ascii="Arial" w:hAnsi="Arial" w:cs="Arial"/>
        </w:rPr>
        <w:t>вэ</w:t>
      </w:r>
      <w:proofErr w:type="spellEnd"/>
      <w:r w:rsidRPr="00CF60BD">
        <w:rPr>
          <w:rFonts w:ascii="Arial" w:hAnsi="Arial" w:cs="Arial"/>
        </w:rPr>
        <w:t>?</w:t>
      </w:r>
    </w:p>
    <w:p w14:paraId="44FCBD03" w14:textId="77777777" w:rsidR="00642B77" w:rsidRPr="00CF60BD" w:rsidRDefault="00642B77" w:rsidP="008F73DD">
      <w:pPr>
        <w:pStyle w:val="ListParagraph"/>
        <w:ind w:left="284"/>
        <w:rPr>
          <w:rFonts w:ascii="Arial" w:hAnsi="Arial" w:cs="Arial"/>
        </w:rPr>
      </w:pPr>
    </w:p>
    <w:p w14:paraId="2EEBF75B" w14:textId="77777777" w:rsidR="00642B77" w:rsidRPr="00CF60BD" w:rsidRDefault="00642B77" w:rsidP="008F73DD">
      <w:pPr>
        <w:pStyle w:val="ListParagraph"/>
        <w:numPr>
          <w:ilvl w:val="0"/>
          <w:numId w:val="353"/>
        </w:numPr>
        <w:spacing w:after="0"/>
        <w:ind w:left="709" w:hanging="425"/>
        <w:jc w:val="both"/>
        <w:rPr>
          <w:rFonts w:ascii="Arial" w:hAnsi="Arial" w:cs="Arial"/>
        </w:rPr>
      </w:pPr>
      <w:proofErr w:type="spellStart"/>
      <w:r w:rsidRPr="00CF60BD">
        <w:rPr>
          <w:rFonts w:ascii="Arial" w:hAnsi="Arial" w:cs="Arial"/>
        </w:rPr>
        <w:t>Бие</w:t>
      </w:r>
      <w:proofErr w:type="spellEnd"/>
      <w:r w:rsidRPr="00CF60BD">
        <w:rPr>
          <w:rFonts w:ascii="Arial" w:hAnsi="Arial" w:cs="Arial"/>
        </w:rPr>
        <w:t xml:space="preserve"> </w:t>
      </w:r>
      <w:proofErr w:type="spellStart"/>
      <w:r w:rsidRPr="00CF60BD">
        <w:rPr>
          <w:rFonts w:ascii="Arial" w:hAnsi="Arial" w:cs="Arial"/>
        </w:rPr>
        <w:t>биендээ</w:t>
      </w:r>
      <w:proofErr w:type="spellEnd"/>
      <w:r w:rsidRPr="00CF60BD">
        <w:rPr>
          <w:rFonts w:ascii="Arial" w:hAnsi="Arial" w:cs="Arial"/>
        </w:rPr>
        <w:t xml:space="preserve"> </w:t>
      </w:r>
      <w:proofErr w:type="spellStart"/>
      <w:r w:rsidRPr="00CF60BD">
        <w:rPr>
          <w:rFonts w:ascii="Arial" w:hAnsi="Arial" w:cs="Arial"/>
        </w:rPr>
        <w:t>харилцан</w:t>
      </w:r>
      <w:proofErr w:type="spellEnd"/>
      <w:r w:rsidRPr="00CF60BD">
        <w:rPr>
          <w:rFonts w:ascii="Arial" w:hAnsi="Arial" w:cs="Arial"/>
        </w:rPr>
        <w:t xml:space="preserve"> </w:t>
      </w:r>
      <w:proofErr w:type="spellStart"/>
      <w:r w:rsidRPr="00CF60BD">
        <w:rPr>
          <w:rFonts w:ascii="Arial" w:hAnsi="Arial" w:cs="Arial"/>
        </w:rPr>
        <w:t>нөлөөлөх</w:t>
      </w:r>
      <w:proofErr w:type="spellEnd"/>
      <w:r w:rsidRPr="00CF60BD">
        <w:rPr>
          <w:rFonts w:ascii="Arial" w:hAnsi="Arial" w:cs="Arial"/>
        </w:rPr>
        <w:t xml:space="preserve"> </w:t>
      </w:r>
      <w:proofErr w:type="spellStart"/>
      <w:r w:rsidRPr="00CF60BD">
        <w:rPr>
          <w:rFonts w:ascii="Arial" w:hAnsi="Arial" w:cs="Arial"/>
        </w:rPr>
        <w:t>боломжтой</w:t>
      </w:r>
      <w:proofErr w:type="spellEnd"/>
      <w:r w:rsidRPr="00CF60BD">
        <w:rPr>
          <w:rFonts w:ascii="Arial" w:hAnsi="Arial" w:cs="Arial"/>
        </w:rPr>
        <w:t xml:space="preserve"> </w:t>
      </w:r>
      <w:proofErr w:type="spellStart"/>
      <w:r w:rsidRPr="00CF60BD">
        <w:rPr>
          <w:rFonts w:ascii="Arial" w:hAnsi="Arial" w:cs="Arial"/>
        </w:rPr>
        <w:t>хөдлөх</w:t>
      </w:r>
      <w:proofErr w:type="spellEnd"/>
      <w:r w:rsidRPr="00CF60BD">
        <w:rPr>
          <w:rFonts w:ascii="Arial" w:hAnsi="Arial" w:cs="Arial"/>
        </w:rPr>
        <w:t xml:space="preserve"> </w:t>
      </w:r>
      <w:proofErr w:type="spellStart"/>
      <w:r w:rsidRPr="00CF60BD">
        <w:rPr>
          <w:rFonts w:ascii="Arial" w:hAnsi="Arial" w:cs="Arial"/>
        </w:rPr>
        <w:t>эд</w:t>
      </w:r>
      <w:proofErr w:type="spellEnd"/>
      <w:r w:rsidRPr="00CF60BD">
        <w:rPr>
          <w:rFonts w:ascii="Arial" w:hAnsi="Arial" w:cs="Arial"/>
        </w:rPr>
        <w:t xml:space="preserve"> </w:t>
      </w:r>
      <w:proofErr w:type="spellStart"/>
      <w:r w:rsidRPr="00CF60BD">
        <w:rPr>
          <w:rFonts w:ascii="Arial" w:hAnsi="Arial" w:cs="Arial"/>
        </w:rPr>
        <w:t>хөрөнгө</w:t>
      </w:r>
      <w:proofErr w:type="spellEnd"/>
      <w:r w:rsidRPr="00CF60BD">
        <w:rPr>
          <w:rFonts w:ascii="Arial" w:hAnsi="Arial" w:cs="Arial"/>
        </w:rPr>
        <w:t xml:space="preserve"> </w:t>
      </w:r>
      <w:proofErr w:type="spellStart"/>
      <w:r w:rsidRPr="00CF60BD">
        <w:rPr>
          <w:rFonts w:ascii="Arial" w:hAnsi="Arial" w:cs="Arial"/>
        </w:rPr>
        <w:t>болон</w:t>
      </w:r>
      <w:proofErr w:type="spellEnd"/>
      <w:r w:rsidRPr="00CF60BD">
        <w:rPr>
          <w:rFonts w:ascii="Arial" w:hAnsi="Arial" w:cs="Arial"/>
        </w:rPr>
        <w:t xml:space="preserve"> </w:t>
      </w:r>
      <w:proofErr w:type="spellStart"/>
      <w:r w:rsidRPr="00CF60BD">
        <w:rPr>
          <w:rFonts w:ascii="Arial" w:hAnsi="Arial" w:cs="Arial"/>
        </w:rPr>
        <w:t>үл</w:t>
      </w:r>
      <w:proofErr w:type="spellEnd"/>
      <w:r w:rsidRPr="00CF60BD">
        <w:rPr>
          <w:rFonts w:ascii="Arial" w:hAnsi="Arial" w:cs="Arial"/>
        </w:rPr>
        <w:t xml:space="preserve"> </w:t>
      </w:r>
      <w:proofErr w:type="spellStart"/>
      <w:r w:rsidRPr="00CF60BD">
        <w:rPr>
          <w:rFonts w:ascii="Arial" w:hAnsi="Arial" w:cs="Arial"/>
        </w:rPr>
        <w:t>хөдлөх</w:t>
      </w:r>
      <w:proofErr w:type="spellEnd"/>
      <w:r w:rsidRPr="00CF60BD">
        <w:rPr>
          <w:rFonts w:ascii="Arial" w:hAnsi="Arial" w:cs="Arial"/>
        </w:rPr>
        <w:t xml:space="preserve"> </w:t>
      </w:r>
      <w:proofErr w:type="spellStart"/>
      <w:r w:rsidRPr="00CF60BD">
        <w:rPr>
          <w:rFonts w:ascii="Arial" w:hAnsi="Arial" w:cs="Arial"/>
        </w:rPr>
        <w:t>эд</w:t>
      </w:r>
      <w:proofErr w:type="spellEnd"/>
      <w:r w:rsidRPr="00CF60BD">
        <w:rPr>
          <w:rFonts w:ascii="Arial" w:hAnsi="Arial" w:cs="Arial"/>
        </w:rPr>
        <w:t xml:space="preserve"> </w:t>
      </w:r>
      <w:proofErr w:type="spellStart"/>
      <w:r w:rsidRPr="00CF60BD">
        <w:rPr>
          <w:rFonts w:ascii="Arial" w:hAnsi="Arial" w:cs="Arial"/>
        </w:rPr>
        <w:t>хөрөнгө</w:t>
      </w:r>
      <w:proofErr w:type="spellEnd"/>
    </w:p>
    <w:p w14:paraId="2D7D1AAD" w14:textId="77777777" w:rsidR="00642B77" w:rsidRPr="00CF60BD" w:rsidRDefault="00642B77" w:rsidP="008F73DD">
      <w:pPr>
        <w:pStyle w:val="ListParagraph"/>
        <w:numPr>
          <w:ilvl w:val="0"/>
          <w:numId w:val="353"/>
        </w:numPr>
        <w:spacing w:after="0"/>
        <w:ind w:left="0" w:firstLine="284"/>
        <w:jc w:val="both"/>
        <w:rPr>
          <w:rFonts w:ascii="Arial" w:hAnsi="Arial" w:cs="Arial"/>
        </w:rPr>
      </w:pPr>
      <w:proofErr w:type="spellStart"/>
      <w:r w:rsidRPr="00CF60BD">
        <w:rPr>
          <w:rFonts w:ascii="Arial" w:hAnsi="Arial" w:cs="Arial"/>
        </w:rPr>
        <w:t>Хил</w:t>
      </w:r>
      <w:proofErr w:type="spellEnd"/>
      <w:r w:rsidRPr="00CF60BD">
        <w:rPr>
          <w:rFonts w:ascii="Arial" w:hAnsi="Arial" w:cs="Arial"/>
        </w:rPr>
        <w:t xml:space="preserve"> </w:t>
      </w:r>
      <w:proofErr w:type="spellStart"/>
      <w:r w:rsidRPr="00CF60BD">
        <w:rPr>
          <w:rFonts w:ascii="Arial" w:hAnsi="Arial" w:cs="Arial"/>
        </w:rPr>
        <w:t>залгаа</w:t>
      </w:r>
      <w:proofErr w:type="spellEnd"/>
      <w:r w:rsidRPr="00CF60BD">
        <w:rPr>
          <w:rFonts w:ascii="Arial" w:hAnsi="Arial" w:cs="Arial"/>
        </w:rPr>
        <w:t xml:space="preserve"> </w:t>
      </w:r>
      <w:proofErr w:type="spellStart"/>
      <w:r w:rsidRPr="00CF60BD">
        <w:rPr>
          <w:rFonts w:ascii="Arial" w:hAnsi="Arial" w:cs="Arial"/>
        </w:rPr>
        <w:t>эзэмшил</w:t>
      </w:r>
      <w:proofErr w:type="spellEnd"/>
      <w:r w:rsidRPr="00CF60BD">
        <w:rPr>
          <w:rFonts w:ascii="Arial" w:hAnsi="Arial" w:cs="Arial"/>
        </w:rPr>
        <w:t xml:space="preserve"> </w:t>
      </w:r>
      <w:proofErr w:type="spellStart"/>
      <w:r w:rsidRPr="00CF60BD">
        <w:rPr>
          <w:rFonts w:ascii="Arial" w:hAnsi="Arial" w:cs="Arial"/>
        </w:rPr>
        <w:t>газруудыг</w:t>
      </w:r>
      <w:proofErr w:type="spellEnd"/>
      <w:r w:rsidRPr="00CF60BD">
        <w:rPr>
          <w:rFonts w:ascii="Arial" w:hAnsi="Arial" w:cs="Arial"/>
        </w:rPr>
        <w:t xml:space="preserve"> </w:t>
      </w:r>
      <w:proofErr w:type="spellStart"/>
      <w:r w:rsidRPr="00CF60BD">
        <w:rPr>
          <w:rFonts w:ascii="Arial" w:hAnsi="Arial" w:cs="Arial"/>
        </w:rPr>
        <w:t>ойлгоно</w:t>
      </w:r>
      <w:proofErr w:type="spellEnd"/>
    </w:p>
    <w:p w14:paraId="337536AA" w14:textId="77777777" w:rsidR="00642B77" w:rsidRPr="00CF60BD" w:rsidRDefault="00642B77" w:rsidP="008F73DD">
      <w:pPr>
        <w:pStyle w:val="ListParagraph"/>
        <w:numPr>
          <w:ilvl w:val="0"/>
          <w:numId w:val="353"/>
        </w:numPr>
        <w:spacing w:after="0"/>
        <w:ind w:left="709" w:hanging="425"/>
        <w:jc w:val="both"/>
        <w:rPr>
          <w:rFonts w:ascii="Arial" w:hAnsi="Arial" w:cs="Arial"/>
        </w:rPr>
      </w:pPr>
      <w:proofErr w:type="spellStart"/>
      <w:r w:rsidRPr="00CF60BD">
        <w:rPr>
          <w:rFonts w:ascii="Arial" w:hAnsi="Arial" w:cs="Arial"/>
        </w:rPr>
        <w:t>Харилцан</w:t>
      </w:r>
      <w:proofErr w:type="spellEnd"/>
      <w:r w:rsidRPr="00CF60BD">
        <w:rPr>
          <w:rFonts w:ascii="Arial" w:hAnsi="Arial" w:cs="Arial"/>
        </w:rPr>
        <w:t xml:space="preserve"> </w:t>
      </w:r>
      <w:proofErr w:type="spellStart"/>
      <w:r w:rsidRPr="00CF60BD">
        <w:rPr>
          <w:rFonts w:ascii="Arial" w:hAnsi="Arial" w:cs="Arial"/>
        </w:rPr>
        <w:t>нөлөөлж</w:t>
      </w:r>
      <w:proofErr w:type="spellEnd"/>
      <w:r w:rsidRPr="00CF60BD">
        <w:rPr>
          <w:rFonts w:ascii="Arial" w:hAnsi="Arial" w:cs="Arial"/>
        </w:rPr>
        <w:t xml:space="preserve"> </w:t>
      </w:r>
      <w:proofErr w:type="spellStart"/>
      <w:r w:rsidRPr="00CF60BD">
        <w:rPr>
          <w:rFonts w:ascii="Arial" w:hAnsi="Arial" w:cs="Arial"/>
        </w:rPr>
        <w:t>болох</w:t>
      </w:r>
      <w:proofErr w:type="spellEnd"/>
      <w:r w:rsidRPr="00CF60BD">
        <w:rPr>
          <w:rFonts w:ascii="Arial" w:hAnsi="Arial" w:cs="Arial"/>
        </w:rPr>
        <w:t xml:space="preserve"> </w:t>
      </w:r>
      <w:proofErr w:type="spellStart"/>
      <w:r w:rsidRPr="00CF60BD">
        <w:rPr>
          <w:rFonts w:ascii="Arial" w:hAnsi="Arial" w:cs="Arial"/>
        </w:rPr>
        <w:t>хил</w:t>
      </w:r>
      <w:proofErr w:type="spellEnd"/>
      <w:r w:rsidRPr="00CF60BD">
        <w:rPr>
          <w:rFonts w:ascii="Arial" w:hAnsi="Arial" w:cs="Arial"/>
        </w:rPr>
        <w:t xml:space="preserve"> </w:t>
      </w:r>
      <w:proofErr w:type="spellStart"/>
      <w:r w:rsidRPr="00CF60BD">
        <w:rPr>
          <w:rFonts w:ascii="Arial" w:hAnsi="Arial" w:cs="Arial"/>
        </w:rPr>
        <w:t>залгаа</w:t>
      </w:r>
      <w:proofErr w:type="spellEnd"/>
      <w:r w:rsidRPr="00CF60BD">
        <w:rPr>
          <w:rFonts w:ascii="Arial" w:hAnsi="Arial" w:cs="Arial"/>
        </w:rPr>
        <w:t xml:space="preserve"> </w:t>
      </w:r>
      <w:proofErr w:type="spellStart"/>
      <w:r w:rsidRPr="00CF60BD">
        <w:rPr>
          <w:rFonts w:ascii="Arial" w:hAnsi="Arial" w:cs="Arial"/>
        </w:rPr>
        <w:t>эзэмшил</w:t>
      </w:r>
      <w:proofErr w:type="spellEnd"/>
      <w:r w:rsidRPr="00CF60BD">
        <w:rPr>
          <w:rFonts w:ascii="Arial" w:hAnsi="Arial" w:cs="Arial"/>
        </w:rPr>
        <w:t xml:space="preserve"> </w:t>
      </w:r>
      <w:proofErr w:type="spellStart"/>
      <w:r w:rsidRPr="00CF60BD">
        <w:rPr>
          <w:rFonts w:ascii="Arial" w:hAnsi="Arial" w:cs="Arial"/>
        </w:rPr>
        <w:t>газар</w:t>
      </w:r>
      <w:proofErr w:type="spellEnd"/>
      <w:r w:rsidRPr="00CF60BD">
        <w:rPr>
          <w:rFonts w:ascii="Arial" w:hAnsi="Arial" w:cs="Arial"/>
        </w:rPr>
        <w:t xml:space="preserve">, </w:t>
      </w:r>
      <w:proofErr w:type="spellStart"/>
      <w:r w:rsidRPr="00CF60BD">
        <w:rPr>
          <w:rFonts w:ascii="Arial" w:hAnsi="Arial" w:cs="Arial"/>
        </w:rPr>
        <w:t>үл</w:t>
      </w:r>
      <w:proofErr w:type="spellEnd"/>
      <w:r w:rsidRPr="00CF60BD">
        <w:rPr>
          <w:rFonts w:ascii="Arial" w:hAnsi="Arial" w:cs="Arial"/>
        </w:rPr>
        <w:t xml:space="preserve"> </w:t>
      </w:r>
      <w:proofErr w:type="spellStart"/>
      <w:r w:rsidRPr="00CF60BD">
        <w:rPr>
          <w:rFonts w:ascii="Arial" w:hAnsi="Arial" w:cs="Arial"/>
        </w:rPr>
        <w:t>хөдлөх</w:t>
      </w:r>
      <w:proofErr w:type="spellEnd"/>
      <w:r w:rsidRPr="00CF60BD">
        <w:rPr>
          <w:rFonts w:ascii="Arial" w:hAnsi="Arial" w:cs="Arial"/>
        </w:rPr>
        <w:t xml:space="preserve"> </w:t>
      </w:r>
      <w:proofErr w:type="spellStart"/>
      <w:r w:rsidRPr="00CF60BD">
        <w:rPr>
          <w:rFonts w:ascii="Arial" w:hAnsi="Arial" w:cs="Arial"/>
        </w:rPr>
        <w:t>эд</w:t>
      </w:r>
      <w:proofErr w:type="spellEnd"/>
      <w:r w:rsidRPr="00CF60BD">
        <w:rPr>
          <w:rFonts w:ascii="Arial" w:hAnsi="Arial" w:cs="Arial"/>
        </w:rPr>
        <w:t xml:space="preserve"> </w:t>
      </w:r>
      <w:proofErr w:type="spellStart"/>
      <w:r w:rsidRPr="00CF60BD">
        <w:rPr>
          <w:rFonts w:ascii="Arial" w:hAnsi="Arial" w:cs="Arial"/>
        </w:rPr>
        <w:t>хөрөнгө</w:t>
      </w:r>
      <w:proofErr w:type="spellEnd"/>
    </w:p>
    <w:p w14:paraId="32BEED1A" w14:textId="77777777" w:rsidR="00642B77" w:rsidRPr="00CF60BD" w:rsidRDefault="00642B77" w:rsidP="008F73DD">
      <w:pPr>
        <w:pStyle w:val="ListParagraph"/>
        <w:numPr>
          <w:ilvl w:val="0"/>
          <w:numId w:val="353"/>
        </w:numPr>
        <w:spacing w:after="0"/>
        <w:ind w:left="709" w:hanging="425"/>
        <w:jc w:val="both"/>
        <w:rPr>
          <w:rFonts w:ascii="Arial" w:hAnsi="Arial" w:cs="Arial"/>
        </w:rPr>
      </w:pPr>
      <w:proofErr w:type="spellStart"/>
      <w:r w:rsidRPr="00CF60BD">
        <w:rPr>
          <w:rFonts w:ascii="Arial" w:hAnsi="Arial" w:cs="Arial"/>
        </w:rPr>
        <w:t>Хоёр</w:t>
      </w:r>
      <w:proofErr w:type="spellEnd"/>
      <w:r w:rsidRPr="00CF60BD">
        <w:rPr>
          <w:rFonts w:ascii="Arial" w:hAnsi="Arial" w:cs="Arial"/>
        </w:rPr>
        <w:t xml:space="preserve"> </w:t>
      </w:r>
      <w:proofErr w:type="spellStart"/>
      <w:r w:rsidRPr="00CF60BD">
        <w:rPr>
          <w:rFonts w:ascii="Arial" w:hAnsi="Arial" w:cs="Arial"/>
        </w:rPr>
        <w:t>талаасаа</w:t>
      </w:r>
      <w:proofErr w:type="spellEnd"/>
      <w:r w:rsidRPr="00CF60BD">
        <w:rPr>
          <w:rFonts w:ascii="Arial" w:hAnsi="Arial" w:cs="Arial"/>
        </w:rPr>
        <w:t xml:space="preserve"> </w:t>
      </w:r>
      <w:proofErr w:type="spellStart"/>
      <w:r w:rsidRPr="00CF60BD">
        <w:rPr>
          <w:rFonts w:ascii="Arial" w:hAnsi="Arial" w:cs="Arial"/>
        </w:rPr>
        <w:t>бие</w:t>
      </w:r>
      <w:proofErr w:type="spellEnd"/>
      <w:r w:rsidRPr="00CF60BD">
        <w:rPr>
          <w:rFonts w:ascii="Arial" w:hAnsi="Arial" w:cs="Arial"/>
        </w:rPr>
        <w:t xml:space="preserve"> </w:t>
      </w:r>
      <w:proofErr w:type="spellStart"/>
      <w:r w:rsidRPr="00CF60BD">
        <w:rPr>
          <w:rFonts w:ascii="Arial" w:hAnsi="Arial" w:cs="Arial"/>
        </w:rPr>
        <w:t>биендээ</w:t>
      </w:r>
      <w:proofErr w:type="spellEnd"/>
      <w:r w:rsidRPr="00CF60BD">
        <w:rPr>
          <w:rFonts w:ascii="Arial" w:hAnsi="Arial" w:cs="Arial"/>
        </w:rPr>
        <w:t xml:space="preserve"> </w:t>
      </w:r>
      <w:proofErr w:type="spellStart"/>
      <w:r w:rsidRPr="00CF60BD">
        <w:rPr>
          <w:rFonts w:ascii="Arial" w:hAnsi="Arial" w:cs="Arial"/>
        </w:rPr>
        <w:t>харилцан</w:t>
      </w:r>
      <w:proofErr w:type="spellEnd"/>
      <w:r w:rsidRPr="00CF60BD">
        <w:rPr>
          <w:rFonts w:ascii="Arial" w:hAnsi="Arial" w:cs="Arial"/>
        </w:rPr>
        <w:t xml:space="preserve"> </w:t>
      </w:r>
      <w:proofErr w:type="spellStart"/>
      <w:r w:rsidRPr="00CF60BD">
        <w:rPr>
          <w:rFonts w:ascii="Arial" w:hAnsi="Arial" w:cs="Arial"/>
        </w:rPr>
        <w:t>нөлөөлж</w:t>
      </w:r>
      <w:proofErr w:type="spellEnd"/>
      <w:r w:rsidRPr="00CF60BD">
        <w:rPr>
          <w:rFonts w:ascii="Arial" w:hAnsi="Arial" w:cs="Arial"/>
        </w:rPr>
        <w:t xml:space="preserve"> </w:t>
      </w:r>
      <w:proofErr w:type="spellStart"/>
      <w:r w:rsidRPr="00CF60BD">
        <w:rPr>
          <w:rFonts w:ascii="Arial" w:hAnsi="Arial" w:cs="Arial"/>
        </w:rPr>
        <w:t>болох</w:t>
      </w:r>
      <w:proofErr w:type="spellEnd"/>
      <w:r w:rsidRPr="00CF60BD">
        <w:rPr>
          <w:rFonts w:ascii="Arial" w:hAnsi="Arial" w:cs="Arial"/>
        </w:rPr>
        <w:t xml:space="preserve"> </w:t>
      </w:r>
      <w:proofErr w:type="spellStart"/>
      <w:r w:rsidRPr="00CF60BD">
        <w:rPr>
          <w:rFonts w:ascii="Arial" w:hAnsi="Arial" w:cs="Arial"/>
        </w:rPr>
        <w:t>хил</w:t>
      </w:r>
      <w:proofErr w:type="spellEnd"/>
      <w:r w:rsidRPr="00CF60BD">
        <w:rPr>
          <w:rFonts w:ascii="Arial" w:hAnsi="Arial" w:cs="Arial"/>
        </w:rPr>
        <w:t xml:space="preserve"> </w:t>
      </w:r>
      <w:proofErr w:type="spellStart"/>
      <w:r w:rsidRPr="00CF60BD">
        <w:rPr>
          <w:rFonts w:ascii="Arial" w:hAnsi="Arial" w:cs="Arial"/>
        </w:rPr>
        <w:t>залгаа</w:t>
      </w:r>
      <w:proofErr w:type="spellEnd"/>
      <w:r w:rsidRPr="00CF60BD">
        <w:rPr>
          <w:rFonts w:ascii="Arial" w:hAnsi="Arial" w:cs="Arial"/>
        </w:rPr>
        <w:t xml:space="preserve"> </w:t>
      </w:r>
      <w:proofErr w:type="spellStart"/>
      <w:r w:rsidRPr="00CF60BD">
        <w:rPr>
          <w:rFonts w:ascii="Arial" w:hAnsi="Arial" w:cs="Arial"/>
        </w:rPr>
        <w:t>эд</w:t>
      </w:r>
      <w:proofErr w:type="spellEnd"/>
      <w:r w:rsidRPr="00CF60BD">
        <w:rPr>
          <w:rFonts w:ascii="Arial" w:hAnsi="Arial" w:cs="Arial"/>
        </w:rPr>
        <w:t xml:space="preserve"> </w:t>
      </w:r>
      <w:proofErr w:type="spellStart"/>
      <w:r w:rsidRPr="00CF60BD">
        <w:rPr>
          <w:rFonts w:ascii="Arial" w:hAnsi="Arial" w:cs="Arial"/>
        </w:rPr>
        <w:t>хөрөнгө</w:t>
      </w:r>
      <w:proofErr w:type="spellEnd"/>
    </w:p>
    <w:p w14:paraId="619AD403" w14:textId="77777777" w:rsidR="00642B77" w:rsidRPr="00CF60BD" w:rsidRDefault="00642B77" w:rsidP="008F73DD">
      <w:pPr>
        <w:spacing w:line="276" w:lineRule="auto"/>
        <w:jc w:val="both"/>
        <w:rPr>
          <w:rFonts w:ascii="Arial" w:hAnsi="Arial" w:cs="Arial"/>
        </w:rPr>
      </w:pPr>
    </w:p>
    <w:p w14:paraId="0BC46191" w14:textId="77777777" w:rsidR="00642B77" w:rsidRPr="00CF60BD" w:rsidRDefault="00642B77" w:rsidP="008F73DD">
      <w:pPr>
        <w:pStyle w:val="ListParagraph"/>
        <w:numPr>
          <w:ilvl w:val="0"/>
          <w:numId w:val="363"/>
        </w:numPr>
        <w:spacing w:after="0"/>
        <w:ind w:left="284" w:hanging="284"/>
        <w:jc w:val="both"/>
        <w:rPr>
          <w:rFonts w:ascii="Arial" w:hAnsi="Arial" w:cs="Arial"/>
        </w:rPr>
      </w:pPr>
      <w:proofErr w:type="spellStart"/>
      <w:r w:rsidRPr="00CF60BD">
        <w:rPr>
          <w:rFonts w:ascii="Arial" w:hAnsi="Arial" w:cs="Arial"/>
        </w:rPr>
        <w:t>Газар</w:t>
      </w:r>
      <w:proofErr w:type="spellEnd"/>
      <w:r w:rsidRPr="00CF60BD">
        <w:rPr>
          <w:rFonts w:ascii="Arial" w:hAnsi="Arial" w:cs="Arial"/>
        </w:rPr>
        <w:t xml:space="preserve"> </w:t>
      </w:r>
      <w:proofErr w:type="spellStart"/>
      <w:r w:rsidRPr="00CF60BD">
        <w:rPr>
          <w:rFonts w:ascii="Arial" w:hAnsi="Arial" w:cs="Arial"/>
        </w:rPr>
        <w:t>эзэмшигч</w:t>
      </w:r>
      <w:proofErr w:type="spellEnd"/>
      <w:r w:rsidRPr="00CF60BD">
        <w:rPr>
          <w:rFonts w:ascii="Arial" w:hAnsi="Arial" w:cs="Arial"/>
        </w:rPr>
        <w:t xml:space="preserve"> </w:t>
      </w:r>
      <w:proofErr w:type="spellStart"/>
      <w:r w:rsidRPr="00CF60BD">
        <w:rPr>
          <w:rFonts w:ascii="Arial" w:hAnsi="Arial" w:cs="Arial"/>
        </w:rPr>
        <w:t>нь</w:t>
      </w:r>
      <w:proofErr w:type="spellEnd"/>
      <w:r w:rsidRPr="00CF60BD">
        <w:rPr>
          <w:rFonts w:ascii="Arial" w:hAnsi="Arial" w:cs="Arial"/>
        </w:rPr>
        <w:t xml:space="preserve"> </w:t>
      </w:r>
      <w:proofErr w:type="spellStart"/>
      <w:r w:rsidRPr="00CF60BD">
        <w:rPr>
          <w:rFonts w:ascii="Arial" w:hAnsi="Arial" w:cs="Arial"/>
        </w:rPr>
        <w:t>хөршийн</w:t>
      </w:r>
      <w:proofErr w:type="spellEnd"/>
      <w:r w:rsidRPr="00CF60BD">
        <w:rPr>
          <w:rFonts w:ascii="Arial" w:hAnsi="Arial" w:cs="Arial"/>
        </w:rPr>
        <w:t xml:space="preserve"> </w:t>
      </w:r>
      <w:proofErr w:type="spellStart"/>
      <w:r w:rsidRPr="00CF60BD">
        <w:rPr>
          <w:rFonts w:ascii="Arial" w:hAnsi="Arial" w:cs="Arial"/>
        </w:rPr>
        <w:t>зөвшөөрөлгүйгээр</w:t>
      </w:r>
      <w:proofErr w:type="spellEnd"/>
      <w:r w:rsidRPr="00CF60BD">
        <w:rPr>
          <w:rFonts w:ascii="Arial" w:hAnsi="Arial" w:cs="Arial"/>
        </w:rPr>
        <w:t xml:space="preserve"> </w:t>
      </w:r>
      <w:proofErr w:type="spellStart"/>
      <w:r w:rsidRPr="00CF60BD">
        <w:rPr>
          <w:rFonts w:ascii="Arial" w:hAnsi="Arial" w:cs="Arial"/>
        </w:rPr>
        <w:t>хил</w:t>
      </w:r>
      <w:proofErr w:type="spellEnd"/>
      <w:r w:rsidRPr="00CF60BD">
        <w:rPr>
          <w:rFonts w:ascii="Arial" w:hAnsi="Arial" w:cs="Arial"/>
        </w:rPr>
        <w:t xml:space="preserve"> </w:t>
      </w:r>
      <w:proofErr w:type="spellStart"/>
      <w:r w:rsidRPr="00CF60BD">
        <w:rPr>
          <w:rFonts w:ascii="Arial" w:hAnsi="Arial" w:cs="Arial"/>
        </w:rPr>
        <w:t>зөрчин</w:t>
      </w:r>
      <w:proofErr w:type="spellEnd"/>
      <w:r w:rsidRPr="00CF60BD">
        <w:rPr>
          <w:rFonts w:ascii="Arial" w:hAnsi="Arial" w:cs="Arial"/>
        </w:rPr>
        <w:t xml:space="preserve"> </w:t>
      </w:r>
      <w:proofErr w:type="spellStart"/>
      <w:r w:rsidRPr="00CF60BD">
        <w:rPr>
          <w:rFonts w:ascii="Arial" w:hAnsi="Arial" w:cs="Arial"/>
        </w:rPr>
        <w:t>барилга</w:t>
      </w:r>
      <w:proofErr w:type="spellEnd"/>
      <w:r w:rsidRPr="00CF60BD">
        <w:rPr>
          <w:rFonts w:ascii="Arial" w:hAnsi="Arial" w:cs="Arial"/>
        </w:rPr>
        <w:t xml:space="preserve"> </w:t>
      </w:r>
      <w:proofErr w:type="spellStart"/>
      <w:r w:rsidRPr="00CF60BD">
        <w:rPr>
          <w:rFonts w:ascii="Arial" w:hAnsi="Arial" w:cs="Arial"/>
        </w:rPr>
        <w:t>барьсан</w:t>
      </w:r>
      <w:proofErr w:type="spellEnd"/>
      <w:r w:rsidRPr="00CF60BD">
        <w:rPr>
          <w:rFonts w:ascii="Arial" w:hAnsi="Arial" w:cs="Arial"/>
        </w:rPr>
        <w:t xml:space="preserve"> </w:t>
      </w:r>
      <w:proofErr w:type="spellStart"/>
      <w:r w:rsidRPr="00CF60BD">
        <w:rPr>
          <w:rFonts w:ascii="Arial" w:hAnsi="Arial" w:cs="Arial"/>
        </w:rPr>
        <w:t>бол</w:t>
      </w:r>
      <w:proofErr w:type="spellEnd"/>
      <w:r w:rsidRPr="00CF60BD">
        <w:rPr>
          <w:rFonts w:ascii="Arial" w:hAnsi="Arial" w:cs="Arial"/>
        </w:rPr>
        <w:t xml:space="preserve"> </w:t>
      </w:r>
      <w:proofErr w:type="spellStart"/>
      <w:r w:rsidRPr="00CF60BD">
        <w:rPr>
          <w:rFonts w:ascii="Arial" w:hAnsi="Arial" w:cs="Arial"/>
        </w:rPr>
        <w:t>ямар</w:t>
      </w:r>
      <w:proofErr w:type="spellEnd"/>
      <w:r w:rsidRPr="00CF60BD">
        <w:rPr>
          <w:rFonts w:ascii="Arial" w:hAnsi="Arial" w:cs="Arial"/>
        </w:rPr>
        <w:t xml:space="preserve"> </w:t>
      </w:r>
      <w:proofErr w:type="spellStart"/>
      <w:r w:rsidRPr="00CF60BD">
        <w:rPr>
          <w:rFonts w:ascii="Arial" w:hAnsi="Arial" w:cs="Arial"/>
        </w:rPr>
        <w:t>тохиолдолд</w:t>
      </w:r>
      <w:proofErr w:type="spellEnd"/>
      <w:r w:rsidRPr="00CF60BD">
        <w:rPr>
          <w:rFonts w:ascii="Arial" w:hAnsi="Arial" w:cs="Arial"/>
        </w:rPr>
        <w:t xml:space="preserve"> </w:t>
      </w:r>
      <w:proofErr w:type="spellStart"/>
      <w:r w:rsidRPr="00CF60BD">
        <w:rPr>
          <w:rFonts w:ascii="Arial" w:hAnsi="Arial" w:cs="Arial"/>
        </w:rPr>
        <w:t>хөршийн</w:t>
      </w:r>
      <w:proofErr w:type="spellEnd"/>
      <w:r w:rsidRPr="00CF60BD">
        <w:rPr>
          <w:rFonts w:ascii="Arial" w:hAnsi="Arial" w:cs="Arial"/>
        </w:rPr>
        <w:t xml:space="preserve"> </w:t>
      </w:r>
      <w:proofErr w:type="spellStart"/>
      <w:r w:rsidRPr="00CF60BD">
        <w:rPr>
          <w:rFonts w:ascii="Arial" w:hAnsi="Arial" w:cs="Arial"/>
        </w:rPr>
        <w:t>хувьд</w:t>
      </w:r>
      <w:proofErr w:type="spellEnd"/>
      <w:r w:rsidRPr="00CF60BD">
        <w:rPr>
          <w:rFonts w:ascii="Arial" w:hAnsi="Arial" w:cs="Arial"/>
        </w:rPr>
        <w:t xml:space="preserve"> </w:t>
      </w:r>
      <w:proofErr w:type="spellStart"/>
      <w:r w:rsidRPr="00CF60BD">
        <w:rPr>
          <w:rFonts w:ascii="Arial" w:hAnsi="Arial" w:cs="Arial"/>
        </w:rPr>
        <w:t>зөрчлийг</w:t>
      </w:r>
      <w:proofErr w:type="spellEnd"/>
      <w:r w:rsidRPr="00CF60BD">
        <w:rPr>
          <w:rFonts w:ascii="Arial" w:hAnsi="Arial" w:cs="Arial"/>
        </w:rPr>
        <w:t xml:space="preserve"> </w:t>
      </w:r>
      <w:proofErr w:type="spellStart"/>
      <w:r w:rsidRPr="00CF60BD">
        <w:rPr>
          <w:rFonts w:ascii="Arial" w:hAnsi="Arial" w:cs="Arial"/>
        </w:rPr>
        <w:t>хүлээн</w:t>
      </w:r>
      <w:proofErr w:type="spellEnd"/>
      <w:r w:rsidRPr="00CF60BD">
        <w:rPr>
          <w:rFonts w:ascii="Arial" w:hAnsi="Arial" w:cs="Arial"/>
        </w:rPr>
        <w:t xml:space="preserve"> </w:t>
      </w:r>
      <w:proofErr w:type="spellStart"/>
      <w:r w:rsidRPr="00CF60BD">
        <w:rPr>
          <w:rFonts w:ascii="Arial" w:hAnsi="Arial" w:cs="Arial"/>
        </w:rPr>
        <w:t>зөвшөөрөх</w:t>
      </w:r>
      <w:proofErr w:type="spellEnd"/>
      <w:r w:rsidRPr="00CF60BD">
        <w:rPr>
          <w:rFonts w:ascii="Arial" w:hAnsi="Arial" w:cs="Arial"/>
        </w:rPr>
        <w:t xml:space="preserve"> </w:t>
      </w:r>
      <w:proofErr w:type="spellStart"/>
      <w:r w:rsidRPr="00CF60BD">
        <w:rPr>
          <w:rFonts w:ascii="Arial" w:hAnsi="Arial" w:cs="Arial"/>
        </w:rPr>
        <w:t>үүрэг</w:t>
      </w:r>
      <w:proofErr w:type="spellEnd"/>
      <w:r w:rsidRPr="00CF60BD">
        <w:rPr>
          <w:rFonts w:ascii="Arial" w:hAnsi="Arial" w:cs="Arial"/>
        </w:rPr>
        <w:t xml:space="preserve"> </w:t>
      </w:r>
      <w:proofErr w:type="spellStart"/>
      <w:r w:rsidRPr="00CF60BD">
        <w:rPr>
          <w:rFonts w:ascii="Arial" w:hAnsi="Arial" w:cs="Arial"/>
        </w:rPr>
        <w:t>үүсэх</w:t>
      </w:r>
      <w:proofErr w:type="spellEnd"/>
      <w:r w:rsidRPr="00CF60BD">
        <w:rPr>
          <w:rFonts w:ascii="Arial" w:hAnsi="Arial" w:cs="Arial"/>
        </w:rPr>
        <w:t xml:space="preserve"> </w:t>
      </w:r>
      <w:proofErr w:type="spellStart"/>
      <w:r w:rsidRPr="00CF60BD">
        <w:rPr>
          <w:rFonts w:ascii="Arial" w:hAnsi="Arial" w:cs="Arial"/>
        </w:rPr>
        <w:t>вэ</w:t>
      </w:r>
      <w:proofErr w:type="spellEnd"/>
      <w:r w:rsidRPr="00CF60BD">
        <w:rPr>
          <w:rFonts w:ascii="Arial" w:hAnsi="Arial" w:cs="Arial"/>
        </w:rPr>
        <w:t>?</w:t>
      </w:r>
    </w:p>
    <w:p w14:paraId="07DFAF6D" w14:textId="77777777" w:rsidR="00642B77" w:rsidRPr="00CF60BD" w:rsidRDefault="00642B77" w:rsidP="008F73DD">
      <w:pPr>
        <w:spacing w:line="276" w:lineRule="auto"/>
        <w:jc w:val="both"/>
        <w:rPr>
          <w:rFonts w:ascii="Arial" w:hAnsi="Arial" w:cs="Arial"/>
        </w:rPr>
      </w:pPr>
    </w:p>
    <w:p w14:paraId="2B59A178" w14:textId="77777777" w:rsidR="00642B77" w:rsidRPr="00CF60BD" w:rsidRDefault="00642B77" w:rsidP="008F73DD">
      <w:pPr>
        <w:pStyle w:val="ListParagraph"/>
        <w:numPr>
          <w:ilvl w:val="0"/>
          <w:numId w:val="354"/>
        </w:numPr>
        <w:spacing w:after="0"/>
        <w:jc w:val="both"/>
        <w:rPr>
          <w:rFonts w:ascii="Arial" w:hAnsi="Arial" w:cs="Arial"/>
        </w:rPr>
      </w:pPr>
      <w:proofErr w:type="spellStart"/>
      <w:r w:rsidRPr="00CF60BD">
        <w:rPr>
          <w:rFonts w:ascii="Arial" w:hAnsi="Arial" w:cs="Arial"/>
        </w:rPr>
        <w:t>Хөрш</w:t>
      </w:r>
      <w:proofErr w:type="spellEnd"/>
      <w:r w:rsidRPr="00CF60BD">
        <w:rPr>
          <w:rFonts w:ascii="Arial" w:hAnsi="Arial" w:cs="Arial"/>
        </w:rPr>
        <w:t xml:space="preserve"> </w:t>
      </w:r>
      <w:proofErr w:type="spellStart"/>
      <w:r w:rsidRPr="00CF60BD">
        <w:rPr>
          <w:rFonts w:ascii="Arial" w:hAnsi="Arial" w:cs="Arial"/>
        </w:rPr>
        <w:t>нь</w:t>
      </w:r>
      <w:proofErr w:type="spellEnd"/>
      <w:r w:rsidRPr="00CF60BD">
        <w:rPr>
          <w:rFonts w:ascii="Arial" w:hAnsi="Arial" w:cs="Arial"/>
        </w:rPr>
        <w:t xml:space="preserve"> </w:t>
      </w:r>
      <w:proofErr w:type="spellStart"/>
      <w:r w:rsidRPr="00CF60BD">
        <w:rPr>
          <w:rFonts w:ascii="Arial" w:hAnsi="Arial" w:cs="Arial"/>
        </w:rPr>
        <w:t>зөрчил</w:t>
      </w:r>
      <w:proofErr w:type="spellEnd"/>
      <w:r w:rsidRPr="00CF60BD">
        <w:rPr>
          <w:rFonts w:ascii="Arial" w:hAnsi="Arial" w:cs="Arial"/>
        </w:rPr>
        <w:t xml:space="preserve"> </w:t>
      </w:r>
      <w:proofErr w:type="spellStart"/>
      <w:r w:rsidRPr="00CF60BD">
        <w:rPr>
          <w:rFonts w:ascii="Arial" w:hAnsi="Arial" w:cs="Arial"/>
        </w:rPr>
        <w:t>гаргагчид</w:t>
      </w:r>
      <w:proofErr w:type="spellEnd"/>
      <w:r w:rsidRPr="00CF60BD">
        <w:rPr>
          <w:rFonts w:ascii="Arial" w:hAnsi="Arial" w:cs="Arial"/>
        </w:rPr>
        <w:t xml:space="preserve"> </w:t>
      </w:r>
      <w:proofErr w:type="spellStart"/>
      <w:r w:rsidRPr="00CF60BD">
        <w:rPr>
          <w:rFonts w:ascii="Arial" w:hAnsi="Arial" w:cs="Arial"/>
        </w:rPr>
        <w:t>хандан</w:t>
      </w:r>
      <w:proofErr w:type="spellEnd"/>
      <w:r w:rsidRPr="00CF60BD">
        <w:rPr>
          <w:rFonts w:ascii="Arial" w:hAnsi="Arial" w:cs="Arial"/>
        </w:rPr>
        <w:t xml:space="preserve"> </w:t>
      </w:r>
      <w:proofErr w:type="spellStart"/>
      <w:r w:rsidRPr="00CF60BD">
        <w:rPr>
          <w:rFonts w:ascii="Arial" w:hAnsi="Arial" w:cs="Arial"/>
        </w:rPr>
        <w:t>сануулаагүй</w:t>
      </w:r>
      <w:proofErr w:type="spellEnd"/>
      <w:r w:rsidRPr="00CF60BD">
        <w:rPr>
          <w:rFonts w:ascii="Arial" w:hAnsi="Arial" w:cs="Arial"/>
        </w:rPr>
        <w:t xml:space="preserve"> </w:t>
      </w:r>
      <w:proofErr w:type="spellStart"/>
      <w:r w:rsidRPr="00CF60BD">
        <w:rPr>
          <w:rFonts w:ascii="Arial" w:hAnsi="Arial" w:cs="Arial"/>
        </w:rPr>
        <w:t>бол</w:t>
      </w:r>
      <w:proofErr w:type="spellEnd"/>
    </w:p>
    <w:p w14:paraId="28944D44" w14:textId="77777777" w:rsidR="00642B77" w:rsidRPr="00CF60BD" w:rsidRDefault="00642B77" w:rsidP="008F73DD">
      <w:pPr>
        <w:pStyle w:val="ListParagraph"/>
        <w:numPr>
          <w:ilvl w:val="0"/>
          <w:numId w:val="354"/>
        </w:numPr>
        <w:spacing w:after="0"/>
        <w:jc w:val="both"/>
        <w:rPr>
          <w:rFonts w:ascii="Arial" w:hAnsi="Arial" w:cs="Arial"/>
        </w:rPr>
      </w:pPr>
      <w:proofErr w:type="spellStart"/>
      <w:r w:rsidRPr="00CF60BD">
        <w:rPr>
          <w:rFonts w:ascii="Arial" w:hAnsi="Arial" w:cs="Arial"/>
        </w:rPr>
        <w:lastRenderedPageBreak/>
        <w:t>Зөрчил</w:t>
      </w:r>
      <w:proofErr w:type="spellEnd"/>
      <w:r w:rsidRPr="00CF60BD">
        <w:rPr>
          <w:rFonts w:ascii="Arial" w:hAnsi="Arial" w:cs="Arial"/>
        </w:rPr>
        <w:t xml:space="preserve"> </w:t>
      </w:r>
      <w:proofErr w:type="spellStart"/>
      <w:r w:rsidRPr="00CF60BD">
        <w:rPr>
          <w:rFonts w:ascii="Arial" w:hAnsi="Arial" w:cs="Arial"/>
        </w:rPr>
        <w:t>гаргагч</w:t>
      </w:r>
      <w:proofErr w:type="spellEnd"/>
      <w:r w:rsidRPr="00CF60BD">
        <w:rPr>
          <w:rFonts w:ascii="Arial" w:hAnsi="Arial" w:cs="Arial"/>
        </w:rPr>
        <w:t xml:space="preserve"> </w:t>
      </w:r>
      <w:proofErr w:type="spellStart"/>
      <w:r w:rsidRPr="00CF60BD">
        <w:rPr>
          <w:rFonts w:ascii="Arial" w:hAnsi="Arial" w:cs="Arial"/>
        </w:rPr>
        <w:t>нь</w:t>
      </w:r>
      <w:proofErr w:type="spellEnd"/>
      <w:r w:rsidRPr="00CF60BD">
        <w:rPr>
          <w:rFonts w:ascii="Arial" w:hAnsi="Arial" w:cs="Arial"/>
        </w:rPr>
        <w:t xml:space="preserve"> </w:t>
      </w:r>
      <w:proofErr w:type="spellStart"/>
      <w:r w:rsidRPr="00CF60BD">
        <w:rPr>
          <w:rFonts w:ascii="Arial" w:hAnsi="Arial" w:cs="Arial"/>
        </w:rPr>
        <w:t>аж</w:t>
      </w:r>
      <w:proofErr w:type="spellEnd"/>
      <w:r w:rsidRPr="00CF60BD">
        <w:rPr>
          <w:rFonts w:ascii="Arial" w:hAnsi="Arial" w:cs="Arial"/>
        </w:rPr>
        <w:t xml:space="preserve"> </w:t>
      </w:r>
      <w:proofErr w:type="spellStart"/>
      <w:r w:rsidRPr="00CF60BD">
        <w:rPr>
          <w:rFonts w:ascii="Arial" w:hAnsi="Arial" w:cs="Arial"/>
        </w:rPr>
        <w:t>ахуйн</w:t>
      </w:r>
      <w:proofErr w:type="spellEnd"/>
      <w:r w:rsidRPr="00CF60BD">
        <w:rPr>
          <w:rFonts w:ascii="Arial" w:hAnsi="Arial" w:cs="Arial"/>
        </w:rPr>
        <w:t xml:space="preserve"> </w:t>
      </w:r>
      <w:proofErr w:type="spellStart"/>
      <w:r w:rsidRPr="00CF60BD">
        <w:rPr>
          <w:rFonts w:ascii="Arial" w:hAnsi="Arial" w:cs="Arial"/>
        </w:rPr>
        <w:t>хэвийн</w:t>
      </w:r>
      <w:proofErr w:type="spellEnd"/>
      <w:r w:rsidRPr="00CF60BD">
        <w:rPr>
          <w:rFonts w:ascii="Arial" w:hAnsi="Arial" w:cs="Arial"/>
        </w:rPr>
        <w:t xml:space="preserve"> </w:t>
      </w:r>
      <w:proofErr w:type="spellStart"/>
      <w:r w:rsidRPr="00CF60BD">
        <w:rPr>
          <w:rFonts w:ascii="Arial" w:hAnsi="Arial" w:cs="Arial"/>
        </w:rPr>
        <w:t>үйл</w:t>
      </w:r>
      <w:proofErr w:type="spellEnd"/>
      <w:r w:rsidRPr="00CF60BD">
        <w:rPr>
          <w:rFonts w:ascii="Arial" w:hAnsi="Arial" w:cs="Arial"/>
        </w:rPr>
        <w:t xml:space="preserve"> </w:t>
      </w:r>
      <w:proofErr w:type="spellStart"/>
      <w:r w:rsidRPr="00CF60BD">
        <w:rPr>
          <w:rFonts w:ascii="Arial" w:hAnsi="Arial" w:cs="Arial"/>
        </w:rPr>
        <w:t>ажиллагаагаа</w:t>
      </w:r>
      <w:proofErr w:type="spellEnd"/>
      <w:r w:rsidRPr="00CF60BD">
        <w:rPr>
          <w:rFonts w:ascii="Arial" w:hAnsi="Arial" w:cs="Arial"/>
        </w:rPr>
        <w:t xml:space="preserve"> </w:t>
      </w:r>
      <w:proofErr w:type="spellStart"/>
      <w:r w:rsidRPr="00CF60BD">
        <w:rPr>
          <w:rFonts w:ascii="Arial" w:hAnsi="Arial" w:cs="Arial"/>
        </w:rPr>
        <w:t>хангах</w:t>
      </w:r>
      <w:proofErr w:type="spellEnd"/>
      <w:r w:rsidRPr="00CF60BD">
        <w:rPr>
          <w:rFonts w:ascii="Arial" w:hAnsi="Arial" w:cs="Arial"/>
        </w:rPr>
        <w:t xml:space="preserve"> </w:t>
      </w:r>
      <w:proofErr w:type="spellStart"/>
      <w:r w:rsidRPr="00CF60BD">
        <w:rPr>
          <w:rFonts w:ascii="Arial" w:hAnsi="Arial" w:cs="Arial"/>
        </w:rPr>
        <w:t>зайлшгүй</w:t>
      </w:r>
      <w:proofErr w:type="spellEnd"/>
      <w:r w:rsidRPr="00CF60BD">
        <w:rPr>
          <w:rFonts w:ascii="Arial" w:hAnsi="Arial" w:cs="Arial"/>
        </w:rPr>
        <w:t xml:space="preserve"> </w:t>
      </w:r>
      <w:proofErr w:type="spellStart"/>
      <w:r w:rsidRPr="00CF60BD">
        <w:rPr>
          <w:rFonts w:ascii="Arial" w:hAnsi="Arial" w:cs="Arial"/>
        </w:rPr>
        <w:t>шаардлагатай</w:t>
      </w:r>
      <w:proofErr w:type="spellEnd"/>
      <w:r w:rsidRPr="00CF60BD">
        <w:rPr>
          <w:rFonts w:ascii="Arial" w:hAnsi="Arial" w:cs="Arial"/>
        </w:rPr>
        <w:t xml:space="preserve"> </w:t>
      </w:r>
      <w:proofErr w:type="spellStart"/>
      <w:r w:rsidRPr="00CF60BD">
        <w:rPr>
          <w:rFonts w:ascii="Arial" w:hAnsi="Arial" w:cs="Arial"/>
        </w:rPr>
        <w:t>бол</w:t>
      </w:r>
      <w:proofErr w:type="spellEnd"/>
    </w:p>
    <w:p w14:paraId="5C64E6EB" w14:textId="77777777" w:rsidR="00642B77" w:rsidRPr="00CF60BD" w:rsidRDefault="00642B77" w:rsidP="008F73DD">
      <w:pPr>
        <w:pStyle w:val="ListParagraph"/>
        <w:numPr>
          <w:ilvl w:val="0"/>
          <w:numId w:val="354"/>
        </w:numPr>
        <w:spacing w:after="0"/>
        <w:jc w:val="both"/>
        <w:rPr>
          <w:rFonts w:ascii="Arial" w:hAnsi="Arial" w:cs="Arial"/>
        </w:rPr>
      </w:pPr>
      <w:proofErr w:type="spellStart"/>
      <w:r w:rsidRPr="00CF60BD">
        <w:rPr>
          <w:rFonts w:ascii="Arial" w:hAnsi="Arial" w:cs="Arial"/>
        </w:rPr>
        <w:t>Тус</w:t>
      </w:r>
      <w:proofErr w:type="spellEnd"/>
      <w:r w:rsidRPr="00CF60BD">
        <w:rPr>
          <w:rFonts w:ascii="Arial" w:hAnsi="Arial" w:cs="Arial"/>
        </w:rPr>
        <w:t xml:space="preserve"> </w:t>
      </w:r>
      <w:proofErr w:type="spellStart"/>
      <w:r w:rsidRPr="00CF60BD">
        <w:rPr>
          <w:rFonts w:ascii="Arial" w:hAnsi="Arial" w:cs="Arial"/>
        </w:rPr>
        <w:t>зөрчил</w:t>
      </w:r>
      <w:proofErr w:type="spellEnd"/>
      <w:r w:rsidRPr="00CF60BD">
        <w:rPr>
          <w:rFonts w:ascii="Arial" w:hAnsi="Arial" w:cs="Arial"/>
        </w:rPr>
        <w:t xml:space="preserve"> </w:t>
      </w:r>
      <w:proofErr w:type="spellStart"/>
      <w:r w:rsidRPr="00CF60BD">
        <w:rPr>
          <w:rFonts w:ascii="Arial" w:hAnsi="Arial" w:cs="Arial"/>
        </w:rPr>
        <w:t>эхлэхээс</w:t>
      </w:r>
      <w:proofErr w:type="spellEnd"/>
      <w:r w:rsidRPr="00CF60BD">
        <w:rPr>
          <w:rFonts w:ascii="Arial" w:hAnsi="Arial" w:cs="Arial"/>
        </w:rPr>
        <w:t xml:space="preserve"> </w:t>
      </w:r>
      <w:proofErr w:type="spellStart"/>
      <w:r w:rsidRPr="00CF60BD">
        <w:rPr>
          <w:rFonts w:ascii="Arial" w:hAnsi="Arial" w:cs="Arial"/>
        </w:rPr>
        <w:t>өмнө</w:t>
      </w:r>
      <w:proofErr w:type="spellEnd"/>
      <w:r w:rsidRPr="00CF60BD">
        <w:rPr>
          <w:rFonts w:ascii="Arial" w:hAnsi="Arial" w:cs="Arial"/>
        </w:rPr>
        <w:t xml:space="preserve"> </w:t>
      </w:r>
      <w:proofErr w:type="spellStart"/>
      <w:r w:rsidRPr="00CF60BD">
        <w:rPr>
          <w:rFonts w:ascii="Arial" w:hAnsi="Arial" w:cs="Arial"/>
        </w:rPr>
        <w:t>эсхүл</w:t>
      </w:r>
      <w:proofErr w:type="spellEnd"/>
      <w:r w:rsidRPr="00CF60BD">
        <w:rPr>
          <w:rFonts w:ascii="Arial" w:hAnsi="Arial" w:cs="Arial"/>
        </w:rPr>
        <w:t xml:space="preserve"> </w:t>
      </w:r>
      <w:proofErr w:type="spellStart"/>
      <w:r w:rsidRPr="00CF60BD">
        <w:rPr>
          <w:rFonts w:ascii="Arial" w:hAnsi="Arial" w:cs="Arial"/>
        </w:rPr>
        <w:t>эхэлсэн</w:t>
      </w:r>
      <w:proofErr w:type="spellEnd"/>
      <w:r w:rsidRPr="00CF60BD">
        <w:rPr>
          <w:rFonts w:ascii="Arial" w:hAnsi="Arial" w:cs="Arial"/>
        </w:rPr>
        <w:t xml:space="preserve"> </w:t>
      </w:r>
      <w:proofErr w:type="spellStart"/>
      <w:r w:rsidRPr="00CF60BD">
        <w:rPr>
          <w:rFonts w:ascii="Arial" w:hAnsi="Arial" w:cs="Arial"/>
        </w:rPr>
        <w:t>даруй</w:t>
      </w:r>
      <w:proofErr w:type="spellEnd"/>
      <w:r w:rsidRPr="00CF60BD">
        <w:rPr>
          <w:rFonts w:ascii="Arial" w:hAnsi="Arial" w:cs="Arial"/>
        </w:rPr>
        <w:t xml:space="preserve"> </w:t>
      </w:r>
      <w:proofErr w:type="spellStart"/>
      <w:r w:rsidRPr="00CF60BD">
        <w:rPr>
          <w:rFonts w:ascii="Arial" w:hAnsi="Arial" w:cs="Arial"/>
        </w:rPr>
        <w:t>зогсоох</w:t>
      </w:r>
      <w:proofErr w:type="spellEnd"/>
      <w:r w:rsidRPr="00CF60BD">
        <w:rPr>
          <w:rFonts w:ascii="Arial" w:hAnsi="Arial" w:cs="Arial"/>
        </w:rPr>
        <w:t xml:space="preserve"> </w:t>
      </w:r>
      <w:proofErr w:type="spellStart"/>
      <w:r w:rsidRPr="00CF60BD">
        <w:rPr>
          <w:rFonts w:ascii="Arial" w:hAnsi="Arial" w:cs="Arial"/>
        </w:rPr>
        <w:t>шаардлага</w:t>
      </w:r>
      <w:proofErr w:type="spellEnd"/>
      <w:r w:rsidRPr="00CF60BD">
        <w:rPr>
          <w:rFonts w:ascii="Arial" w:hAnsi="Arial" w:cs="Arial"/>
        </w:rPr>
        <w:t xml:space="preserve"> </w:t>
      </w:r>
      <w:proofErr w:type="spellStart"/>
      <w:r w:rsidRPr="00CF60BD">
        <w:rPr>
          <w:rFonts w:ascii="Arial" w:hAnsi="Arial" w:cs="Arial"/>
        </w:rPr>
        <w:t>гаргаагүй</w:t>
      </w:r>
      <w:proofErr w:type="spellEnd"/>
      <w:r w:rsidRPr="00CF60BD">
        <w:rPr>
          <w:rFonts w:ascii="Arial" w:hAnsi="Arial" w:cs="Arial"/>
        </w:rPr>
        <w:t xml:space="preserve"> </w:t>
      </w:r>
      <w:proofErr w:type="spellStart"/>
      <w:r w:rsidRPr="00CF60BD">
        <w:rPr>
          <w:rFonts w:ascii="Arial" w:hAnsi="Arial" w:cs="Arial"/>
        </w:rPr>
        <w:t>бол</w:t>
      </w:r>
      <w:proofErr w:type="spellEnd"/>
    </w:p>
    <w:p w14:paraId="25FBAE93" w14:textId="77777777" w:rsidR="00642B77" w:rsidRPr="00CF60BD" w:rsidRDefault="00642B77" w:rsidP="008F73DD">
      <w:pPr>
        <w:pStyle w:val="ListParagraph"/>
        <w:numPr>
          <w:ilvl w:val="0"/>
          <w:numId w:val="354"/>
        </w:numPr>
        <w:spacing w:after="0"/>
        <w:jc w:val="both"/>
        <w:rPr>
          <w:rFonts w:ascii="Arial" w:hAnsi="Arial" w:cs="Arial"/>
        </w:rPr>
      </w:pPr>
      <w:proofErr w:type="spellStart"/>
      <w:r w:rsidRPr="00CF60BD">
        <w:rPr>
          <w:rFonts w:ascii="Arial" w:hAnsi="Arial" w:cs="Arial"/>
        </w:rPr>
        <w:t>Нөхөн</w:t>
      </w:r>
      <w:proofErr w:type="spellEnd"/>
      <w:r w:rsidRPr="00CF60BD">
        <w:rPr>
          <w:rFonts w:ascii="Arial" w:hAnsi="Arial" w:cs="Arial"/>
        </w:rPr>
        <w:t xml:space="preserve"> </w:t>
      </w:r>
      <w:proofErr w:type="spellStart"/>
      <w:r w:rsidRPr="00CF60BD">
        <w:rPr>
          <w:rFonts w:ascii="Arial" w:hAnsi="Arial" w:cs="Arial"/>
        </w:rPr>
        <w:t>төлбөр</w:t>
      </w:r>
      <w:proofErr w:type="spellEnd"/>
      <w:r w:rsidRPr="00CF60BD">
        <w:rPr>
          <w:rFonts w:ascii="Arial" w:hAnsi="Arial" w:cs="Arial"/>
        </w:rPr>
        <w:t xml:space="preserve"> </w:t>
      </w:r>
      <w:proofErr w:type="spellStart"/>
      <w:r w:rsidRPr="00CF60BD">
        <w:rPr>
          <w:rFonts w:ascii="Arial" w:hAnsi="Arial" w:cs="Arial"/>
        </w:rPr>
        <w:t>төлөхөөс</w:t>
      </w:r>
      <w:proofErr w:type="spellEnd"/>
      <w:r w:rsidRPr="00CF60BD">
        <w:rPr>
          <w:rFonts w:ascii="Arial" w:hAnsi="Arial" w:cs="Arial"/>
        </w:rPr>
        <w:t xml:space="preserve"> </w:t>
      </w:r>
      <w:proofErr w:type="spellStart"/>
      <w:r w:rsidRPr="00CF60BD">
        <w:rPr>
          <w:rFonts w:ascii="Arial" w:hAnsi="Arial" w:cs="Arial"/>
        </w:rPr>
        <w:t>зөрчил</w:t>
      </w:r>
      <w:proofErr w:type="spellEnd"/>
      <w:r w:rsidRPr="00CF60BD">
        <w:rPr>
          <w:rFonts w:ascii="Arial" w:hAnsi="Arial" w:cs="Arial"/>
        </w:rPr>
        <w:t xml:space="preserve"> </w:t>
      </w:r>
      <w:proofErr w:type="spellStart"/>
      <w:r w:rsidRPr="00CF60BD">
        <w:rPr>
          <w:rFonts w:ascii="Arial" w:hAnsi="Arial" w:cs="Arial"/>
        </w:rPr>
        <w:t>гаргагч</w:t>
      </w:r>
      <w:proofErr w:type="spellEnd"/>
      <w:r w:rsidRPr="00CF60BD">
        <w:rPr>
          <w:rFonts w:ascii="Arial" w:hAnsi="Arial" w:cs="Arial"/>
        </w:rPr>
        <w:t xml:space="preserve"> </w:t>
      </w:r>
      <w:proofErr w:type="spellStart"/>
      <w:r w:rsidRPr="00CF60BD">
        <w:rPr>
          <w:rFonts w:ascii="Arial" w:hAnsi="Arial" w:cs="Arial"/>
        </w:rPr>
        <w:t>татгалзаагүй</w:t>
      </w:r>
      <w:proofErr w:type="spellEnd"/>
      <w:r w:rsidRPr="00CF60BD">
        <w:rPr>
          <w:rFonts w:ascii="Arial" w:hAnsi="Arial" w:cs="Arial"/>
        </w:rPr>
        <w:t xml:space="preserve"> </w:t>
      </w:r>
      <w:proofErr w:type="spellStart"/>
      <w:r w:rsidRPr="00CF60BD">
        <w:rPr>
          <w:rFonts w:ascii="Arial" w:hAnsi="Arial" w:cs="Arial"/>
        </w:rPr>
        <w:t>бол</w:t>
      </w:r>
      <w:proofErr w:type="spellEnd"/>
    </w:p>
    <w:p w14:paraId="4364F1C7" w14:textId="77777777" w:rsidR="00642B77" w:rsidRPr="00CF60BD" w:rsidRDefault="00642B77" w:rsidP="008F73DD">
      <w:pPr>
        <w:spacing w:line="276" w:lineRule="auto"/>
        <w:jc w:val="both"/>
        <w:rPr>
          <w:rFonts w:ascii="Arial" w:hAnsi="Arial" w:cs="Arial"/>
        </w:rPr>
      </w:pPr>
    </w:p>
    <w:p w14:paraId="129C37DC" w14:textId="77777777" w:rsidR="00642B77" w:rsidRPr="00CF60BD" w:rsidRDefault="00642B77" w:rsidP="008F73DD">
      <w:pPr>
        <w:pStyle w:val="ListParagraph"/>
        <w:numPr>
          <w:ilvl w:val="0"/>
          <w:numId w:val="363"/>
        </w:numPr>
        <w:spacing w:after="0"/>
        <w:ind w:left="284" w:hanging="284"/>
        <w:jc w:val="both"/>
        <w:rPr>
          <w:rFonts w:ascii="Arial" w:hAnsi="Arial" w:cs="Arial"/>
        </w:rPr>
      </w:pPr>
      <w:proofErr w:type="spellStart"/>
      <w:r w:rsidRPr="00CF60BD">
        <w:rPr>
          <w:rFonts w:ascii="Arial" w:hAnsi="Arial" w:cs="Arial"/>
        </w:rPr>
        <w:t>Бусдын</w:t>
      </w:r>
      <w:proofErr w:type="spellEnd"/>
      <w:r w:rsidRPr="00CF60BD">
        <w:rPr>
          <w:rFonts w:ascii="Arial" w:hAnsi="Arial" w:cs="Arial"/>
        </w:rPr>
        <w:t xml:space="preserve"> </w:t>
      </w:r>
      <w:proofErr w:type="spellStart"/>
      <w:r w:rsidRPr="00CF60BD">
        <w:rPr>
          <w:rFonts w:ascii="Arial" w:hAnsi="Arial" w:cs="Arial"/>
        </w:rPr>
        <w:t>газар</w:t>
      </w:r>
      <w:proofErr w:type="spellEnd"/>
      <w:r w:rsidRPr="00CF60BD">
        <w:rPr>
          <w:rFonts w:ascii="Arial" w:hAnsi="Arial" w:cs="Arial"/>
        </w:rPr>
        <w:t xml:space="preserve"> </w:t>
      </w:r>
      <w:proofErr w:type="spellStart"/>
      <w:r w:rsidRPr="00CF60BD">
        <w:rPr>
          <w:rFonts w:ascii="Arial" w:hAnsi="Arial" w:cs="Arial"/>
        </w:rPr>
        <w:t>дээр</w:t>
      </w:r>
      <w:proofErr w:type="spellEnd"/>
      <w:r w:rsidRPr="00CF60BD">
        <w:rPr>
          <w:rFonts w:ascii="Arial" w:hAnsi="Arial" w:cs="Arial"/>
        </w:rPr>
        <w:t xml:space="preserve"> </w:t>
      </w:r>
      <w:proofErr w:type="spellStart"/>
      <w:r w:rsidRPr="00CF60BD">
        <w:rPr>
          <w:rFonts w:ascii="Arial" w:hAnsi="Arial" w:cs="Arial"/>
        </w:rPr>
        <w:t>барилга</w:t>
      </w:r>
      <w:proofErr w:type="spellEnd"/>
      <w:r w:rsidRPr="00CF60BD">
        <w:rPr>
          <w:rFonts w:ascii="Arial" w:hAnsi="Arial" w:cs="Arial"/>
        </w:rPr>
        <w:t xml:space="preserve">, </w:t>
      </w:r>
      <w:proofErr w:type="spellStart"/>
      <w:r w:rsidRPr="00CF60BD">
        <w:rPr>
          <w:rFonts w:ascii="Arial" w:hAnsi="Arial" w:cs="Arial"/>
        </w:rPr>
        <w:t>байгууламж</w:t>
      </w:r>
      <w:proofErr w:type="spellEnd"/>
      <w:r w:rsidRPr="00CF60BD">
        <w:rPr>
          <w:rFonts w:ascii="Arial" w:hAnsi="Arial" w:cs="Arial"/>
        </w:rPr>
        <w:t xml:space="preserve"> </w:t>
      </w:r>
      <w:proofErr w:type="spellStart"/>
      <w:r w:rsidRPr="00CF60BD">
        <w:rPr>
          <w:rFonts w:ascii="Arial" w:hAnsi="Arial" w:cs="Arial"/>
        </w:rPr>
        <w:t>барих</w:t>
      </w:r>
      <w:proofErr w:type="spellEnd"/>
      <w:r w:rsidRPr="00CF60BD">
        <w:rPr>
          <w:rFonts w:ascii="Arial" w:hAnsi="Arial" w:cs="Arial"/>
        </w:rPr>
        <w:t xml:space="preserve"> </w:t>
      </w:r>
      <w:proofErr w:type="spellStart"/>
      <w:r w:rsidRPr="00CF60BD">
        <w:rPr>
          <w:rFonts w:ascii="Arial" w:hAnsi="Arial" w:cs="Arial"/>
        </w:rPr>
        <w:t>эрхийн</w:t>
      </w:r>
      <w:proofErr w:type="spellEnd"/>
      <w:r w:rsidRPr="00CF60BD">
        <w:rPr>
          <w:rFonts w:ascii="Arial" w:hAnsi="Arial" w:cs="Arial"/>
        </w:rPr>
        <w:t xml:space="preserve"> </w:t>
      </w:r>
      <w:proofErr w:type="spellStart"/>
      <w:r w:rsidRPr="00CF60BD">
        <w:rPr>
          <w:rFonts w:ascii="Arial" w:hAnsi="Arial" w:cs="Arial"/>
        </w:rPr>
        <w:t>хувьд</w:t>
      </w:r>
      <w:proofErr w:type="spellEnd"/>
      <w:r w:rsidRPr="00CF60BD">
        <w:rPr>
          <w:rFonts w:ascii="Arial" w:hAnsi="Arial" w:cs="Arial"/>
        </w:rPr>
        <w:t xml:space="preserve"> </w:t>
      </w:r>
      <w:proofErr w:type="spellStart"/>
      <w:r w:rsidRPr="00CF60BD">
        <w:rPr>
          <w:rFonts w:ascii="Arial" w:hAnsi="Arial" w:cs="Arial"/>
        </w:rPr>
        <w:t>зөв</w:t>
      </w:r>
      <w:proofErr w:type="spellEnd"/>
      <w:r w:rsidRPr="00CF60BD">
        <w:rPr>
          <w:rFonts w:ascii="Arial" w:hAnsi="Arial" w:cs="Arial"/>
        </w:rPr>
        <w:t xml:space="preserve"> </w:t>
      </w:r>
      <w:proofErr w:type="spellStart"/>
      <w:r w:rsidRPr="00CF60BD">
        <w:rPr>
          <w:rFonts w:ascii="Arial" w:hAnsi="Arial" w:cs="Arial"/>
        </w:rPr>
        <w:t>хариултыг</w:t>
      </w:r>
      <w:proofErr w:type="spellEnd"/>
      <w:r w:rsidRPr="00CF60BD">
        <w:rPr>
          <w:rFonts w:ascii="Arial" w:hAnsi="Arial" w:cs="Arial"/>
        </w:rPr>
        <w:t xml:space="preserve"> </w:t>
      </w:r>
      <w:proofErr w:type="spellStart"/>
      <w:r w:rsidRPr="00CF60BD">
        <w:rPr>
          <w:rFonts w:ascii="Arial" w:hAnsi="Arial" w:cs="Arial"/>
        </w:rPr>
        <w:t>олно</w:t>
      </w:r>
      <w:proofErr w:type="spellEnd"/>
      <w:r w:rsidRPr="00CF60BD">
        <w:rPr>
          <w:rFonts w:ascii="Arial" w:hAnsi="Arial" w:cs="Arial"/>
        </w:rPr>
        <w:t xml:space="preserve"> </w:t>
      </w:r>
      <w:proofErr w:type="spellStart"/>
      <w:r w:rsidRPr="00CF60BD">
        <w:rPr>
          <w:rFonts w:ascii="Arial" w:hAnsi="Arial" w:cs="Arial"/>
        </w:rPr>
        <w:t>уу</w:t>
      </w:r>
      <w:proofErr w:type="spellEnd"/>
      <w:r w:rsidRPr="00CF60BD">
        <w:rPr>
          <w:rFonts w:ascii="Arial" w:hAnsi="Arial" w:cs="Arial"/>
        </w:rPr>
        <w:t>?</w:t>
      </w:r>
    </w:p>
    <w:p w14:paraId="0E17C13A" w14:textId="77777777" w:rsidR="00642B77" w:rsidRPr="00CF60BD" w:rsidRDefault="00642B77" w:rsidP="008F73DD">
      <w:pPr>
        <w:spacing w:line="276" w:lineRule="auto"/>
        <w:jc w:val="both"/>
        <w:rPr>
          <w:rFonts w:ascii="Arial" w:hAnsi="Arial" w:cs="Arial"/>
        </w:rPr>
      </w:pPr>
    </w:p>
    <w:p w14:paraId="405C7A6E" w14:textId="77777777" w:rsidR="00642B77" w:rsidRPr="00CF60BD" w:rsidRDefault="00642B77" w:rsidP="008F73DD">
      <w:pPr>
        <w:pStyle w:val="ListParagraph"/>
        <w:numPr>
          <w:ilvl w:val="0"/>
          <w:numId w:val="355"/>
        </w:numPr>
        <w:spacing w:after="0"/>
        <w:jc w:val="both"/>
        <w:rPr>
          <w:rFonts w:ascii="Arial" w:hAnsi="Arial" w:cs="Arial"/>
        </w:rPr>
      </w:pPr>
      <w:r w:rsidRPr="00CF60BD">
        <w:rPr>
          <w:rFonts w:ascii="Arial" w:hAnsi="Arial" w:cs="Arial"/>
        </w:rPr>
        <w:t xml:space="preserve">99 </w:t>
      </w:r>
      <w:proofErr w:type="spellStart"/>
      <w:r w:rsidRPr="00CF60BD">
        <w:rPr>
          <w:rFonts w:ascii="Arial" w:hAnsi="Arial" w:cs="Arial"/>
        </w:rPr>
        <w:t>жилийн</w:t>
      </w:r>
      <w:proofErr w:type="spellEnd"/>
      <w:r w:rsidRPr="00CF60BD">
        <w:rPr>
          <w:rFonts w:ascii="Arial" w:hAnsi="Arial" w:cs="Arial"/>
        </w:rPr>
        <w:t xml:space="preserve"> </w:t>
      </w:r>
      <w:proofErr w:type="spellStart"/>
      <w:r w:rsidRPr="00CF60BD">
        <w:rPr>
          <w:rFonts w:ascii="Arial" w:hAnsi="Arial" w:cs="Arial"/>
        </w:rPr>
        <w:t>хугацаатай</w:t>
      </w:r>
      <w:proofErr w:type="spellEnd"/>
      <w:r w:rsidRPr="00CF60BD">
        <w:rPr>
          <w:rFonts w:ascii="Arial" w:hAnsi="Arial" w:cs="Arial"/>
        </w:rPr>
        <w:t xml:space="preserve"> </w:t>
      </w:r>
      <w:proofErr w:type="spellStart"/>
      <w:r w:rsidRPr="00CF60BD">
        <w:rPr>
          <w:rFonts w:ascii="Arial" w:hAnsi="Arial" w:cs="Arial"/>
        </w:rPr>
        <w:t>тохиролцох</w:t>
      </w:r>
      <w:proofErr w:type="spellEnd"/>
      <w:r w:rsidRPr="00CF60BD">
        <w:rPr>
          <w:rFonts w:ascii="Arial" w:hAnsi="Arial" w:cs="Arial"/>
        </w:rPr>
        <w:t xml:space="preserve"> </w:t>
      </w:r>
      <w:proofErr w:type="spellStart"/>
      <w:r w:rsidRPr="00CF60BD">
        <w:rPr>
          <w:rFonts w:ascii="Arial" w:hAnsi="Arial" w:cs="Arial"/>
        </w:rPr>
        <w:t>хуулийн</w:t>
      </w:r>
      <w:proofErr w:type="spellEnd"/>
      <w:r w:rsidRPr="00CF60BD">
        <w:rPr>
          <w:rFonts w:ascii="Arial" w:hAnsi="Arial" w:cs="Arial"/>
        </w:rPr>
        <w:t xml:space="preserve"> </w:t>
      </w:r>
      <w:proofErr w:type="spellStart"/>
      <w:r w:rsidRPr="00CF60BD">
        <w:rPr>
          <w:rFonts w:ascii="Arial" w:hAnsi="Arial" w:cs="Arial"/>
        </w:rPr>
        <w:t>шаардлага</w:t>
      </w:r>
      <w:proofErr w:type="spellEnd"/>
      <w:r w:rsidRPr="00CF60BD">
        <w:rPr>
          <w:rFonts w:ascii="Arial" w:hAnsi="Arial" w:cs="Arial"/>
        </w:rPr>
        <w:t xml:space="preserve"> </w:t>
      </w:r>
      <w:proofErr w:type="spellStart"/>
      <w:r w:rsidRPr="00CF60BD">
        <w:rPr>
          <w:rFonts w:ascii="Arial" w:hAnsi="Arial" w:cs="Arial"/>
        </w:rPr>
        <w:t>тавигддаг</w:t>
      </w:r>
      <w:proofErr w:type="spellEnd"/>
    </w:p>
    <w:p w14:paraId="36D195D1" w14:textId="77777777" w:rsidR="00642B77" w:rsidRPr="00CF60BD" w:rsidRDefault="00642B77" w:rsidP="008F73DD">
      <w:pPr>
        <w:pStyle w:val="ListParagraph"/>
        <w:numPr>
          <w:ilvl w:val="0"/>
          <w:numId w:val="355"/>
        </w:numPr>
        <w:spacing w:after="0"/>
        <w:jc w:val="both"/>
        <w:rPr>
          <w:rFonts w:ascii="Arial" w:hAnsi="Arial" w:cs="Arial"/>
        </w:rPr>
      </w:pPr>
      <w:r w:rsidRPr="00CF60BD">
        <w:rPr>
          <w:rFonts w:ascii="Arial" w:hAnsi="Arial" w:cs="Arial"/>
        </w:rPr>
        <w:t xml:space="preserve">99 </w:t>
      </w:r>
      <w:proofErr w:type="spellStart"/>
      <w:r w:rsidRPr="00CF60BD">
        <w:rPr>
          <w:rFonts w:ascii="Arial" w:hAnsi="Arial" w:cs="Arial"/>
        </w:rPr>
        <w:t>жилийн</w:t>
      </w:r>
      <w:proofErr w:type="spellEnd"/>
      <w:r w:rsidRPr="00CF60BD">
        <w:rPr>
          <w:rFonts w:ascii="Arial" w:hAnsi="Arial" w:cs="Arial"/>
        </w:rPr>
        <w:t xml:space="preserve"> </w:t>
      </w:r>
      <w:proofErr w:type="spellStart"/>
      <w:r w:rsidRPr="00CF60BD">
        <w:rPr>
          <w:rFonts w:ascii="Arial" w:hAnsi="Arial" w:cs="Arial"/>
        </w:rPr>
        <w:t>хугацаанаас</w:t>
      </w:r>
      <w:proofErr w:type="spellEnd"/>
      <w:r w:rsidRPr="00CF60BD">
        <w:rPr>
          <w:rFonts w:ascii="Arial" w:hAnsi="Arial" w:cs="Arial"/>
        </w:rPr>
        <w:t xml:space="preserve"> </w:t>
      </w:r>
      <w:proofErr w:type="spellStart"/>
      <w:r w:rsidRPr="00CF60BD">
        <w:rPr>
          <w:rFonts w:ascii="Arial" w:hAnsi="Arial" w:cs="Arial"/>
        </w:rPr>
        <w:t>хэтрэхгүй</w:t>
      </w:r>
      <w:proofErr w:type="spellEnd"/>
      <w:r w:rsidRPr="00CF60BD">
        <w:rPr>
          <w:rFonts w:ascii="Arial" w:hAnsi="Arial" w:cs="Arial"/>
        </w:rPr>
        <w:t xml:space="preserve"> л </w:t>
      </w:r>
      <w:proofErr w:type="spellStart"/>
      <w:r w:rsidRPr="00CF60BD">
        <w:rPr>
          <w:rFonts w:ascii="Arial" w:hAnsi="Arial" w:cs="Arial"/>
        </w:rPr>
        <w:t>бол</w:t>
      </w:r>
      <w:proofErr w:type="spellEnd"/>
      <w:r w:rsidRPr="00CF60BD">
        <w:rPr>
          <w:rFonts w:ascii="Arial" w:hAnsi="Arial" w:cs="Arial"/>
        </w:rPr>
        <w:t xml:space="preserve"> </w:t>
      </w:r>
      <w:proofErr w:type="spellStart"/>
      <w:r w:rsidRPr="00CF60BD">
        <w:rPr>
          <w:rFonts w:ascii="Arial" w:hAnsi="Arial" w:cs="Arial"/>
        </w:rPr>
        <w:t>ямар</w:t>
      </w:r>
      <w:proofErr w:type="spellEnd"/>
      <w:r w:rsidRPr="00CF60BD">
        <w:rPr>
          <w:rFonts w:ascii="Arial" w:hAnsi="Arial" w:cs="Arial"/>
        </w:rPr>
        <w:t xml:space="preserve"> ч </w:t>
      </w:r>
      <w:proofErr w:type="spellStart"/>
      <w:r w:rsidRPr="00CF60BD">
        <w:rPr>
          <w:rFonts w:ascii="Arial" w:hAnsi="Arial" w:cs="Arial"/>
        </w:rPr>
        <w:t>тодорхой</w:t>
      </w:r>
      <w:proofErr w:type="spellEnd"/>
      <w:r w:rsidRPr="00CF60BD">
        <w:rPr>
          <w:rFonts w:ascii="Arial" w:hAnsi="Arial" w:cs="Arial"/>
        </w:rPr>
        <w:t xml:space="preserve"> </w:t>
      </w:r>
      <w:proofErr w:type="spellStart"/>
      <w:r w:rsidRPr="00CF60BD">
        <w:rPr>
          <w:rFonts w:ascii="Arial" w:hAnsi="Arial" w:cs="Arial"/>
        </w:rPr>
        <w:t>хугацаа</w:t>
      </w:r>
      <w:proofErr w:type="spellEnd"/>
      <w:r w:rsidRPr="00CF60BD">
        <w:rPr>
          <w:rFonts w:ascii="Arial" w:hAnsi="Arial" w:cs="Arial"/>
        </w:rPr>
        <w:t xml:space="preserve"> </w:t>
      </w:r>
      <w:proofErr w:type="spellStart"/>
      <w:r w:rsidRPr="00CF60BD">
        <w:rPr>
          <w:rFonts w:ascii="Arial" w:hAnsi="Arial" w:cs="Arial"/>
        </w:rPr>
        <w:t>тогтоож</w:t>
      </w:r>
      <w:proofErr w:type="spellEnd"/>
      <w:r w:rsidRPr="00CF60BD">
        <w:rPr>
          <w:rFonts w:ascii="Arial" w:hAnsi="Arial" w:cs="Arial"/>
        </w:rPr>
        <w:t xml:space="preserve"> </w:t>
      </w:r>
      <w:proofErr w:type="spellStart"/>
      <w:r w:rsidRPr="00CF60BD">
        <w:rPr>
          <w:rFonts w:ascii="Arial" w:hAnsi="Arial" w:cs="Arial"/>
        </w:rPr>
        <w:t>болно</w:t>
      </w:r>
      <w:proofErr w:type="spellEnd"/>
    </w:p>
    <w:p w14:paraId="216D542F" w14:textId="77777777" w:rsidR="00642B77" w:rsidRPr="00CF60BD" w:rsidRDefault="00642B77" w:rsidP="008F73DD">
      <w:pPr>
        <w:pStyle w:val="ListParagraph"/>
        <w:numPr>
          <w:ilvl w:val="0"/>
          <w:numId w:val="355"/>
        </w:numPr>
        <w:spacing w:after="0"/>
        <w:jc w:val="both"/>
        <w:rPr>
          <w:rFonts w:ascii="Arial" w:hAnsi="Arial" w:cs="Arial"/>
        </w:rPr>
      </w:pPr>
      <w:proofErr w:type="spellStart"/>
      <w:r w:rsidRPr="00CF60BD">
        <w:rPr>
          <w:rFonts w:ascii="Arial" w:hAnsi="Arial" w:cs="Arial"/>
        </w:rPr>
        <w:t>Бусдын</w:t>
      </w:r>
      <w:proofErr w:type="spellEnd"/>
      <w:r w:rsidRPr="00CF60BD">
        <w:rPr>
          <w:rFonts w:ascii="Arial" w:hAnsi="Arial" w:cs="Arial"/>
        </w:rPr>
        <w:t xml:space="preserve"> </w:t>
      </w:r>
      <w:proofErr w:type="spellStart"/>
      <w:r w:rsidRPr="00CF60BD">
        <w:rPr>
          <w:rFonts w:ascii="Arial" w:hAnsi="Arial" w:cs="Arial"/>
        </w:rPr>
        <w:t>газар</w:t>
      </w:r>
      <w:proofErr w:type="spellEnd"/>
      <w:r w:rsidRPr="00CF60BD">
        <w:rPr>
          <w:rFonts w:ascii="Arial" w:hAnsi="Arial" w:cs="Arial"/>
        </w:rPr>
        <w:t xml:space="preserve"> </w:t>
      </w:r>
      <w:proofErr w:type="spellStart"/>
      <w:r w:rsidRPr="00CF60BD">
        <w:rPr>
          <w:rFonts w:ascii="Arial" w:hAnsi="Arial" w:cs="Arial"/>
        </w:rPr>
        <w:t>дээр</w:t>
      </w:r>
      <w:proofErr w:type="spellEnd"/>
      <w:r w:rsidRPr="00CF60BD">
        <w:rPr>
          <w:rFonts w:ascii="Arial" w:hAnsi="Arial" w:cs="Arial"/>
        </w:rPr>
        <w:t xml:space="preserve"> </w:t>
      </w:r>
      <w:proofErr w:type="spellStart"/>
      <w:r w:rsidRPr="00CF60BD">
        <w:rPr>
          <w:rFonts w:ascii="Arial" w:hAnsi="Arial" w:cs="Arial"/>
        </w:rPr>
        <w:t>барилга</w:t>
      </w:r>
      <w:proofErr w:type="spellEnd"/>
      <w:r w:rsidRPr="00CF60BD">
        <w:rPr>
          <w:rFonts w:ascii="Arial" w:hAnsi="Arial" w:cs="Arial"/>
        </w:rPr>
        <w:t xml:space="preserve">, </w:t>
      </w:r>
      <w:proofErr w:type="spellStart"/>
      <w:r w:rsidRPr="00CF60BD">
        <w:rPr>
          <w:rFonts w:ascii="Arial" w:hAnsi="Arial" w:cs="Arial"/>
        </w:rPr>
        <w:t>байгууламж</w:t>
      </w:r>
      <w:proofErr w:type="spellEnd"/>
      <w:r w:rsidRPr="00CF60BD">
        <w:rPr>
          <w:rFonts w:ascii="Arial" w:hAnsi="Arial" w:cs="Arial"/>
        </w:rPr>
        <w:t xml:space="preserve"> </w:t>
      </w:r>
      <w:proofErr w:type="spellStart"/>
      <w:r w:rsidRPr="00CF60BD">
        <w:rPr>
          <w:rFonts w:ascii="Arial" w:hAnsi="Arial" w:cs="Arial"/>
        </w:rPr>
        <w:t>барих</w:t>
      </w:r>
      <w:proofErr w:type="spellEnd"/>
      <w:r w:rsidRPr="00CF60BD">
        <w:rPr>
          <w:rFonts w:ascii="Arial" w:hAnsi="Arial" w:cs="Arial"/>
        </w:rPr>
        <w:t xml:space="preserve"> </w:t>
      </w:r>
      <w:proofErr w:type="spellStart"/>
      <w:r w:rsidRPr="00CF60BD">
        <w:rPr>
          <w:rFonts w:ascii="Arial" w:hAnsi="Arial" w:cs="Arial"/>
        </w:rPr>
        <w:t>эрх</w:t>
      </w:r>
      <w:proofErr w:type="spellEnd"/>
      <w:r w:rsidRPr="00CF60BD">
        <w:rPr>
          <w:rFonts w:ascii="Arial" w:hAnsi="Arial" w:cs="Arial"/>
        </w:rPr>
        <w:t xml:space="preserve"> </w:t>
      </w:r>
      <w:proofErr w:type="spellStart"/>
      <w:r w:rsidRPr="00CF60BD">
        <w:rPr>
          <w:rFonts w:ascii="Arial" w:hAnsi="Arial" w:cs="Arial"/>
        </w:rPr>
        <w:t>нь</w:t>
      </w:r>
      <w:proofErr w:type="spellEnd"/>
      <w:r w:rsidRPr="00CF60BD">
        <w:rPr>
          <w:rFonts w:ascii="Arial" w:hAnsi="Arial" w:cs="Arial"/>
        </w:rPr>
        <w:t xml:space="preserve"> </w:t>
      </w:r>
      <w:proofErr w:type="spellStart"/>
      <w:r w:rsidRPr="00CF60BD">
        <w:rPr>
          <w:rFonts w:ascii="Arial" w:hAnsi="Arial" w:cs="Arial"/>
        </w:rPr>
        <w:t>тодорхой</w:t>
      </w:r>
      <w:proofErr w:type="spellEnd"/>
      <w:r w:rsidRPr="00CF60BD">
        <w:rPr>
          <w:rFonts w:ascii="Arial" w:hAnsi="Arial" w:cs="Arial"/>
        </w:rPr>
        <w:t xml:space="preserve"> </w:t>
      </w:r>
      <w:proofErr w:type="spellStart"/>
      <w:r w:rsidRPr="00CF60BD">
        <w:rPr>
          <w:rFonts w:ascii="Arial" w:hAnsi="Arial" w:cs="Arial"/>
        </w:rPr>
        <w:t>болон</w:t>
      </w:r>
      <w:proofErr w:type="spellEnd"/>
      <w:r w:rsidRPr="00CF60BD">
        <w:rPr>
          <w:rFonts w:ascii="Arial" w:hAnsi="Arial" w:cs="Arial"/>
        </w:rPr>
        <w:t xml:space="preserve"> </w:t>
      </w:r>
      <w:proofErr w:type="spellStart"/>
      <w:r w:rsidRPr="00CF60BD">
        <w:rPr>
          <w:rFonts w:ascii="Arial" w:hAnsi="Arial" w:cs="Arial"/>
        </w:rPr>
        <w:t>тодорхой</w:t>
      </w:r>
      <w:proofErr w:type="spellEnd"/>
      <w:r w:rsidRPr="00CF60BD">
        <w:rPr>
          <w:rFonts w:ascii="Arial" w:hAnsi="Arial" w:cs="Arial"/>
        </w:rPr>
        <w:t xml:space="preserve"> </w:t>
      </w:r>
      <w:proofErr w:type="spellStart"/>
      <w:r w:rsidRPr="00CF60BD">
        <w:rPr>
          <w:rFonts w:ascii="Arial" w:hAnsi="Arial" w:cs="Arial"/>
        </w:rPr>
        <w:t>бус</w:t>
      </w:r>
      <w:proofErr w:type="spellEnd"/>
      <w:r w:rsidRPr="00CF60BD">
        <w:rPr>
          <w:rFonts w:ascii="Arial" w:hAnsi="Arial" w:cs="Arial"/>
        </w:rPr>
        <w:t xml:space="preserve"> </w:t>
      </w:r>
      <w:proofErr w:type="spellStart"/>
      <w:r w:rsidRPr="00CF60BD">
        <w:rPr>
          <w:rFonts w:ascii="Arial" w:hAnsi="Arial" w:cs="Arial"/>
        </w:rPr>
        <w:t>хугацаатай</w:t>
      </w:r>
      <w:proofErr w:type="spellEnd"/>
      <w:r w:rsidRPr="00CF60BD">
        <w:rPr>
          <w:rFonts w:ascii="Arial" w:hAnsi="Arial" w:cs="Arial"/>
        </w:rPr>
        <w:t xml:space="preserve"> </w:t>
      </w:r>
      <w:proofErr w:type="spellStart"/>
      <w:r w:rsidRPr="00CF60BD">
        <w:rPr>
          <w:rFonts w:ascii="Arial" w:hAnsi="Arial" w:cs="Arial"/>
        </w:rPr>
        <w:t>байж</w:t>
      </w:r>
      <w:proofErr w:type="spellEnd"/>
      <w:r w:rsidRPr="00CF60BD">
        <w:rPr>
          <w:rFonts w:ascii="Arial" w:hAnsi="Arial" w:cs="Arial"/>
        </w:rPr>
        <w:t xml:space="preserve"> </w:t>
      </w:r>
      <w:proofErr w:type="spellStart"/>
      <w:r w:rsidRPr="00CF60BD">
        <w:rPr>
          <w:rFonts w:ascii="Arial" w:hAnsi="Arial" w:cs="Arial"/>
        </w:rPr>
        <w:t>болно</w:t>
      </w:r>
      <w:proofErr w:type="spellEnd"/>
      <w:r w:rsidRPr="00CF60BD">
        <w:rPr>
          <w:rFonts w:ascii="Arial" w:hAnsi="Arial" w:cs="Arial"/>
        </w:rPr>
        <w:t>.</w:t>
      </w:r>
    </w:p>
    <w:p w14:paraId="7A436012" w14:textId="77777777" w:rsidR="00642B77" w:rsidRPr="00CF60BD" w:rsidRDefault="00642B77" w:rsidP="008F73DD">
      <w:pPr>
        <w:pStyle w:val="ListParagraph"/>
        <w:numPr>
          <w:ilvl w:val="0"/>
          <w:numId w:val="355"/>
        </w:numPr>
        <w:spacing w:after="0"/>
        <w:jc w:val="both"/>
        <w:rPr>
          <w:rFonts w:ascii="Arial" w:hAnsi="Arial" w:cs="Arial"/>
        </w:rPr>
      </w:pPr>
      <w:proofErr w:type="spellStart"/>
      <w:r w:rsidRPr="00CF60BD">
        <w:rPr>
          <w:rFonts w:ascii="Arial" w:hAnsi="Arial" w:cs="Arial"/>
        </w:rPr>
        <w:t>Бусдын</w:t>
      </w:r>
      <w:proofErr w:type="spellEnd"/>
      <w:r w:rsidRPr="00CF60BD">
        <w:rPr>
          <w:rFonts w:ascii="Arial" w:hAnsi="Arial" w:cs="Arial"/>
        </w:rPr>
        <w:t xml:space="preserve"> </w:t>
      </w:r>
      <w:proofErr w:type="spellStart"/>
      <w:r w:rsidRPr="00CF60BD">
        <w:rPr>
          <w:rFonts w:ascii="Arial" w:hAnsi="Arial" w:cs="Arial"/>
        </w:rPr>
        <w:t>газар</w:t>
      </w:r>
      <w:proofErr w:type="spellEnd"/>
      <w:r w:rsidRPr="00CF60BD">
        <w:rPr>
          <w:rFonts w:ascii="Arial" w:hAnsi="Arial" w:cs="Arial"/>
        </w:rPr>
        <w:t xml:space="preserve"> </w:t>
      </w:r>
      <w:proofErr w:type="spellStart"/>
      <w:r w:rsidRPr="00CF60BD">
        <w:rPr>
          <w:rFonts w:ascii="Arial" w:hAnsi="Arial" w:cs="Arial"/>
        </w:rPr>
        <w:t>дээр</w:t>
      </w:r>
      <w:proofErr w:type="spellEnd"/>
      <w:r w:rsidRPr="00CF60BD">
        <w:rPr>
          <w:rFonts w:ascii="Arial" w:hAnsi="Arial" w:cs="Arial"/>
        </w:rPr>
        <w:t xml:space="preserve"> </w:t>
      </w:r>
      <w:proofErr w:type="spellStart"/>
      <w:r w:rsidRPr="00CF60BD">
        <w:rPr>
          <w:rFonts w:ascii="Arial" w:hAnsi="Arial" w:cs="Arial"/>
        </w:rPr>
        <w:t>барилга</w:t>
      </w:r>
      <w:proofErr w:type="spellEnd"/>
      <w:r w:rsidRPr="00CF60BD">
        <w:rPr>
          <w:rFonts w:ascii="Arial" w:hAnsi="Arial" w:cs="Arial"/>
        </w:rPr>
        <w:t xml:space="preserve"> </w:t>
      </w:r>
      <w:proofErr w:type="spellStart"/>
      <w:r w:rsidRPr="00CF60BD">
        <w:rPr>
          <w:rFonts w:ascii="Arial" w:hAnsi="Arial" w:cs="Arial"/>
        </w:rPr>
        <w:t>байгууламж</w:t>
      </w:r>
      <w:proofErr w:type="spellEnd"/>
      <w:r w:rsidRPr="00CF60BD">
        <w:rPr>
          <w:rFonts w:ascii="Arial" w:hAnsi="Arial" w:cs="Arial"/>
        </w:rPr>
        <w:t xml:space="preserve"> </w:t>
      </w:r>
      <w:proofErr w:type="spellStart"/>
      <w:r w:rsidRPr="00CF60BD">
        <w:rPr>
          <w:rFonts w:ascii="Arial" w:hAnsi="Arial" w:cs="Arial"/>
        </w:rPr>
        <w:t>барих</w:t>
      </w:r>
      <w:proofErr w:type="spellEnd"/>
      <w:r w:rsidRPr="00CF60BD">
        <w:rPr>
          <w:rFonts w:ascii="Arial" w:hAnsi="Arial" w:cs="Arial"/>
        </w:rPr>
        <w:t xml:space="preserve"> </w:t>
      </w:r>
      <w:proofErr w:type="spellStart"/>
      <w:r w:rsidRPr="00CF60BD">
        <w:rPr>
          <w:rFonts w:ascii="Arial" w:hAnsi="Arial" w:cs="Arial"/>
        </w:rPr>
        <w:t>эрх</w:t>
      </w:r>
      <w:proofErr w:type="spellEnd"/>
      <w:r w:rsidRPr="00CF60BD">
        <w:rPr>
          <w:rFonts w:ascii="Arial" w:hAnsi="Arial" w:cs="Arial"/>
        </w:rPr>
        <w:t xml:space="preserve"> </w:t>
      </w:r>
      <w:proofErr w:type="spellStart"/>
      <w:r w:rsidRPr="00CF60BD">
        <w:rPr>
          <w:rFonts w:ascii="Arial" w:hAnsi="Arial" w:cs="Arial"/>
        </w:rPr>
        <w:t>нь</w:t>
      </w:r>
      <w:proofErr w:type="spellEnd"/>
      <w:r w:rsidRPr="00CF60BD">
        <w:rPr>
          <w:rFonts w:ascii="Arial" w:hAnsi="Arial" w:cs="Arial"/>
        </w:rPr>
        <w:t xml:space="preserve"> </w:t>
      </w:r>
      <w:proofErr w:type="spellStart"/>
      <w:r w:rsidRPr="00CF60BD">
        <w:rPr>
          <w:rFonts w:ascii="Arial" w:hAnsi="Arial" w:cs="Arial"/>
        </w:rPr>
        <w:t>тодорхой</w:t>
      </w:r>
      <w:proofErr w:type="spellEnd"/>
      <w:r w:rsidRPr="00CF60BD">
        <w:rPr>
          <w:rFonts w:ascii="Arial" w:hAnsi="Arial" w:cs="Arial"/>
        </w:rPr>
        <w:t xml:space="preserve"> </w:t>
      </w:r>
      <w:proofErr w:type="spellStart"/>
      <w:r w:rsidRPr="00CF60BD">
        <w:rPr>
          <w:rFonts w:ascii="Arial" w:hAnsi="Arial" w:cs="Arial"/>
        </w:rPr>
        <w:t>бус</w:t>
      </w:r>
      <w:proofErr w:type="spellEnd"/>
      <w:r w:rsidRPr="00CF60BD">
        <w:rPr>
          <w:rFonts w:ascii="Arial" w:hAnsi="Arial" w:cs="Arial"/>
        </w:rPr>
        <w:t xml:space="preserve"> </w:t>
      </w:r>
      <w:proofErr w:type="spellStart"/>
      <w:r w:rsidRPr="00CF60BD">
        <w:rPr>
          <w:rFonts w:ascii="Arial" w:hAnsi="Arial" w:cs="Arial"/>
        </w:rPr>
        <w:t>хугацаатай</w:t>
      </w:r>
      <w:proofErr w:type="spellEnd"/>
      <w:r w:rsidRPr="00CF60BD">
        <w:rPr>
          <w:rFonts w:ascii="Arial" w:hAnsi="Arial" w:cs="Arial"/>
        </w:rPr>
        <w:t xml:space="preserve"> </w:t>
      </w:r>
      <w:proofErr w:type="spellStart"/>
      <w:r w:rsidRPr="00CF60BD">
        <w:rPr>
          <w:rFonts w:ascii="Arial" w:hAnsi="Arial" w:cs="Arial"/>
        </w:rPr>
        <w:t>байна</w:t>
      </w:r>
      <w:proofErr w:type="spellEnd"/>
      <w:r w:rsidRPr="00CF60BD">
        <w:rPr>
          <w:rFonts w:ascii="Arial" w:hAnsi="Arial" w:cs="Arial"/>
        </w:rPr>
        <w:t>.</w:t>
      </w:r>
    </w:p>
    <w:p w14:paraId="05C979F2" w14:textId="77777777" w:rsidR="00642B77" w:rsidRPr="00CF60BD" w:rsidRDefault="00642B77" w:rsidP="008F73DD">
      <w:pPr>
        <w:spacing w:line="276" w:lineRule="auto"/>
        <w:jc w:val="both"/>
        <w:rPr>
          <w:rFonts w:ascii="Arial" w:hAnsi="Arial" w:cs="Arial"/>
        </w:rPr>
      </w:pPr>
    </w:p>
    <w:p w14:paraId="1D57DF81" w14:textId="77777777" w:rsidR="00642B77" w:rsidRPr="00CF60BD" w:rsidRDefault="00642B77" w:rsidP="008F73DD">
      <w:pPr>
        <w:pStyle w:val="ListParagraph"/>
        <w:numPr>
          <w:ilvl w:val="0"/>
          <w:numId w:val="363"/>
        </w:numPr>
        <w:spacing w:after="0"/>
        <w:ind w:left="284" w:hanging="284"/>
        <w:jc w:val="both"/>
        <w:rPr>
          <w:rFonts w:ascii="Arial" w:hAnsi="Arial" w:cs="Arial"/>
        </w:rPr>
      </w:pPr>
      <w:proofErr w:type="spellStart"/>
      <w:r w:rsidRPr="00CF60BD">
        <w:rPr>
          <w:rFonts w:ascii="Arial" w:hAnsi="Arial" w:cs="Arial"/>
        </w:rPr>
        <w:t>Узуфрукт</w:t>
      </w:r>
      <w:proofErr w:type="spellEnd"/>
      <w:r w:rsidRPr="00CF60BD">
        <w:rPr>
          <w:rFonts w:ascii="Arial" w:hAnsi="Arial" w:cs="Arial"/>
        </w:rPr>
        <w:t xml:space="preserve"> </w:t>
      </w:r>
      <w:proofErr w:type="spellStart"/>
      <w:r w:rsidRPr="00CF60BD">
        <w:rPr>
          <w:rFonts w:ascii="Arial" w:hAnsi="Arial" w:cs="Arial"/>
        </w:rPr>
        <w:t>дуусгавар</w:t>
      </w:r>
      <w:proofErr w:type="spellEnd"/>
      <w:r w:rsidRPr="00CF60BD">
        <w:rPr>
          <w:rFonts w:ascii="Arial" w:hAnsi="Arial" w:cs="Arial"/>
        </w:rPr>
        <w:t xml:space="preserve"> </w:t>
      </w:r>
      <w:proofErr w:type="spellStart"/>
      <w:r w:rsidRPr="00CF60BD">
        <w:rPr>
          <w:rFonts w:ascii="Arial" w:hAnsi="Arial" w:cs="Arial"/>
        </w:rPr>
        <w:t>болох</w:t>
      </w:r>
      <w:proofErr w:type="spellEnd"/>
      <w:r w:rsidRPr="00CF60BD">
        <w:rPr>
          <w:rFonts w:ascii="Arial" w:hAnsi="Arial" w:cs="Arial"/>
        </w:rPr>
        <w:t xml:space="preserve"> </w:t>
      </w:r>
      <w:proofErr w:type="spellStart"/>
      <w:r w:rsidRPr="00CF60BD">
        <w:rPr>
          <w:rFonts w:ascii="Arial" w:hAnsi="Arial" w:cs="Arial"/>
        </w:rPr>
        <w:t>үндэслэлийг</w:t>
      </w:r>
      <w:proofErr w:type="spellEnd"/>
      <w:r w:rsidRPr="00CF60BD">
        <w:rPr>
          <w:rFonts w:ascii="Arial" w:hAnsi="Arial" w:cs="Arial"/>
        </w:rPr>
        <w:t xml:space="preserve"> </w:t>
      </w:r>
      <w:proofErr w:type="spellStart"/>
      <w:r w:rsidRPr="00CF60BD">
        <w:rPr>
          <w:rFonts w:ascii="Arial" w:hAnsi="Arial" w:cs="Arial"/>
        </w:rPr>
        <w:t>сонгоно</w:t>
      </w:r>
      <w:proofErr w:type="spellEnd"/>
      <w:r w:rsidRPr="00CF60BD">
        <w:rPr>
          <w:rFonts w:ascii="Arial" w:hAnsi="Arial" w:cs="Arial"/>
        </w:rPr>
        <w:t xml:space="preserve"> </w:t>
      </w:r>
      <w:proofErr w:type="spellStart"/>
      <w:r w:rsidRPr="00CF60BD">
        <w:rPr>
          <w:rFonts w:ascii="Arial" w:hAnsi="Arial" w:cs="Arial"/>
        </w:rPr>
        <w:t>уу</w:t>
      </w:r>
      <w:proofErr w:type="spellEnd"/>
      <w:r w:rsidRPr="00CF60BD">
        <w:rPr>
          <w:rFonts w:ascii="Arial" w:hAnsi="Arial" w:cs="Arial"/>
        </w:rPr>
        <w:t xml:space="preserve">. </w:t>
      </w:r>
    </w:p>
    <w:p w14:paraId="4F26203E" w14:textId="77777777" w:rsidR="00642B77" w:rsidRPr="00CF60BD" w:rsidRDefault="00642B77" w:rsidP="008F73DD">
      <w:pPr>
        <w:pStyle w:val="ListParagraph"/>
        <w:jc w:val="both"/>
        <w:rPr>
          <w:rFonts w:ascii="Arial" w:hAnsi="Arial" w:cs="Arial"/>
        </w:rPr>
      </w:pPr>
    </w:p>
    <w:p w14:paraId="04AFD633" w14:textId="77777777" w:rsidR="00642B77" w:rsidRPr="00CF60BD" w:rsidRDefault="00642B77" w:rsidP="008F73DD">
      <w:pPr>
        <w:pStyle w:val="ListParagraph"/>
        <w:numPr>
          <w:ilvl w:val="0"/>
          <w:numId w:val="356"/>
        </w:numPr>
        <w:spacing w:after="0"/>
        <w:ind w:left="709" w:hanging="283"/>
        <w:rPr>
          <w:rFonts w:ascii="Arial" w:hAnsi="Arial" w:cs="Arial"/>
        </w:rPr>
      </w:pPr>
      <w:proofErr w:type="spellStart"/>
      <w:r w:rsidRPr="00CF60BD">
        <w:rPr>
          <w:rFonts w:ascii="Arial" w:hAnsi="Arial" w:cs="Arial"/>
        </w:rPr>
        <w:t>Узуфрукт</w:t>
      </w:r>
      <w:proofErr w:type="spellEnd"/>
      <w:r w:rsidRPr="00CF60BD">
        <w:rPr>
          <w:rFonts w:ascii="Arial" w:hAnsi="Arial" w:cs="Arial"/>
        </w:rPr>
        <w:t xml:space="preserve"> </w:t>
      </w:r>
      <w:proofErr w:type="spellStart"/>
      <w:r w:rsidRPr="00CF60BD">
        <w:rPr>
          <w:rFonts w:ascii="Arial" w:hAnsi="Arial" w:cs="Arial"/>
        </w:rPr>
        <w:t>эзэмшигч</w:t>
      </w:r>
      <w:proofErr w:type="spellEnd"/>
      <w:r w:rsidRPr="00CF60BD">
        <w:rPr>
          <w:rFonts w:ascii="Arial" w:hAnsi="Arial" w:cs="Arial"/>
        </w:rPr>
        <w:t xml:space="preserve"> </w:t>
      </w:r>
      <w:proofErr w:type="spellStart"/>
      <w:r w:rsidRPr="00CF60BD">
        <w:rPr>
          <w:rFonts w:ascii="Arial" w:hAnsi="Arial" w:cs="Arial"/>
        </w:rPr>
        <w:t>сураггүй</w:t>
      </w:r>
      <w:proofErr w:type="spellEnd"/>
      <w:r w:rsidRPr="00CF60BD">
        <w:rPr>
          <w:rFonts w:ascii="Arial" w:hAnsi="Arial" w:cs="Arial"/>
        </w:rPr>
        <w:t xml:space="preserve"> </w:t>
      </w:r>
      <w:proofErr w:type="spellStart"/>
      <w:r w:rsidRPr="00CF60BD">
        <w:rPr>
          <w:rFonts w:ascii="Arial" w:hAnsi="Arial" w:cs="Arial"/>
        </w:rPr>
        <w:t>алга</w:t>
      </w:r>
      <w:proofErr w:type="spellEnd"/>
      <w:r w:rsidRPr="00CF60BD">
        <w:rPr>
          <w:rFonts w:ascii="Arial" w:hAnsi="Arial" w:cs="Arial"/>
        </w:rPr>
        <w:t xml:space="preserve"> </w:t>
      </w:r>
      <w:proofErr w:type="spellStart"/>
      <w:r w:rsidRPr="00CF60BD">
        <w:rPr>
          <w:rFonts w:ascii="Arial" w:hAnsi="Arial" w:cs="Arial"/>
        </w:rPr>
        <w:t>болсонд</w:t>
      </w:r>
      <w:proofErr w:type="spellEnd"/>
      <w:r w:rsidRPr="00CF60BD">
        <w:rPr>
          <w:rFonts w:ascii="Arial" w:hAnsi="Arial" w:cs="Arial"/>
        </w:rPr>
        <w:t xml:space="preserve"> </w:t>
      </w:r>
      <w:proofErr w:type="spellStart"/>
      <w:r w:rsidRPr="00CF60BD">
        <w:rPr>
          <w:rFonts w:ascii="Arial" w:hAnsi="Arial" w:cs="Arial"/>
        </w:rPr>
        <w:t>тооцогдсон</w:t>
      </w:r>
      <w:proofErr w:type="spellEnd"/>
    </w:p>
    <w:p w14:paraId="68B916AD" w14:textId="77777777" w:rsidR="00642B77" w:rsidRPr="00CF60BD" w:rsidRDefault="00642B77" w:rsidP="008F73DD">
      <w:pPr>
        <w:pStyle w:val="ListParagraph"/>
        <w:numPr>
          <w:ilvl w:val="0"/>
          <w:numId w:val="356"/>
        </w:numPr>
        <w:spacing w:after="0"/>
        <w:ind w:left="709" w:hanging="283"/>
        <w:rPr>
          <w:rFonts w:ascii="Arial" w:hAnsi="Arial" w:cs="Arial"/>
        </w:rPr>
      </w:pPr>
      <w:proofErr w:type="spellStart"/>
      <w:r w:rsidRPr="00CF60BD">
        <w:rPr>
          <w:rFonts w:ascii="Arial" w:hAnsi="Arial" w:cs="Arial"/>
        </w:rPr>
        <w:t>Аль</w:t>
      </w:r>
      <w:proofErr w:type="spellEnd"/>
      <w:r w:rsidRPr="00CF60BD">
        <w:rPr>
          <w:rFonts w:ascii="Arial" w:hAnsi="Arial" w:cs="Arial"/>
        </w:rPr>
        <w:t xml:space="preserve"> </w:t>
      </w:r>
      <w:proofErr w:type="spellStart"/>
      <w:r w:rsidRPr="00CF60BD">
        <w:rPr>
          <w:rFonts w:ascii="Arial" w:hAnsi="Arial" w:cs="Arial"/>
        </w:rPr>
        <w:t>нь</w:t>
      </w:r>
      <w:proofErr w:type="spellEnd"/>
      <w:r w:rsidRPr="00CF60BD">
        <w:rPr>
          <w:rFonts w:ascii="Arial" w:hAnsi="Arial" w:cs="Arial"/>
        </w:rPr>
        <w:t xml:space="preserve"> ч </w:t>
      </w:r>
      <w:proofErr w:type="spellStart"/>
      <w:r w:rsidRPr="00CF60BD">
        <w:rPr>
          <w:rFonts w:ascii="Arial" w:hAnsi="Arial" w:cs="Arial"/>
        </w:rPr>
        <w:t>биш</w:t>
      </w:r>
      <w:proofErr w:type="spellEnd"/>
    </w:p>
    <w:p w14:paraId="1FA7D4E0" w14:textId="77777777" w:rsidR="00642B77" w:rsidRPr="00CF60BD" w:rsidRDefault="00642B77" w:rsidP="008F73DD">
      <w:pPr>
        <w:pStyle w:val="ListParagraph"/>
        <w:numPr>
          <w:ilvl w:val="0"/>
          <w:numId w:val="356"/>
        </w:numPr>
        <w:spacing w:after="0"/>
        <w:ind w:left="709" w:hanging="283"/>
        <w:rPr>
          <w:rFonts w:ascii="Arial" w:hAnsi="Arial" w:cs="Arial"/>
        </w:rPr>
      </w:pPr>
      <w:proofErr w:type="spellStart"/>
      <w:r w:rsidRPr="00CF60BD">
        <w:rPr>
          <w:rFonts w:ascii="Arial" w:hAnsi="Arial" w:cs="Arial"/>
        </w:rPr>
        <w:t>Узуфрукт</w:t>
      </w:r>
      <w:proofErr w:type="spellEnd"/>
      <w:r w:rsidRPr="00CF60BD">
        <w:rPr>
          <w:rFonts w:ascii="Arial" w:hAnsi="Arial" w:cs="Arial"/>
        </w:rPr>
        <w:t xml:space="preserve"> </w:t>
      </w:r>
      <w:proofErr w:type="spellStart"/>
      <w:r w:rsidRPr="00CF60BD">
        <w:rPr>
          <w:rFonts w:ascii="Arial" w:hAnsi="Arial" w:cs="Arial"/>
        </w:rPr>
        <w:t>эзэмшигч</w:t>
      </w:r>
      <w:proofErr w:type="spellEnd"/>
      <w:r w:rsidRPr="00CF60BD">
        <w:rPr>
          <w:rFonts w:ascii="Arial" w:hAnsi="Arial" w:cs="Arial"/>
        </w:rPr>
        <w:t xml:space="preserve"> </w:t>
      </w:r>
      <w:proofErr w:type="spellStart"/>
      <w:r w:rsidRPr="00CF60BD">
        <w:rPr>
          <w:rFonts w:ascii="Arial" w:hAnsi="Arial" w:cs="Arial"/>
        </w:rPr>
        <w:t>хуулийн</w:t>
      </w:r>
      <w:proofErr w:type="spellEnd"/>
      <w:r w:rsidRPr="00CF60BD">
        <w:rPr>
          <w:rFonts w:ascii="Arial" w:hAnsi="Arial" w:cs="Arial"/>
        </w:rPr>
        <w:t xml:space="preserve"> </w:t>
      </w:r>
      <w:proofErr w:type="spellStart"/>
      <w:r w:rsidRPr="00CF60BD">
        <w:rPr>
          <w:rFonts w:ascii="Arial" w:hAnsi="Arial" w:cs="Arial"/>
        </w:rPr>
        <w:t>этгээд</w:t>
      </w:r>
      <w:proofErr w:type="spellEnd"/>
      <w:r w:rsidRPr="00CF60BD">
        <w:rPr>
          <w:rFonts w:ascii="Arial" w:hAnsi="Arial" w:cs="Arial"/>
        </w:rPr>
        <w:t xml:space="preserve"> </w:t>
      </w:r>
      <w:proofErr w:type="spellStart"/>
      <w:r w:rsidRPr="00CF60BD">
        <w:rPr>
          <w:rFonts w:ascii="Arial" w:hAnsi="Arial" w:cs="Arial"/>
        </w:rPr>
        <w:t>төлбөрийн</w:t>
      </w:r>
      <w:proofErr w:type="spellEnd"/>
      <w:r w:rsidRPr="00CF60BD">
        <w:rPr>
          <w:rFonts w:ascii="Arial" w:hAnsi="Arial" w:cs="Arial"/>
        </w:rPr>
        <w:t xml:space="preserve"> </w:t>
      </w:r>
      <w:proofErr w:type="spellStart"/>
      <w:r w:rsidRPr="00CF60BD">
        <w:rPr>
          <w:rFonts w:ascii="Arial" w:hAnsi="Arial" w:cs="Arial"/>
        </w:rPr>
        <w:t>чадваргүй</w:t>
      </w:r>
      <w:proofErr w:type="spellEnd"/>
      <w:r w:rsidRPr="00CF60BD">
        <w:rPr>
          <w:rFonts w:ascii="Arial" w:hAnsi="Arial" w:cs="Arial"/>
        </w:rPr>
        <w:t xml:space="preserve"> </w:t>
      </w:r>
      <w:proofErr w:type="spellStart"/>
      <w:r w:rsidRPr="00CF60BD">
        <w:rPr>
          <w:rFonts w:ascii="Arial" w:hAnsi="Arial" w:cs="Arial"/>
        </w:rPr>
        <w:t>болсон</w:t>
      </w:r>
      <w:proofErr w:type="spellEnd"/>
    </w:p>
    <w:p w14:paraId="049E49AE" w14:textId="77777777" w:rsidR="00642B77" w:rsidRPr="00CF60BD" w:rsidRDefault="00642B77" w:rsidP="008F73DD">
      <w:pPr>
        <w:pStyle w:val="ListParagraph"/>
        <w:numPr>
          <w:ilvl w:val="0"/>
          <w:numId w:val="356"/>
        </w:numPr>
        <w:spacing w:after="0"/>
        <w:ind w:left="709" w:hanging="283"/>
        <w:rPr>
          <w:rFonts w:ascii="Arial" w:hAnsi="Arial" w:cs="Arial"/>
        </w:rPr>
      </w:pPr>
      <w:r w:rsidRPr="00CF60BD">
        <w:rPr>
          <w:rFonts w:ascii="Arial" w:hAnsi="Arial" w:cs="Arial"/>
        </w:rPr>
        <w:t xml:space="preserve">Узуфруктын </w:t>
      </w:r>
      <w:proofErr w:type="spellStart"/>
      <w:r w:rsidRPr="00CF60BD">
        <w:rPr>
          <w:rFonts w:ascii="Arial" w:hAnsi="Arial" w:cs="Arial"/>
        </w:rPr>
        <w:t>хугацаа</w:t>
      </w:r>
      <w:proofErr w:type="spellEnd"/>
      <w:r w:rsidRPr="00CF60BD">
        <w:rPr>
          <w:rFonts w:ascii="Arial" w:hAnsi="Arial" w:cs="Arial"/>
        </w:rPr>
        <w:t xml:space="preserve"> </w:t>
      </w:r>
      <w:proofErr w:type="spellStart"/>
      <w:r w:rsidRPr="00CF60BD">
        <w:rPr>
          <w:rFonts w:ascii="Arial" w:hAnsi="Arial" w:cs="Arial"/>
        </w:rPr>
        <w:t>дууссан</w:t>
      </w:r>
      <w:proofErr w:type="spellEnd"/>
    </w:p>
    <w:p w14:paraId="477D4372" w14:textId="77777777" w:rsidR="00642B77" w:rsidRPr="00CF60BD" w:rsidRDefault="00642B77" w:rsidP="008F73DD">
      <w:pPr>
        <w:spacing w:line="276" w:lineRule="auto"/>
        <w:jc w:val="both"/>
        <w:rPr>
          <w:rFonts w:ascii="Arial" w:hAnsi="Arial" w:cs="Arial"/>
        </w:rPr>
      </w:pPr>
    </w:p>
    <w:p w14:paraId="2B913ED6" w14:textId="77777777" w:rsidR="00642B77" w:rsidRPr="00CF60BD" w:rsidRDefault="00642B77" w:rsidP="008F73DD">
      <w:pPr>
        <w:pStyle w:val="ListParagraph"/>
        <w:numPr>
          <w:ilvl w:val="0"/>
          <w:numId w:val="363"/>
        </w:numPr>
        <w:spacing w:after="0"/>
        <w:ind w:left="284" w:hanging="284"/>
        <w:jc w:val="both"/>
        <w:rPr>
          <w:rFonts w:ascii="Arial" w:hAnsi="Arial" w:cs="Arial"/>
        </w:rPr>
      </w:pPr>
      <w:proofErr w:type="spellStart"/>
      <w:r w:rsidRPr="00CF60BD">
        <w:rPr>
          <w:rFonts w:ascii="Arial" w:hAnsi="Arial" w:cs="Arial"/>
        </w:rPr>
        <w:t>Узуфруктийг</w:t>
      </w:r>
      <w:proofErr w:type="spellEnd"/>
      <w:r w:rsidRPr="00CF60BD">
        <w:rPr>
          <w:rFonts w:ascii="Arial" w:hAnsi="Arial" w:cs="Arial"/>
        </w:rPr>
        <w:t xml:space="preserve"> </w:t>
      </w:r>
      <w:proofErr w:type="spellStart"/>
      <w:r w:rsidRPr="00CF60BD">
        <w:rPr>
          <w:rFonts w:ascii="Arial" w:hAnsi="Arial" w:cs="Arial"/>
        </w:rPr>
        <w:t>өвлүүлэх</w:t>
      </w:r>
      <w:proofErr w:type="spellEnd"/>
      <w:r w:rsidRPr="00CF60BD">
        <w:rPr>
          <w:rFonts w:ascii="Arial" w:hAnsi="Arial" w:cs="Arial"/>
        </w:rPr>
        <w:t xml:space="preserve"> </w:t>
      </w:r>
      <w:proofErr w:type="spellStart"/>
      <w:r w:rsidRPr="00CF60BD">
        <w:rPr>
          <w:rFonts w:ascii="Arial" w:hAnsi="Arial" w:cs="Arial"/>
        </w:rPr>
        <w:t>боломжтой</w:t>
      </w:r>
      <w:proofErr w:type="spellEnd"/>
      <w:r w:rsidRPr="00CF60BD">
        <w:rPr>
          <w:rFonts w:ascii="Arial" w:hAnsi="Arial" w:cs="Arial"/>
        </w:rPr>
        <w:t xml:space="preserve"> </w:t>
      </w:r>
      <w:proofErr w:type="spellStart"/>
      <w:r w:rsidRPr="00CF60BD">
        <w:rPr>
          <w:rFonts w:ascii="Arial" w:hAnsi="Arial" w:cs="Arial"/>
        </w:rPr>
        <w:t>юу</w:t>
      </w:r>
      <w:proofErr w:type="spellEnd"/>
      <w:r w:rsidRPr="00CF60BD">
        <w:rPr>
          <w:rFonts w:ascii="Arial" w:hAnsi="Arial" w:cs="Arial"/>
        </w:rPr>
        <w:t>?</w:t>
      </w:r>
    </w:p>
    <w:p w14:paraId="7E246A16" w14:textId="77777777" w:rsidR="00642B77" w:rsidRPr="00CF60BD" w:rsidRDefault="00642B77" w:rsidP="008F73DD">
      <w:pPr>
        <w:spacing w:line="276" w:lineRule="auto"/>
        <w:jc w:val="both"/>
        <w:rPr>
          <w:rFonts w:ascii="Arial" w:hAnsi="Arial" w:cs="Arial"/>
        </w:rPr>
      </w:pPr>
    </w:p>
    <w:p w14:paraId="5606BFBB" w14:textId="77777777" w:rsidR="00642B77" w:rsidRPr="00CF60BD" w:rsidRDefault="00642B77" w:rsidP="008F73DD">
      <w:pPr>
        <w:pStyle w:val="ListParagraph"/>
        <w:numPr>
          <w:ilvl w:val="0"/>
          <w:numId w:val="357"/>
        </w:numPr>
        <w:spacing w:after="0"/>
        <w:jc w:val="both"/>
        <w:rPr>
          <w:rFonts w:ascii="Arial" w:hAnsi="Arial" w:cs="Arial"/>
        </w:rPr>
      </w:pPr>
      <w:proofErr w:type="spellStart"/>
      <w:r w:rsidRPr="00CF60BD">
        <w:rPr>
          <w:rFonts w:ascii="Arial" w:hAnsi="Arial" w:cs="Arial"/>
        </w:rPr>
        <w:t>Болохгүй</w:t>
      </w:r>
      <w:proofErr w:type="spellEnd"/>
    </w:p>
    <w:p w14:paraId="5BF65EF2" w14:textId="77777777" w:rsidR="00642B77" w:rsidRPr="00CF60BD" w:rsidRDefault="00642B77" w:rsidP="008F73DD">
      <w:pPr>
        <w:pStyle w:val="ListParagraph"/>
        <w:numPr>
          <w:ilvl w:val="0"/>
          <w:numId w:val="357"/>
        </w:numPr>
        <w:spacing w:after="0"/>
        <w:jc w:val="both"/>
        <w:rPr>
          <w:rFonts w:ascii="Arial" w:hAnsi="Arial" w:cs="Arial"/>
        </w:rPr>
      </w:pPr>
      <w:proofErr w:type="spellStart"/>
      <w:r w:rsidRPr="00CF60BD">
        <w:rPr>
          <w:rFonts w:ascii="Arial" w:hAnsi="Arial" w:cs="Arial"/>
        </w:rPr>
        <w:t>Болно</w:t>
      </w:r>
      <w:proofErr w:type="spellEnd"/>
    </w:p>
    <w:p w14:paraId="15A546FA" w14:textId="77777777" w:rsidR="00642B77" w:rsidRPr="00CF60BD" w:rsidRDefault="00642B77" w:rsidP="008F73DD">
      <w:pPr>
        <w:pStyle w:val="ListParagraph"/>
        <w:numPr>
          <w:ilvl w:val="0"/>
          <w:numId w:val="357"/>
        </w:numPr>
        <w:spacing w:after="0"/>
        <w:jc w:val="both"/>
        <w:rPr>
          <w:rFonts w:ascii="Arial" w:hAnsi="Arial" w:cs="Arial"/>
        </w:rPr>
      </w:pPr>
      <w:proofErr w:type="spellStart"/>
      <w:r w:rsidRPr="00CF60BD">
        <w:rPr>
          <w:rFonts w:ascii="Arial" w:hAnsi="Arial" w:cs="Arial"/>
        </w:rPr>
        <w:t>Өмчлөгчөөс</w:t>
      </w:r>
      <w:proofErr w:type="spellEnd"/>
      <w:r w:rsidRPr="00CF60BD">
        <w:rPr>
          <w:rFonts w:ascii="Arial" w:hAnsi="Arial" w:cs="Arial"/>
        </w:rPr>
        <w:t xml:space="preserve"> </w:t>
      </w:r>
      <w:proofErr w:type="spellStart"/>
      <w:r w:rsidRPr="00CF60BD">
        <w:rPr>
          <w:rFonts w:ascii="Arial" w:hAnsi="Arial" w:cs="Arial"/>
        </w:rPr>
        <w:t>зөвшөөрөл</w:t>
      </w:r>
      <w:proofErr w:type="spellEnd"/>
      <w:r w:rsidRPr="00CF60BD">
        <w:rPr>
          <w:rFonts w:ascii="Arial" w:hAnsi="Arial" w:cs="Arial"/>
        </w:rPr>
        <w:t xml:space="preserve"> </w:t>
      </w:r>
      <w:proofErr w:type="spellStart"/>
      <w:r w:rsidRPr="00CF60BD">
        <w:rPr>
          <w:rFonts w:ascii="Arial" w:hAnsi="Arial" w:cs="Arial"/>
        </w:rPr>
        <w:t>авснаар</w:t>
      </w:r>
      <w:proofErr w:type="spellEnd"/>
      <w:r w:rsidRPr="00CF60BD">
        <w:rPr>
          <w:rFonts w:ascii="Arial" w:hAnsi="Arial" w:cs="Arial"/>
        </w:rPr>
        <w:t xml:space="preserve"> </w:t>
      </w:r>
      <w:proofErr w:type="spellStart"/>
      <w:r w:rsidRPr="00CF60BD">
        <w:rPr>
          <w:rFonts w:ascii="Arial" w:hAnsi="Arial" w:cs="Arial"/>
        </w:rPr>
        <w:t>өвлүүлж</w:t>
      </w:r>
      <w:proofErr w:type="spellEnd"/>
      <w:r w:rsidRPr="00CF60BD">
        <w:rPr>
          <w:rFonts w:ascii="Arial" w:hAnsi="Arial" w:cs="Arial"/>
        </w:rPr>
        <w:t xml:space="preserve"> </w:t>
      </w:r>
      <w:proofErr w:type="spellStart"/>
      <w:r w:rsidRPr="00CF60BD">
        <w:rPr>
          <w:rFonts w:ascii="Arial" w:hAnsi="Arial" w:cs="Arial"/>
        </w:rPr>
        <w:t>болно</w:t>
      </w:r>
      <w:proofErr w:type="spellEnd"/>
    </w:p>
    <w:p w14:paraId="00A0AF3A" w14:textId="77777777" w:rsidR="00642B77" w:rsidRPr="00CF60BD" w:rsidRDefault="00642B77" w:rsidP="008F73DD">
      <w:pPr>
        <w:pStyle w:val="ListParagraph"/>
        <w:numPr>
          <w:ilvl w:val="0"/>
          <w:numId w:val="357"/>
        </w:numPr>
        <w:spacing w:after="0"/>
        <w:jc w:val="both"/>
        <w:rPr>
          <w:rFonts w:ascii="Arial" w:hAnsi="Arial" w:cs="Arial"/>
        </w:rPr>
      </w:pPr>
      <w:proofErr w:type="spellStart"/>
      <w:r w:rsidRPr="00CF60BD">
        <w:rPr>
          <w:rFonts w:ascii="Arial" w:hAnsi="Arial" w:cs="Arial"/>
        </w:rPr>
        <w:t>Гэрээндээ</w:t>
      </w:r>
      <w:proofErr w:type="spellEnd"/>
      <w:r w:rsidRPr="00CF60BD">
        <w:rPr>
          <w:rFonts w:ascii="Arial" w:hAnsi="Arial" w:cs="Arial"/>
        </w:rPr>
        <w:t xml:space="preserve"> </w:t>
      </w:r>
      <w:proofErr w:type="spellStart"/>
      <w:r w:rsidRPr="00CF60BD">
        <w:rPr>
          <w:rFonts w:ascii="Arial" w:hAnsi="Arial" w:cs="Arial"/>
        </w:rPr>
        <w:t>тусгаснаар</w:t>
      </w:r>
      <w:proofErr w:type="spellEnd"/>
      <w:r w:rsidRPr="00CF60BD">
        <w:rPr>
          <w:rFonts w:ascii="Arial" w:hAnsi="Arial" w:cs="Arial"/>
        </w:rPr>
        <w:t xml:space="preserve"> </w:t>
      </w:r>
      <w:proofErr w:type="spellStart"/>
      <w:r w:rsidRPr="00CF60BD">
        <w:rPr>
          <w:rFonts w:ascii="Arial" w:hAnsi="Arial" w:cs="Arial"/>
        </w:rPr>
        <w:t>энэ</w:t>
      </w:r>
      <w:proofErr w:type="spellEnd"/>
      <w:r w:rsidRPr="00CF60BD">
        <w:rPr>
          <w:rFonts w:ascii="Arial" w:hAnsi="Arial" w:cs="Arial"/>
        </w:rPr>
        <w:t xml:space="preserve"> </w:t>
      </w:r>
      <w:proofErr w:type="spellStart"/>
      <w:r w:rsidRPr="00CF60BD">
        <w:rPr>
          <w:rFonts w:ascii="Arial" w:hAnsi="Arial" w:cs="Arial"/>
        </w:rPr>
        <w:t>эрхийг</w:t>
      </w:r>
      <w:proofErr w:type="spellEnd"/>
      <w:r w:rsidRPr="00CF60BD">
        <w:rPr>
          <w:rFonts w:ascii="Arial" w:hAnsi="Arial" w:cs="Arial"/>
        </w:rPr>
        <w:t xml:space="preserve"> </w:t>
      </w:r>
      <w:proofErr w:type="spellStart"/>
      <w:r w:rsidRPr="00CF60BD">
        <w:rPr>
          <w:rFonts w:ascii="Arial" w:hAnsi="Arial" w:cs="Arial"/>
        </w:rPr>
        <w:t>нээж</w:t>
      </w:r>
      <w:proofErr w:type="spellEnd"/>
      <w:r w:rsidRPr="00CF60BD">
        <w:rPr>
          <w:rFonts w:ascii="Arial" w:hAnsi="Arial" w:cs="Arial"/>
        </w:rPr>
        <w:t xml:space="preserve"> </w:t>
      </w:r>
      <w:proofErr w:type="spellStart"/>
      <w:r w:rsidRPr="00CF60BD">
        <w:rPr>
          <w:rFonts w:ascii="Arial" w:hAnsi="Arial" w:cs="Arial"/>
        </w:rPr>
        <w:t>болно</w:t>
      </w:r>
      <w:proofErr w:type="spellEnd"/>
    </w:p>
    <w:p w14:paraId="2F6F05B5" w14:textId="77777777" w:rsidR="00642B77" w:rsidRPr="00CF60BD" w:rsidRDefault="00642B77" w:rsidP="008F73DD">
      <w:pPr>
        <w:spacing w:line="276" w:lineRule="auto"/>
        <w:jc w:val="both"/>
        <w:rPr>
          <w:rFonts w:ascii="Arial" w:hAnsi="Arial" w:cs="Arial"/>
        </w:rPr>
      </w:pPr>
    </w:p>
    <w:p w14:paraId="513ACF17" w14:textId="77777777" w:rsidR="00642B77" w:rsidRPr="00CF60BD" w:rsidRDefault="00642B77" w:rsidP="008F73DD">
      <w:pPr>
        <w:pStyle w:val="ListParagraph"/>
        <w:numPr>
          <w:ilvl w:val="0"/>
          <w:numId w:val="363"/>
        </w:numPr>
        <w:spacing w:after="0"/>
        <w:ind w:left="284" w:hanging="284"/>
        <w:jc w:val="both"/>
        <w:rPr>
          <w:rFonts w:ascii="Arial" w:hAnsi="Arial" w:cs="Arial"/>
        </w:rPr>
      </w:pPr>
      <w:proofErr w:type="spellStart"/>
      <w:r w:rsidRPr="00CF60BD">
        <w:rPr>
          <w:rFonts w:ascii="Arial" w:hAnsi="Arial" w:cs="Arial"/>
        </w:rPr>
        <w:t>Орон</w:t>
      </w:r>
      <w:proofErr w:type="spellEnd"/>
      <w:r w:rsidRPr="00CF60BD">
        <w:rPr>
          <w:rFonts w:ascii="Arial" w:hAnsi="Arial" w:cs="Arial"/>
        </w:rPr>
        <w:t xml:space="preserve"> </w:t>
      </w:r>
      <w:proofErr w:type="spellStart"/>
      <w:r w:rsidRPr="00CF60BD">
        <w:rPr>
          <w:rFonts w:ascii="Arial" w:hAnsi="Arial" w:cs="Arial"/>
        </w:rPr>
        <w:t>сууц</w:t>
      </w:r>
      <w:proofErr w:type="spellEnd"/>
      <w:r w:rsidRPr="00CF60BD">
        <w:rPr>
          <w:rFonts w:ascii="Arial" w:hAnsi="Arial" w:cs="Arial"/>
        </w:rPr>
        <w:t xml:space="preserve"> </w:t>
      </w:r>
      <w:proofErr w:type="spellStart"/>
      <w:r w:rsidRPr="00CF60BD">
        <w:rPr>
          <w:rFonts w:ascii="Arial" w:hAnsi="Arial" w:cs="Arial"/>
        </w:rPr>
        <w:t>хөлслөх</w:t>
      </w:r>
      <w:proofErr w:type="spellEnd"/>
      <w:r w:rsidRPr="00CF60BD">
        <w:rPr>
          <w:rFonts w:ascii="Arial" w:hAnsi="Arial" w:cs="Arial"/>
        </w:rPr>
        <w:t xml:space="preserve"> </w:t>
      </w:r>
      <w:proofErr w:type="spellStart"/>
      <w:r w:rsidRPr="00CF60BD">
        <w:rPr>
          <w:rFonts w:ascii="Arial" w:hAnsi="Arial" w:cs="Arial"/>
        </w:rPr>
        <w:t>гэрээний</w:t>
      </w:r>
      <w:proofErr w:type="spellEnd"/>
      <w:r w:rsidRPr="00CF60BD">
        <w:rPr>
          <w:rFonts w:ascii="Arial" w:hAnsi="Arial" w:cs="Arial"/>
        </w:rPr>
        <w:t xml:space="preserve"> </w:t>
      </w:r>
      <w:proofErr w:type="spellStart"/>
      <w:r w:rsidRPr="00CF60BD">
        <w:rPr>
          <w:rFonts w:ascii="Arial" w:hAnsi="Arial" w:cs="Arial"/>
        </w:rPr>
        <w:t>хувьд</w:t>
      </w:r>
      <w:proofErr w:type="spellEnd"/>
      <w:r w:rsidRPr="00CF60BD">
        <w:rPr>
          <w:rFonts w:ascii="Arial" w:hAnsi="Arial" w:cs="Arial"/>
        </w:rPr>
        <w:t xml:space="preserve"> </w:t>
      </w:r>
      <w:proofErr w:type="spellStart"/>
      <w:r w:rsidRPr="00CF60BD">
        <w:rPr>
          <w:rFonts w:ascii="Arial" w:hAnsi="Arial" w:cs="Arial"/>
        </w:rPr>
        <w:t>орон</w:t>
      </w:r>
      <w:proofErr w:type="spellEnd"/>
      <w:r w:rsidRPr="00CF60BD">
        <w:rPr>
          <w:rFonts w:ascii="Arial" w:hAnsi="Arial" w:cs="Arial"/>
        </w:rPr>
        <w:t xml:space="preserve"> </w:t>
      </w:r>
      <w:proofErr w:type="spellStart"/>
      <w:r w:rsidRPr="00CF60BD">
        <w:rPr>
          <w:rFonts w:ascii="Arial" w:hAnsi="Arial" w:cs="Arial"/>
        </w:rPr>
        <w:t>сууц</w:t>
      </w:r>
      <w:proofErr w:type="spellEnd"/>
      <w:r w:rsidRPr="00CF60BD">
        <w:rPr>
          <w:rFonts w:ascii="Arial" w:hAnsi="Arial" w:cs="Arial"/>
        </w:rPr>
        <w:t xml:space="preserve"> </w:t>
      </w:r>
      <w:proofErr w:type="spellStart"/>
      <w:r w:rsidRPr="00CF60BD">
        <w:rPr>
          <w:rFonts w:ascii="Arial" w:hAnsi="Arial" w:cs="Arial"/>
        </w:rPr>
        <w:t>хөлслөгчтэй</w:t>
      </w:r>
      <w:proofErr w:type="spellEnd"/>
      <w:r w:rsidRPr="00CF60BD">
        <w:rPr>
          <w:rFonts w:ascii="Arial" w:hAnsi="Arial" w:cs="Arial"/>
        </w:rPr>
        <w:t xml:space="preserve"> </w:t>
      </w:r>
      <w:proofErr w:type="spellStart"/>
      <w:r w:rsidRPr="00CF60BD">
        <w:rPr>
          <w:rFonts w:ascii="Arial" w:hAnsi="Arial" w:cs="Arial"/>
        </w:rPr>
        <w:t>хамт</w:t>
      </w:r>
      <w:proofErr w:type="spellEnd"/>
      <w:r w:rsidRPr="00CF60BD">
        <w:rPr>
          <w:rFonts w:ascii="Arial" w:hAnsi="Arial" w:cs="Arial"/>
        </w:rPr>
        <w:t xml:space="preserve"> </w:t>
      </w:r>
      <w:proofErr w:type="spellStart"/>
      <w:r w:rsidRPr="00CF60BD">
        <w:rPr>
          <w:rFonts w:ascii="Arial" w:hAnsi="Arial" w:cs="Arial"/>
        </w:rPr>
        <w:t>амьдарч</w:t>
      </w:r>
      <w:proofErr w:type="spellEnd"/>
      <w:r w:rsidRPr="00CF60BD">
        <w:rPr>
          <w:rFonts w:ascii="Arial" w:hAnsi="Arial" w:cs="Arial"/>
        </w:rPr>
        <w:t xml:space="preserve"> </w:t>
      </w:r>
      <w:proofErr w:type="spellStart"/>
      <w:r w:rsidRPr="00CF60BD">
        <w:rPr>
          <w:rFonts w:ascii="Arial" w:hAnsi="Arial" w:cs="Arial"/>
        </w:rPr>
        <w:t>байгаа</w:t>
      </w:r>
      <w:proofErr w:type="spellEnd"/>
      <w:r w:rsidRPr="00CF60BD">
        <w:rPr>
          <w:rFonts w:ascii="Arial" w:hAnsi="Arial" w:cs="Arial"/>
        </w:rPr>
        <w:t xml:space="preserve"> </w:t>
      </w:r>
      <w:proofErr w:type="spellStart"/>
      <w:r w:rsidRPr="00CF60BD">
        <w:rPr>
          <w:rFonts w:ascii="Arial" w:hAnsi="Arial" w:cs="Arial"/>
        </w:rPr>
        <w:t>гэр</w:t>
      </w:r>
      <w:proofErr w:type="spellEnd"/>
      <w:r w:rsidRPr="00CF60BD">
        <w:rPr>
          <w:rFonts w:ascii="Arial" w:hAnsi="Arial" w:cs="Arial"/>
        </w:rPr>
        <w:t xml:space="preserve"> </w:t>
      </w:r>
      <w:proofErr w:type="spellStart"/>
      <w:r w:rsidRPr="00CF60BD">
        <w:rPr>
          <w:rFonts w:ascii="Arial" w:hAnsi="Arial" w:cs="Arial"/>
        </w:rPr>
        <w:t>бүлийн</w:t>
      </w:r>
      <w:proofErr w:type="spellEnd"/>
      <w:r w:rsidRPr="00CF60BD">
        <w:rPr>
          <w:rFonts w:ascii="Arial" w:hAnsi="Arial" w:cs="Arial"/>
        </w:rPr>
        <w:t xml:space="preserve"> </w:t>
      </w:r>
      <w:proofErr w:type="spellStart"/>
      <w:r w:rsidRPr="00CF60BD">
        <w:rPr>
          <w:rFonts w:ascii="Arial" w:hAnsi="Arial" w:cs="Arial"/>
        </w:rPr>
        <w:t>гишүүн</w:t>
      </w:r>
      <w:proofErr w:type="spellEnd"/>
      <w:r w:rsidRPr="00CF60BD">
        <w:rPr>
          <w:rFonts w:ascii="Arial" w:hAnsi="Arial" w:cs="Arial"/>
        </w:rPr>
        <w:t xml:space="preserve"> </w:t>
      </w:r>
      <w:proofErr w:type="spellStart"/>
      <w:r w:rsidRPr="00CF60BD">
        <w:rPr>
          <w:rFonts w:ascii="Arial" w:hAnsi="Arial" w:cs="Arial"/>
        </w:rPr>
        <w:t>нь</w:t>
      </w:r>
      <w:proofErr w:type="spellEnd"/>
      <w:r w:rsidRPr="00CF60BD">
        <w:rPr>
          <w:rFonts w:ascii="Arial" w:hAnsi="Arial" w:cs="Arial"/>
        </w:rPr>
        <w:t xml:space="preserve"> </w:t>
      </w:r>
      <w:proofErr w:type="spellStart"/>
      <w:r w:rsidRPr="00CF60BD">
        <w:rPr>
          <w:rFonts w:ascii="Arial" w:hAnsi="Arial" w:cs="Arial"/>
        </w:rPr>
        <w:t>ямар</w:t>
      </w:r>
      <w:proofErr w:type="spellEnd"/>
      <w:r w:rsidRPr="00CF60BD">
        <w:rPr>
          <w:rFonts w:ascii="Arial" w:hAnsi="Arial" w:cs="Arial"/>
        </w:rPr>
        <w:t xml:space="preserve"> </w:t>
      </w:r>
      <w:proofErr w:type="spellStart"/>
      <w:r w:rsidRPr="00CF60BD">
        <w:rPr>
          <w:rFonts w:ascii="Arial" w:hAnsi="Arial" w:cs="Arial"/>
        </w:rPr>
        <w:t>эрх</w:t>
      </w:r>
      <w:proofErr w:type="spellEnd"/>
      <w:r w:rsidRPr="00CF60BD">
        <w:rPr>
          <w:rFonts w:ascii="Arial" w:hAnsi="Arial" w:cs="Arial"/>
        </w:rPr>
        <w:t xml:space="preserve"> </w:t>
      </w:r>
      <w:proofErr w:type="spellStart"/>
      <w:r w:rsidRPr="00CF60BD">
        <w:rPr>
          <w:rFonts w:ascii="Arial" w:hAnsi="Arial" w:cs="Arial"/>
        </w:rPr>
        <w:t>эдлэх</w:t>
      </w:r>
      <w:proofErr w:type="spellEnd"/>
      <w:r w:rsidRPr="00CF60BD">
        <w:rPr>
          <w:rFonts w:ascii="Arial" w:hAnsi="Arial" w:cs="Arial"/>
        </w:rPr>
        <w:t xml:space="preserve"> </w:t>
      </w:r>
      <w:proofErr w:type="spellStart"/>
      <w:r w:rsidRPr="00CF60BD">
        <w:rPr>
          <w:rFonts w:ascii="Arial" w:hAnsi="Arial" w:cs="Arial"/>
        </w:rPr>
        <w:t>вэ</w:t>
      </w:r>
      <w:proofErr w:type="spellEnd"/>
      <w:r w:rsidRPr="00CF60BD">
        <w:rPr>
          <w:rFonts w:ascii="Arial" w:hAnsi="Arial" w:cs="Arial"/>
        </w:rPr>
        <w:t>?</w:t>
      </w:r>
    </w:p>
    <w:p w14:paraId="58277EA2" w14:textId="77777777" w:rsidR="00642B77" w:rsidRPr="00CF60BD" w:rsidRDefault="00642B77" w:rsidP="008F73DD">
      <w:pPr>
        <w:spacing w:line="276" w:lineRule="auto"/>
        <w:jc w:val="both"/>
        <w:rPr>
          <w:rFonts w:ascii="Arial" w:hAnsi="Arial" w:cs="Arial"/>
        </w:rPr>
      </w:pPr>
    </w:p>
    <w:p w14:paraId="7E31E3C4" w14:textId="77777777" w:rsidR="00642B77" w:rsidRPr="00CF60BD" w:rsidRDefault="00642B77" w:rsidP="008F73DD">
      <w:pPr>
        <w:pStyle w:val="ListParagraph"/>
        <w:numPr>
          <w:ilvl w:val="0"/>
          <w:numId w:val="358"/>
        </w:numPr>
        <w:spacing w:after="0"/>
        <w:jc w:val="both"/>
        <w:rPr>
          <w:rFonts w:ascii="Arial" w:hAnsi="Arial" w:cs="Arial"/>
        </w:rPr>
      </w:pPr>
      <w:proofErr w:type="spellStart"/>
      <w:r w:rsidRPr="00CF60BD">
        <w:rPr>
          <w:rFonts w:ascii="Arial" w:hAnsi="Arial" w:cs="Arial"/>
        </w:rPr>
        <w:t>Бүх</w:t>
      </w:r>
      <w:proofErr w:type="spellEnd"/>
      <w:r w:rsidRPr="00CF60BD">
        <w:rPr>
          <w:rFonts w:ascii="Arial" w:hAnsi="Arial" w:cs="Arial"/>
        </w:rPr>
        <w:t xml:space="preserve"> </w:t>
      </w:r>
      <w:proofErr w:type="spellStart"/>
      <w:r w:rsidRPr="00CF60BD">
        <w:rPr>
          <w:rFonts w:ascii="Arial" w:hAnsi="Arial" w:cs="Arial"/>
        </w:rPr>
        <w:t>тохиолдолд</w:t>
      </w:r>
      <w:proofErr w:type="spellEnd"/>
      <w:r w:rsidRPr="00CF60BD">
        <w:rPr>
          <w:rFonts w:ascii="Arial" w:hAnsi="Arial" w:cs="Arial"/>
        </w:rPr>
        <w:t xml:space="preserve"> </w:t>
      </w:r>
      <w:proofErr w:type="spellStart"/>
      <w:r w:rsidRPr="00CF60BD">
        <w:rPr>
          <w:rFonts w:ascii="Arial" w:hAnsi="Arial" w:cs="Arial"/>
        </w:rPr>
        <w:t>хөлслөгчийн</w:t>
      </w:r>
      <w:proofErr w:type="spellEnd"/>
      <w:r w:rsidRPr="00CF60BD">
        <w:rPr>
          <w:rFonts w:ascii="Arial" w:hAnsi="Arial" w:cs="Arial"/>
        </w:rPr>
        <w:t xml:space="preserve"> </w:t>
      </w:r>
      <w:proofErr w:type="spellStart"/>
      <w:r w:rsidRPr="00CF60BD">
        <w:rPr>
          <w:rFonts w:ascii="Arial" w:hAnsi="Arial" w:cs="Arial"/>
        </w:rPr>
        <w:t>эрхийг</w:t>
      </w:r>
      <w:proofErr w:type="spellEnd"/>
      <w:r w:rsidRPr="00CF60BD">
        <w:rPr>
          <w:rFonts w:ascii="Arial" w:hAnsi="Arial" w:cs="Arial"/>
        </w:rPr>
        <w:t xml:space="preserve"> </w:t>
      </w:r>
      <w:proofErr w:type="spellStart"/>
      <w:r w:rsidRPr="00CF60BD">
        <w:rPr>
          <w:rFonts w:ascii="Arial" w:hAnsi="Arial" w:cs="Arial"/>
        </w:rPr>
        <w:t>эдэлж</w:t>
      </w:r>
      <w:proofErr w:type="spellEnd"/>
      <w:r w:rsidRPr="00CF60BD">
        <w:rPr>
          <w:rFonts w:ascii="Arial" w:hAnsi="Arial" w:cs="Arial"/>
        </w:rPr>
        <w:t xml:space="preserve">, </w:t>
      </w:r>
      <w:proofErr w:type="spellStart"/>
      <w:r w:rsidRPr="00CF60BD">
        <w:rPr>
          <w:rFonts w:ascii="Arial" w:hAnsi="Arial" w:cs="Arial"/>
        </w:rPr>
        <w:t>үүргийг</w:t>
      </w:r>
      <w:proofErr w:type="spellEnd"/>
      <w:r w:rsidRPr="00CF60BD">
        <w:rPr>
          <w:rFonts w:ascii="Arial" w:hAnsi="Arial" w:cs="Arial"/>
        </w:rPr>
        <w:t xml:space="preserve"> </w:t>
      </w:r>
      <w:proofErr w:type="spellStart"/>
      <w:r w:rsidRPr="00CF60BD">
        <w:rPr>
          <w:rFonts w:ascii="Arial" w:hAnsi="Arial" w:cs="Arial"/>
        </w:rPr>
        <w:t>хүлээнэ</w:t>
      </w:r>
      <w:proofErr w:type="spellEnd"/>
    </w:p>
    <w:p w14:paraId="5AFBCB04" w14:textId="77777777" w:rsidR="00642B77" w:rsidRPr="00CF60BD" w:rsidRDefault="00642B77" w:rsidP="008F73DD">
      <w:pPr>
        <w:pStyle w:val="ListParagraph"/>
        <w:numPr>
          <w:ilvl w:val="0"/>
          <w:numId w:val="358"/>
        </w:numPr>
        <w:spacing w:after="0"/>
        <w:jc w:val="both"/>
        <w:rPr>
          <w:rFonts w:ascii="Arial" w:hAnsi="Arial" w:cs="Arial"/>
        </w:rPr>
      </w:pPr>
      <w:proofErr w:type="spellStart"/>
      <w:r w:rsidRPr="00CF60BD">
        <w:rPr>
          <w:rFonts w:ascii="Arial" w:hAnsi="Arial" w:cs="Arial"/>
        </w:rPr>
        <w:t>Зөвхөн</w:t>
      </w:r>
      <w:proofErr w:type="spellEnd"/>
      <w:r w:rsidRPr="00CF60BD">
        <w:rPr>
          <w:rFonts w:ascii="Arial" w:hAnsi="Arial" w:cs="Arial"/>
        </w:rPr>
        <w:t xml:space="preserve"> </w:t>
      </w:r>
      <w:proofErr w:type="spellStart"/>
      <w:r w:rsidRPr="00CF60BD">
        <w:rPr>
          <w:rFonts w:ascii="Arial" w:hAnsi="Arial" w:cs="Arial"/>
        </w:rPr>
        <w:t>гэрээнд</w:t>
      </w:r>
      <w:proofErr w:type="spellEnd"/>
      <w:r w:rsidRPr="00CF60BD">
        <w:rPr>
          <w:rFonts w:ascii="Arial" w:hAnsi="Arial" w:cs="Arial"/>
        </w:rPr>
        <w:t xml:space="preserve"> </w:t>
      </w:r>
      <w:proofErr w:type="spellStart"/>
      <w:r w:rsidRPr="00CF60BD">
        <w:rPr>
          <w:rFonts w:ascii="Arial" w:hAnsi="Arial" w:cs="Arial"/>
        </w:rPr>
        <w:t>заасан</w:t>
      </w:r>
      <w:proofErr w:type="spellEnd"/>
      <w:r w:rsidRPr="00CF60BD">
        <w:rPr>
          <w:rFonts w:ascii="Arial" w:hAnsi="Arial" w:cs="Arial"/>
        </w:rPr>
        <w:t xml:space="preserve"> </w:t>
      </w:r>
      <w:proofErr w:type="spellStart"/>
      <w:r w:rsidRPr="00CF60BD">
        <w:rPr>
          <w:rFonts w:ascii="Arial" w:hAnsi="Arial" w:cs="Arial"/>
        </w:rPr>
        <w:t>тохиолдолд</w:t>
      </w:r>
      <w:proofErr w:type="spellEnd"/>
      <w:r w:rsidRPr="00CF60BD">
        <w:rPr>
          <w:rFonts w:ascii="Arial" w:hAnsi="Arial" w:cs="Arial"/>
        </w:rPr>
        <w:t xml:space="preserve"> л </w:t>
      </w:r>
      <w:proofErr w:type="spellStart"/>
      <w:r w:rsidRPr="00CF60BD">
        <w:rPr>
          <w:rFonts w:ascii="Arial" w:hAnsi="Arial" w:cs="Arial"/>
        </w:rPr>
        <w:t>хөлслөгчтэй</w:t>
      </w:r>
      <w:proofErr w:type="spellEnd"/>
      <w:r w:rsidRPr="00CF60BD">
        <w:rPr>
          <w:rFonts w:ascii="Arial" w:hAnsi="Arial" w:cs="Arial"/>
        </w:rPr>
        <w:t xml:space="preserve"> </w:t>
      </w:r>
      <w:proofErr w:type="spellStart"/>
      <w:r w:rsidRPr="00CF60BD">
        <w:rPr>
          <w:rFonts w:ascii="Arial" w:hAnsi="Arial" w:cs="Arial"/>
        </w:rPr>
        <w:t>адил</w:t>
      </w:r>
      <w:proofErr w:type="spellEnd"/>
      <w:r w:rsidRPr="00CF60BD">
        <w:rPr>
          <w:rFonts w:ascii="Arial" w:hAnsi="Arial" w:cs="Arial"/>
        </w:rPr>
        <w:t xml:space="preserve"> </w:t>
      </w:r>
      <w:proofErr w:type="spellStart"/>
      <w:r w:rsidRPr="00CF60BD">
        <w:rPr>
          <w:rFonts w:ascii="Arial" w:hAnsi="Arial" w:cs="Arial"/>
        </w:rPr>
        <w:t>эрх</w:t>
      </w:r>
      <w:proofErr w:type="spellEnd"/>
      <w:r w:rsidRPr="00CF60BD">
        <w:rPr>
          <w:rFonts w:ascii="Arial" w:hAnsi="Arial" w:cs="Arial"/>
        </w:rPr>
        <w:t xml:space="preserve"> </w:t>
      </w:r>
      <w:proofErr w:type="spellStart"/>
      <w:r w:rsidRPr="00CF60BD">
        <w:rPr>
          <w:rFonts w:ascii="Arial" w:hAnsi="Arial" w:cs="Arial"/>
        </w:rPr>
        <w:t>эдэлж</w:t>
      </w:r>
      <w:proofErr w:type="spellEnd"/>
      <w:r w:rsidRPr="00CF60BD">
        <w:rPr>
          <w:rFonts w:ascii="Arial" w:hAnsi="Arial" w:cs="Arial"/>
        </w:rPr>
        <w:t xml:space="preserve">, </w:t>
      </w:r>
      <w:proofErr w:type="spellStart"/>
      <w:r w:rsidRPr="00CF60BD">
        <w:rPr>
          <w:rFonts w:ascii="Arial" w:hAnsi="Arial" w:cs="Arial"/>
        </w:rPr>
        <w:t>үүрэг</w:t>
      </w:r>
      <w:proofErr w:type="spellEnd"/>
      <w:r w:rsidRPr="00CF60BD">
        <w:rPr>
          <w:rFonts w:ascii="Arial" w:hAnsi="Arial" w:cs="Arial"/>
        </w:rPr>
        <w:t xml:space="preserve"> </w:t>
      </w:r>
      <w:proofErr w:type="spellStart"/>
      <w:r w:rsidRPr="00CF60BD">
        <w:rPr>
          <w:rFonts w:ascii="Arial" w:hAnsi="Arial" w:cs="Arial"/>
        </w:rPr>
        <w:t>хүлээнэ</w:t>
      </w:r>
      <w:proofErr w:type="spellEnd"/>
    </w:p>
    <w:p w14:paraId="08A83930" w14:textId="77777777" w:rsidR="00642B77" w:rsidRPr="00CF60BD" w:rsidRDefault="00642B77" w:rsidP="008F73DD">
      <w:pPr>
        <w:pStyle w:val="ListParagraph"/>
        <w:numPr>
          <w:ilvl w:val="0"/>
          <w:numId w:val="358"/>
        </w:numPr>
        <w:spacing w:after="0"/>
        <w:jc w:val="both"/>
        <w:rPr>
          <w:rFonts w:ascii="Arial" w:hAnsi="Arial" w:cs="Arial"/>
        </w:rPr>
      </w:pPr>
      <w:proofErr w:type="spellStart"/>
      <w:r w:rsidRPr="00CF60BD">
        <w:rPr>
          <w:rFonts w:ascii="Arial" w:hAnsi="Arial" w:cs="Arial"/>
        </w:rPr>
        <w:t>Хууль</w:t>
      </w:r>
      <w:proofErr w:type="spellEnd"/>
      <w:r w:rsidRPr="00CF60BD">
        <w:rPr>
          <w:rFonts w:ascii="Arial" w:hAnsi="Arial" w:cs="Arial"/>
        </w:rPr>
        <w:t xml:space="preserve"> </w:t>
      </w:r>
      <w:proofErr w:type="spellStart"/>
      <w:r w:rsidRPr="00CF60BD">
        <w:rPr>
          <w:rFonts w:ascii="Arial" w:hAnsi="Arial" w:cs="Arial"/>
        </w:rPr>
        <w:t>буюу</w:t>
      </w:r>
      <w:proofErr w:type="spellEnd"/>
      <w:r w:rsidRPr="00CF60BD">
        <w:rPr>
          <w:rFonts w:ascii="Arial" w:hAnsi="Arial" w:cs="Arial"/>
        </w:rPr>
        <w:t xml:space="preserve"> </w:t>
      </w:r>
      <w:proofErr w:type="spellStart"/>
      <w:r w:rsidRPr="00CF60BD">
        <w:rPr>
          <w:rFonts w:ascii="Arial" w:hAnsi="Arial" w:cs="Arial"/>
        </w:rPr>
        <w:t>гэрээнд</w:t>
      </w:r>
      <w:proofErr w:type="spellEnd"/>
      <w:r w:rsidRPr="00CF60BD">
        <w:rPr>
          <w:rFonts w:ascii="Arial" w:hAnsi="Arial" w:cs="Arial"/>
        </w:rPr>
        <w:t xml:space="preserve"> </w:t>
      </w:r>
      <w:proofErr w:type="spellStart"/>
      <w:r w:rsidRPr="00CF60BD">
        <w:rPr>
          <w:rFonts w:ascii="Arial" w:hAnsi="Arial" w:cs="Arial"/>
        </w:rPr>
        <w:t>заасны</w:t>
      </w:r>
      <w:proofErr w:type="spellEnd"/>
      <w:r w:rsidRPr="00CF60BD">
        <w:rPr>
          <w:rFonts w:ascii="Arial" w:hAnsi="Arial" w:cs="Arial"/>
        </w:rPr>
        <w:t xml:space="preserve"> </w:t>
      </w:r>
      <w:proofErr w:type="spellStart"/>
      <w:r w:rsidRPr="00CF60BD">
        <w:rPr>
          <w:rFonts w:ascii="Arial" w:hAnsi="Arial" w:cs="Arial"/>
        </w:rPr>
        <w:t>дагуу</w:t>
      </w:r>
      <w:proofErr w:type="spellEnd"/>
      <w:r w:rsidRPr="00CF60BD">
        <w:rPr>
          <w:rFonts w:ascii="Arial" w:hAnsi="Arial" w:cs="Arial"/>
        </w:rPr>
        <w:t xml:space="preserve"> </w:t>
      </w:r>
      <w:proofErr w:type="spellStart"/>
      <w:r w:rsidRPr="00CF60BD">
        <w:rPr>
          <w:rFonts w:ascii="Arial" w:hAnsi="Arial" w:cs="Arial"/>
        </w:rPr>
        <w:t>хөлслөгчийн</w:t>
      </w:r>
      <w:proofErr w:type="spellEnd"/>
      <w:r w:rsidRPr="00CF60BD">
        <w:rPr>
          <w:rFonts w:ascii="Arial" w:hAnsi="Arial" w:cs="Arial"/>
        </w:rPr>
        <w:t xml:space="preserve"> </w:t>
      </w:r>
      <w:proofErr w:type="spellStart"/>
      <w:r w:rsidRPr="00CF60BD">
        <w:rPr>
          <w:rFonts w:ascii="Arial" w:hAnsi="Arial" w:cs="Arial"/>
        </w:rPr>
        <w:t>бүх</w:t>
      </w:r>
      <w:proofErr w:type="spellEnd"/>
      <w:r w:rsidRPr="00CF60BD">
        <w:rPr>
          <w:rFonts w:ascii="Arial" w:hAnsi="Arial" w:cs="Arial"/>
        </w:rPr>
        <w:t xml:space="preserve"> </w:t>
      </w:r>
      <w:proofErr w:type="spellStart"/>
      <w:r w:rsidRPr="00CF60BD">
        <w:rPr>
          <w:rFonts w:ascii="Arial" w:hAnsi="Arial" w:cs="Arial"/>
        </w:rPr>
        <w:t>эрхийг</w:t>
      </w:r>
      <w:proofErr w:type="spellEnd"/>
      <w:r w:rsidRPr="00CF60BD">
        <w:rPr>
          <w:rFonts w:ascii="Arial" w:hAnsi="Arial" w:cs="Arial"/>
        </w:rPr>
        <w:t xml:space="preserve"> </w:t>
      </w:r>
      <w:proofErr w:type="spellStart"/>
      <w:r w:rsidRPr="00CF60BD">
        <w:rPr>
          <w:rFonts w:ascii="Arial" w:hAnsi="Arial" w:cs="Arial"/>
        </w:rPr>
        <w:t>эдэлж</w:t>
      </w:r>
      <w:proofErr w:type="spellEnd"/>
      <w:r w:rsidRPr="00CF60BD">
        <w:rPr>
          <w:rFonts w:ascii="Arial" w:hAnsi="Arial" w:cs="Arial"/>
        </w:rPr>
        <w:t xml:space="preserve">, </w:t>
      </w:r>
      <w:proofErr w:type="spellStart"/>
      <w:r w:rsidRPr="00CF60BD">
        <w:rPr>
          <w:rFonts w:ascii="Arial" w:hAnsi="Arial" w:cs="Arial"/>
        </w:rPr>
        <w:t>үүргийг</w:t>
      </w:r>
      <w:proofErr w:type="spellEnd"/>
      <w:r w:rsidRPr="00CF60BD">
        <w:rPr>
          <w:rFonts w:ascii="Arial" w:hAnsi="Arial" w:cs="Arial"/>
        </w:rPr>
        <w:t xml:space="preserve"> </w:t>
      </w:r>
      <w:proofErr w:type="spellStart"/>
      <w:r w:rsidRPr="00CF60BD">
        <w:rPr>
          <w:rFonts w:ascii="Arial" w:hAnsi="Arial" w:cs="Arial"/>
        </w:rPr>
        <w:t>хүлээнэ</w:t>
      </w:r>
      <w:proofErr w:type="spellEnd"/>
    </w:p>
    <w:p w14:paraId="38A6AD05" w14:textId="77777777" w:rsidR="00642B77" w:rsidRPr="00CF60BD" w:rsidRDefault="00642B77" w:rsidP="008F73DD">
      <w:pPr>
        <w:pStyle w:val="ListParagraph"/>
        <w:numPr>
          <w:ilvl w:val="0"/>
          <w:numId w:val="358"/>
        </w:numPr>
        <w:spacing w:after="0"/>
        <w:jc w:val="both"/>
        <w:rPr>
          <w:rFonts w:ascii="Arial" w:hAnsi="Arial" w:cs="Arial"/>
        </w:rPr>
      </w:pPr>
      <w:proofErr w:type="spellStart"/>
      <w:r w:rsidRPr="00CF60BD">
        <w:rPr>
          <w:rFonts w:ascii="Arial" w:hAnsi="Arial" w:cs="Arial"/>
        </w:rPr>
        <w:t>Аль</w:t>
      </w:r>
      <w:proofErr w:type="spellEnd"/>
      <w:r w:rsidRPr="00CF60BD">
        <w:rPr>
          <w:rFonts w:ascii="Arial" w:hAnsi="Arial" w:cs="Arial"/>
        </w:rPr>
        <w:t xml:space="preserve"> </w:t>
      </w:r>
      <w:proofErr w:type="spellStart"/>
      <w:r w:rsidRPr="00CF60BD">
        <w:rPr>
          <w:rFonts w:ascii="Arial" w:hAnsi="Arial" w:cs="Arial"/>
        </w:rPr>
        <w:t>нь</w:t>
      </w:r>
      <w:proofErr w:type="spellEnd"/>
      <w:r w:rsidRPr="00CF60BD">
        <w:rPr>
          <w:rFonts w:ascii="Arial" w:hAnsi="Arial" w:cs="Arial"/>
        </w:rPr>
        <w:t xml:space="preserve"> ч </w:t>
      </w:r>
      <w:proofErr w:type="spellStart"/>
      <w:r w:rsidRPr="00CF60BD">
        <w:rPr>
          <w:rFonts w:ascii="Arial" w:hAnsi="Arial" w:cs="Arial"/>
        </w:rPr>
        <w:t>биш</w:t>
      </w:r>
      <w:proofErr w:type="spellEnd"/>
    </w:p>
    <w:p w14:paraId="6D4876B3" w14:textId="77777777" w:rsidR="00642B77" w:rsidRPr="00CF60BD" w:rsidRDefault="00642B77" w:rsidP="008F73DD">
      <w:pPr>
        <w:spacing w:line="276" w:lineRule="auto"/>
        <w:jc w:val="both"/>
        <w:rPr>
          <w:rFonts w:ascii="Arial" w:hAnsi="Arial" w:cs="Arial"/>
        </w:rPr>
      </w:pPr>
    </w:p>
    <w:p w14:paraId="0FFEA1B9" w14:textId="77777777" w:rsidR="00642B77" w:rsidRPr="00CF60BD" w:rsidRDefault="00642B77" w:rsidP="008F73DD">
      <w:pPr>
        <w:pStyle w:val="ListParagraph"/>
        <w:numPr>
          <w:ilvl w:val="0"/>
          <w:numId w:val="363"/>
        </w:numPr>
        <w:spacing w:after="0"/>
        <w:ind w:left="284" w:hanging="284"/>
        <w:jc w:val="both"/>
        <w:rPr>
          <w:rFonts w:ascii="Arial" w:hAnsi="Arial" w:cs="Arial"/>
        </w:rPr>
      </w:pPr>
      <w:proofErr w:type="spellStart"/>
      <w:r w:rsidRPr="00CF60BD">
        <w:rPr>
          <w:rFonts w:ascii="Arial" w:hAnsi="Arial" w:cs="Arial"/>
        </w:rPr>
        <w:t>Үүргийг</w:t>
      </w:r>
      <w:proofErr w:type="spellEnd"/>
      <w:r w:rsidRPr="00CF60BD">
        <w:rPr>
          <w:rFonts w:ascii="Arial" w:hAnsi="Arial" w:cs="Arial"/>
        </w:rPr>
        <w:t xml:space="preserve"> </w:t>
      </w:r>
      <w:proofErr w:type="spellStart"/>
      <w:r w:rsidRPr="00CF60BD">
        <w:rPr>
          <w:rFonts w:ascii="Arial" w:hAnsi="Arial" w:cs="Arial"/>
        </w:rPr>
        <w:t>харилцан</w:t>
      </w:r>
      <w:proofErr w:type="spellEnd"/>
      <w:r w:rsidRPr="00CF60BD">
        <w:rPr>
          <w:rFonts w:ascii="Arial" w:hAnsi="Arial" w:cs="Arial"/>
        </w:rPr>
        <w:t xml:space="preserve"> </w:t>
      </w:r>
      <w:proofErr w:type="spellStart"/>
      <w:r w:rsidRPr="00CF60BD">
        <w:rPr>
          <w:rFonts w:ascii="Arial" w:hAnsi="Arial" w:cs="Arial"/>
        </w:rPr>
        <w:t>тооцож</w:t>
      </w:r>
      <w:proofErr w:type="spellEnd"/>
      <w:r w:rsidRPr="00CF60BD">
        <w:rPr>
          <w:rFonts w:ascii="Arial" w:hAnsi="Arial" w:cs="Arial"/>
        </w:rPr>
        <w:t xml:space="preserve"> </w:t>
      </w:r>
      <w:proofErr w:type="spellStart"/>
      <w:r w:rsidRPr="00CF60BD">
        <w:rPr>
          <w:rFonts w:ascii="Arial" w:hAnsi="Arial" w:cs="Arial"/>
        </w:rPr>
        <w:t>дуусгавар</w:t>
      </w:r>
      <w:proofErr w:type="spellEnd"/>
      <w:r w:rsidRPr="00CF60BD">
        <w:rPr>
          <w:rFonts w:ascii="Arial" w:hAnsi="Arial" w:cs="Arial"/>
        </w:rPr>
        <w:t xml:space="preserve"> </w:t>
      </w:r>
      <w:proofErr w:type="spellStart"/>
      <w:r w:rsidRPr="00CF60BD">
        <w:rPr>
          <w:rFonts w:ascii="Arial" w:hAnsi="Arial" w:cs="Arial"/>
        </w:rPr>
        <w:t>болгож</w:t>
      </w:r>
      <w:proofErr w:type="spellEnd"/>
      <w:r w:rsidRPr="00CF60BD">
        <w:rPr>
          <w:rFonts w:ascii="Arial" w:hAnsi="Arial" w:cs="Arial"/>
        </w:rPr>
        <w:t xml:space="preserve"> </w:t>
      </w:r>
      <w:proofErr w:type="spellStart"/>
      <w:r w:rsidRPr="00CF60BD">
        <w:rPr>
          <w:rFonts w:ascii="Arial" w:hAnsi="Arial" w:cs="Arial"/>
        </w:rPr>
        <w:t>болохгүй</w:t>
      </w:r>
      <w:proofErr w:type="spellEnd"/>
      <w:r w:rsidRPr="00CF60BD">
        <w:rPr>
          <w:rFonts w:ascii="Arial" w:hAnsi="Arial" w:cs="Arial"/>
        </w:rPr>
        <w:t xml:space="preserve"> </w:t>
      </w:r>
      <w:proofErr w:type="spellStart"/>
      <w:r w:rsidRPr="00CF60BD">
        <w:rPr>
          <w:rFonts w:ascii="Arial" w:hAnsi="Arial" w:cs="Arial"/>
        </w:rPr>
        <w:t>тохиолдлыг</w:t>
      </w:r>
      <w:proofErr w:type="spellEnd"/>
      <w:r w:rsidRPr="00CF60BD">
        <w:rPr>
          <w:rFonts w:ascii="Arial" w:hAnsi="Arial" w:cs="Arial"/>
        </w:rPr>
        <w:t xml:space="preserve"> </w:t>
      </w:r>
      <w:proofErr w:type="spellStart"/>
      <w:r w:rsidRPr="00CF60BD">
        <w:rPr>
          <w:rFonts w:ascii="Arial" w:hAnsi="Arial" w:cs="Arial"/>
        </w:rPr>
        <w:t>сонгоно</w:t>
      </w:r>
      <w:proofErr w:type="spellEnd"/>
      <w:r w:rsidRPr="00CF60BD">
        <w:rPr>
          <w:rFonts w:ascii="Arial" w:hAnsi="Arial" w:cs="Arial"/>
        </w:rPr>
        <w:t xml:space="preserve"> </w:t>
      </w:r>
      <w:proofErr w:type="spellStart"/>
      <w:r w:rsidRPr="00CF60BD">
        <w:rPr>
          <w:rFonts w:ascii="Arial" w:hAnsi="Arial" w:cs="Arial"/>
        </w:rPr>
        <w:t>уу</w:t>
      </w:r>
      <w:proofErr w:type="spellEnd"/>
      <w:r w:rsidRPr="00CF60BD">
        <w:rPr>
          <w:rFonts w:ascii="Arial" w:hAnsi="Arial" w:cs="Arial"/>
        </w:rPr>
        <w:t>.</w:t>
      </w:r>
    </w:p>
    <w:p w14:paraId="368EF0E0" w14:textId="77777777" w:rsidR="00642B77" w:rsidRPr="00CF60BD" w:rsidRDefault="00642B77" w:rsidP="008F73DD">
      <w:pPr>
        <w:spacing w:line="276" w:lineRule="auto"/>
        <w:jc w:val="both"/>
        <w:rPr>
          <w:rFonts w:ascii="Arial" w:hAnsi="Arial" w:cs="Arial"/>
        </w:rPr>
      </w:pPr>
    </w:p>
    <w:p w14:paraId="24BBA3D5" w14:textId="77777777" w:rsidR="00642B77" w:rsidRPr="00CF60BD" w:rsidRDefault="00642B77" w:rsidP="008F73DD">
      <w:pPr>
        <w:pStyle w:val="ListParagraph"/>
        <w:numPr>
          <w:ilvl w:val="0"/>
          <w:numId w:val="359"/>
        </w:numPr>
        <w:spacing w:after="0"/>
        <w:jc w:val="both"/>
        <w:rPr>
          <w:rFonts w:ascii="Arial" w:hAnsi="Arial" w:cs="Arial"/>
        </w:rPr>
      </w:pPr>
      <w:proofErr w:type="spellStart"/>
      <w:r w:rsidRPr="00CF60BD">
        <w:rPr>
          <w:rFonts w:ascii="Arial" w:hAnsi="Arial" w:cs="Arial"/>
        </w:rPr>
        <w:t>Нэг</w:t>
      </w:r>
      <w:proofErr w:type="spellEnd"/>
      <w:r w:rsidRPr="00CF60BD">
        <w:rPr>
          <w:rFonts w:ascii="Arial" w:hAnsi="Arial" w:cs="Arial"/>
        </w:rPr>
        <w:t xml:space="preserve"> </w:t>
      </w:r>
      <w:proofErr w:type="spellStart"/>
      <w:r w:rsidRPr="00CF60BD">
        <w:rPr>
          <w:rFonts w:ascii="Arial" w:hAnsi="Arial" w:cs="Arial"/>
        </w:rPr>
        <w:t>талын</w:t>
      </w:r>
      <w:proofErr w:type="spellEnd"/>
      <w:r w:rsidRPr="00CF60BD">
        <w:rPr>
          <w:rFonts w:ascii="Arial" w:hAnsi="Arial" w:cs="Arial"/>
        </w:rPr>
        <w:t xml:space="preserve"> </w:t>
      </w:r>
      <w:proofErr w:type="spellStart"/>
      <w:r w:rsidRPr="00CF60BD">
        <w:rPr>
          <w:rFonts w:ascii="Arial" w:hAnsi="Arial" w:cs="Arial"/>
        </w:rPr>
        <w:t>үүрэг</w:t>
      </w:r>
      <w:proofErr w:type="spellEnd"/>
      <w:r w:rsidRPr="00CF60BD">
        <w:rPr>
          <w:rFonts w:ascii="Arial" w:hAnsi="Arial" w:cs="Arial"/>
        </w:rPr>
        <w:t xml:space="preserve"> </w:t>
      </w:r>
      <w:proofErr w:type="spellStart"/>
      <w:r w:rsidRPr="00CF60BD">
        <w:rPr>
          <w:rFonts w:ascii="Arial" w:hAnsi="Arial" w:cs="Arial"/>
        </w:rPr>
        <w:t>нь</w:t>
      </w:r>
      <w:proofErr w:type="spellEnd"/>
      <w:r w:rsidRPr="00CF60BD">
        <w:rPr>
          <w:rFonts w:ascii="Arial" w:hAnsi="Arial" w:cs="Arial"/>
        </w:rPr>
        <w:t xml:space="preserve"> </w:t>
      </w:r>
      <w:proofErr w:type="spellStart"/>
      <w:r w:rsidRPr="00CF60BD">
        <w:rPr>
          <w:rFonts w:ascii="Arial" w:hAnsi="Arial" w:cs="Arial"/>
        </w:rPr>
        <w:t>мөнгөн</w:t>
      </w:r>
      <w:proofErr w:type="spellEnd"/>
      <w:r w:rsidRPr="00CF60BD">
        <w:rPr>
          <w:rFonts w:ascii="Arial" w:hAnsi="Arial" w:cs="Arial"/>
        </w:rPr>
        <w:t xml:space="preserve"> </w:t>
      </w:r>
      <w:proofErr w:type="spellStart"/>
      <w:r w:rsidRPr="00CF60BD">
        <w:rPr>
          <w:rFonts w:ascii="Arial" w:hAnsi="Arial" w:cs="Arial"/>
        </w:rPr>
        <w:t>төлбөрийн</w:t>
      </w:r>
      <w:proofErr w:type="spellEnd"/>
      <w:r w:rsidRPr="00CF60BD">
        <w:rPr>
          <w:rFonts w:ascii="Arial" w:hAnsi="Arial" w:cs="Arial"/>
        </w:rPr>
        <w:t xml:space="preserve"> </w:t>
      </w:r>
      <w:proofErr w:type="spellStart"/>
      <w:r w:rsidRPr="00CF60BD">
        <w:rPr>
          <w:rFonts w:ascii="Arial" w:hAnsi="Arial" w:cs="Arial"/>
        </w:rPr>
        <w:t>үүрэг</w:t>
      </w:r>
      <w:proofErr w:type="spellEnd"/>
      <w:r w:rsidRPr="00CF60BD">
        <w:rPr>
          <w:rFonts w:ascii="Arial" w:hAnsi="Arial" w:cs="Arial"/>
        </w:rPr>
        <w:t xml:space="preserve"> </w:t>
      </w:r>
      <w:proofErr w:type="spellStart"/>
      <w:r w:rsidRPr="00CF60BD">
        <w:rPr>
          <w:rFonts w:ascii="Arial" w:hAnsi="Arial" w:cs="Arial"/>
        </w:rPr>
        <w:t>байвал</w:t>
      </w:r>
      <w:proofErr w:type="spellEnd"/>
    </w:p>
    <w:p w14:paraId="4D88EFC8" w14:textId="77777777" w:rsidR="00642B77" w:rsidRPr="00CF60BD" w:rsidRDefault="00642B77" w:rsidP="008F73DD">
      <w:pPr>
        <w:pStyle w:val="ListParagraph"/>
        <w:numPr>
          <w:ilvl w:val="0"/>
          <w:numId w:val="359"/>
        </w:numPr>
        <w:spacing w:after="0"/>
        <w:jc w:val="both"/>
        <w:rPr>
          <w:rFonts w:ascii="Arial" w:hAnsi="Arial" w:cs="Arial"/>
        </w:rPr>
      </w:pPr>
      <w:proofErr w:type="spellStart"/>
      <w:r w:rsidRPr="00CF60BD">
        <w:rPr>
          <w:rFonts w:ascii="Arial" w:hAnsi="Arial" w:cs="Arial"/>
        </w:rPr>
        <w:lastRenderedPageBreak/>
        <w:t>Хөөн</w:t>
      </w:r>
      <w:proofErr w:type="spellEnd"/>
      <w:r w:rsidRPr="00CF60BD">
        <w:rPr>
          <w:rFonts w:ascii="Arial" w:hAnsi="Arial" w:cs="Arial"/>
        </w:rPr>
        <w:t xml:space="preserve"> </w:t>
      </w:r>
      <w:proofErr w:type="spellStart"/>
      <w:r w:rsidRPr="00CF60BD">
        <w:rPr>
          <w:rFonts w:ascii="Arial" w:hAnsi="Arial" w:cs="Arial"/>
        </w:rPr>
        <w:t>хэлэлцэх</w:t>
      </w:r>
      <w:proofErr w:type="spellEnd"/>
      <w:r w:rsidRPr="00CF60BD">
        <w:rPr>
          <w:rFonts w:ascii="Arial" w:hAnsi="Arial" w:cs="Arial"/>
        </w:rPr>
        <w:t xml:space="preserve"> </w:t>
      </w:r>
      <w:proofErr w:type="spellStart"/>
      <w:r w:rsidRPr="00CF60BD">
        <w:rPr>
          <w:rFonts w:ascii="Arial" w:hAnsi="Arial" w:cs="Arial"/>
        </w:rPr>
        <w:t>хугацаа</w:t>
      </w:r>
      <w:proofErr w:type="spellEnd"/>
      <w:r w:rsidRPr="00CF60BD">
        <w:rPr>
          <w:rFonts w:ascii="Arial" w:hAnsi="Arial" w:cs="Arial"/>
        </w:rPr>
        <w:t xml:space="preserve"> </w:t>
      </w:r>
      <w:proofErr w:type="spellStart"/>
      <w:r w:rsidRPr="00CF60BD">
        <w:rPr>
          <w:rFonts w:ascii="Arial" w:hAnsi="Arial" w:cs="Arial"/>
        </w:rPr>
        <w:t>нь</w:t>
      </w:r>
      <w:proofErr w:type="spellEnd"/>
      <w:r w:rsidRPr="00CF60BD">
        <w:rPr>
          <w:rFonts w:ascii="Arial" w:hAnsi="Arial" w:cs="Arial"/>
        </w:rPr>
        <w:t xml:space="preserve"> </w:t>
      </w:r>
      <w:proofErr w:type="spellStart"/>
      <w:r w:rsidRPr="00CF60BD">
        <w:rPr>
          <w:rFonts w:ascii="Arial" w:hAnsi="Arial" w:cs="Arial"/>
        </w:rPr>
        <w:t>дууссан</w:t>
      </w:r>
      <w:proofErr w:type="spellEnd"/>
      <w:r w:rsidRPr="00CF60BD">
        <w:rPr>
          <w:rFonts w:ascii="Arial" w:hAnsi="Arial" w:cs="Arial"/>
        </w:rPr>
        <w:t xml:space="preserve"> </w:t>
      </w:r>
      <w:proofErr w:type="spellStart"/>
      <w:r w:rsidRPr="00CF60BD">
        <w:rPr>
          <w:rFonts w:ascii="Arial" w:hAnsi="Arial" w:cs="Arial"/>
        </w:rPr>
        <w:t>шаардлагууд</w:t>
      </w:r>
      <w:proofErr w:type="spellEnd"/>
      <w:r w:rsidRPr="00CF60BD">
        <w:rPr>
          <w:rFonts w:ascii="Arial" w:hAnsi="Arial" w:cs="Arial"/>
        </w:rPr>
        <w:t xml:space="preserve"> </w:t>
      </w:r>
      <w:proofErr w:type="spellStart"/>
      <w:r w:rsidRPr="00CF60BD">
        <w:rPr>
          <w:rFonts w:ascii="Arial" w:hAnsi="Arial" w:cs="Arial"/>
        </w:rPr>
        <w:t>байвал</w:t>
      </w:r>
      <w:proofErr w:type="spellEnd"/>
    </w:p>
    <w:p w14:paraId="1963977D" w14:textId="77777777" w:rsidR="00642B77" w:rsidRPr="00CF60BD" w:rsidRDefault="00642B77" w:rsidP="008F73DD">
      <w:pPr>
        <w:pStyle w:val="ListParagraph"/>
        <w:numPr>
          <w:ilvl w:val="0"/>
          <w:numId w:val="359"/>
        </w:numPr>
        <w:spacing w:after="0"/>
        <w:jc w:val="both"/>
        <w:rPr>
          <w:rFonts w:ascii="Arial" w:hAnsi="Arial" w:cs="Arial"/>
        </w:rPr>
      </w:pPr>
      <w:proofErr w:type="spellStart"/>
      <w:r w:rsidRPr="00CF60BD">
        <w:rPr>
          <w:rFonts w:ascii="Arial" w:hAnsi="Arial" w:cs="Arial"/>
        </w:rPr>
        <w:t>Харилцан</w:t>
      </w:r>
      <w:proofErr w:type="spellEnd"/>
      <w:r w:rsidRPr="00CF60BD">
        <w:rPr>
          <w:rFonts w:ascii="Arial" w:hAnsi="Arial" w:cs="Arial"/>
        </w:rPr>
        <w:t xml:space="preserve"> </w:t>
      </w:r>
      <w:proofErr w:type="spellStart"/>
      <w:r w:rsidRPr="00CF60BD">
        <w:rPr>
          <w:rFonts w:ascii="Arial" w:hAnsi="Arial" w:cs="Arial"/>
        </w:rPr>
        <w:t>адилгүй</w:t>
      </w:r>
      <w:proofErr w:type="spellEnd"/>
      <w:r w:rsidRPr="00CF60BD">
        <w:rPr>
          <w:rFonts w:ascii="Arial" w:hAnsi="Arial" w:cs="Arial"/>
        </w:rPr>
        <w:t xml:space="preserve"> </w:t>
      </w:r>
      <w:proofErr w:type="spellStart"/>
      <w:r w:rsidRPr="00CF60BD">
        <w:rPr>
          <w:rFonts w:ascii="Arial" w:hAnsi="Arial" w:cs="Arial"/>
        </w:rPr>
        <w:t>шаардлагын</w:t>
      </w:r>
      <w:proofErr w:type="spellEnd"/>
      <w:r w:rsidRPr="00CF60BD">
        <w:rPr>
          <w:rFonts w:ascii="Arial" w:hAnsi="Arial" w:cs="Arial"/>
        </w:rPr>
        <w:t xml:space="preserve"> </w:t>
      </w:r>
      <w:proofErr w:type="spellStart"/>
      <w:r w:rsidRPr="00CF60BD">
        <w:rPr>
          <w:rFonts w:ascii="Arial" w:hAnsi="Arial" w:cs="Arial"/>
        </w:rPr>
        <w:t>хэмжээтэй</w:t>
      </w:r>
      <w:proofErr w:type="spellEnd"/>
      <w:r w:rsidRPr="00CF60BD">
        <w:rPr>
          <w:rFonts w:ascii="Arial" w:hAnsi="Arial" w:cs="Arial"/>
        </w:rPr>
        <w:t xml:space="preserve"> </w:t>
      </w:r>
      <w:proofErr w:type="spellStart"/>
      <w:r w:rsidRPr="00CF60BD">
        <w:rPr>
          <w:rFonts w:ascii="Arial" w:hAnsi="Arial" w:cs="Arial"/>
        </w:rPr>
        <w:t>байвал</w:t>
      </w:r>
      <w:proofErr w:type="spellEnd"/>
    </w:p>
    <w:p w14:paraId="1CB742FF" w14:textId="77777777" w:rsidR="00642B77" w:rsidRPr="00CF60BD" w:rsidRDefault="00642B77" w:rsidP="008F73DD">
      <w:pPr>
        <w:pStyle w:val="ListParagraph"/>
        <w:numPr>
          <w:ilvl w:val="0"/>
          <w:numId w:val="359"/>
        </w:numPr>
        <w:spacing w:after="0"/>
        <w:jc w:val="both"/>
        <w:rPr>
          <w:rFonts w:ascii="Arial" w:hAnsi="Arial" w:cs="Arial"/>
        </w:rPr>
      </w:pPr>
      <w:proofErr w:type="spellStart"/>
      <w:r w:rsidRPr="00CF60BD">
        <w:rPr>
          <w:rFonts w:ascii="Arial" w:hAnsi="Arial" w:cs="Arial"/>
        </w:rPr>
        <w:t>Талууд</w:t>
      </w:r>
      <w:proofErr w:type="spellEnd"/>
      <w:r w:rsidRPr="00CF60BD">
        <w:rPr>
          <w:rFonts w:ascii="Arial" w:hAnsi="Arial" w:cs="Arial"/>
        </w:rPr>
        <w:t xml:space="preserve"> </w:t>
      </w:r>
      <w:proofErr w:type="spellStart"/>
      <w:r w:rsidRPr="00CF60BD">
        <w:rPr>
          <w:rFonts w:ascii="Arial" w:hAnsi="Arial" w:cs="Arial"/>
        </w:rPr>
        <w:t>тооцохгүй</w:t>
      </w:r>
      <w:proofErr w:type="spellEnd"/>
      <w:r w:rsidRPr="00CF60BD">
        <w:rPr>
          <w:rFonts w:ascii="Arial" w:hAnsi="Arial" w:cs="Arial"/>
        </w:rPr>
        <w:t xml:space="preserve"> </w:t>
      </w:r>
      <w:proofErr w:type="spellStart"/>
      <w:r w:rsidRPr="00CF60BD">
        <w:rPr>
          <w:rFonts w:ascii="Arial" w:hAnsi="Arial" w:cs="Arial"/>
        </w:rPr>
        <w:t>гэж</w:t>
      </w:r>
      <w:proofErr w:type="spellEnd"/>
      <w:r w:rsidRPr="00CF60BD">
        <w:rPr>
          <w:rFonts w:ascii="Arial" w:hAnsi="Arial" w:cs="Arial"/>
        </w:rPr>
        <w:t xml:space="preserve"> </w:t>
      </w:r>
      <w:proofErr w:type="spellStart"/>
      <w:r w:rsidRPr="00CF60BD">
        <w:rPr>
          <w:rFonts w:ascii="Arial" w:hAnsi="Arial" w:cs="Arial"/>
        </w:rPr>
        <w:t>урьдчилан</w:t>
      </w:r>
      <w:proofErr w:type="spellEnd"/>
      <w:r w:rsidRPr="00CF60BD">
        <w:rPr>
          <w:rFonts w:ascii="Arial" w:hAnsi="Arial" w:cs="Arial"/>
        </w:rPr>
        <w:t xml:space="preserve"> </w:t>
      </w:r>
      <w:proofErr w:type="spellStart"/>
      <w:r w:rsidRPr="00CF60BD">
        <w:rPr>
          <w:rFonts w:ascii="Arial" w:hAnsi="Arial" w:cs="Arial"/>
        </w:rPr>
        <w:t>тохиролцсон</w:t>
      </w:r>
      <w:proofErr w:type="spellEnd"/>
      <w:r w:rsidRPr="00CF60BD">
        <w:rPr>
          <w:rFonts w:ascii="Arial" w:hAnsi="Arial" w:cs="Arial"/>
        </w:rPr>
        <w:t xml:space="preserve"> </w:t>
      </w:r>
      <w:proofErr w:type="spellStart"/>
      <w:r w:rsidRPr="00CF60BD">
        <w:rPr>
          <w:rFonts w:ascii="Arial" w:hAnsi="Arial" w:cs="Arial"/>
        </w:rPr>
        <w:t>байвал</w:t>
      </w:r>
      <w:proofErr w:type="spellEnd"/>
    </w:p>
    <w:p w14:paraId="3D91E709" w14:textId="77777777" w:rsidR="00642B77" w:rsidRPr="00CF60BD" w:rsidRDefault="00642B77" w:rsidP="008F73DD">
      <w:pPr>
        <w:spacing w:line="276" w:lineRule="auto"/>
        <w:jc w:val="both"/>
        <w:rPr>
          <w:rFonts w:ascii="Arial" w:hAnsi="Arial" w:cs="Arial"/>
        </w:rPr>
      </w:pPr>
    </w:p>
    <w:p w14:paraId="2159192A" w14:textId="77777777" w:rsidR="00642B77" w:rsidRPr="00CF60BD" w:rsidRDefault="00642B77" w:rsidP="008F73DD">
      <w:pPr>
        <w:pStyle w:val="ListParagraph"/>
        <w:numPr>
          <w:ilvl w:val="0"/>
          <w:numId w:val="363"/>
        </w:numPr>
        <w:spacing w:after="0"/>
        <w:ind w:left="284" w:hanging="284"/>
        <w:jc w:val="both"/>
        <w:rPr>
          <w:rFonts w:ascii="Arial" w:hAnsi="Arial" w:cs="Arial"/>
        </w:rPr>
      </w:pPr>
      <w:proofErr w:type="spellStart"/>
      <w:r w:rsidRPr="00CF60BD">
        <w:rPr>
          <w:rFonts w:ascii="Arial" w:hAnsi="Arial" w:cs="Arial"/>
        </w:rPr>
        <w:t>Үүргээ</w:t>
      </w:r>
      <w:proofErr w:type="spellEnd"/>
      <w:r w:rsidRPr="00CF60BD">
        <w:rPr>
          <w:rFonts w:ascii="Arial" w:hAnsi="Arial" w:cs="Arial"/>
        </w:rPr>
        <w:t xml:space="preserve"> </w:t>
      </w:r>
      <w:proofErr w:type="spellStart"/>
      <w:r w:rsidRPr="00CF60BD">
        <w:rPr>
          <w:rFonts w:ascii="Arial" w:hAnsi="Arial" w:cs="Arial"/>
        </w:rPr>
        <w:t>гүйцэтгэхээр</w:t>
      </w:r>
      <w:proofErr w:type="spellEnd"/>
      <w:r w:rsidRPr="00CF60BD">
        <w:rPr>
          <w:rFonts w:ascii="Arial" w:hAnsi="Arial" w:cs="Arial"/>
        </w:rPr>
        <w:t xml:space="preserve"> </w:t>
      </w:r>
      <w:proofErr w:type="spellStart"/>
      <w:r w:rsidRPr="00CF60BD">
        <w:rPr>
          <w:rFonts w:ascii="Arial" w:hAnsi="Arial" w:cs="Arial"/>
        </w:rPr>
        <w:t>хөрөнгө</w:t>
      </w:r>
      <w:proofErr w:type="spellEnd"/>
      <w:r w:rsidRPr="00CF60BD">
        <w:rPr>
          <w:rFonts w:ascii="Arial" w:hAnsi="Arial" w:cs="Arial"/>
        </w:rPr>
        <w:t xml:space="preserve"> </w:t>
      </w:r>
      <w:proofErr w:type="spellStart"/>
      <w:r w:rsidRPr="00CF60BD">
        <w:rPr>
          <w:rFonts w:ascii="Arial" w:hAnsi="Arial" w:cs="Arial"/>
        </w:rPr>
        <w:t>шилжүүлсэн</w:t>
      </w:r>
      <w:proofErr w:type="spellEnd"/>
      <w:r w:rsidRPr="00CF60BD">
        <w:rPr>
          <w:rFonts w:ascii="Arial" w:hAnsi="Arial" w:cs="Arial"/>
        </w:rPr>
        <w:t xml:space="preserve"> </w:t>
      </w:r>
      <w:proofErr w:type="spellStart"/>
      <w:r w:rsidRPr="00CF60BD">
        <w:rPr>
          <w:rFonts w:ascii="Arial" w:hAnsi="Arial" w:cs="Arial"/>
        </w:rPr>
        <w:t>тохиолдолд</w:t>
      </w:r>
      <w:proofErr w:type="spellEnd"/>
      <w:r w:rsidRPr="00CF60BD">
        <w:rPr>
          <w:rFonts w:ascii="Arial" w:hAnsi="Arial" w:cs="Arial"/>
        </w:rPr>
        <w:t xml:space="preserve"> </w:t>
      </w:r>
      <w:proofErr w:type="spellStart"/>
      <w:r w:rsidRPr="00CF60BD">
        <w:rPr>
          <w:rFonts w:ascii="Arial" w:hAnsi="Arial" w:cs="Arial"/>
        </w:rPr>
        <w:t>тухайн</w:t>
      </w:r>
      <w:proofErr w:type="spellEnd"/>
      <w:r w:rsidRPr="00CF60BD">
        <w:rPr>
          <w:rFonts w:ascii="Arial" w:hAnsi="Arial" w:cs="Arial"/>
        </w:rPr>
        <w:t xml:space="preserve"> </w:t>
      </w:r>
      <w:proofErr w:type="spellStart"/>
      <w:r w:rsidRPr="00CF60BD">
        <w:rPr>
          <w:rFonts w:ascii="Arial" w:hAnsi="Arial" w:cs="Arial"/>
        </w:rPr>
        <w:t>хөрөнгөө</w:t>
      </w:r>
      <w:proofErr w:type="spellEnd"/>
      <w:r w:rsidRPr="00CF60BD">
        <w:rPr>
          <w:rFonts w:ascii="Arial" w:hAnsi="Arial" w:cs="Arial"/>
        </w:rPr>
        <w:t xml:space="preserve"> </w:t>
      </w:r>
      <w:proofErr w:type="spellStart"/>
      <w:r w:rsidRPr="00CF60BD">
        <w:rPr>
          <w:rFonts w:ascii="Arial" w:hAnsi="Arial" w:cs="Arial"/>
        </w:rPr>
        <w:t>буцаан</w:t>
      </w:r>
      <w:proofErr w:type="spellEnd"/>
      <w:r w:rsidRPr="00CF60BD">
        <w:rPr>
          <w:rFonts w:ascii="Arial" w:hAnsi="Arial" w:cs="Arial"/>
        </w:rPr>
        <w:t xml:space="preserve"> </w:t>
      </w:r>
      <w:proofErr w:type="spellStart"/>
      <w:r w:rsidRPr="00CF60BD">
        <w:rPr>
          <w:rFonts w:ascii="Arial" w:hAnsi="Arial" w:cs="Arial"/>
        </w:rPr>
        <w:t>шаардах</w:t>
      </w:r>
      <w:proofErr w:type="spellEnd"/>
      <w:r w:rsidRPr="00CF60BD">
        <w:rPr>
          <w:rFonts w:ascii="Arial" w:hAnsi="Arial" w:cs="Arial"/>
        </w:rPr>
        <w:t xml:space="preserve"> </w:t>
      </w:r>
      <w:proofErr w:type="spellStart"/>
      <w:r w:rsidRPr="00CF60BD">
        <w:rPr>
          <w:rFonts w:ascii="Arial" w:hAnsi="Arial" w:cs="Arial"/>
        </w:rPr>
        <w:t>эрх</w:t>
      </w:r>
      <w:proofErr w:type="spellEnd"/>
      <w:r w:rsidRPr="00CF60BD">
        <w:rPr>
          <w:rFonts w:ascii="Arial" w:hAnsi="Arial" w:cs="Arial"/>
        </w:rPr>
        <w:t xml:space="preserve"> </w:t>
      </w:r>
      <w:proofErr w:type="spellStart"/>
      <w:r w:rsidRPr="00CF60BD">
        <w:rPr>
          <w:rFonts w:ascii="Arial" w:hAnsi="Arial" w:cs="Arial"/>
        </w:rPr>
        <w:t>ямар</w:t>
      </w:r>
      <w:proofErr w:type="spellEnd"/>
      <w:r w:rsidRPr="00CF60BD">
        <w:rPr>
          <w:rFonts w:ascii="Arial" w:hAnsi="Arial" w:cs="Arial"/>
        </w:rPr>
        <w:t xml:space="preserve"> </w:t>
      </w:r>
      <w:proofErr w:type="spellStart"/>
      <w:r w:rsidRPr="00CF60BD">
        <w:rPr>
          <w:rFonts w:ascii="Arial" w:hAnsi="Arial" w:cs="Arial"/>
        </w:rPr>
        <w:t>тохиолдолд</w:t>
      </w:r>
      <w:proofErr w:type="spellEnd"/>
      <w:r w:rsidRPr="00CF60BD">
        <w:rPr>
          <w:rFonts w:ascii="Arial" w:hAnsi="Arial" w:cs="Arial"/>
        </w:rPr>
        <w:t xml:space="preserve"> </w:t>
      </w:r>
      <w:proofErr w:type="spellStart"/>
      <w:r w:rsidRPr="00CF60BD">
        <w:rPr>
          <w:rFonts w:ascii="Arial" w:hAnsi="Arial" w:cs="Arial"/>
        </w:rPr>
        <w:t>үүсэх</w:t>
      </w:r>
      <w:proofErr w:type="spellEnd"/>
      <w:r w:rsidRPr="00CF60BD">
        <w:rPr>
          <w:rFonts w:ascii="Arial" w:hAnsi="Arial" w:cs="Arial"/>
        </w:rPr>
        <w:t xml:space="preserve"> </w:t>
      </w:r>
      <w:proofErr w:type="spellStart"/>
      <w:r w:rsidRPr="00CF60BD">
        <w:rPr>
          <w:rFonts w:ascii="Arial" w:hAnsi="Arial" w:cs="Arial"/>
        </w:rPr>
        <w:t>вэ</w:t>
      </w:r>
      <w:proofErr w:type="spellEnd"/>
      <w:r w:rsidRPr="00CF60BD">
        <w:rPr>
          <w:rFonts w:ascii="Arial" w:hAnsi="Arial" w:cs="Arial"/>
        </w:rPr>
        <w:t>?</w:t>
      </w:r>
    </w:p>
    <w:p w14:paraId="72273260" w14:textId="77777777" w:rsidR="00642B77" w:rsidRPr="00CF60BD" w:rsidRDefault="00642B77" w:rsidP="008F73DD">
      <w:pPr>
        <w:spacing w:line="276" w:lineRule="auto"/>
        <w:jc w:val="both"/>
        <w:rPr>
          <w:rFonts w:ascii="Arial" w:hAnsi="Arial" w:cs="Arial"/>
        </w:rPr>
      </w:pPr>
    </w:p>
    <w:p w14:paraId="64C49013" w14:textId="77777777" w:rsidR="00642B77" w:rsidRPr="00CF60BD" w:rsidRDefault="00642B77" w:rsidP="008F73DD">
      <w:pPr>
        <w:pStyle w:val="ListParagraph"/>
        <w:numPr>
          <w:ilvl w:val="0"/>
          <w:numId w:val="360"/>
        </w:numPr>
        <w:spacing w:after="0"/>
        <w:jc w:val="both"/>
        <w:rPr>
          <w:rFonts w:ascii="Arial" w:hAnsi="Arial" w:cs="Arial"/>
        </w:rPr>
      </w:pPr>
      <w:proofErr w:type="spellStart"/>
      <w:r w:rsidRPr="00CF60BD">
        <w:rPr>
          <w:rFonts w:ascii="Arial" w:hAnsi="Arial" w:cs="Arial"/>
        </w:rPr>
        <w:t>Үүргийг</w:t>
      </w:r>
      <w:proofErr w:type="spellEnd"/>
      <w:r w:rsidRPr="00CF60BD">
        <w:rPr>
          <w:rFonts w:ascii="Arial" w:hAnsi="Arial" w:cs="Arial"/>
        </w:rPr>
        <w:t xml:space="preserve"> </w:t>
      </w:r>
      <w:proofErr w:type="spellStart"/>
      <w:r w:rsidRPr="00CF60BD">
        <w:rPr>
          <w:rFonts w:ascii="Arial" w:hAnsi="Arial" w:cs="Arial"/>
        </w:rPr>
        <w:t>харилцан</w:t>
      </w:r>
      <w:proofErr w:type="spellEnd"/>
      <w:r w:rsidRPr="00CF60BD">
        <w:rPr>
          <w:rFonts w:ascii="Arial" w:hAnsi="Arial" w:cs="Arial"/>
        </w:rPr>
        <w:t xml:space="preserve"> </w:t>
      </w:r>
      <w:proofErr w:type="spellStart"/>
      <w:r w:rsidRPr="00CF60BD">
        <w:rPr>
          <w:rFonts w:ascii="Arial" w:hAnsi="Arial" w:cs="Arial"/>
        </w:rPr>
        <w:t>тооцож</w:t>
      </w:r>
      <w:proofErr w:type="spellEnd"/>
      <w:r w:rsidRPr="00CF60BD">
        <w:rPr>
          <w:rFonts w:ascii="Arial" w:hAnsi="Arial" w:cs="Arial"/>
        </w:rPr>
        <w:t xml:space="preserve"> </w:t>
      </w:r>
      <w:proofErr w:type="spellStart"/>
      <w:r w:rsidRPr="00CF60BD">
        <w:rPr>
          <w:rFonts w:ascii="Arial" w:hAnsi="Arial" w:cs="Arial"/>
        </w:rPr>
        <w:t>дуусгавар</w:t>
      </w:r>
      <w:proofErr w:type="spellEnd"/>
      <w:r w:rsidRPr="00CF60BD">
        <w:rPr>
          <w:rFonts w:ascii="Arial" w:hAnsi="Arial" w:cs="Arial"/>
        </w:rPr>
        <w:t xml:space="preserve"> </w:t>
      </w:r>
      <w:proofErr w:type="spellStart"/>
      <w:r w:rsidRPr="00CF60BD">
        <w:rPr>
          <w:rFonts w:ascii="Arial" w:hAnsi="Arial" w:cs="Arial"/>
        </w:rPr>
        <w:t>болгох</w:t>
      </w:r>
      <w:proofErr w:type="spellEnd"/>
      <w:r w:rsidRPr="00CF60BD">
        <w:rPr>
          <w:rFonts w:ascii="Arial" w:hAnsi="Arial" w:cs="Arial"/>
        </w:rPr>
        <w:t xml:space="preserve"> </w:t>
      </w:r>
      <w:proofErr w:type="spellStart"/>
      <w:r w:rsidRPr="00CF60BD">
        <w:rPr>
          <w:rFonts w:ascii="Arial" w:hAnsi="Arial" w:cs="Arial"/>
        </w:rPr>
        <w:t>замаар</w:t>
      </w:r>
      <w:proofErr w:type="spellEnd"/>
      <w:r w:rsidRPr="00CF60BD">
        <w:rPr>
          <w:rFonts w:ascii="Arial" w:hAnsi="Arial" w:cs="Arial"/>
        </w:rPr>
        <w:t xml:space="preserve"> </w:t>
      </w:r>
      <w:proofErr w:type="spellStart"/>
      <w:r w:rsidRPr="00CF60BD">
        <w:rPr>
          <w:rFonts w:ascii="Arial" w:hAnsi="Arial" w:cs="Arial"/>
        </w:rPr>
        <w:t>дуусгавар</w:t>
      </w:r>
      <w:proofErr w:type="spellEnd"/>
      <w:r w:rsidRPr="00CF60BD">
        <w:rPr>
          <w:rFonts w:ascii="Arial" w:hAnsi="Arial" w:cs="Arial"/>
        </w:rPr>
        <w:t xml:space="preserve"> </w:t>
      </w:r>
      <w:proofErr w:type="spellStart"/>
      <w:r w:rsidRPr="00CF60BD">
        <w:rPr>
          <w:rFonts w:ascii="Arial" w:hAnsi="Arial" w:cs="Arial"/>
        </w:rPr>
        <w:t>болгосон</w:t>
      </w:r>
      <w:proofErr w:type="spellEnd"/>
      <w:r w:rsidRPr="00CF60BD">
        <w:rPr>
          <w:rFonts w:ascii="Arial" w:hAnsi="Arial" w:cs="Arial"/>
        </w:rPr>
        <w:t xml:space="preserve"> </w:t>
      </w:r>
      <w:proofErr w:type="spellStart"/>
      <w:r w:rsidRPr="00CF60BD">
        <w:rPr>
          <w:rFonts w:ascii="Arial" w:hAnsi="Arial" w:cs="Arial"/>
        </w:rPr>
        <w:t>бол</w:t>
      </w:r>
      <w:proofErr w:type="spellEnd"/>
    </w:p>
    <w:p w14:paraId="63D804D6" w14:textId="77777777" w:rsidR="00642B77" w:rsidRPr="00CF60BD" w:rsidRDefault="00642B77" w:rsidP="008F73DD">
      <w:pPr>
        <w:pStyle w:val="ListParagraph"/>
        <w:numPr>
          <w:ilvl w:val="0"/>
          <w:numId w:val="360"/>
        </w:numPr>
        <w:spacing w:after="0"/>
        <w:jc w:val="both"/>
        <w:rPr>
          <w:rFonts w:ascii="Arial" w:hAnsi="Arial" w:cs="Arial"/>
        </w:rPr>
      </w:pPr>
      <w:proofErr w:type="spellStart"/>
      <w:r w:rsidRPr="00CF60BD">
        <w:rPr>
          <w:rFonts w:ascii="Arial" w:hAnsi="Arial" w:cs="Arial"/>
        </w:rPr>
        <w:t>Үүргийг</w:t>
      </w:r>
      <w:proofErr w:type="spellEnd"/>
      <w:r w:rsidRPr="00CF60BD">
        <w:rPr>
          <w:rFonts w:ascii="Arial" w:hAnsi="Arial" w:cs="Arial"/>
        </w:rPr>
        <w:t xml:space="preserve"> </w:t>
      </w:r>
      <w:proofErr w:type="spellStart"/>
      <w:r w:rsidRPr="00CF60BD">
        <w:rPr>
          <w:rFonts w:ascii="Arial" w:hAnsi="Arial" w:cs="Arial"/>
        </w:rPr>
        <w:t>зохих</w:t>
      </w:r>
      <w:proofErr w:type="spellEnd"/>
      <w:r w:rsidRPr="00CF60BD">
        <w:rPr>
          <w:rFonts w:ascii="Arial" w:hAnsi="Arial" w:cs="Arial"/>
        </w:rPr>
        <w:t xml:space="preserve"> </w:t>
      </w:r>
      <w:proofErr w:type="spellStart"/>
      <w:r w:rsidRPr="00CF60BD">
        <w:rPr>
          <w:rFonts w:ascii="Arial" w:hAnsi="Arial" w:cs="Arial"/>
        </w:rPr>
        <w:t>ёсоор</w:t>
      </w:r>
      <w:proofErr w:type="spellEnd"/>
      <w:r w:rsidRPr="00CF60BD">
        <w:rPr>
          <w:rFonts w:ascii="Arial" w:hAnsi="Arial" w:cs="Arial"/>
        </w:rPr>
        <w:t xml:space="preserve"> </w:t>
      </w:r>
      <w:proofErr w:type="spellStart"/>
      <w:r w:rsidRPr="00CF60BD">
        <w:rPr>
          <w:rFonts w:ascii="Arial" w:hAnsi="Arial" w:cs="Arial"/>
        </w:rPr>
        <w:t>гүйцэтгэсэн</w:t>
      </w:r>
      <w:proofErr w:type="spellEnd"/>
      <w:r w:rsidRPr="00CF60BD">
        <w:rPr>
          <w:rFonts w:ascii="Arial" w:hAnsi="Arial" w:cs="Arial"/>
        </w:rPr>
        <w:t xml:space="preserve"> </w:t>
      </w:r>
      <w:proofErr w:type="spellStart"/>
      <w:r w:rsidRPr="00CF60BD">
        <w:rPr>
          <w:rFonts w:ascii="Arial" w:hAnsi="Arial" w:cs="Arial"/>
        </w:rPr>
        <w:t>бол</w:t>
      </w:r>
      <w:proofErr w:type="spellEnd"/>
    </w:p>
    <w:p w14:paraId="713E8112" w14:textId="77777777" w:rsidR="00642B77" w:rsidRPr="00CF60BD" w:rsidRDefault="00642B77" w:rsidP="008F73DD">
      <w:pPr>
        <w:pStyle w:val="ListParagraph"/>
        <w:numPr>
          <w:ilvl w:val="0"/>
          <w:numId w:val="360"/>
        </w:numPr>
        <w:spacing w:after="0"/>
        <w:jc w:val="both"/>
        <w:rPr>
          <w:rFonts w:ascii="Arial" w:hAnsi="Arial" w:cs="Arial"/>
        </w:rPr>
      </w:pPr>
      <w:proofErr w:type="spellStart"/>
      <w:r w:rsidRPr="00CF60BD">
        <w:rPr>
          <w:rFonts w:ascii="Arial" w:hAnsi="Arial" w:cs="Arial"/>
        </w:rPr>
        <w:t>Гэрээг</w:t>
      </w:r>
      <w:proofErr w:type="spellEnd"/>
      <w:r w:rsidRPr="00CF60BD">
        <w:rPr>
          <w:rFonts w:ascii="Arial" w:hAnsi="Arial" w:cs="Arial"/>
        </w:rPr>
        <w:t xml:space="preserve"> </w:t>
      </w:r>
      <w:proofErr w:type="spellStart"/>
      <w:r w:rsidRPr="00CF60BD">
        <w:rPr>
          <w:rFonts w:ascii="Arial" w:hAnsi="Arial" w:cs="Arial"/>
        </w:rPr>
        <w:t>цуцалсан</w:t>
      </w:r>
      <w:proofErr w:type="spellEnd"/>
      <w:r w:rsidRPr="00CF60BD">
        <w:rPr>
          <w:rFonts w:ascii="Arial" w:hAnsi="Arial" w:cs="Arial"/>
        </w:rPr>
        <w:t xml:space="preserve"> </w:t>
      </w:r>
      <w:proofErr w:type="spellStart"/>
      <w:r w:rsidRPr="00CF60BD">
        <w:rPr>
          <w:rFonts w:ascii="Arial" w:hAnsi="Arial" w:cs="Arial"/>
        </w:rPr>
        <w:t>бол</w:t>
      </w:r>
      <w:proofErr w:type="spellEnd"/>
    </w:p>
    <w:p w14:paraId="05EA8EFF" w14:textId="77777777" w:rsidR="00642B77" w:rsidRPr="00CF60BD" w:rsidRDefault="00642B77" w:rsidP="008F73DD">
      <w:pPr>
        <w:pStyle w:val="ListParagraph"/>
        <w:numPr>
          <w:ilvl w:val="0"/>
          <w:numId w:val="360"/>
        </w:numPr>
        <w:spacing w:after="0"/>
        <w:jc w:val="both"/>
        <w:rPr>
          <w:rFonts w:ascii="Arial" w:hAnsi="Arial" w:cs="Arial"/>
        </w:rPr>
      </w:pPr>
      <w:proofErr w:type="spellStart"/>
      <w:r w:rsidRPr="00CF60BD">
        <w:rPr>
          <w:rFonts w:ascii="Arial" w:hAnsi="Arial" w:cs="Arial"/>
        </w:rPr>
        <w:t>Өрийг</w:t>
      </w:r>
      <w:proofErr w:type="spellEnd"/>
      <w:r w:rsidRPr="00CF60BD">
        <w:rPr>
          <w:rFonts w:ascii="Arial" w:hAnsi="Arial" w:cs="Arial"/>
        </w:rPr>
        <w:t xml:space="preserve"> </w:t>
      </w:r>
      <w:proofErr w:type="spellStart"/>
      <w:r w:rsidRPr="00CF60BD">
        <w:rPr>
          <w:rFonts w:ascii="Arial" w:hAnsi="Arial" w:cs="Arial"/>
        </w:rPr>
        <w:t>хүчингүй</w:t>
      </w:r>
      <w:proofErr w:type="spellEnd"/>
      <w:r w:rsidRPr="00CF60BD">
        <w:rPr>
          <w:rFonts w:ascii="Arial" w:hAnsi="Arial" w:cs="Arial"/>
        </w:rPr>
        <w:t xml:space="preserve"> </w:t>
      </w:r>
      <w:proofErr w:type="spellStart"/>
      <w:r w:rsidRPr="00CF60BD">
        <w:rPr>
          <w:rFonts w:ascii="Arial" w:hAnsi="Arial" w:cs="Arial"/>
        </w:rPr>
        <w:t>болгосон</w:t>
      </w:r>
      <w:proofErr w:type="spellEnd"/>
      <w:r w:rsidRPr="00CF60BD">
        <w:rPr>
          <w:rFonts w:ascii="Arial" w:hAnsi="Arial" w:cs="Arial"/>
        </w:rPr>
        <w:t xml:space="preserve"> </w:t>
      </w:r>
      <w:proofErr w:type="spellStart"/>
      <w:r w:rsidRPr="00CF60BD">
        <w:rPr>
          <w:rFonts w:ascii="Arial" w:hAnsi="Arial" w:cs="Arial"/>
        </w:rPr>
        <w:t>бол</w:t>
      </w:r>
      <w:proofErr w:type="spellEnd"/>
    </w:p>
    <w:p w14:paraId="127C7F11" w14:textId="77777777" w:rsidR="00642B77" w:rsidRPr="00CF60BD" w:rsidRDefault="00642B77" w:rsidP="008F73DD">
      <w:pPr>
        <w:spacing w:line="276" w:lineRule="auto"/>
        <w:jc w:val="both"/>
        <w:rPr>
          <w:rFonts w:ascii="Arial" w:hAnsi="Arial" w:cs="Arial"/>
        </w:rPr>
      </w:pPr>
    </w:p>
    <w:p w14:paraId="4D236C04" w14:textId="77777777" w:rsidR="00642B77" w:rsidRPr="00CF60BD" w:rsidRDefault="00642B77" w:rsidP="008F73DD">
      <w:pPr>
        <w:pStyle w:val="ListParagraph"/>
        <w:numPr>
          <w:ilvl w:val="0"/>
          <w:numId w:val="363"/>
        </w:numPr>
        <w:spacing w:after="0"/>
        <w:ind w:left="284" w:hanging="284"/>
        <w:jc w:val="both"/>
        <w:rPr>
          <w:rFonts w:ascii="Arial" w:hAnsi="Arial" w:cs="Arial"/>
        </w:rPr>
      </w:pPr>
      <w:proofErr w:type="spellStart"/>
      <w:r w:rsidRPr="00CF60BD">
        <w:rPr>
          <w:rFonts w:ascii="Arial" w:hAnsi="Arial" w:cs="Arial"/>
        </w:rPr>
        <w:t>Дараахаас</w:t>
      </w:r>
      <w:proofErr w:type="spellEnd"/>
      <w:r w:rsidRPr="00CF60BD">
        <w:rPr>
          <w:rFonts w:ascii="Arial" w:hAnsi="Arial" w:cs="Arial"/>
        </w:rPr>
        <w:t xml:space="preserve"> </w:t>
      </w:r>
      <w:proofErr w:type="spellStart"/>
      <w:r w:rsidRPr="00CF60BD">
        <w:rPr>
          <w:rFonts w:ascii="Arial" w:hAnsi="Arial" w:cs="Arial"/>
        </w:rPr>
        <w:t>нэг</w:t>
      </w:r>
      <w:proofErr w:type="spellEnd"/>
      <w:r w:rsidRPr="00CF60BD">
        <w:rPr>
          <w:rFonts w:ascii="Arial" w:hAnsi="Arial" w:cs="Arial"/>
        </w:rPr>
        <w:t xml:space="preserve"> </w:t>
      </w:r>
      <w:proofErr w:type="spellStart"/>
      <w:r w:rsidRPr="00CF60BD">
        <w:rPr>
          <w:rFonts w:ascii="Arial" w:hAnsi="Arial" w:cs="Arial"/>
        </w:rPr>
        <w:t>талын</w:t>
      </w:r>
      <w:proofErr w:type="spellEnd"/>
      <w:r w:rsidRPr="00CF60BD">
        <w:rPr>
          <w:rFonts w:ascii="Arial" w:hAnsi="Arial" w:cs="Arial"/>
        </w:rPr>
        <w:t xml:space="preserve"> </w:t>
      </w:r>
      <w:proofErr w:type="spellStart"/>
      <w:r w:rsidRPr="00CF60BD">
        <w:rPr>
          <w:rFonts w:ascii="Arial" w:hAnsi="Arial" w:cs="Arial"/>
        </w:rPr>
        <w:t>хэлцэлд</w:t>
      </w:r>
      <w:proofErr w:type="spellEnd"/>
      <w:r w:rsidRPr="00CF60BD">
        <w:rPr>
          <w:rFonts w:ascii="Arial" w:hAnsi="Arial" w:cs="Arial"/>
        </w:rPr>
        <w:t xml:space="preserve"> </w:t>
      </w:r>
      <w:proofErr w:type="spellStart"/>
      <w:r w:rsidRPr="00CF60BD">
        <w:rPr>
          <w:rFonts w:ascii="Arial" w:hAnsi="Arial" w:cs="Arial"/>
        </w:rPr>
        <w:t>хамаарахыг</w:t>
      </w:r>
      <w:proofErr w:type="spellEnd"/>
      <w:r w:rsidRPr="00CF60BD">
        <w:rPr>
          <w:rFonts w:ascii="Arial" w:hAnsi="Arial" w:cs="Arial"/>
        </w:rPr>
        <w:t xml:space="preserve"> </w:t>
      </w:r>
      <w:proofErr w:type="spellStart"/>
      <w:r w:rsidRPr="00CF60BD">
        <w:rPr>
          <w:rFonts w:ascii="Arial" w:hAnsi="Arial" w:cs="Arial"/>
        </w:rPr>
        <w:t>сонгоно</w:t>
      </w:r>
      <w:proofErr w:type="spellEnd"/>
      <w:r w:rsidRPr="00CF60BD">
        <w:rPr>
          <w:rFonts w:ascii="Arial" w:hAnsi="Arial" w:cs="Arial"/>
        </w:rPr>
        <w:t xml:space="preserve"> </w:t>
      </w:r>
      <w:proofErr w:type="spellStart"/>
      <w:r w:rsidRPr="00CF60BD">
        <w:rPr>
          <w:rFonts w:ascii="Arial" w:hAnsi="Arial" w:cs="Arial"/>
        </w:rPr>
        <w:t>уу</w:t>
      </w:r>
      <w:proofErr w:type="spellEnd"/>
      <w:r w:rsidRPr="00CF60BD">
        <w:rPr>
          <w:rFonts w:ascii="Arial" w:hAnsi="Arial" w:cs="Arial"/>
        </w:rPr>
        <w:t xml:space="preserve">. </w:t>
      </w:r>
    </w:p>
    <w:p w14:paraId="62F3C22C" w14:textId="77777777" w:rsidR="00642B77" w:rsidRPr="00CF60BD" w:rsidRDefault="00642B77" w:rsidP="008F73DD">
      <w:pPr>
        <w:spacing w:line="276" w:lineRule="auto"/>
        <w:jc w:val="both"/>
        <w:rPr>
          <w:rFonts w:ascii="Arial" w:hAnsi="Arial" w:cs="Arial"/>
        </w:rPr>
      </w:pPr>
    </w:p>
    <w:p w14:paraId="3C6D0154" w14:textId="77777777" w:rsidR="00642B77" w:rsidRPr="00CF60BD" w:rsidRDefault="00642B77" w:rsidP="008F73DD">
      <w:pPr>
        <w:pStyle w:val="ListParagraph"/>
        <w:numPr>
          <w:ilvl w:val="0"/>
          <w:numId w:val="361"/>
        </w:numPr>
        <w:spacing w:after="0"/>
        <w:jc w:val="both"/>
        <w:rPr>
          <w:rFonts w:ascii="Arial" w:hAnsi="Arial" w:cs="Arial"/>
        </w:rPr>
      </w:pPr>
      <w:proofErr w:type="spellStart"/>
      <w:r w:rsidRPr="00CF60BD">
        <w:rPr>
          <w:rFonts w:ascii="Arial" w:hAnsi="Arial" w:cs="Arial"/>
        </w:rPr>
        <w:t>Шагнал</w:t>
      </w:r>
      <w:proofErr w:type="spellEnd"/>
      <w:r w:rsidRPr="00CF60BD">
        <w:rPr>
          <w:rFonts w:ascii="Arial" w:hAnsi="Arial" w:cs="Arial"/>
        </w:rPr>
        <w:t xml:space="preserve"> </w:t>
      </w:r>
      <w:proofErr w:type="spellStart"/>
      <w:r w:rsidRPr="00CF60BD">
        <w:rPr>
          <w:rFonts w:ascii="Arial" w:hAnsi="Arial" w:cs="Arial"/>
        </w:rPr>
        <w:t>олгохоор</w:t>
      </w:r>
      <w:proofErr w:type="spellEnd"/>
      <w:r w:rsidRPr="00CF60BD">
        <w:rPr>
          <w:rFonts w:ascii="Arial" w:hAnsi="Arial" w:cs="Arial"/>
        </w:rPr>
        <w:t xml:space="preserve"> </w:t>
      </w:r>
      <w:proofErr w:type="spellStart"/>
      <w:r w:rsidRPr="00CF60BD">
        <w:rPr>
          <w:rFonts w:ascii="Arial" w:hAnsi="Arial" w:cs="Arial"/>
        </w:rPr>
        <w:t>нийтэд</w:t>
      </w:r>
      <w:proofErr w:type="spellEnd"/>
      <w:r w:rsidRPr="00CF60BD">
        <w:rPr>
          <w:rFonts w:ascii="Arial" w:hAnsi="Arial" w:cs="Arial"/>
        </w:rPr>
        <w:t xml:space="preserve"> </w:t>
      </w:r>
      <w:proofErr w:type="spellStart"/>
      <w:r w:rsidRPr="00CF60BD">
        <w:rPr>
          <w:rFonts w:ascii="Arial" w:hAnsi="Arial" w:cs="Arial"/>
        </w:rPr>
        <w:t>амлах</w:t>
      </w:r>
      <w:proofErr w:type="spellEnd"/>
    </w:p>
    <w:p w14:paraId="3CD8CA35" w14:textId="77777777" w:rsidR="00642B77" w:rsidRPr="00CF60BD" w:rsidRDefault="00642B77" w:rsidP="008F73DD">
      <w:pPr>
        <w:pStyle w:val="ListParagraph"/>
        <w:numPr>
          <w:ilvl w:val="0"/>
          <w:numId w:val="361"/>
        </w:numPr>
        <w:spacing w:after="0"/>
        <w:jc w:val="both"/>
        <w:rPr>
          <w:rFonts w:ascii="Arial" w:hAnsi="Arial" w:cs="Arial"/>
        </w:rPr>
      </w:pPr>
      <w:proofErr w:type="spellStart"/>
      <w:r w:rsidRPr="00CF60BD">
        <w:rPr>
          <w:rFonts w:ascii="Arial" w:hAnsi="Arial" w:cs="Arial"/>
        </w:rPr>
        <w:t>Доголдол</w:t>
      </w:r>
      <w:proofErr w:type="spellEnd"/>
      <w:r w:rsidRPr="00CF60BD">
        <w:rPr>
          <w:rFonts w:ascii="Arial" w:hAnsi="Arial" w:cs="Arial"/>
        </w:rPr>
        <w:t xml:space="preserve"> </w:t>
      </w:r>
      <w:proofErr w:type="spellStart"/>
      <w:r w:rsidRPr="00CF60BD">
        <w:rPr>
          <w:rFonts w:ascii="Arial" w:hAnsi="Arial" w:cs="Arial"/>
        </w:rPr>
        <w:t>илэрсэн</w:t>
      </w:r>
      <w:proofErr w:type="spellEnd"/>
      <w:r w:rsidRPr="00CF60BD">
        <w:rPr>
          <w:rFonts w:ascii="Arial" w:hAnsi="Arial" w:cs="Arial"/>
        </w:rPr>
        <w:t xml:space="preserve"> </w:t>
      </w:r>
      <w:proofErr w:type="spellStart"/>
      <w:r w:rsidRPr="00CF60BD">
        <w:rPr>
          <w:rFonts w:ascii="Arial" w:hAnsi="Arial" w:cs="Arial"/>
        </w:rPr>
        <w:t>талаар</w:t>
      </w:r>
      <w:proofErr w:type="spellEnd"/>
      <w:r w:rsidRPr="00CF60BD">
        <w:rPr>
          <w:rFonts w:ascii="Arial" w:hAnsi="Arial" w:cs="Arial"/>
        </w:rPr>
        <w:t xml:space="preserve"> </w:t>
      </w:r>
      <w:proofErr w:type="spellStart"/>
      <w:r w:rsidRPr="00CF60BD">
        <w:rPr>
          <w:rFonts w:ascii="Arial" w:hAnsi="Arial" w:cs="Arial"/>
        </w:rPr>
        <w:t>хөлслүүлэгчид</w:t>
      </w:r>
      <w:proofErr w:type="spellEnd"/>
      <w:r w:rsidRPr="00CF60BD">
        <w:rPr>
          <w:rFonts w:ascii="Arial" w:hAnsi="Arial" w:cs="Arial"/>
        </w:rPr>
        <w:t xml:space="preserve"> </w:t>
      </w:r>
      <w:proofErr w:type="spellStart"/>
      <w:r w:rsidRPr="00CF60BD">
        <w:rPr>
          <w:rFonts w:ascii="Arial" w:hAnsi="Arial" w:cs="Arial"/>
        </w:rPr>
        <w:t>мэдэгдэх</w:t>
      </w:r>
      <w:proofErr w:type="spellEnd"/>
    </w:p>
    <w:p w14:paraId="63D23329" w14:textId="77777777" w:rsidR="00642B77" w:rsidRPr="00CF60BD" w:rsidRDefault="00642B77" w:rsidP="008F73DD">
      <w:pPr>
        <w:pStyle w:val="ListParagraph"/>
        <w:numPr>
          <w:ilvl w:val="0"/>
          <w:numId w:val="361"/>
        </w:numPr>
        <w:spacing w:after="0"/>
        <w:jc w:val="both"/>
        <w:rPr>
          <w:rFonts w:ascii="Arial" w:hAnsi="Arial" w:cs="Arial"/>
        </w:rPr>
      </w:pPr>
      <w:proofErr w:type="spellStart"/>
      <w:r w:rsidRPr="00CF60BD">
        <w:rPr>
          <w:rFonts w:ascii="Arial" w:hAnsi="Arial" w:cs="Arial"/>
        </w:rPr>
        <w:t>Эд</w:t>
      </w:r>
      <w:proofErr w:type="spellEnd"/>
      <w:r w:rsidRPr="00CF60BD">
        <w:rPr>
          <w:rFonts w:ascii="Arial" w:hAnsi="Arial" w:cs="Arial"/>
        </w:rPr>
        <w:t xml:space="preserve"> </w:t>
      </w:r>
      <w:proofErr w:type="spellStart"/>
      <w:r w:rsidRPr="00CF60BD">
        <w:rPr>
          <w:rFonts w:ascii="Arial" w:hAnsi="Arial" w:cs="Arial"/>
        </w:rPr>
        <w:t>хөрөнгө</w:t>
      </w:r>
      <w:proofErr w:type="spellEnd"/>
      <w:r w:rsidRPr="00CF60BD">
        <w:rPr>
          <w:rFonts w:ascii="Arial" w:hAnsi="Arial" w:cs="Arial"/>
        </w:rPr>
        <w:t xml:space="preserve"> </w:t>
      </w:r>
      <w:proofErr w:type="spellStart"/>
      <w:r w:rsidRPr="00CF60BD">
        <w:rPr>
          <w:rFonts w:ascii="Arial" w:hAnsi="Arial" w:cs="Arial"/>
        </w:rPr>
        <w:t>үнэ</w:t>
      </w:r>
      <w:proofErr w:type="spellEnd"/>
      <w:r w:rsidRPr="00CF60BD">
        <w:rPr>
          <w:rFonts w:ascii="Arial" w:hAnsi="Arial" w:cs="Arial"/>
        </w:rPr>
        <w:t xml:space="preserve"> </w:t>
      </w:r>
      <w:proofErr w:type="spellStart"/>
      <w:r w:rsidRPr="00CF60BD">
        <w:rPr>
          <w:rFonts w:ascii="Arial" w:hAnsi="Arial" w:cs="Arial"/>
        </w:rPr>
        <w:t>төлбөргүй</w:t>
      </w:r>
      <w:proofErr w:type="spellEnd"/>
      <w:r w:rsidRPr="00CF60BD">
        <w:rPr>
          <w:rFonts w:ascii="Arial" w:hAnsi="Arial" w:cs="Arial"/>
        </w:rPr>
        <w:t xml:space="preserve"> </w:t>
      </w:r>
      <w:proofErr w:type="spellStart"/>
      <w:r w:rsidRPr="00CF60BD">
        <w:rPr>
          <w:rFonts w:ascii="Arial" w:hAnsi="Arial" w:cs="Arial"/>
        </w:rPr>
        <w:t>ашиглуулахаар</w:t>
      </w:r>
      <w:proofErr w:type="spellEnd"/>
      <w:r w:rsidRPr="00CF60BD">
        <w:rPr>
          <w:rFonts w:ascii="Arial" w:hAnsi="Arial" w:cs="Arial"/>
        </w:rPr>
        <w:t xml:space="preserve"> </w:t>
      </w:r>
      <w:proofErr w:type="spellStart"/>
      <w:r w:rsidRPr="00CF60BD">
        <w:rPr>
          <w:rFonts w:ascii="Arial" w:hAnsi="Arial" w:cs="Arial"/>
        </w:rPr>
        <w:t>тохиролцох</w:t>
      </w:r>
      <w:proofErr w:type="spellEnd"/>
    </w:p>
    <w:p w14:paraId="120198EB" w14:textId="77777777" w:rsidR="00642B77" w:rsidRPr="00CF60BD" w:rsidRDefault="00642B77" w:rsidP="008F73DD">
      <w:pPr>
        <w:pStyle w:val="ListParagraph"/>
        <w:numPr>
          <w:ilvl w:val="0"/>
          <w:numId w:val="361"/>
        </w:numPr>
        <w:spacing w:after="0"/>
        <w:jc w:val="both"/>
        <w:rPr>
          <w:rFonts w:ascii="Arial" w:hAnsi="Arial" w:cs="Arial"/>
        </w:rPr>
      </w:pPr>
      <w:proofErr w:type="spellStart"/>
      <w:r w:rsidRPr="00CF60BD">
        <w:rPr>
          <w:rFonts w:ascii="Arial" w:hAnsi="Arial" w:cs="Arial"/>
        </w:rPr>
        <w:t>Нэгэнт</w:t>
      </w:r>
      <w:proofErr w:type="spellEnd"/>
      <w:r w:rsidRPr="00CF60BD">
        <w:rPr>
          <w:rFonts w:ascii="Arial" w:hAnsi="Arial" w:cs="Arial"/>
        </w:rPr>
        <w:t xml:space="preserve"> </w:t>
      </w:r>
      <w:proofErr w:type="spellStart"/>
      <w:r w:rsidRPr="00CF60BD">
        <w:rPr>
          <w:rFonts w:ascii="Arial" w:hAnsi="Arial" w:cs="Arial"/>
        </w:rPr>
        <w:t>үүссэн</w:t>
      </w:r>
      <w:proofErr w:type="spellEnd"/>
      <w:r w:rsidRPr="00CF60BD">
        <w:rPr>
          <w:rFonts w:ascii="Arial" w:hAnsi="Arial" w:cs="Arial"/>
        </w:rPr>
        <w:t xml:space="preserve"> </w:t>
      </w:r>
      <w:proofErr w:type="spellStart"/>
      <w:r w:rsidRPr="00CF60BD">
        <w:rPr>
          <w:rFonts w:ascii="Arial" w:hAnsi="Arial" w:cs="Arial"/>
        </w:rPr>
        <w:t>үүргийн</w:t>
      </w:r>
      <w:proofErr w:type="spellEnd"/>
      <w:r w:rsidRPr="00CF60BD">
        <w:rPr>
          <w:rFonts w:ascii="Arial" w:hAnsi="Arial" w:cs="Arial"/>
        </w:rPr>
        <w:t xml:space="preserve"> </w:t>
      </w:r>
      <w:proofErr w:type="spellStart"/>
      <w:r w:rsidRPr="00CF60BD">
        <w:rPr>
          <w:rFonts w:ascii="Arial" w:hAnsi="Arial" w:cs="Arial"/>
        </w:rPr>
        <w:t>харилцааг</w:t>
      </w:r>
      <w:proofErr w:type="spellEnd"/>
      <w:r w:rsidRPr="00CF60BD">
        <w:rPr>
          <w:rFonts w:ascii="Arial" w:hAnsi="Arial" w:cs="Arial"/>
        </w:rPr>
        <w:t xml:space="preserve"> </w:t>
      </w:r>
      <w:proofErr w:type="spellStart"/>
      <w:r w:rsidRPr="00CF60BD">
        <w:rPr>
          <w:rFonts w:ascii="Arial" w:hAnsi="Arial" w:cs="Arial"/>
        </w:rPr>
        <w:t>гэрчлэх</w:t>
      </w:r>
      <w:proofErr w:type="spellEnd"/>
      <w:r w:rsidRPr="00CF60BD">
        <w:rPr>
          <w:rFonts w:ascii="Arial" w:hAnsi="Arial" w:cs="Arial"/>
        </w:rPr>
        <w:t xml:space="preserve"> </w:t>
      </w:r>
      <w:proofErr w:type="spellStart"/>
      <w:r w:rsidRPr="00CF60BD">
        <w:rPr>
          <w:rFonts w:ascii="Arial" w:hAnsi="Arial" w:cs="Arial"/>
        </w:rPr>
        <w:t>гэрээ</w:t>
      </w:r>
      <w:proofErr w:type="spellEnd"/>
    </w:p>
    <w:p w14:paraId="62542DDC" w14:textId="77777777" w:rsidR="00642B77" w:rsidRPr="00CF60BD" w:rsidRDefault="00642B77" w:rsidP="008F73DD">
      <w:pPr>
        <w:spacing w:line="276" w:lineRule="auto"/>
        <w:jc w:val="both"/>
        <w:rPr>
          <w:rFonts w:ascii="Arial" w:hAnsi="Arial" w:cs="Arial"/>
        </w:rPr>
      </w:pPr>
    </w:p>
    <w:p w14:paraId="52703D7E" w14:textId="77777777" w:rsidR="00642B77" w:rsidRPr="00CF60BD" w:rsidRDefault="00642B77" w:rsidP="008F73DD">
      <w:pPr>
        <w:pStyle w:val="ListParagraph"/>
        <w:numPr>
          <w:ilvl w:val="0"/>
          <w:numId w:val="363"/>
        </w:numPr>
        <w:spacing w:after="0"/>
        <w:ind w:left="426" w:hanging="426"/>
        <w:jc w:val="both"/>
        <w:rPr>
          <w:rFonts w:ascii="Arial" w:hAnsi="Arial" w:cs="Arial"/>
        </w:rPr>
      </w:pPr>
      <w:proofErr w:type="spellStart"/>
      <w:r w:rsidRPr="00CF60BD">
        <w:rPr>
          <w:rFonts w:ascii="Arial" w:hAnsi="Arial" w:cs="Arial"/>
        </w:rPr>
        <w:t>Зээлээр</w:t>
      </w:r>
      <w:proofErr w:type="spellEnd"/>
      <w:r w:rsidRPr="00CF60BD">
        <w:rPr>
          <w:rFonts w:ascii="Arial" w:hAnsi="Arial" w:cs="Arial"/>
        </w:rPr>
        <w:t xml:space="preserve"> </w:t>
      </w:r>
      <w:proofErr w:type="spellStart"/>
      <w:r w:rsidRPr="00CF60BD">
        <w:rPr>
          <w:rFonts w:ascii="Arial" w:hAnsi="Arial" w:cs="Arial"/>
        </w:rPr>
        <w:t>худалдах</w:t>
      </w:r>
      <w:proofErr w:type="spellEnd"/>
      <w:r w:rsidRPr="00CF60BD">
        <w:rPr>
          <w:rFonts w:ascii="Arial" w:hAnsi="Arial" w:cs="Arial"/>
        </w:rPr>
        <w:t xml:space="preserve">, </w:t>
      </w:r>
      <w:proofErr w:type="spellStart"/>
      <w:r w:rsidRPr="00CF60BD">
        <w:rPr>
          <w:rFonts w:ascii="Arial" w:hAnsi="Arial" w:cs="Arial"/>
        </w:rPr>
        <w:t>худалдан</w:t>
      </w:r>
      <w:proofErr w:type="spellEnd"/>
      <w:r w:rsidRPr="00CF60BD">
        <w:rPr>
          <w:rFonts w:ascii="Arial" w:hAnsi="Arial" w:cs="Arial"/>
        </w:rPr>
        <w:t xml:space="preserve"> </w:t>
      </w:r>
      <w:proofErr w:type="spellStart"/>
      <w:r w:rsidRPr="00CF60BD">
        <w:rPr>
          <w:rFonts w:ascii="Arial" w:hAnsi="Arial" w:cs="Arial"/>
        </w:rPr>
        <w:t>авах</w:t>
      </w:r>
      <w:proofErr w:type="spellEnd"/>
      <w:r w:rsidRPr="00CF60BD">
        <w:rPr>
          <w:rFonts w:ascii="Arial" w:hAnsi="Arial" w:cs="Arial"/>
        </w:rPr>
        <w:t xml:space="preserve"> </w:t>
      </w:r>
      <w:proofErr w:type="spellStart"/>
      <w:r w:rsidRPr="00CF60BD">
        <w:rPr>
          <w:rFonts w:ascii="Arial" w:hAnsi="Arial" w:cs="Arial"/>
        </w:rPr>
        <w:t>гэрээнд</w:t>
      </w:r>
      <w:proofErr w:type="spellEnd"/>
      <w:r w:rsidRPr="00CF60BD">
        <w:rPr>
          <w:rFonts w:ascii="Arial" w:hAnsi="Arial" w:cs="Arial"/>
        </w:rPr>
        <w:t xml:space="preserve"> </w:t>
      </w:r>
      <w:proofErr w:type="spellStart"/>
      <w:r w:rsidRPr="00CF60BD">
        <w:rPr>
          <w:rFonts w:ascii="Arial" w:hAnsi="Arial" w:cs="Arial"/>
        </w:rPr>
        <w:t>заавал</w:t>
      </w:r>
      <w:proofErr w:type="spellEnd"/>
      <w:r w:rsidRPr="00CF60BD">
        <w:rPr>
          <w:rFonts w:ascii="Arial" w:hAnsi="Arial" w:cs="Arial"/>
        </w:rPr>
        <w:t xml:space="preserve"> </w:t>
      </w:r>
      <w:proofErr w:type="spellStart"/>
      <w:r w:rsidRPr="00CF60BD">
        <w:rPr>
          <w:rFonts w:ascii="Arial" w:hAnsi="Arial" w:cs="Arial"/>
        </w:rPr>
        <w:t>тусгах</w:t>
      </w:r>
      <w:proofErr w:type="spellEnd"/>
      <w:r w:rsidRPr="00CF60BD">
        <w:rPr>
          <w:rFonts w:ascii="Arial" w:hAnsi="Arial" w:cs="Arial"/>
        </w:rPr>
        <w:t xml:space="preserve"> </w:t>
      </w:r>
      <w:proofErr w:type="spellStart"/>
      <w:r w:rsidRPr="00CF60BD">
        <w:rPr>
          <w:rFonts w:ascii="Arial" w:hAnsi="Arial" w:cs="Arial"/>
        </w:rPr>
        <w:t>нөхцөлд</w:t>
      </w:r>
      <w:proofErr w:type="spellEnd"/>
      <w:r w:rsidRPr="00CF60BD">
        <w:rPr>
          <w:rFonts w:ascii="Arial" w:hAnsi="Arial" w:cs="Arial"/>
        </w:rPr>
        <w:t xml:space="preserve"> </w:t>
      </w:r>
      <w:proofErr w:type="spellStart"/>
      <w:r w:rsidRPr="00CF60BD">
        <w:rPr>
          <w:rFonts w:ascii="Arial" w:hAnsi="Arial" w:cs="Arial"/>
        </w:rPr>
        <w:t>хамаарахгүйг</w:t>
      </w:r>
      <w:proofErr w:type="spellEnd"/>
      <w:r w:rsidRPr="00CF60BD">
        <w:rPr>
          <w:rFonts w:ascii="Arial" w:hAnsi="Arial" w:cs="Arial"/>
        </w:rPr>
        <w:t xml:space="preserve"> </w:t>
      </w:r>
      <w:proofErr w:type="spellStart"/>
      <w:r w:rsidRPr="00CF60BD">
        <w:rPr>
          <w:rFonts w:ascii="Arial" w:hAnsi="Arial" w:cs="Arial"/>
        </w:rPr>
        <w:t>олно</w:t>
      </w:r>
      <w:proofErr w:type="spellEnd"/>
      <w:r w:rsidRPr="00CF60BD">
        <w:rPr>
          <w:rFonts w:ascii="Arial" w:hAnsi="Arial" w:cs="Arial"/>
        </w:rPr>
        <w:t xml:space="preserve"> </w:t>
      </w:r>
      <w:proofErr w:type="spellStart"/>
      <w:r w:rsidRPr="00CF60BD">
        <w:rPr>
          <w:rFonts w:ascii="Arial" w:hAnsi="Arial" w:cs="Arial"/>
        </w:rPr>
        <w:t>уу</w:t>
      </w:r>
      <w:proofErr w:type="spellEnd"/>
      <w:r w:rsidRPr="00CF60BD">
        <w:rPr>
          <w:rFonts w:ascii="Arial" w:hAnsi="Arial" w:cs="Arial"/>
        </w:rPr>
        <w:t>.</w:t>
      </w:r>
    </w:p>
    <w:p w14:paraId="36F3EC2E" w14:textId="77777777" w:rsidR="00642B77" w:rsidRPr="00CF60BD" w:rsidRDefault="00642B77" w:rsidP="008F73DD">
      <w:pPr>
        <w:spacing w:line="276" w:lineRule="auto"/>
        <w:jc w:val="both"/>
        <w:rPr>
          <w:rFonts w:ascii="Arial" w:hAnsi="Arial" w:cs="Arial"/>
        </w:rPr>
      </w:pPr>
    </w:p>
    <w:p w14:paraId="46B87FA5" w14:textId="77777777" w:rsidR="00642B77" w:rsidRPr="00CF60BD" w:rsidRDefault="00642B77" w:rsidP="008F73DD">
      <w:pPr>
        <w:pStyle w:val="ListParagraph"/>
        <w:numPr>
          <w:ilvl w:val="0"/>
          <w:numId w:val="362"/>
        </w:numPr>
        <w:spacing w:after="0"/>
        <w:jc w:val="both"/>
        <w:rPr>
          <w:rFonts w:ascii="Arial" w:hAnsi="Arial" w:cs="Arial"/>
        </w:rPr>
      </w:pPr>
      <w:proofErr w:type="spellStart"/>
      <w:r w:rsidRPr="00CF60BD">
        <w:rPr>
          <w:rFonts w:ascii="Arial" w:hAnsi="Arial" w:cs="Arial"/>
        </w:rPr>
        <w:t>Бэлэн</w:t>
      </w:r>
      <w:proofErr w:type="spellEnd"/>
      <w:r w:rsidRPr="00CF60BD">
        <w:rPr>
          <w:rFonts w:ascii="Arial" w:hAnsi="Arial" w:cs="Arial"/>
        </w:rPr>
        <w:t xml:space="preserve"> </w:t>
      </w:r>
      <w:proofErr w:type="spellStart"/>
      <w:r w:rsidRPr="00CF60BD">
        <w:rPr>
          <w:rFonts w:ascii="Arial" w:hAnsi="Arial" w:cs="Arial"/>
        </w:rPr>
        <w:t>мөнгөөр</w:t>
      </w:r>
      <w:proofErr w:type="spellEnd"/>
      <w:r w:rsidRPr="00CF60BD">
        <w:rPr>
          <w:rFonts w:ascii="Arial" w:hAnsi="Arial" w:cs="Arial"/>
        </w:rPr>
        <w:t xml:space="preserve"> </w:t>
      </w:r>
      <w:proofErr w:type="spellStart"/>
      <w:r w:rsidRPr="00CF60BD">
        <w:rPr>
          <w:rFonts w:ascii="Arial" w:hAnsi="Arial" w:cs="Arial"/>
        </w:rPr>
        <w:t>хийх</w:t>
      </w:r>
      <w:proofErr w:type="spellEnd"/>
      <w:r w:rsidRPr="00CF60BD">
        <w:rPr>
          <w:rFonts w:ascii="Arial" w:hAnsi="Arial" w:cs="Arial"/>
        </w:rPr>
        <w:t xml:space="preserve"> </w:t>
      </w:r>
      <w:proofErr w:type="spellStart"/>
      <w:r w:rsidRPr="00CF60BD">
        <w:rPr>
          <w:rFonts w:ascii="Arial" w:hAnsi="Arial" w:cs="Arial"/>
        </w:rPr>
        <w:t>төлбөрийн</w:t>
      </w:r>
      <w:proofErr w:type="spellEnd"/>
      <w:r w:rsidRPr="00CF60BD">
        <w:rPr>
          <w:rFonts w:ascii="Arial" w:hAnsi="Arial" w:cs="Arial"/>
        </w:rPr>
        <w:t xml:space="preserve"> </w:t>
      </w:r>
      <w:proofErr w:type="spellStart"/>
      <w:r w:rsidRPr="00CF60BD">
        <w:rPr>
          <w:rFonts w:ascii="Arial" w:hAnsi="Arial" w:cs="Arial"/>
        </w:rPr>
        <w:t>хэмжээ</w:t>
      </w:r>
      <w:proofErr w:type="spellEnd"/>
    </w:p>
    <w:p w14:paraId="2F05BC1A" w14:textId="77777777" w:rsidR="00642B77" w:rsidRPr="00CF60BD" w:rsidRDefault="00642B77" w:rsidP="008F73DD">
      <w:pPr>
        <w:pStyle w:val="ListParagraph"/>
        <w:numPr>
          <w:ilvl w:val="0"/>
          <w:numId w:val="362"/>
        </w:numPr>
        <w:spacing w:after="0"/>
        <w:jc w:val="both"/>
        <w:rPr>
          <w:rFonts w:ascii="Arial" w:hAnsi="Arial" w:cs="Arial"/>
        </w:rPr>
      </w:pPr>
      <w:proofErr w:type="spellStart"/>
      <w:r w:rsidRPr="00CF60BD">
        <w:rPr>
          <w:rFonts w:ascii="Arial" w:hAnsi="Arial" w:cs="Arial"/>
        </w:rPr>
        <w:t>Торгуулийн</w:t>
      </w:r>
      <w:proofErr w:type="spellEnd"/>
      <w:r w:rsidRPr="00CF60BD">
        <w:rPr>
          <w:rFonts w:ascii="Arial" w:hAnsi="Arial" w:cs="Arial"/>
        </w:rPr>
        <w:t xml:space="preserve"> </w:t>
      </w:r>
      <w:proofErr w:type="spellStart"/>
      <w:r w:rsidRPr="00CF60BD">
        <w:rPr>
          <w:rFonts w:ascii="Arial" w:hAnsi="Arial" w:cs="Arial"/>
        </w:rPr>
        <w:t>хэмжээ</w:t>
      </w:r>
      <w:proofErr w:type="spellEnd"/>
    </w:p>
    <w:p w14:paraId="0A0DFF26" w14:textId="77777777" w:rsidR="00642B77" w:rsidRPr="00CF60BD" w:rsidRDefault="00642B77" w:rsidP="008F73DD">
      <w:pPr>
        <w:pStyle w:val="ListParagraph"/>
        <w:numPr>
          <w:ilvl w:val="0"/>
          <w:numId w:val="362"/>
        </w:numPr>
        <w:spacing w:after="0"/>
        <w:jc w:val="both"/>
        <w:rPr>
          <w:rFonts w:ascii="Arial" w:hAnsi="Arial" w:cs="Arial"/>
        </w:rPr>
      </w:pPr>
      <w:proofErr w:type="spellStart"/>
      <w:r w:rsidRPr="00CF60BD">
        <w:rPr>
          <w:rFonts w:ascii="Arial" w:hAnsi="Arial" w:cs="Arial"/>
        </w:rPr>
        <w:t>Хүүгийн</w:t>
      </w:r>
      <w:proofErr w:type="spellEnd"/>
      <w:r w:rsidRPr="00CF60BD">
        <w:rPr>
          <w:rFonts w:ascii="Arial" w:hAnsi="Arial" w:cs="Arial"/>
        </w:rPr>
        <w:t xml:space="preserve"> </w:t>
      </w:r>
      <w:proofErr w:type="spellStart"/>
      <w:r w:rsidRPr="00CF60BD">
        <w:rPr>
          <w:rFonts w:ascii="Arial" w:hAnsi="Arial" w:cs="Arial"/>
        </w:rPr>
        <w:t>хэмжээ</w:t>
      </w:r>
      <w:proofErr w:type="spellEnd"/>
    </w:p>
    <w:p w14:paraId="56021624" w14:textId="77777777" w:rsidR="00642B77" w:rsidRPr="00CF60BD" w:rsidRDefault="00642B77" w:rsidP="008F73DD">
      <w:pPr>
        <w:pStyle w:val="ListParagraph"/>
        <w:numPr>
          <w:ilvl w:val="0"/>
          <w:numId w:val="362"/>
        </w:numPr>
        <w:spacing w:after="0"/>
        <w:jc w:val="both"/>
        <w:rPr>
          <w:rFonts w:ascii="Arial" w:hAnsi="Arial" w:cs="Arial"/>
        </w:rPr>
      </w:pPr>
      <w:proofErr w:type="spellStart"/>
      <w:r w:rsidRPr="00CF60BD">
        <w:rPr>
          <w:rFonts w:ascii="Arial" w:hAnsi="Arial" w:cs="Arial"/>
        </w:rPr>
        <w:t>Хэсэгчлэн</w:t>
      </w:r>
      <w:proofErr w:type="spellEnd"/>
      <w:r w:rsidRPr="00CF60BD">
        <w:rPr>
          <w:rFonts w:ascii="Arial" w:hAnsi="Arial" w:cs="Arial"/>
        </w:rPr>
        <w:t xml:space="preserve"> </w:t>
      </w:r>
      <w:proofErr w:type="spellStart"/>
      <w:r w:rsidRPr="00CF60BD">
        <w:rPr>
          <w:rFonts w:ascii="Arial" w:hAnsi="Arial" w:cs="Arial"/>
        </w:rPr>
        <w:t>хийх</w:t>
      </w:r>
      <w:proofErr w:type="spellEnd"/>
      <w:r w:rsidRPr="00CF60BD">
        <w:rPr>
          <w:rFonts w:ascii="Arial" w:hAnsi="Arial" w:cs="Arial"/>
        </w:rPr>
        <w:t xml:space="preserve"> </w:t>
      </w:r>
      <w:proofErr w:type="spellStart"/>
      <w:r w:rsidRPr="00CF60BD">
        <w:rPr>
          <w:rFonts w:ascii="Arial" w:hAnsi="Arial" w:cs="Arial"/>
        </w:rPr>
        <w:t>төлбөрийн</w:t>
      </w:r>
      <w:proofErr w:type="spellEnd"/>
      <w:r w:rsidRPr="00CF60BD">
        <w:rPr>
          <w:rFonts w:ascii="Arial" w:hAnsi="Arial" w:cs="Arial"/>
        </w:rPr>
        <w:t xml:space="preserve"> </w:t>
      </w:r>
      <w:proofErr w:type="spellStart"/>
      <w:r w:rsidRPr="00CF60BD">
        <w:rPr>
          <w:rFonts w:ascii="Arial" w:hAnsi="Arial" w:cs="Arial"/>
        </w:rPr>
        <w:t>хэмжээ</w:t>
      </w:r>
      <w:proofErr w:type="spellEnd"/>
    </w:p>
    <w:p w14:paraId="378E005E" w14:textId="6B33AEA0" w:rsidR="00662A6C" w:rsidRPr="00CF60BD" w:rsidRDefault="00662A6C" w:rsidP="008F73DD">
      <w:pPr>
        <w:spacing w:line="276" w:lineRule="auto"/>
        <w:rPr>
          <w:rFonts w:ascii="Arial" w:hAnsi="Arial" w:cs="Arial"/>
        </w:rPr>
      </w:pPr>
    </w:p>
    <w:p w14:paraId="10309CC2" w14:textId="77777777" w:rsidR="00642B77" w:rsidRPr="00CF60BD" w:rsidRDefault="00642B77" w:rsidP="008F73DD">
      <w:pPr>
        <w:numPr>
          <w:ilvl w:val="0"/>
          <w:numId w:val="364"/>
        </w:numPr>
        <w:spacing w:line="276" w:lineRule="auto"/>
        <w:contextualSpacing/>
        <w:jc w:val="both"/>
        <w:rPr>
          <w:rFonts w:ascii="Arial" w:eastAsia="MS Mincho" w:hAnsi="Arial" w:cs="Arial"/>
          <w:lang w:val="mn-MN" w:eastAsia="ja-JP"/>
        </w:rPr>
      </w:pPr>
      <w:r w:rsidRPr="00CF60BD">
        <w:rPr>
          <w:rFonts w:ascii="Arial" w:eastAsia="MS Mincho" w:hAnsi="Arial" w:cs="Arial"/>
          <w:lang w:val="mn-MN" w:eastAsia="ja-JP"/>
        </w:rPr>
        <w:t xml:space="preserve">А нь Б-гээс 2016 оны 1 сарын 1-нд 1 жилийн хугацаатай 1 сая төгрөгийг зээлжээ. 1 жил өнгөрсөн боловч А нь зээлээ төлөөгүй ба Б ч мөнгө зээлсэнээ мартсан байна. 2020 оны 1 сарын 2-нд Б гэнэт А-аас зээлсэн мөнгөө нэхсэн ба А мөнгийг өгсөн байна. Хэсэг хугацааны дараа А нь хөөн хэлэлцэх хугацаа дууссан гэдгийг мэдээд Б-д өгсөн 1 сая төгрөгийг буцаан шаарджээ. А-ийн шаардлага үндэслэлтэй юу? </w:t>
      </w:r>
    </w:p>
    <w:p w14:paraId="33FA7AB8" w14:textId="77777777" w:rsidR="00642B77" w:rsidRPr="00CF60BD" w:rsidRDefault="00642B77" w:rsidP="008F73DD">
      <w:pPr>
        <w:numPr>
          <w:ilvl w:val="0"/>
          <w:numId w:val="365"/>
        </w:numPr>
        <w:spacing w:line="276" w:lineRule="auto"/>
        <w:contextualSpacing/>
        <w:rPr>
          <w:rFonts w:ascii="Arial" w:eastAsia="MS Mincho" w:hAnsi="Arial" w:cs="Arial"/>
          <w:lang w:val="mn-MN" w:eastAsia="ja-JP"/>
        </w:rPr>
      </w:pPr>
      <w:r w:rsidRPr="00CF60BD">
        <w:rPr>
          <w:rFonts w:ascii="Arial" w:eastAsia="MS Mincho" w:hAnsi="Arial" w:cs="Arial"/>
          <w:lang w:val="mn-MN" w:eastAsia="ja-JP"/>
        </w:rPr>
        <w:t xml:space="preserve">Гэрээний үүргийн хөөн хэлэлцэх хугацаа 3 жил учир үндэслэлтэй. </w:t>
      </w:r>
    </w:p>
    <w:p w14:paraId="2B42C02F" w14:textId="77777777" w:rsidR="00642B77" w:rsidRPr="00CF60BD" w:rsidRDefault="00642B77" w:rsidP="008F73DD">
      <w:pPr>
        <w:numPr>
          <w:ilvl w:val="0"/>
          <w:numId w:val="365"/>
        </w:numPr>
        <w:spacing w:line="276" w:lineRule="auto"/>
        <w:contextualSpacing/>
        <w:rPr>
          <w:rFonts w:ascii="Arial" w:eastAsia="MS Mincho" w:hAnsi="Arial" w:cs="Arial"/>
          <w:lang w:val="mn-MN" w:eastAsia="ja-JP"/>
        </w:rPr>
      </w:pPr>
      <w:r w:rsidRPr="00CF60BD">
        <w:rPr>
          <w:rFonts w:ascii="Arial" w:eastAsia="MS Mincho" w:hAnsi="Arial" w:cs="Arial"/>
          <w:lang w:val="mn-MN" w:eastAsia="ja-JP"/>
        </w:rPr>
        <w:t xml:space="preserve">Үндэслэлтэй. Б үндэслэлгүй хөрөнгөжсөн. </w:t>
      </w:r>
    </w:p>
    <w:p w14:paraId="3AD38EA9" w14:textId="77777777" w:rsidR="00642B77" w:rsidRPr="00CF60BD" w:rsidRDefault="00642B77" w:rsidP="008F73DD">
      <w:pPr>
        <w:numPr>
          <w:ilvl w:val="0"/>
          <w:numId w:val="365"/>
        </w:numPr>
        <w:spacing w:line="276" w:lineRule="auto"/>
        <w:contextualSpacing/>
        <w:rPr>
          <w:rFonts w:ascii="Arial" w:eastAsia="MS Mincho" w:hAnsi="Arial" w:cs="Arial"/>
          <w:lang w:val="mn-MN" w:eastAsia="ja-JP"/>
        </w:rPr>
      </w:pPr>
      <w:r w:rsidRPr="00CF60BD">
        <w:rPr>
          <w:rFonts w:ascii="Arial" w:eastAsia="MS Mincho" w:hAnsi="Arial" w:cs="Arial"/>
          <w:lang w:val="mn-MN" w:eastAsia="ja-JP"/>
        </w:rPr>
        <w:t xml:space="preserve">Үндэслэлгүй. </w:t>
      </w:r>
    </w:p>
    <w:p w14:paraId="6114BD16" w14:textId="77777777" w:rsidR="00642B77" w:rsidRPr="00CF60BD" w:rsidRDefault="00642B77" w:rsidP="008F73DD">
      <w:pPr>
        <w:numPr>
          <w:ilvl w:val="0"/>
          <w:numId w:val="365"/>
        </w:numPr>
        <w:spacing w:line="276" w:lineRule="auto"/>
        <w:contextualSpacing/>
        <w:rPr>
          <w:rFonts w:ascii="Arial" w:eastAsia="MS Mincho" w:hAnsi="Arial" w:cs="Arial"/>
          <w:lang w:val="mn-MN" w:eastAsia="ja-JP"/>
        </w:rPr>
      </w:pPr>
      <w:r w:rsidRPr="00CF60BD">
        <w:rPr>
          <w:rFonts w:ascii="Arial" w:eastAsia="MS Mincho" w:hAnsi="Arial" w:cs="Arial"/>
          <w:lang w:val="mn-MN" w:eastAsia="ja-JP"/>
        </w:rPr>
        <w:t>Аль нь ч биш.</w:t>
      </w:r>
    </w:p>
    <w:p w14:paraId="73A6F112" w14:textId="77777777" w:rsidR="00642B77" w:rsidRPr="00CF60BD" w:rsidRDefault="00642B77" w:rsidP="008F73DD">
      <w:pPr>
        <w:numPr>
          <w:ilvl w:val="0"/>
          <w:numId w:val="364"/>
        </w:numPr>
        <w:spacing w:line="276" w:lineRule="auto"/>
        <w:contextualSpacing/>
        <w:rPr>
          <w:rFonts w:ascii="Arial" w:eastAsia="MS Mincho" w:hAnsi="Arial" w:cs="Arial"/>
          <w:lang w:val="mn-MN" w:eastAsia="ja-JP"/>
        </w:rPr>
      </w:pPr>
      <w:r w:rsidRPr="00CF60BD">
        <w:rPr>
          <w:rFonts w:ascii="Arial" w:eastAsia="MS Mincho" w:hAnsi="Arial" w:cs="Arial"/>
          <w:lang w:val="mn-MN" w:eastAsia="ja-JP"/>
        </w:rPr>
        <w:t xml:space="preserve">А нь Б-д 100 ширхэг загас 1 сая төгрөгөөр зарах гэрээний санал тавьжээ. Б бодож байгаад гэртээ хариад саналаа хэлье гэсэн байна. Төд удалгүй Б гэртээ хариад А-гийн утас руу “100 ширхэг загас 1 сая төгрөгөөр авъя” гэж мессэж </w:t>
      </w:r>
      <w:r w:rsidRPr="00CF60BD">
        <w:rPr>
          <w:rFonts w:ascii="Arial" w:eastAsia="MS Mincho" w:hAnsi="Arial" w:cs="Arial"/>
          <w:lang w:val="mn-MN" w:eastAsia="ja-JP"/>
        </w:rPr>
        <w:lastRenderedPageBreak/>
        <w:t xml:space="preserve">явуулжээ. Энэ үед А-гийн утасны цэнэг дууссан байсан бөгөөд Б-с ирсэн мессежийг уншаагүй байна. Маргааш нь А 100 ширхэг загасыг Д-д худалджээ. Б нь А-д 100 ширхэг загасыг яаралтай илгээхийг сануултал, “чамайг чимээгүй байгаад байсан болохоор авахгүй юм байх гэж бодсон гэжээ”. Б нь А-с 100 ширхэг загас шаардах эрхтэй юу? </w:t>
      </w:r>
    </w:p>
    <w:p w14:paraId="667B37F2" w14:textId="77777777" w:rsidR="00642B77" w:rsidRPr="00CF60BD" w:rsidRDefault="00642B77" w:rsidP="008F73DD">
      <w:pPr>
        <w:numPr>
          <w:ilvl w:val="0"/>
          <w:numId w:val="366"/>
        </w:numPr>
        <w:spacing w:line="276" w:lineRule="auto"/>
        <w:contextualSpacing/>
        <w:rPr>
          <w:rFonts w:ascii="Arial" w:eastAsia="MS Mincho" w:hAnsi="Arial" w:cs="Arial"/>
          <w:lang w:val="mn-MN" w:eastAsia="ja-JP"/>
        </w:rPr>
      </w:pPr>
      <w:r w:rsidRPr="00CF60BD">
        <w:rPr>
          <w:rFonts w:ascii="Arial" w:eastAsia="MS Mincho" w:hAnsi="Arial" w:cs="Arial"/>
          <w:lang w:val="mn-MN" w:eastAsia="ja-JP"/>
        </w:rPr>
        <w:t xml:space="preserve">Гэрээ байгуулах хариу санал гэрээний санал гаргасан талд хүрээгүй учир, хүсэл зоригийн илэрхийлэл хүчингүй тул шаардах эрхгүй. </w:t>
      </w:r>
    </w:p>
    <w:p w14:paraId="201E3B39" w14:textId="77777777" w:rsidR="00642B77" w:rsidRPr="00CF60BD" w:rsidRDefault="00642B77" w:rsidP="008F73DD">
      <w:pPr>
        <w:numPr>
          <w:ilvl w:val="0"/>
          <w:numId w:val="366"/>
        </w:numPr>
        <w:spacing w:line="276" w:lineRule="auto"/>
        <w:contextualSpacing/>
        <w:rPr>
          <w:rFonts w:ascii="Arial" w:eastAsia="MS Mincho" w:hAnsi="Arial" w:cs="Arial"/>
          <w:lang w:val="mn-MN" w:eastAsia="ja-JP"/>
        </w:rPr>
      </w:pPr>
      <w:r w:rsidRPr="00CF60BD">
        <w:rPr>
          <w:rFonts w:ascii="Arial" w:eastAsia="MS Mincho" w:hAnsi="Arial" w:cs="Arial"/>
          <w:lang w:val="mn-MN" w:eastAsia="ja-JP"/>
        </w:rPr>
        <w:t xml:space="preserve">Гэрээ байгуулагдаагүй учраас шаардах эрх үүсэхгүй буюу шаардах эрхгүй. </w:t>
      </w:r>
    </w:p>
    <w:p w14:paraId="42D2BA4C" w14:textId="77777777" w:rsidR="00642B77" w:rsidRPr="00CF60BD" w:rsidRDefault="00642B77" w:rsidP="008F73DD">
      <w:pPr>
        <w:numPr>
          <w:ilvl w:val="0"/>
          <w:numId w:val="366"/>
        </w:numPr>
        <w:spacing w:line="276" w:lineRule="auto"/>
        <w:contextualSpacing/>
        <w:rPr>
          <w:rFonts w:ascii="Arial" w:eastAsia="MS Mincho" w:hAnsi="Arial" w:cs="Arial"/>
          <w:lang w:val="mn-MN" w:eastAsia="ja-JP"/>
        </w:rPr>
      </w:pPr>
      <w:r w:rsidRPr="00CF60BD">
        <w:rPr>
          <w:rFonts w:ascii="Arial" w:eastAsia="MS Mincho" w:hAnsi="Arial" w:cs="Arial"/>
          <w:lang w:val="mn-MN" w:eastAsia="ja-JP"/>
        </w:rPr>
        <w:t xml:space="preserve">Мессэж явуулсаныг А-ийн нөлөөллийн хүрээнд орсон гэж үзэн, шаардах эрхтэй. </w:t>
      </w:r>
    </w:p>
    <w:p w14:paraId="2941BF1E" w14:textId="77777777" w:rsidR="00642B77" w:rsidRPr="00CF60BD" w:rsidRDefault="00642B77" w:rsidP="008F73DD">
      <w:pPr>
        <w:numPr>
          <w:ilvl w:val="0"/>
          <w:numId w:val="366"/>
        </w:numPr>
        <w:spacing w:line="276" w:lineRule="auto"/>
        <w:contextualSpacing/>
        <w:rPr>
          <w:rFonts w:ascii="Arial" w:eastAsia="MS Mincho" w:hAnsi="Arial" w:cs="Arial"/>
          <w:lang w:val="mn-MN" w:eastAsia="ja-JP"/>
        </w:rPr>
      </w:pPr>
      <w:r w:rsidRPr="00CF60BD">
        <w:rPr>
          <w:rFonts w:ascii="Arial" w:eastAsia="MS Mincho" w:hAnsi="Arial" w:cs="Arial"/>
          <w:lang w:val="mn-MN" w:eastAsia="ja-JP"/>
        </w:rPr>
        <w:t xml:space="preserve">Аль нь ч биш. </w:t>
      </w:r>
    </w:p>
    <w:p w14:paraId="5A4D9CA4" w14:textId="77777777" w:rsidR="00642B77" w:rsidRPr="00CF60BD" w:rsidRDefault="00642B77" w:rsidP="008F73DD">
      <w:pPr>
        <w:numPr>
          <w:ilvl w:val="0"/>
          <w:numId w:val="364"/>
        </w:numPr>
        <w:spacing w:line="276" w:lineRule="auto"/>
        <w:contextualSpacing/>
        <w:rPr>
          <w:rFonts w:ascii="Arial" w:eastAsia="MS Mincho" w:hAnsi="Arial" w:cs="Arial"/>
          <w:lang w:val="mn-MN" w:eastAsia="ja-JP"/>
        </w:rPr>
      </w:pPr>
      <w:r w:rsidRPr="00CF60BD">
        <w:rPr>
          <w:rFonts w:ascii="Arial" w:eastAsia="MS Mincho" w:hAnsi="Arial" w:cs="Arial"/>
          <w:lang w:val="mn-MN" w:eastAsia="ja-JP"/>
        </w:rPr>
        <w:t xml:space="preserve">Хүчин төгөлдөр бус гэж тооцож болох хэлцэлд үл хамаарахыг олно уу. </w:t>
      </w:r>
    </w:p>
    <w:p w14:paraId="6E7F2900" w14:textId="77777777" w:rsidR="00642B77" w:rsidRPr="00CF60BD" w:rsidRDefault="00642B77" w:rsidP="008F73DD">
      <w:pPr>
        <w:numPr>
          <w:ilvl w:val="1"/>
          <w:numId w:val="364"/>
        </w:numPr>
        <w:spacing w:line="276" w:lineRule="auto"/>
        <w:contextualSpacing/>
        <w:rPr>
          <w:rFonts w:ascii="Arial" w:eastAsia="MS Mincho" w:hAnsi="Arial" w:cs="Arial"/>
          <w:lang w:val="mn-MN" w:eastAsia="ja-JP"/>
        </w:rPr>
      </w:pPr>
      <w:r w:rsidRPr="00CF60BD">
        <w:rPr>
          <w:rFonts w:ascii="Arial" w:eastAsia="MS Mincho" w:hAnsi="Arial" w:cs="Arial"/>
          <w:lang w:val="mn-MN" w:eastAsia="ja-JP"/>
        </w:rPr>
        <w:t>Ноцтой төөрөгдлийн улмаас хийсэн хэлцэл</w:t>
      </w:r>
    </w:p>
    <w:p w14:paraId="1F54D4A5" w14:textId="77777777" w:rsidR="00642B77" w:rsidRPr="00CF60BD" w:rsidRDefault="00642B77" w:rsidP="008F73DD">
      <w:pPr>
        <w:numPr>
          <w:ilvl w:val="1"/>
          <w:numId w:val="364"/>
        </w:numPr>
        <w:spacing w:line="276" w:lineRule="auto"/>
        <w:contextualSpacing/>
        <w:rPr>
          <w:rFonts w:ascii="Arial" w:eastAsia="MS Mincho" w:hAnsi="Arial" w:cs="Arial"/>
          <w:lang w:val="mn-MN" w:eastAsia="ja-JP"/>
        </w:rPr>
      </w:pPr>
      <w:r w:rsidRPr="00CF60BD">
        <w:rPr>
          <w:rFonts w:ascii="Arial" w:eastAsia="MS Mincho" w:hAnsi="Arial" w:cs="Arial"/>
          <w:lang w:val="mn-MN" w:eastAsia="ja-JP"/>
        </w:rPr>
        <w:t>Хууран мэхэлж хийсэн хэлцэл</w:t>
      </w:r>
    </w:p>
    <w:p w14:paraId="146E8A4C" w14:textId="77777777" w:rsidR="00642B77" w:rsidRPr="00CF60BD" w:rsidRDefault="00642B77" w:rsidP="008F73DD">
      <w:pPr>
        <w:numPr>
          <w:ilvl w:val="1"/>
          <w:numId w:val="364"/>
        </w:numPr>
        <w:spacing w:line="276" w:lineRule="auto"/>
        <w:contextualSpacing/>
        <w:rPr>
          <w:rFonts w:ascii="Arial" w:eastAsia="MS Mincho" w:hAnsi="Arial" w:cs="Arial"/>
          <w:lang w:val="mn-MN" w:eastAsia="ja-JP"/>
        </w:rPr>
      </w:pPr>
      <w:r w:rsidRPr="00CF60BD">
        <w:rPr>
          <w:rFonts w:ascii="Arial" w:eastAsia="MS Mincho" w:hAnsi="Arial" w:cs="Arial"/>
          <w:lang w:val="mn-MN" w:eastAsia="ja-JP"/>
        </w:rPr>
        <w:t>Дүр үзүүлэн хийсэн хэлцэл</w:t>
      </w:r>
    </w:p>
    <w:p w14:paraId="6FBC3C9B" w14:textId="77777777" w:rsidR="00642B77" w:rsidRPr="00CF60BD" w:rsidRDefault="00642B77" w:rsidP="008F73DD">
      <w:pPr>
        <w:numPr>
          <w:ilvl w:val="1"/>
          <w:numId w:val="364"/>
        </w:numPr>
        <w:spacing w:line="276" w:lineRule="auto"/>
        <w:contextualSpacing/>
        <w:rPr>
          <w:rFonts w:ascii="Arial" w:eastAsia="MS Mincho" w:hAnsi="Arial" w:cs="Arial"/>
          <w:lang w:val="mn-MN" w:eastAsia="ja-JP"/>
        </w:rPr>
      </w:pPr>
      <w:r w:rsidRPr="00CF60BD">
        <w:rPr>
          <w:rFonts w:ascii="Arial" w:eastAsia="MS Mincho" w:hAnsi="Arial" w:cs="Arial"/>
          <w:lang w:val="mn-MN" w:eastAsia="ja-JP"/>
        </w:rPr>
        <w:t>Хүч хэрэглэж хийсэн хэлцэл</w:t>
      </w:r>
    </w:p>
    <w:p w14:paraId="236DEC96" w14:textId="77777777" w:rsidR="00642B77" w:rsidRPr="00CF60BD" w:rsidRDefault="00642B77" w:rsidP="008F73DD">
      <w:pPr>
        <w:numPr>
          <w:ilvl w:val="0"/>
          <w:numId w:val="364"/>
        </w:numPr>
        <w:spacing w:line="276" w:lineRule="auto"/>
        <w:contextualSpacing/>
        <w:rPr>
          <w:rFonts w:ascii="Arial" w:eastAsia="MS Mincho" w:hAnsi="Arial" w:cs="Arial"/>
          <w:lang w:val="mn-MN" w:eastAsia="ja-JP"/>
        </w:rPr>
      </w:pPr>
      <w:r w:rsidRPr="00CF60BD">
        <w:rPr>
          <w:rFonts w:ascii="Arial" w:eastAsia="MS Mincho" w:hAnsi="Arial" w:cs="Arial"/>
          <w:lang w:val="mn-MN" w:eastAsia="ja-JP"/>
        </w:rPr>
        <w:t>А нь Б-гийн камерийг 2 хоног түрээслэхээр болжээ. Гэтэл А Б-гийн камерийн Д-д 1 сая төгрөгөөр худалдсан байна. Гагцхүү Д нь тус камерыг Б-гийн гэж мэдээгүй, А-гийнх гэдэгт бүрэн итгэсэн байжээ. Б өөрийн камераа Д-с шаардах эрхтэй юу?</w:t>
      </w:r>
    </w:p>
    <w:p w14:paraId="4B1A0E15" w14:textId="77777777" w:rsidR="00642B77" w:rsidRPr="00CF60BD" w:rsidRDefault="00642B77" w:rsidP="008F73DD">
      <w:pPr>
        <w:numPr>
          <w:ilvl w:val="1"/>
          <w:numId w:val="364"/>
        </w:numPr>
        <w:spacing w:line="276" w:lineRule="auto"/>
        <w:contextualSpacing/>
        <w:rPr>
          <w:rFonts w:ascii="Arial" w:eastAsia="MS Mincho" w:hAnsi="Arial" w:cs="Arial"/>
          <w:lang w:val="mn-MN" w:eastAsia="ja-JP"/>
        </w:rPr>
      </w:pPr>
      <w:r w:rsidRPr="00CF60BD">
        <w:rPr>
          <w:rFonts w:ascii="Arial" w:eastAsia="MS Mincho" w:hAnsi="Arial" w:cs="Arial"/>
          <w:lang w:val="mn-MN" w:eastAsia="ja-JP"/>
        </w:rPr>
        <w:t xml:space="preserve">А-д камерыг худалдах эрх байхгүй учир, Б шаардах эрхтэй. </w:t>
      </w:r>
    </w:p>
    <w:p w14:paraId="419B226E" w14:textId="77777777" w:rsidR="00642B77" w:rsidRPr="00CF60BD" w:rsidRDefault="00642B77" w:rsidP="008F73DD">
      <w:pPr>
        <w:numPr>
          <w:ilvl w:val="1"/>
          <w:numId w:val="364"/>
        </w:numPr>
        <w:spacing w:line="276" w:lineRule="auto"/>
        <w:contextualSpacing/>
        <w:rPr>
          <w:rFonts w:ascii="Arial" w:eastAsia="MS Mincho" w:hAnsi="Arial" w:cs="Arial"/>
          <w:lang w:val="mn-MN" w:eastAsia="ja-JP"/>
        </w:rPr>
      </w:pPr>
      <w:r w:rsidRPr="00CF60BD">
        <w:rPr>
          <w:rFonts w:ascii="Arial" w:eastAsia="MS Mincho" w:hAnsi="Arial" w:cs="Arial"/>
          <w:lang w:val="mn-MN" w:eastAsia="ja-JP"/>
        </w:rPr>
        <w:t xml:space="preserve">Б нь өөрийн өмчийн хөрөнгийг бусдын хууль бус эзэмшлээс шаардах эрхтэй. </w:t>
      </w:r>
    </w:p>
    <w:p w14:paraId="7784B7E4" w14:textId="77777777" w:rsidR="00642B77" w:rsidRPr="00CF60BD" w:rsidRDefault="00642B77" w:rsidP="008F73DD">
      <w:pPr>
        <w:numPr>
          <w:ilvl w:val="1"/>
          <w:numId w:val="364"/>
        </w:numPr>
        <w:spacing w:line="276" w:lineRule="auto"/>
        <w:contextualSpacing/>
        <w:rPr>
          <w:rFonts w:ascii="Arial" w:eastAsia="MS Mincho" w:hAnsi="Arial" w:cs="Arial"/>
          <w:lang w:val="mn-MN" w:eastAsia="ja-JP"/>
        </w:rPr>
      </w:pPr>
      <w:r w:rsidRPr="00CF60BD">
        <w:rPr>
          <w:rFonts w:ascii="Arial" w:eastAsia="MS Mincho" w:hAnsi="Arial" w:cs="Arial"/>
          <w:lang w:val="mn-MN" w:eastAsia="ja-JP"/>
        </w:rPr>
        <w:t xml:space="preserve">Д нь камерийг Б-гийнх гэдгийг мэдэх боломжгүй байсан бол, Б шаардах эрхгүй. </w:t>
      </w:r>
    </w:p>
    <w:p w14:paraId="398F8F2E" w14:textId="77777777" w:rsidR="00642B77" w:rsidRPr="00CF60BD" w:rsidRDefault="00642B77" w:rsidP="008F73DD">
      <w:pPr>
        <w:numPr>
          <w:ilvl w:val="1"/>
          <w:numId w:val="364"/>
        </w:numPr>
        <w:spacing w:line="276" w:lineRule="auto"/>
        <w:contextualSpacing/>
        <w:rPr>
          <w:rFonts w:ascii="Arial" w:eastAsia="MS Mincho" w:hAnsi="Arial" w:cs="Arial"/>
          <w:lang w:val="mn-MN" w:eastAsia="ja-JP"/>
        </w:rPr>
      </w:pPr>
      <w:r w:rsidRPr="00CF60BD">
        <w:rPr>
          <w:rFonts w:ascii="Arial" w:eastAsia="MS Mincho" w:hAnsi="Arial" w:cs="Arial"/>
          <w:lang w:val="mn-MN" w:eastAsia="ja-JP"/>
        </w:rPr>
        <w:t>a, b зөв</w:t>
      </w:r>
    </w:p>
    <w:p w14:paraId="53749A2C" w14:textId="77777777" w:rsidR="00642B77" w:rsidRPr="00CF60BD" w:rsidRDefault="00642B77" w:rsidP="008F73DD">
      <w:pPr>
        <w:numPr>
          <w:ilvl w:val="0"/>
          <w:numId w:val="364"/>
        </w:numPr>
        <w:spacing w:line="276" w:lineRule="auto"/>
        <w:contextualSpacing/>
        <w:rPr>
          <w:rFonts w:ascii="Arial" w:eastAsia="MS Mincho" w:hAnsi="Arial" w:cs="Arial"/>
          <w:lang w:val="mn-MN" w:eastAsia="ja-JP"/>
        </w:rPr>
      </w:pPr>
      <w:r w:rsidRPr="00CF60BD">
        <w:rPr>
          <w:rFonts w:ascii="Arial" w:eastAsia="MS Mincho" w:hAnsi="Arial" w:cs="Arial"/>
          <w:lang w:val="mn-MN" w:eastAsia="ja-JP"/>
        </w:rPr>
        <w:t xml:space="preserve">Гэрээнээс татгалзаж үл болох нөхцөлд хамаарахгүйг олно уу. </w:t>
      </w:r>
    </w:p>
    <w:p w14:paraId="3B4B683F" w14:textId="77777777" w:rsidR="00642B77" w:rsidRPr="00CF60BD" w:rsidRDefault="00642B77" w:rsidP="008F73DD">
      <w:pPr>
        <w:numPr>
          <w:ilvl w:val="1"/>
          <w:numId w:val="364"/>
        </w:numPr>
        <w:spacing w:line="276" w:lineRule="auto"/>
        <w:contextualSpacing/>
        <w:rPr>
          <w:rFonts w:ascii="Arial" w:eastAsia="MS Mincho" w:hAnsi="Arial" w:cs="Arial"/>
          <w:lang w:val="mn-MN" w:eastAsia="ja-JP"/>
        </w:rPr>
      </w:pPr>
      <w:r w:rsidRPr="00CF60BD">
        <w:rPr>
          <w:rFonts w:ascii="Arial" w:eastAsia="MS Mincho" w:hAnsi="Arial" w:cs="Arial"/>
          <w:lang w:val="mn-MN" w:eastAsia="ja-JP"/>
        </w:rPr>
        <w:t>Үүргийг ялимгүй зөрчсөн</w:t>
      </w:r>
    </w:p>
    <w:p w14:paraId="56EAFFB1" w14:textId="77777777" w:rsidR="00642B77" w:rsidRPr="00CF60BD" w:rsidRDefault="00642B77" w:rsidP="008F73DD">
      <w:pPr>
        <w:numPr>
          <w:ilvl w:val="1"/>
          <w:numId w:val="364"/>
        </w:numPr>
        <w:spacing w:line="276" w:lineRule="auto"/>
        <w:contextualSpacing/>
        <w:rPr>
          <w:rFonts w:ascii="Arial" w:eastAsia="MS Mincho" w:hAnsi="Arial" w:cs="Arial"/>
          <w:lang w:val="mn-MN" w:eastAsia="ja-JP"/>
        </w:rPr>
      </w:pPr>
      <w:r w:rsidRPr="00CF60BD">
        <w:rPr>
          <w:rFonts w:ascii="Arial" w:eastAsia="MS Mincho" w:hAnsi="Arial" w:cs="Arial"/>
          <w:lang w:val="mn-MN" w:eastAsia="ja-JP"/>
        </w:rPr>
        <w:t>Үүрэг зөрчсөн явдалд үүрэг гүйцэтгүүлэгч буруутай</w:t>
      </w:r>
    </w:p>
    <w:p w14:paraId="10601C18" w14:textId="77777777" w:rsidR="00642B77" w:rsidRPr="00CF60BD" w:rsidRDefault="00642B77" w:rsidP="008F73DD">
      <w:pPr>
        <w:numPr>
          <w:ilvl w:val="1"/>
          <w:numId w:val="364"/>
        </w:numPr>
        <w:spacing w:line="276" w:lineRule="auto"/>
        <w:contextualSpacing/>
        <w:rPr>
          <w:rFonts w:ascii="Arial" w:eastAsia="MS Mincho" w:hAnsi="Arial" w:cs="Arial"/>
          <w:lang w:val="mn-MN" w:eastAsia="ja-JP"/>
        </w:rPr>
      </w:pPr>
      <w:r w:rsidRPr="00CF60BD">
        <w:rPr>
          <w:rFonts w:ascii="Arial" w:eastAsia="MS Mincho" w:hAnsi="Arial" w:cs="Arial"/>
          <w:lang w:val="mn-MN" w:eastAsia="ja-JP"/>
        </w:rPr>
        <w:t>a, b зөв</w:t>
      </w:r>
    </w:p>
    <w:p w14:paraId="522282AF" w14:textId="77777777" w:rsidR="00642B77" w:rsidRPr="00CF60BD" w:rsidRDefault="00642B77" w:rsidP="008F73DD">
      <w:pPr>
        <w:numPr>
          <w:ilvl w:val="1"/>
          <w:numId w:val="364"/>
        </w:numPr>
        <w:spacing w:line="276" w:lineRule="auto"/>
        <w:contextualSpacing/>
        <w:rPr>
          <w:rFonts w:ascii="Arial" w:eastAsia="MS Mincho" w:hAnsi="Arial" w:cs="Arial"/>
          <w:lang w:val="mn-MN" w:eastAsia="ja-JP"/>
        </w:rPr>
      </w:pPr>
      <w:r w:rsidRPr="00CF60BD">
        <w:rPr>
          <w:rFonts w:ascii="Arial" w:eastAsia="MS Mincho" w:hAnsi="Arial" w:cs="Arial"/>
          <w:lang w:val="mn-MN" w:eastAsia="ja-JP"/>
        </w:rPr>
        <w:t xml:space="preserve">Аль нь ч биш  </w:t>
      </w:r>
    </w:p>
    <w:p w14:paraId="10FC55BC" w14:textId="77777777" w:rsidR="00642B77" w:rsidRPr="00CF60BD" w:rsidRDefault="00642B77" w:rsidP="008F73DD">
      <w:pPr>
        <w:numPr>
          <w:ilvl w:val="0"/>
          <w:numId w:val="364"/>
        </w:numPr>
        <w:spacing w:line="276" w:lineRule="auto"/>
        <w:contextualSpacing/>
        <w:rPr>
          <w:rFonts w:ascii="Arial" w:eastAsia="MS Mincho" w:hAnsi="Arial" w:cs="Arial"/>
          <w:lang w:val="mn-MN" w:eastAsia="ja-JP"/>
        </w:rPr>
      </w:pPr>
      <w:r w:rsidRPr="00CF60BD">
        <w:rPr>
          <w:rFonts w:ascii="Arial" w:eastAsia="MS Mincho" w:hAnsi="Arial" w:cs="Arial"/>
          <w:lang w:val="mn-MN" w:eastAsia="ja-JP"/>
        </w:rPr>
        <w:t>А нь Б барьцаалан зээлдүүлэх газарт өөрийн зуслангийн байшингийн өмчлөх эрхийг барьцаалан 100 сая төгрөгийн зээл 1 жилийн хугацаатай авчээ. Зээлийн гэрээний хугацаа дуусахад А нь зээлээ төлж чадаагүй ба нэмэлт хугацаа тогтоосон ч үр дүн гарахгүй нь илт байсан тул, Б барьцааны зүйлийг дуудлага худалдаанд оруулахаас өөр аргагүй байдалд оржээ. Б тийнхүү барьцааны зүйлээс А-гийн зээлийн төлбөрийг гаргуулах эрхтэй юу?</w:t>
      </w:r>
    </w:p>
    <w:p w14:paraId="3B71BED3" w14:textId="77777777" w:rsidR="00642B77" w:rsidRPr="00CF60BD" w:rsidRDefault="00642B77" w:rsidP="008F73DD">
      <w:pPr>
        <w:numPr>
          <w:ilvl w:val="1"/>
          <w:numId w:val="364"/>
        </w:numPr>
        <w:spacing w:line="276" w:lineRule="auto"/>
        <w:contextualSpacing/>
        <w:rPr>
          <w:rFonts w:ascii="Arial" w:eastAsia="MS Mincho" w:hAnsi="Arial" w:cs="Arial"/>
          <w:lang w:val="mn-MN" w:eastAsia="ja-JP"/>
        </w:rPr>
      </w:pPr>
      <w:r w:rsidRPr="00CF60BD">
        <w:rPr>
          <w:rFonts w:ascii="Arial" w:eastAsia="MS Mincho" w:hAnsi="Arial" w:cs="Arial"/>
          <w:lang w:val="mn-MN" w:eastAsia="ja-JP"/>
        </w:rPr>
        <w:t xml:space="preserve">Барьцааны гэрээний талаарх Иргэний хуулийн зохицуулалтын дагуу дуудлага худалдаагаар барьцааны зүйлийг борлуулж үүргийг хангуулна. </w:t>
      </w:r>
    </w:p>
    <w:p w14:paraId="15B280F8" w14:textId="77777777" w:rsidR="00642B77" w:rsidRPr="00CF60BD" w:rsidRDefault="00642B77" w:rsidP="008F73DD">
      <w:pPr>
        <w:numPr>
          <w:ilvl w:val="1"/>
          <w:numId w:val="364"/>
        </w:numPr>
        <w:spacing w:line="276" w:lineRule="auto"/>
        <w:contextualSpacing/>
        <w:rPr>
          <w:rFonts w:ascii="Arial" w:eastAsia="MS Mincho" w:hAnsi="Arial" w:cs="Arial"/>
          <w:lang w:val="mn-MN" w:eastAsia="ja-JP"/>
        </w:rPr>
      </w:pPr>
      <w:r w:rsidRPr="00CF60BD">
        <w:rPr>
          <w:rFonts w:ascii="Arial" w:eastAsia="MS Mincho" w:hAnsi="Arial" w:cs="Arial"/>
          <w:lang w:val="mn-MN" w:eastAsia="ja-JP"/>
        </w:rPr>
        <w:t xml:space="preserve">А-д үүргээ гүйцэтгэх нэмэлт хугацаа заавал тогтоох ёстой. </w:t>
      </w:r>
    </w:p>
    <w:p w14:paraId="7C0A552D" w14:textId="77777777" w:rsidR="00642B77" w:rsidRPr="00CF60BD" w:rsidRDefault="00642B77" w:rsidP="008F73DD">
      <w:pPr>
        <w:numPr>
          <w:ilvl w:val="1"/>
          <w:numId w:val="364"/>
        </w:numPr>
        <w:spacing w:line="276" w:lineRule="auto"/>
        <w:contextualSpacing/>
        <w:rPr>
          <w:rFonts w:ascii="Arial" w:eastAsia="MS Mincho" w:hAnsi="Arial" w:cs="Arial"/>
          <w:lang w:val="mn-MN" w:eastAsia="ja-JP"/>
        </w:rPr>
      </w:pPr>
      <w:r w:rsidRPr="00CF60BD">
        <w:rPr>
          <w:rFonts w:ascii="Arial" w:eastAsia="MS Mincho" w:hAnsi="Arial" w:cs="Arial"/>
          <w:lang w:val="mn-MN" w:eastAsia="ja-JP"/>
        </w:rPr>
        <w:t xml:space="preserve">Барьцаалан зээлдэх газар нь хөдлөх эд хөрөнгө барьцаалж болох учир, А-гийн байшинг дуудлага худалдаагаар борлуулах эрхгүй. </w:t>
      </w:r>
    </w:p>
    <w:p w14:paraId="33728A32" w14:textId="77777777" w:rsidR="00642B77" w:rsidRPr="00CF60BD" w:rsidRDefault="00642B77" w:rsidP="008F73DD">
      <w:pPr>
        <w:numPr>
          <w:ilvl w:val="1"/>
          <w:numId w:val="364"/>
        </w:numPr>
        <w:spacing w:line="276" w:lineRule="auto"/>
        <w:contextualSpacing/>
        <w:rPr>
          <w:rFonts w:ascii="Arial" w:eastAsia="MS Mincho" w:hAnsi="Arial" w:cs="Arial"/>
          <w:lang w:val="mn-MN" w:eastAsia="ja-JP"/>
        </w:rPr>
      </w:pPr>
      <w:r w:rsidRPr="00CF60BD">
        <w:rPr>
          <w:rFonts w:ascii="Arial" w:eastAsia="MS Mincho" w:hAnsi="Arial" w:cs="Arial"/>
          <w:lang w:val="mn-MN" w:eastAsia="ja-JP"/>
        </w:rPr>
        <w:t>Аль нь ч биш</w:t>
      </w:r>
    </w:p>
    <w:p w14:paraId="4C2C7AE7" w14:textId="77777777" w:rsidR="00642B77" w:rsidRPr="00CF60BD" w:rsidRDefault="00642B77" w:rsidP="008F73DD">
      <w:pPr>
        <w:numPr>
          <w:ilvl w:val="0"/>
          <w:numId w:val="364"/>
        </w:numPr>
        <w:spacing w:line="276" w:lineRule="auto"/>
        <w:contextualSpacing/>
        <w:jc w:val="both"/>
        <w:rPr>
          <w:rFonts w:ascii="Arial" w:eastAsia="MS Mincho" w:hAnsi="Arial" w:cs="Arial"/>
          <w:lang w:val="mn-MN" w:eastAsia="ja-JP"/>
        </w:rPr>
      </w:pPr>
      <w:r w:rsidRPr="00CF60BD">
        <w:rPr>
          <w:rFonts w:ascii="Arial" w:eastAsia="MS Mincho" w:hAnsi="Arial" w:cs="Arial"/>
          <w:lang w:val="mn-MN" w:eastAsia="ja-JP"/>
        </w:rPr>
        <w:t xml:space="preserve">А нь Б-гээс 1 жилийн хугацаатай 1 сая төгрөгийг сарын 3 хувийн хүүтэй зээлэх гэрээг амаар байгуулжээ. 1 жилийн дараа А нь Б-д зээлсэн мөнгөө хүүгийн хамт төлжээ. Долоо хоногийн дараа А нь Иргэний хуулийн 282.3-т заасан шаардлагыг </w:t>
      </w:r>
      <w:r w:rsidRPr="00CF60BD">
        <w:rPr>
          <w:rFonts w:ascii="Arial" w:eastAsia="MS Mincho" w:hAnsi="Arial" w:cs="Arial"/>
          <w:lang w:val="mn-MN" w:eastAsia="ja-JP"/>
        </w:rPr>
        <w:lastRenderedPageBreak/>
        <w:t xml:space="preserve">хангаагүй гэдэг үндэслэлээр хүүнд төлсөн төлбөрөө буцаан нэхэмжилжээ. А-ийн нэхэмжлэл үндэслэлтэй юу?  </w:t>
      </w:r>
    </w:p>
    <w:p w14:paraId="6173C87B" w14:textId="77777777" w:rsidR="00642B77" w:rsidRPr="00CF60BD" w:rsidRDefault="00642B77" w:rsidP="008F73DD">
      <w:pPr>
        <w:numPr>
          <w:ilvl w:val="1"/>
          <w:numId w:val="364"/>
        </w:numPr>
        <w:spacing w:line="276" w:lineRule="auto"/>
        <w:contextualSpacing/>
        <w:rPr>
          <w:rFonts w:ascii="Arial" w:eastAsia="MS Mincho" w:hAnsi="Arial" w:cs="Arial"/>
          <w:lang w:val="mn-MN" w:eastAsia="ja-JP"/>
        </w:rPr>
      </w:pPr>
      <w:r w:rsidRPr="00CF60BD">
        <w:rPr>
          <w:rFonts w:ascii="Arial" w:eastAsia="MS Mincho" w:hAnsi="Arial" w:cs="Arial"/>
          <w:lang w:val="mn-MN" w:eastAsia="ja-JP"/>
        </w:rPr>
        <w:t xml:space="preserve">Зээлийн гэрээг бичгээр байгуулаагүй учир, үндэслэлтэй. </w:t>
      </w:r>
    </w:p>
    <w:p w14:paraId="31DF0B59" w14:textId="77777777" w:rsidR="00642B77" w:rsidRPr="00CF60BD" w:rsidRDefault="00642B77" w:rsidP="008F73DD">
      <w:pPr>
        <w:numPr>
          <w:ilvl w:val="1"/>
          <w:numId w:val="364"/>
        </w:numPr>
        <w:spacing w:line="276" w:lineRule="auto"/>
        <w:contextualSpacing/>
        <w:rPr>
          <w:rFonts w:ascii="Arial" w:eastAsia="MS Mincho" w:hAnsi="Arial" w:cs="Arial"/>
          <w:lang w:val="mn-MN" w:eastAsia="ja-JP"/>
        </w:rPr>
      </w:pPr>
      <w:r w:rsidRPr="00CF60BD">
        <w:rPr>
          <w:rFonts w:ascii="Arial" w:eastAsia="MS Mincho" w:hAnsi="Arial" w:cs="Arial"/>
          <w:lang w:val="mn-MN" w:eastAsia="ja-JP"/>
        </w:rPr>
        <w:t xml:space="preserve">Хүүг нэгэнт төлчихсөн бол буцаан шаардах эрхгүй. </w:t>
      </w:r>
    </w:p>
    <w:p w14:paraId="54C3280D" w14:textId="77777777" w:rsidR="00642B77" w:rsidRPr="00CF60BD" w:rsidRDefault="00642B77" w:rsidP="008F73DD">
      <w:pPr>
        <w:numPr>
          <w:ilvl w:val="1"/>
          <w:numId w:val="364"/>
        </w:numPr>
        <w:spacing w:line="276" w:lineRule="auto"/>
        <w:contextualSpacing/>
        <w:rPr>
          <w:rFonts w:ascii="Arial" w:eastAsia="MS Mincho" w:hAnsi="Arial" w:cs="Arial"/>
          <w:lang w:val="mn-MN" w:eastAsia="ja-JP"/>
        </w:rPr>
      </w:pPr>
      <w:r w:rsidRPr="00CF60BD">
        <w:rPr>
          <w:rFonts w:ascii="Arial" w:eastAsia="MS Mincho" w:hAnsi="Arial" w:cs="Arial"/>
          <w:lang w:val="mn-MN" w:eastAsia="ja-JP"/>
        </w:rPr>
        <w:t xml:space="preserve">Зээлийн гэрээг бичгээр байгуулаагүй учир, гэрээ бүхэлдээ хүчингүй учир А-ийн нэхэмжлэл үндэслэлтэй. </w:t>
      </w:r>
    </w:p>
    <w:p w14:paraId="5DE468F1" w14:textId="77777777" w:rsidR="00642B77" w:rsidRPr="00CF60BD" w:rsidRDefault="00642B77" w:rsidP="008F73DD">
      <w:pPr>
        <w:numPr>
          <w:ilvl w:val="1"/>
          <w:numId w:val="364"/>
        </w:numPr>
        <w:spacing w:line="276" w:lineRule="auto"/>
        <w:contextualSpacing/>
        <w:rPr>
          <w:rFonts w:ascii="Arial" w:eastAsia="MS Mincho" w:hAnsi="Arial" w:cs="Arial"/>
          <w:lang w:val="mn-MN" w:eastAsia="ja-JP"/>
        </w:rPr>
      </w:pPr>
      <w:r w:rsidRPr="00CF60BD">
        <w:rPr>
          <w:rFonts w:ascii="Arial" w:eastAsia="MS Mincho" w:hAnsi="Arial" w:cs="Arial"/>
          <w:lang w:val="mn-MN" w:eastAsia="ja-JP"/>
        </w:rPr>
        <w:t>Аль нь ч биш</w:t>
      </w:r>
    </w:p>
    <w:p w14:paraId="1E9AC6CF" w14:textId="77777777" w:rsidR="00642B77" w:rsidRPr="00CF60BD" w:rsidRDefault="00642B77" w:rsidP="008F73DD">
      <w:pPr>
        <w:numPr>
          <w:ilvl w:val="0"/>
          <w:numId w:val="364"/>
        </w:numPr>
        <w:spacing w:line="276" w:lineRule="auto"/>
        <w:contextualSpacing/>
        <w:rPr>
          <w:rFonts w:ascii="Arial" w:eastAsia="MS Mincho" w:hAnsi="Arial" w:cs="Arial"/>
          <w:lang w:val="mn-MN" w:eastAsia="ja-JP"/>
        </w:rPr>
      </w:pPr>
      <w:r w:rsidRPr="00CF60BD">
        <w:rPr>
          <w:rFonts w:ascii="Arial" w:eastAsia="MS Mincho" w:hAnsi="Arial" w:cs="Arial"/>
          <w:lang w:val="mn-MN" w:eastAsia="ja-JP"/>
        </w:rPr>
        <w:t xml:space="preserve">Дараахаас аль нь зөв бэ? </w:t>
      </w:r>
    </w:p>
    <w:p w14:paraId="32C9C433" w14:textId="77777777" w:rsidR="00642B77" w:rsidRPr="00CF60BD" w:rsidRDefault="00642B77" w:rsidP="008F73DD">
      <w:pPr>
        <w:numPr>
          <w:ilvl w:val="1"/>
          <w:numId w:val="364"/>
        </w:numPr>
        <w:spacing w:line="276" w:lineRule="auto"/>
        <w:contextualSpacing/>
        <w:rPr>
          <w:rFonts w:ascii="Arial" w:eastAsia="MS Mincho" w:hAnsi="Arial" w:cs="Arial"/>
          <w:lang w:val="mn-MN" w:eastAsia="ja-JP"/>
        </w:rPr>
      </w:pPr>
      <w:r w:rsidRPr="00CF60BD">
        <w:rPr>
          <w:rFonts w:ascii="Arial" w:eastAsia="MS Mincho" w:hAnsi="Arial" w:cs="Arial"/>
          <w:lang w:val="mn-MN" w:eastAsia="ja-JP"/>
        </w:rPr>
        <w:t>Иргэний хуульд тухайн харилцааг зохицуулсан хэм хэмжээ байхгүй бол түүнтэй төсөөтэй харилцааг зохицуулсан хуулийн хэм хэмжээг хэрэглэнэ.</w:t>
      </w:r>
    </w:p>
    <w:p w14:paraId="01789992" w14:textId="77777777" w:rsidR="00642B77" w:rsidRPr="00CF60BD" w:rsidRDefault="00642B77" w:rsidP="008F73DD">
      <w:pPr>
        <w:numPr>
          <w:ilvl w:val="1"/>
          <w:numId w:val="364"/>
        </w:numPr>
        <w:spacing w:line="276" w:lineRule="auto"/>
        <w:contextualSpacing/>
        <w:rPr>
          <w:rFonts w:ascii="Arial" w:eastAsia="MS Mincho" w:hAnsi="Arial" w:cs="Arial"/>
          <w:lang w:val="mn-MN" w:eastAsia="ja-JP"/>
        </w:rPr>
      </w:pPr>
      <w:r w:rsidRPr="00CF60BD">
        <w:rPr>
          <w:rFonts w:ascii="Arial" w:eastAsia="MS Mincho" w:hAnsi="Arial" w:cs="Arial"/>
          <w:lang w:val="mn-MN" w:eastAsia="ja-JP"/>
        </w:rPr>
        <w:t>Төсөөтэй харилцааг зохицуулсан хуулийн хэм хэмжээ байхгүй бол тухайн харилцааг иргэний эрх зүйн агуулга, зарчим, нийтээр хүлээн зөвшөөрсөн зан суртахууны хэм хэмжээнд нийцүүлэн зохицуулна.</w:t>
      </w:r>
    </w:p>
    <w:p w14:paraId="0AA81CA1" w14:textId="77777777" w:rsidR="00642B77" w:rsidRPr="00CF60BD" w:rsidRDefault="00642B77" w:rsidP="008F73DD">
      <w:pPr>
        <w:numPr>
          <w:ilvl w:val="1"/>
          <w:numId w:val="364"/>
        </w:numPr>
        <w:spacing w:line="276" w:lineRule="auto"/>
        <w:contextualSpacing/>
        <w:rPr>
          <w:rFonts w:ascii="Arial" w:eastAsia="MS Mincho" w:hAnsi="Arial" w:cs="Arial"/>
          <w:lang w:val="mn-MN" w:eastAsia="ja-JP"/>
        </w:rPr>
      </w:pPr>
      <w:r w:rsidRPr="00CF60BD">
        <w:rPr>
          <w:rFonts w:ascii="Arial" w:eastAsia="MS Mincho" w:hAnsi="Arial" w:cs="Arial"/>
          <w:lang w:val="mn-MN" w:eastAsia="ja-JP"/>
        </w:rPr>
        <w:t>Тусгай харилцааг тухайлан зохицуулсан хэм хэмжээг бусад харилцаанд төсөөтэй хэрэглэж үл болно.</w:t>
      </w:r>
    </w:p>
    <w:p w14:paraId="6E5F14DE" w14:textId="77777777" w:rsidR="00642B77" w:rsidRPr="00CF60BD" w:rsidRDefault="00642B77" w:rsidP="008F73DD">
      <w:pPr>
        <w:numPr>
          <w:ilvl w:val="1"/>
          <w:numId w:val="364"/>
        </w:numPr>
        <w:spacing w:line="276" w:lineRule="auto"/>
        <w:contextualSpacing/>
        <w:rPr>
          <w:rFonts w:ascii="Arial" w:eastAsia="MS Mincho" w:hAnsi="Arial" w:cs="Arial"/>
          <w:lang w:val="mn-MN" w:eastAsia="ja-JP"/>
        </w:rPr>
      </w:pPr>
      <w:r w:rsidRPr="00CF60BD">
        <w:rPr>
          <w:rFonts w:ascii="Arial" w:eastAsia="MS Mincho" w:hAnsi="Arial" w:cs="Arial"/>
          <w:lang w:val="mn-MN" w:eastAsia="ja-JP"/>
        </w:rPr>
        <w:t xml:space="preserve">Дээрх бүгд зөв. </w:t>
      </w:r>
    </w:p>
    <w:p w14:paraId="50B07FD2" w14:textId="77777777" w:rsidR="00642B77" w:rsidRPr="00CF60BD" w:rsidRDefault="00642B77" w:rsidP="008F73DD">
      <w:pPr>
        <w:numPr>
          <w:ilvl w:val="0"/>
          <w:numId w:val="364"/>
        </w:numPr>
        <w:spacing w:line="276" w:lineRule="auto"/>
        <w:contextualSpacing/>
        <w:rPr>
          <w:rFonts w:ascii="Arial" w:eastAsia="MS Mincho" w:hAnsi="Arial" w:cs="Arial"/>
          <w:lang w:val="mn-MN" w:eastAsia="ja-JP"/>
        </w:rPr>
      </w:pPr>
      <w:r w:rsidRPr="00CF60BD">
        <w:rPr>
          <w:rFonts w:ascii="Arial" w:eastAsia="MS Mincho" w:hAnsi="Arial" w:cs="Arial"/>
          <w:lang w:val="mn-MN" w:eastAsia="ja-JP"/>
        </w:rPr>
        <w:t>Ураг иргэний эрх зүйн субъект болох уу?</w:t>
      </w:r>
    </w:p>
    <w:p w14:paraId="1E248491" w14:textId="77777777" w:rsidR="00642B77" w:rsidRPr="00CF60BD" w:rsidRDefault="00642B77" w:rsidP="008F73DD">
      <w:pPr>
        <w:numPr>
          <w:ilvl w:val="0"/>
          <w:numId w:val="367"/>
        </w:numPr>
        <w:spacing w:line="276" w:lineRule="auto"/>
        <w:contextualSpacing/>
        <w:rPr>
          <w:rFonts w:ascii="Arial" w:eastAsia="MS Mincho" w:hAnsi="Arial" w:cs="Arial"/>
          <w:lang w:val="mn-MN" w:eastAsia="ja-JP"/>
        </w:rPr>
      </w:pPr>
      <w:r w:rsidRPr="00CF60BD">
        <w:rPr>
          <w:rFonts w:ascii="Arial" w:eastAsia="MS Mincho" w:hAnsi="Arial" w:cs="Arial"/>
          <w:lang w:val="mn-MN" w:eastAsia="ja-JP"/>
        </w:rPr>
        <w:t xml:space="preserve">Ураг нь хүн биш учраас иргэний эрх зүйн субъект болохгүй. </w:t>
      </w:r>
    </w:p>
    <w:p w14:paraId="79FE6A04" w14:textId="77777777" w:rsidR="00642B77" w:rsidRPr="00CF60BD" w:rsidRDefault="00642B77" w:rsidP="008F73DD">
      <w:pPr>
        <w:numPr>
          <w:ilvl w:val="0"/>
          <w:numId w:val="367"/>
        </w:numPr>
        <w:spacing w:line="276" w:lineRule="auto"/>
        <w:contextualSpacing/>
        <w:rPr>
          <w:rFonts w:ascii="Arial" w:eastAsia="MS Mincho" w:hAnsi="Arial" w:cs="Arial"/>
          <w:lang w:val="mn-MN" w:eastAsia="ja-JP"/>
        </w:rPr>
      </w:pPr>
      <w:r w:rsidRPr="00CF60BD">
        <w:rPr>
          <w:rFonts w:ascii="Arial" w:eastAsia="MS Mincho" w:hAnsi="Arial" w:cs="Arial"/>
          <w:lang w:val="mn-MN" w:eastAsia="ja-JP"/>
        </w:rPr>
        <w:t>Иргэний эрх зүйн чадвар нь төрсөнөөс эхлэх учир иргэний эрх зүйн субъект болохгүй.</w:t>
      </w:r>
    </w:p>
    <w:p w14:paraId="30361643" w14:textId="77777777" w:rsidR="00642B77" w:rsidRPr="00CF60BD" w:rsidRDefault="00642B77" w:rsidP="008F73DD">
      <w:pPr>
        <w:numPr>
          <w:ilvl w:val="0"/>
          <w:numId w:val="367"/>
        </w:numPr>
        <w:spacing w:line="276" w:lineRule="auto"/>
        <w:contextualSpacing/>
        <w:rPr>
          <w:rFonts w:ascii="Arial" w:eastAsia="MS Mincho" w:hAnsi="Arial" w:cs="Arial"/>
          <w:lang w:val="mn-MN" w:eastAsia="ja-JP"/>
        </w:rPr>
      </w:pPr>
      <w:r w:rsidRPr="00CF60BD">
        <w:rPr>
          <w:rFonts w:ascii="Arial" w:eastAsia="MS Mincho" w:hAnsi="Arial" w:cs="Arial"/>
          <w:lang w:val="mn-MN" w:eastAsia="ja-JP"/>
        </w:rPr>
        <w:t xml:space="preserve">Зарим төрлийн харилцаанд иргэний эрх зүйн субъект болж болно. </w:t>
      </w:r>
    </w:p>
    <w:p w14:paraId="2600D717" w14:textId="77777777" w:rsidR="00642B77" w:rsidRPr="00CF60BD" w:rsidRDefault="00642B77" w:rsidP="008F73DD">
      <w:pPr>
        <w:numPr>
          <w:ilvl w:val="0"/>
          <w:numId w:val="367"/>
        </w:numPr>
        <w:spacing w:line="276" w:lineRule="auto"/>
        <w:contextualSpacing/>
        <w:rPr>
          <w:rFonts w:ascii="Arial" w:eastAsia="MS Mincho" w:hAnsi="Arial" w:cs="Arial"/>
          <w:lang w:val="mn-MN" w:eastAsia="ja-JP"/>
        </w:rPr>
      </w:pPr>
      <w:r w:rsidRPr="00CF60BD">
        <w:rPr>
          <w:rFonts w:ascii="Arial" w:eastAsia="MS Mincho" w:hAnsi="Arial" w:cs="Arial"/>
          <w:lang w:val="mn-MN" w:eastAsia="ja-JP"/>
        </w:rPr>
        <w:t>a, b зөв</w:t>
      </w:r>
    </w:p>
    <w:p w14:paraId="09486387" w14:textId="77777777" w:rsidR="00642B77" w:rsidRPr="00CF60BD" w:rsidRDefault="00642B77" w:rsidP="008F73DD">
      <w:pPr>
        <w:numPr>
          <w:ilvl w:val="0"/>
          <w:numId w:val="364"/>
        </w:numPr>
        <w:spacing w:line="276" w:lineRule="auto"/>
        <w:contextualSpacing/>
        <w:rPr>
          <w:rFonts w:ascii="Arial" w:eastAsia="MS Mincho" w:hAnsi="Arial" w:cs="Arial"/>
          <w:lang w:val="mn-MN" w:eastAsia="ja-JP"/>
        </w:rPr>
      </w:pPr>
      <w:r w:rsidRPr="00CF60BD">
        <w:rPr>
          <w:rFonts w:ascii="Arial" w:eastAsia="MS Mincho" w:hAnsi="Arial" w:cs="Arial"/>
          <w:lang w:val="mn-MN" w:eastAsia="ja-JP"/>
        </w:rPr>
        <w:t>Ноцтой төөрөгдлийн улмаас хийсэн хэлцлийн хувьд хохирлыг хэн арилгах үүрэгтэй вэ?</w:t>
      </w:r>
    </w:p>
    <w:p w14:paraId="391EE12C" w14:textId="77777777" w:rsidR="00642B77" w:rsidRPr="00CF60BD" w:rsidRDefault="00642B77" w:rsidP="008F73DD">
      <w:pPr>
        <w:numPr>
          <w:ilvl w:val="1"/>
          <w:numId w:val="364"/>
        </w:numPr>
        <w:spacing w:line="276" w:lineRule="auto"/>
        <w:contextualSpacing/>
        <w:rPr>
          <w:rFonts w:ascii="Arial" w:eastAsia="MS Mincho" w:hAnsi="Arial" w:cs="Arial"/>
          <w:lang w:val="mn-MN" w:eastAsia="ja-JP"/>
        </w:rPr>
      </w:pPr>
      <w:r w:rsidRPr="00CF60BD">
        <w:rPr>
          <w:rFonts w:ascii="Arial" w:eastAsia="MS Mincho" w:hAnsi="Arial" w:cs="Arial"/>
          <w:lang w:val="mn-MN" w:eastAsia="ja-JP"/>
        </w:rPr>
        <w:t>Төөрөгдсөн этгээд</w:t>
      </w:r>
    </w:p>
    <w:p w14:paraId="70B1387D" w14:textId="77777777" w:rsidR="00642B77" w:rsidRPr="00CF60BD" w:rsidRDefault="00642B77" w:rsidP="008F73DD">
      <w:pPr>
        <w:numPr>
          <w:ilvl w:val="1"/>
          <w:numId w:val="364"/>
        </w:numPr>
        <w:spacing w:line="276" w:lineRule="auto"/>
        <w:contextualSpacing/>
        <w:rPr>
          <w:rFonts w:ascii="Arial" w:eastAsia="MS Mincho" w:hAnsi="Arial" w:cs="Arial"/>
          <w:lang w:val="mn-MN" w:eastAsia="ja-JP"/>
        </w:rPr>
      </w:pPr>
      <w:r w:rsidRPr="00CF60BD">
        <w:rPr>
          <w:rFonts w:ascii="Arial" w:eastAsia="MS Mincho" w:hAnsi="Arial" w:cs="Arial"/>
          <w:lang w:val="mn-MN" w:eastAsia="ja-JP"/>
        </w:rPr>
        <w:t xml:space="preserve">Гэм буруутай этгээд </w:t>
      </w:r>
    </w:p>
    <w:p w14:paraId="59D0F5A4" w14:textId="77777777" w:rsidR="00642B77" w:rsidRPr="00CF60BD" w:rsidRDefault="00642B77" w:rsidP="008F73DD">
      <w:pPr>
        <w:numPr>
          <w:ilvl w:val="1"/>
          <w:numId w:val="364"/>
        </w:numPr>
        <w:spacing w:line="276" w:lineRule="auto"/>
        <w:contextualSpacing/>
        <w:rPr>
          <w:rFonts w:ascii="Arial" w:eastAsia="MS Mincho" w:hAnsi="Arial" w:cs="Arial"/>
          <w:lang w:val="mn-MN" w:eastAsia="ja-JP"/>
        </w:rPr>
      </w:pPr>
      <w:r w:rsidRPr="00CF60BD">
        <w:rPr>
          <w:rFonts w:ascii="Arial" w:eastAsia="MS Mincho" w:hAnsi="Arial" w:cs="Arial"/>
          <w:lang w:val="mn-MN" w:eastAsia="ja-JP"/>
        </w:rPr>
        <w:t>Төөрөгдөлд оруулсан этгээд</w:t>
      </w:r>
    </w:p>
    <w:p w14:paraId="406C7383" w14:textId="77777777" w:rsidR="00642B77" w:rsidRPr="00CF60BD" w:rsidRDefault="00642B77" w:rsidP="008F73DD">
      <w:pPr>
        <w:numPr>
          <w:ilvl w:val="1"/>
          <w:numId w:val="364"/>
        </w:numPr>
        <w:spacing w:line="276" w:lineRule="auto"/>
        <w:contextualSpacing/>
        <w:rPr>
          <w:rFonts w:ascii="Arial" w:eastAsia="MS Mincho" w:hAnsi="Arial" w:cs="Arial"/>
          <w:lang w:val="mn-MN" w:eastAsia="ja-JP"/>
        </w:rPr>
      </w:pPr>
      <w:r w:rsidRPr="00CF60BD">
        <w:rPr>
          <w:rFonts w:ascii="Arial" w:eastAsia="MS Mincho" w:hAnsi="Arial" w:cs="Arial"/>
          <w:lang w:val="en-CA" w:eastAsia="ja-JP"/>
        </w:rPr>
        <w:t xml:space="preserve">a, b </w:t>
      </w:r>
      <w:r w:rsidRPr="00CF60BD">
        <w:rPr>
          <w:rFonts w:ascii="Arial" w:eastAsia="MS Mincho" w:hAnsi="Arial" w:cs="Arial"/>
          <w:lang w:val="mn-MN" w:eastAsia="ja-JP"/>
        </w:rPr>
        <w:t>зөв</w:t>
      </w:r>
    </w:p>
    <w:p w14:paraId="318F5172" w14:textId="77777777" w:rsidR="00642B77" w:rsidRPr="00CF60BD" w:rsidRDefault="00642B77" w:rsidP="008F73DD">
      <w:pPr>
        <w:numPr>
          <w:ilvl w:val="0"/>
          <w:numId w:val="368"/>
        </w:numPr>
        <w:spacing w:after="0" w:line="276" w:lineRule="auto"/>
        <w:contextualSpacing/>
        <w:jc w:val="both"/>
        <w:rPr>
          <w:rFonts w:ascii="Arial" w:hAnsi="Arial" w:cs="Arial"/>
          <w:lang w:val="mn-MN"/>
        </w:rPr>
      </w:pPr>
      <w:r w:rsidRPr="00CF60BD">
        <w:rPr>
          <w:rFonts w:ascii="Arial" w:hAnsi="Arial" w:cs="Arial"/>
          <w:lang w:val="mn-MN"/>
        </w:rPr>
        <w:t>Х нь хүнсний найман нэрийн дэлгүүрийн үйл ажиллагаа эрхэлдэг бөгөөд А үйлдвэрээс ус, ундаа байнга худалдан авч, өөрийн дэлгүүрт худалдаалдаг. Нэгэн өдөр Х тус үйлдвэрээс 10 хайрцаг ундаа захиалсан бөгөөд А үйлдвэрийн жолооч ундааг хүргэн өгч, Х ундааг хүлээн авч төлбөрийг төлсөн байна. Гэтэл үүнээс 3 хоногийн дараа нэг хайрцаг ундаа дутуу байгааг Х анзаарч, энэ талаар А компанид хандсан байна. Х нь А үйлдвэрт хандан гомдлын шаардлага гаргах эрхтэй юу?</w:t>
      </w:r>
    </w:p>
    <w:p w14:paraId="62344E8A" w14:textId="77777777" w:rsidR="00642B77" w:rsidRPr="00CF60BD" w:rsidRDefault="00642B77" w:rsidP="008F73DD">
      <w:pPr>
        <w:numPr>
          <w:ilvl w:val="1"/>
          <w:numId w:val="368"/>
        </w:numPr>
        <w:spacing w:after="0" w:line="276" w:lineRule="auto"/>
        <w:contextualSpacing/>
        <w:jc w:val="both"/>
        <w:rPr>
          <w:rFonts w:ascii="Arial" w:hAnsi="Arial" w:cs="Arial"/>
          <w:lang w:val="mn-MN"/>
        </w:rPr>
      </w:pPr>
      <w:r w:rsidRPr="00CF60BD">
        <w:rPr>
          <w:rFonts w:ascii="Arial" w:hAnsi="Arial" w:cs="Arial"/>
          <w:lang w:val="mn-MN"/>
        </w:rPr>
        <w:t>А-ийн нийлүүслэн бараа тоо хэмжээний хувьд дутуу буюу доголдолтой байх тул гомдлын шаардлага гаргах эрхтэй.</w:t>
      </w:r>
    </w:p>
    <w:p w14:paraId="0BB5F2F5" w14:textId="77777777" w:rsidR="00642B77" w:rsidRPr="00CF60BD" w:rsidRDefault="00642B77" w:rsidP="008F73DD">
      <w:pPr>
        <w:numPr>
          <w:ilvl w:val="1"/>
          <w:numId w:val="368"/>
        </w:numPr>
        <w:spacing w:after="0" w:line="276" w:lineRule="auto"/>
        <w:contextualSpacing/>
        <w:jc w:val="both"/>
        <w:rPr>
          <w:rFonts w:ascii="Arial" w:hAnsi="Arial" w:cs="Arial"/>
          <w:lang w:val="mn-MN"/>
        </w:rPr>
      </w:pPr>
      <w:r w:rsidRPr="00CF60BD">
        <w:rPr>
          <w:rFonts w:ascii="Arial" w:hAnsi="Arial" w:cs="Arial"/>
          <w:lang w:val="mn-MN"/>
        </w:rPr>
        <w:t>Х барааг хүлээж авах үедээ бүрэн байгаа эсэхийг шалган авах үүргээ биелүүлээгүй тул гомдлын шаардлага гаргах эрхээ алдсан.</w:t>
      </w:r>
    </w:p>
    <w:p w14:paraId="5E3646EB" w14:textId="77777777" w:rsidR="00642B77" w:rsidRPr="00CF60BD" w:rsidRDefault="00642B77" w:rsidP="008F73DD">
      <w:pPr>
        <w:numPr>
          <w:ilvl w:val="1"/>
          <w:numId w:val="368"/>
        </w:numPr>
        <w:spacing w:after="0" w:line="276" w:lineRule="auto"/>
        <w:contextualSpacing/>
        <w:jc w:val="both"/>
        <w:rPr>
          <w:rFonts w:ascii="Arial" w:hAnsi="Arial" w:cs="Arial"/>
          <w:lang w:val="mn-MN"/>
        </w:rPr>
      </w:pPr>
      <w:r w:rsidRPr="00CF60BD">
        <w:rPr>
          <w:rFonts w:ascii="Arial" w:hAnsi="Arial" w:cs="Arial"/>
          <w:lang w:val="mn-MN"/>
        </w:rPr>
        <w:t xml:space="preserve">Х нь эд хөрөнгө хүлээж авах үедээ дутуу байгааг мэдсээр байж хүлээн авсан тул гомдлын шаардлага гаргах эрхээ алдсан. </w:t>
      </w:r>
    </w:p>
    <w:p w14:paraId="634B7BC3" w14:textId="77777777" w:rsidR="00642B77" w:rsidRPr="00CF60BD" w:rsidRDefault="00642B77" w:rsidP="008F73DD">
      <w:pPr>
        <w:spacing w:after="0" w:line="276" w:lineRule="auto"/>
        <w:jc w:val="both"/>
        <w:rPr>
          <w:rFonts w:ascii="Arial" w:hAnsi="Arial" w:cs="Arial"/>
          <w:lang w:val="mn-MN"/>
        </w:rPr>
      </w:pPr>
    </w:p>
    <w:p w14:paraId="61D7D23C" w14:textId="77777777" w:rsidR="00642B77" w:rsidRPr="00CF60BD" w:rsidRDefault="00642B77" w:rsidP="008F73DD">
      <w:pPr>
        <w:numPr>
          <w:ilvl w:val="0"/>
          <w:numId w:val="368"/>
        </w:numPr>
        <w:spacing w:after="0" w:line="276" w:lineRule="auto"/>
        <w:contextualSpacing/>
        <w:jc w:val="both"/>
        <w:rPr>
          <w:rFonts w:ascii="Arial" w:hAnsi="Arial" w:cs="Arial"/>
          <w:lang w:val="mn-MN"/>
        </w:rPr>
      </w:pPr>
      <w:r w:rsidRPr="00CF60BD">
        <w:rPr>
          <w:rFonts w:ascii="Arial" w:hAnsi="Arial" w:cs="Arial"/>
          <w:lang w:val="mn-MN"/>
        </w:rPr>
        <w:t xml:space="preserve">Дараахаас зөв хариултыг сонгоно уу. </w:t>
      </w:r>
    </w:p>
    <w:p w14:paraId="2FA9454E" w14:textId="77777777" w:rsidR="00642B77" w:rsidRPr="00CF60BD" w:rsidRDefault="00642B77" w:rsidP="008F73DD">
      <w:pPr>
        <w:numPr>
          <w:ilvl w:val="0"/>
          <w:numId w:val="372"/>
        </w:numPr>
        <w:spacing w:after="0" w:line="276" w:lineRule="auto"/>
        <w:contextualSpacing/>
        <w:jc w:val="both"/>
        <w:rPr>
          <w:rFonts w:ascii="Arial" w:hAnsi="Arial" w:cs="Arial"/>
          <w:lang w:val="mn-MN"/>
        </w:rPr>
      </w:pPr>
      <w:r w:rsidRPr="00CF60BD">
        <w:rPr>
          <w:rFonts w:ascii="Arial" w:hAnsi="Arial" w:cs="Arial"/>
          <w:lang w:val="mn-MN"/>
        </w:rPr>
        <w:t xml:space="preserve">Арилжааны эрх зүй нь хувийн эрх зүйн болон нийтийн эрх зүйтэй уялдаа бүхий салбар эрх зүй юм. </w:t>
      </w:r>
    </w:p>
    <w:p w14:paraId="0BD47E55" w14:textId="77777777" w:rsidR="00642B77" w:rsidRPr="00CF60BD" w:rsidRDefault="00642B77" w:rsidP="008F73DD">
      <w:pPr>
        <w:numPr>
          <w:ilvl w:val="0"/>
          <w:numId w:val="372"/>
        </w:numPr>
        <w:spacing w:after="0" w:line="276" w:lineRule="auto"/>
        <w:contextualSpacing/>
        <w:jc w:val="both"/>
        <w:rPr>
          <w:rFonts w:ascii="Arial" w:hAnsi="Arial" w:cs="Arial"/>
          <w:lang w:val="mn-MN"/>
        </w:rPr>
      </w:pPr>
      <w:r w:rsidRPr="00CF60BD">
        <w:rPr>
          <w:rFonts w:ascii="Arial" w:hAnsi="Arial" w:cs="Arial"/>
          <w:lang w:val="mn-MN"/>
        </w:rPr>
        <w:lastRenderedPageBreak/>
        <w:t>Арилжааны эрх зүй нь зөвхөн хувийн эрх зүйтэй уялдаа холбоо бүхий салбар эрх зүй юм.</w:t>
      </w:r>
    </w:p>
    <w:p w14:paraId="71FF30CF" w14:textId="77777777" w:rsidR="00642B77" w:rsidRPr="00CF60BD" w:rsidRDefault="00642B77" w:rsidP="008F73DD">
      <w:pPr>
        <w:numPr>
          <w:ilvl w:val="0"/>
          <w:numId w:val="372"/>
        </w:numPr>
        <w:spacing w:after="0" w:line="276" w:lineRule="auto"/>
        <w:contextualSpacing/>
        <w:jc w:val="both"/>
        <w:rPr>
          <w:rFonts w:ascii="Arial" w:hAnsi="Arial" w:cs="Arial"/>
          <w:lang w:val="mn-MN"/>
        </w:rPr>
      </w:pPr>
      <w:r w:rsidRPr="00CF60BD">
        <w:rPr>
          <w:rFonts w:ascii="Arial" w:hAnsi="Arial" w:cs="Arial"/>
          <w:lang w:val="mn-MN"/>
        </w:rPr>
        <w:t>Арилжааны эрх зүй болон иргэний эрх зүй нь ижил ойлголт мөн.</w:t>
      </w:r>
    </w:p>
    <w:p w14:paraId="66005C4C" w14:textId="77777777" w:rsidR="00642B77" w:rsidRPr="00CF60BD" w:rsidRDefault="00642B77" w:rsidP="008F73DD">
      <w:pPr>
        <w:numPr>
          <w:ilvl w:val="0"/>
          <w:numId w:val="372"/>
        </w:numPr>
        <w:spacing w:after="0" w:line="276" w:lineRule="auto"/>
        <w:contextualSpacing/>
        <w:jc w:val="both"/>
        <w:rPr>
          <w:rFonts w:ascii="Arial" w:hAnsi="Arial" w:cs="Arial"/>
          <w:lang w:val="mn-MN"/>
        </w:rPr>
      </w:pPr>
      <w:r w:rsidRPr="00CF60BD">
        <w:rPr>
          <w:rFonts w:ascii="Arial" w:hAnsi="Arial" w:cs="Arial"/>
          <w:lang w:val="mn-MN"/>
        </w:rPr>
        <w:t>Арилжааны эрх зүй нь зөвхөн нийтийн эрх зүйтэй уялдаа холбоотой салбар эрх зүй юм.</w:t>
      </w:r>
    </w:p>
    <w:p w14:paraId="36E1CD6A" w14:textId="77777777" w:rsidR="00642B77" w:rsidRPr="00CF60BD" w:rsidRDefault="00642B77" w:rsidP="008F73DD">
      <w:pPr>
        <w:spacing w:after="0" w:line="276" w:lineRule="auto"/>
        <w:jc w:val="both"/>
        <w:rPr>
          <w:rFonts w:ascii="Arial" w:hAnsi="Arial" w:cs="Arial"/>
          <w:lang w:val="mn-MN"/>
        </w:rPr>
      </w:pPr>
    </w:p>
    <w:p w14:paraId="0F923460" w14:textId="77777777" w:rsidR="00642B77" w:rsidRPr="00CF60BD" w:rsidRDefault="00642B77" w:rsidP="008F73DD">
      <w:pPr>
        <w:numPr>
          <w:ilvl w:val="0"/>
          <w:numId w:val="368"/>
        </w:numPr>
        <w:spacing w:after="0" w:line="276" w:lineRule="auto"/>
        <w:contextualSpacing/>
        <w:jc w:val="both"/>
        <w:rPr>
          <w:rFonts w:ascii="Arial" w:hAnsi="Arial" w:cs="Arial"/>
          <w:lang w:val="mn-MN"/>
        </w:rPr>
      </w:pPr>
      <w:r w:rsidRPr="00CF60BD">
        <w:rPr>
          <w:rFonts w:ascii="Arial" w:hAnsi="Arial" w:cs="Arial"/>
          <w:lang w:val="mn-MN"/>
        </w:rPr>
        <w:t>Зоогийн газрын үйл ажиллагаа эрхэлдэг Л нь бөөний худалдаа эрхэлдэг М-ээс хүнсний бүтээгдэхүүн байнга худалдан авдаг бөгөөд захиалгаа мессежээр өгдөг байна. Лхагва гаригийн орой Л нь М-д хандан “Монгол тахианы мах 50 кг-ийг баасан гаригт хүргүүлэн авъя” хэмээн мессеж илгээжээ. Пүрэв гаригийн өглөө М  “Монгол тахианы мах дууссан бөгөөд зөвхөн орос тахианы мах үлдсэн байна. Орос тахианы мах 50 кг-ийг баасан гаригт хүргүүлье. Үнийн хувьд ижил.” хэмээн хариу илгээжээ. М-ийн мессежинд Л хариу өгөөгүй бөгөөд баасан гаригийн өглөө М жолоочоороо 50 кг орос тахианы мах хүргүүлэв. Гэтэл Л   Монгол тахианы мах авна гэж захиалга өгсөн бөгөөд орос тахианы мах захиалаагүй хэмээн хүлээн авахаас татгалзжээ. Талуудын хооронд худалдах-худалдан авах гэрээ байгуулагдсан уу</w:t>
      </w:r>
      <w:r w:rsidRPr="00CF60BD">
        <w:rPr>
          <w:rFonts w:ascii="Arial" w:hAnsi="Arial" w:cs="Arial"/>
        </w:rPr>
        <w:t>?</w:t>
      </w:r>
    </w:p>
    <w:p w14:paraId="76F00AAF" w14:textId="77777777" w:rsidR="00642B77" w:rsidRPr="00CF60BD" w:rsidRDefault="00642B77" w:rsidP="008F73DD">
      <w:pPr>
        <w:spacing w:after="200" w:line="276" w:lineRule="auto"/>
        <w:ind w:left="360"/>
        <w:contextualSpacing/>
        <w:jc w:val="both"/>
        <w:rPr>
          <w:rFonts w:ascii="Arial" w:hAnsi="Arial" w:cs="Arial"/>
          <w:lang w:val="mn-MN"/>
        </w:rPr>
      </w:pPr>
    </w:p>
    <w:p w14:paraId="71D6C42C" w14:textId="77777777" w:rsidR="00642B77" w:rsidRPr="00CF60BD" w:rsidRDefault="00642B77" w:rsidP="008F73DD">
      <w:pPr>
        <w:numPr>
          <w:ilvl w:val="0"/>
          <w:numId w:val="374"/>
        </w:numPr>
        <w:spacing w:after="200" w:line="276" w:lineRule="auto"/>
        <w:contextualSpacing/>
        <w:jc w:val="both"/>
        <w:rPr>
          <w:rFonts w:ascii="Arial" w:hAnsi="Arial" w:cs="Arial"/>
          <w:lang w:val="mn-MN"/>
        </w:rPr>
      </w:pPr>
      <w:r w:rsidRPr="00CF60BD">
        <w:rPr>
          <w:rFonts w:ascii="Arial" w:hAnsi="Arial" w:cs="Arial"/>
          <w:lang w:val="mn-MN"/>
        </w:rPr>
        <w:t xml:space="preserve">М нь гэрээ байгуулах саналд дурдсанаас өөр нөхцлөөр гэрээ байгуулахаар хариу илгээсэн тул диссенсийн улмаас талуудын хооронд гэрээ байгуулагдаагүй.  </w:t>
      </w:r>
    </w:p>
    <w:p w14:paraId="5730BBB4" w14:textId="77777777" w:rsidR="00642B77" w:rsidRPr="00CF60BD" w:rsidRDefault="00642B77" w:rsidP="008F73DD">
      <w:pPr>
        <w:numPr>
          <w:ilvl w:val="0"/>
          <w:numId w:val="374"/>
        </w:numPr>
        <w:spacing w:after="200" w:line="276" w:lineRule="auto"/>
        <w:contextualSpacing/>
        <w:jc w:val="both"/>
        <w:rPr>
          <w:rFonts w:ascii="Arial" w:hAnsi="Arial" w:cs="Arial"/>
          <w:lang w:val="mn-MN"/>
        </w:rPr>
      </w:pPr>
      <w:r w:rsidRPr="00CF60BD">
        <w:rPr>
          <w:rFonts w:ascii="Arial" w:hAnsi="Arial" w:cs="Arial"/>
          <w:lang w:val="mn-MN"/>
        </w:rPr>
        <w:t xml:space="preserve">М нь гэрээ байгуулах саналд дурдсанаас өөр нөхцлөөр гэрээ байгуулахаар хариу илгээсэн бөгөөд санал гаргагч татгалзсан тухайгаа нэн даруй мэдэгдээгүй тул талуудын хооронд гэрээ байгуулагдсан. </w:t>
      </w:r>
    </w:p>
    <w:p w14:paraId="039DBBA4" w14:textId="77777777" w:rsidR="00642B77" w:rsidRPr="00CF60BD" w:rsidRDefault="00642B77" w:rsidP="008F73DD">
      <w:pPr>
        <w:numPr>
          <w:ilvl w:val="0"/>
          <w:numId w:val="374"/>
        </w:numPr>
        <w:spacing w:after="200" w:line="276" w:lineRule="auto"/>
        <w:contextualSpacing/>
        <w:jc w:val="both"/>
        <w:rPr>
          <w:rFonts w:ascii="Arial" w:hAnsi="Arial" w:cs="Arial"/>
          <w:lang w:val="mn-MN"/>
        </w:rPr>
      </w:pPr>
      <w:r w:rsidRPr="00CF60BD">
        <w:rPr>
          <w:rFonts w:ascii="Arial" w:hAnsi="Arial" w:cs="Arial"/>
          <w:lang w:val="mn-MN"/>
        </w:rPr>
        <w:t xml:space="preserve">М нь гэрээ байгуулах саналд дурдсанаас өөр нөхцлөөр гэрээ байгуулахаар хариу илгээсэн тул гэрээ байгуулах шинэ санал гаргасанд тооцох бөгөөд гэрээний шинэ саналд Л хариу өгөөгүй тул талуудын хооронд гэрээ байгуулагдаагүй. </w:t>
      </w:r>
    </w:p>
    <w:p w14:paraId="55342E7C" w14:textId="77777777" w:rsidR="00642B77" w:rsidRPr="00CF60BD" w:rsidRDefault="00642B77" w:rsidP="008F73DD">
      <w:pPr>
        <w:spacing w:after="0" w:line="276" w:lineRule="auto"/>
        <w:jc w:val="both"/>
        <w:rPr>
          <w:rFonts w:ascii="Arial" w:hAnsi="Arial" w:cs="Arial"/>
          <w:lang w:val="mn-MN"/>
        </w:rPr>
      </w:pPr>
    </w:p>
    <w:p w14:paraId="4DE835D2" w14:textId="77777777" w:rsidR="00642B77" w:rsidRPr="00CF60BD" w:rsidRDefault="00642B77" w:rsidP="008F73DD">
      <w:pPr>
        <w:numPr>
          <w:ilvl w:val="0"/>
          <w:numId w:val="368"/>
        </w:numPr>
        <w:spacing w:after="0" w:line="276" w:lineRule="auto"/>
        <w:contextualSpacing/>
        <w:jc w:val="both"/>
        <w:rPr>
          <w:rFonts w:ascii="Arial" w:hAnsi="Arial" w:cs="Arial"/>
          <w:lang w:val="mn-MN"/>
        </w:rPr>
      </w:pPr>
      <w:r w:rsidRPr="00CF60BD">
        <w:rPr>
          <w:rFonts w:ascii="Arial" w:hAnsi="Arial" w:cs="Arial"/>
          <w:lang w:val="mn-MN"/>
        </w:rPr>
        <w:t>Иргэний хууль болон арилжааны хууль зэрэгцэн оршиж байгаа тохиолдолд арилжааны эрх зүйн харилцаанд хуулийг дарааллаар хэрэглэх вэ?</w:t>
      </w:r>
    </w:p>
    <w:p w14:paraId="60658CE8" w14:textId="77777777" w:rsidR="00642B77" w:rsidRPr="00CF60BD" w:rsidRDefault="00642B77" w:rsidP="008F73DD">
      <w:pPr>
        <w:numPr>
          <w:ilvl w:val="0"/>
          <w:numId w:val="373"/>
        </w:numPr>
        <w:spacing w:after="0" w:line="276" w:lineRule="auto"/>
        <w:contextualSpacing/>
        <w:jc w:val="both"/>
        <w:rPr>
          <w:rFonts w:ascii="Arial" w:hAnsi="Arial" w:cs="Arial"/>
          <w:lang w:val="mn-MN"/>
        </w:rPr>
      </w:pPr>
      <w:r w:rsidRPr="00CF60BD">
        <w:rPr>
          <w:rFonts w:ascii="Arial" w:hAnsi="Arial" w:cs="Arial"/>
          <w:lang w:val="mn-MN"/>
        </w:rPr>
        <w:t xml:space="preserve">Иргэний хууль болон арилжааны хуулийг зэрэг хэрэглэнэ. </w:t>
      </w:r>
    </w:p>
    <w:p w14:paraId="32DB9565" w14:textId="77777777" w:rsidR="00642B77" w:rsidRPr="00CF60BD" w:rsidRDefault="00642B77" w:rsidP="008F73DD">
      <w:pPr>
        <w:numPr>
          <w:ilvl w:val="0"/>
          <w:numId w:val="373"/>
        </w:numPr>
        <w:spacing w:after="0" w:line="276" w:lineRule="auto"/>
        <w:contextualSpacing/>
        <w:jc w:val="both"/>
        <w:rPr>
          <w:rFonts w:ascii="Arial" w:hAnsi="Arial" w:cs="Arial"/>
          <w:lang w:val="mn-MN"/>
        </w:rPr>
      </w:pPr>
      <w:r w:rsidRPr="00CF60BD">
        <w:rPr>
          <w:rFonts w:ascii="Arial" w:hAnsi="Arial" w:cs="Arial"/>
          <w:lang w:val="mn-MN"/>
        </w:rPr>
        <w:t xml:space="preserve">Иргэний хуулийг арилжааны хуулиас түрүүнд хэрэглэгдэнэ. </w:t>
      </w:r>
    </w:p>
    <w:p w14:paraId="2CFF19DC" w14:textId="77777777" w:rsidR="00642B77" w:rsidRPr="00CF60BD" w:rsidRDefault="00642B77" w:rsidP="008F73DD">
      <w:pPr>
        <w:numPr>
          <w:ilvl w:val="0"/>
          <w:numId w:val="373"/>
        </w:numPr>
        <w:spacing w:after="0" w:line="276" w:lineRule="auto"/>
        <w:contextualSpacing/>
        <w:jc w:val="both"/>
        <w:rPr>
          <w:rFonts w:ascii="Arial" w:hAnsi="Arial" w:cs="Arial"/>
          <w:lang w:val="mn-MN"/>
        </w:rPr>
      </w:pPr>
      <w:r w:rsidRPr="00CF60BD">
        <w:rPr>
          <w:rFonts w:ascii="Arial" w:hAnsi="Arial" w:cs="Arial"/>
          <w:lang w:val="mn-MN"/>
        </w:rPr>
        <w:t xml:space="preserve">Арилжааны хуулийг иргэний хуулиас түрүүнд хэрэглэгдэнэ. </w:t>
      </w:r>
    </w:p>
    <w:p w14:paraId="518FE26A" w14:textId="77777777" w:rsidR="00642B77" w:rsidRPr="00CF60BD" w:rsidRDefault="00642B77" w:rsidP="008F73DD">
      <w:pPr>
        <w:numPr>
          <w:ilvl w:val="0"/>
          <w:numId w:val="373"/>
        </w:numPr>
        <w:spacing w:after="0" w:line="276" w:lineRule="auto"/>
        <w:contextualSpacing/>
        <w:jc w:val="both"/>
        <w:rPr>
          <w:rFonts w:ascii="Arial" w:hAnsi="Arial" w:cs="Arial"/>
          <w:lang w:val="mn-MN"/>
        </w:rPr>
      </w:pPr>
      <w:r w:rsidRPr="00CF60BD">
        <w:rPr>
          <w:rFonts w:ascii="Arial" w:hAnsi="Arial" w:cs="Arial"/>
          <w:lang w:val="mn-MN"/>
        </w:rPr>
        <w:t>Аль нь ч биш.</w:t>
      </w:r>
    </w:p>
    <w:p w14:paraId="17EDE004" w14:textId="77777777" w:rsidR="00642B77" w:rsidRPr="00CF60BD" w:rsidRDefault="00642B77" w:rsidP="008F73DD">
      <w:pPr>
        <w:spacing w:after="0" w:line="276" w:lineRule="auto"/>
        <w:ind w:left="720"/>
        <w:contextualSpacing/>
        <w:jc w:val="both"/>
        <w:rPr>
          <w:rFonts w:ascii="Arial" w:hAnsi="Arial" w:cs="Arial"/>
          <w:lang w:val="mn-MN"/>
        </w:rPr>
      </w:pPr>
    </w:p>
    <w:p w14:paraId="1BB7B553" w14:textId="77777777" w:rsidR="00642B77" w:rsidRPr="00CF60BD" w:rsidRDefault="00642B77" w:rsidP="008F73DD">
      <w:pPr>
        <w:numPr>
          <w:ilvl w:val="0"/>
          <w:numId w:val="368"/>
        </w:numPr>
        <w:spacing w:after="0" w:line="276" w:lineRule="auto"/>
        <w:contextualSpacing/>
        <w:jc w:val="both"/>
        <w:rPr>
          <w:rFonts w:ascii="Arial" w:hAnsi="Arial" w:cs="Arial"/>
          <w:lang w:val="mn-MN"/>
        </w:rPr>
      </w:pPr>
      <w:r w:rsidRPr="00CF60BD">
        <w:rPr>
          <w:rFonts w:ascii="Arial" w:hAnsi="Arial" w:cs="Arial"/>
          <w:lang w:val="mn-MN"/>
        </w:rPr>
        <w:t xml:space="preserve">Доорхоос аль нь арилжааны эрх зүйн үндсэн зарчимд хамаарах вэ? </w:t>
      </w:r>
    </w:p>
    <w:p w14:paraId="71B3E9A5" w14:textId="77777777" w:rsidR="00642B77" w:rsidRPr="00CF60BD" w:rsidRDefault="00642B77" w:rsidP="008F73DD">
      <w:pPr>
        <w:numPr>
          <w:ilvl w:val="0"/>
          <w:numId w:val="369"/>
        </w:numPr>
        <w:spacing w:after="0" w:line="276" w:lineRule="auto"/>
        <w:contextualSpacing/>
        <w:jc w:val="both"/>
        <w:rPr>
          <w:rFonts w:ascii="Arial" w:hAnsi="Arial" w:cs="Arial"/>
          <w:lang w:val="mn-MN"/>
        </w:rPr>
      </w:pPr>
      <w:r w:rsidRPr="00CF60BD">
        <w:rPr>
          <w:rFonts w:ascii="Arial" w:hAnsi="Arial" w:cs="Arial"/>
          <w:lang w:val="mn-MN"/>
        </w:rPr>
        <w:t>Эрх тэгш байх, бие даасан байх, өмчийн халдашгүй байдал, гэрээний эрх чөлөө, хувийн хэрэгт хөндлөнгөөс оролцохгүй байх, иргэний эрх, үүргийг ямар нэг хязгаарлалтгүйгээр хэрэгжүүлэх, зөрчигдсөн эрхийг сэргээлгэх, хамгаалуулах</w:t>
      </w:r>
    </w:p>
    <w:p w14:paraId="1E175D7F" w14:textId="77777777" w:rsidR="00642B77" w:rsidRPr="00CF60BD" w:rsidRDefault="00642B77" w:rsidP="008F73DD">
      <w:pPr>
        <w:numPr>
          <w:ilvl w:val="0"/>
          <w:numId w:val="369"/>
        </w:numPr>
        <w:spacing w:after="0" w:line="276" w:lineRule="auto"/>
        <w:contextualSpacing/>
        <w:jc w:val="both"/>
        <w:rPr>
          <w:rFonts w:ascii="Arial" w:hAnsi="Arial" w:cs="Arial"/>
          <w:lang w:val="mn-MN"/>
        </w:rPr>
      </w:pPr>
      <w:r w:rsidRPr="00CF60BD">
        <w:rPr>
          <w:rFonts w:ascii="Arial" w:hAnsi="Arial" w:cs="Arial"/>
          <w:lang w:val="mn-MN"/>
        </w:rPr>
        <w:t>Ашгийн төлөөх зорилгыг хамгаалах, бие даасан байх, өмчийн халдашгүй байдал, хувийн хэрэгт хөндлөнгөөс оролцохгүй байх, хэлцэл хийхэд хялбар, зардал багатай бөгөөд түргэн шуурхай байх,  гадаад илэрхийлэлд итгэх, зөрчигдсөн эрхийг сэргээлгэх</w:t>
      </w:r>
    </w:p>
    <w:p w14:paraId="016AA30A" w14:textId="77777777" w:rsidR="00642B77" w:rsidRPr="00CF60BD" w:rsidRDefault="00642B77" w:rsidP="008F73DD">
      <w:pPr>
        <w:numPr>
          <w:ilvl w:val="0"/>
          <w:numId w:val="369"/>
        </w:numPr>
        <w:spacing w:after="0" w:line="276" w:lineRule="auto"/>
        <w:contextualSpacing/>
        <w:jc w:val="both"/>
        <w:rPr>
          <w:rFonts w:ascii="Arial" w:hAnsi="Arial" w:cs="Arial"/>
          <w:lang w:val="mn-MN"/>
        </w:rPr>
      </w:pPr>
      <w:r w:rsidRPr="00CF60BD">
        <w:rPr>
          <w:rFonts w:ascii="Arial" w:hAnsi="Arial" w:cs="Arial"/>
          <w:lang w:val="mn-MN"/>
        </w:rPr>
        <w:t xml:space="preserve">Ашгийн төлөөх зорилгыг хамгаалах, хэлцэл хийхэд хялбар, зардал багатай байх бөгөөд түргэн шуурхай байх, хэлцлиийн хэлбэр уян хатан байх, хэлцлийн </w:t>
      </w:r>
      <w:r w:rsidRPr="00CF60BD">
        <w:rPr>
          <w:rFonts w:ascii="Arial" w:hAnsi="Arial" w:cs="Arial"/>
          <w:lang w:val="mn-MN"/>
        </w:rPr>
        <w:lastRenderedPageBreak/>
        <w:t>найдвартай, баталгаат байдлыг хангах, гадаад илэрхийлэлд итгэх, хариуцлагатай байх</w:t>
      </w:r>
    </w:p>
    <w:p w14:paraId="72FD5833" w14:textId="77777777" w:rsidR="00642B77" w:rsidRPr="00CF60BD" w:rsidRDefault="00642B77" w:rsidP="008F73DD">
      <w:pPr>
        <w:numPr>
          <w:ilvl w:val="0"/>
          <w:numId w:val="369"/>
        </w:numPr>
        <w:spacing w:after="0" w:line="276" w:lineRule="auto"/>
        <w:contextualSpacing/>
        <w:jc w:val="both"/>
        <w:rPr>
          <w:rFonts w:ascii="Arial" w:hAnsi="Arial" w:cs="Arial"/>
          <w:lang w:val="mn-MN"/>
        </w:rPr>
      </w:pPr>
      <w:r w:rsidRPr="00CF60BD">
        <w:rPr>
          <w:rFonts w:ascii="Arial" w:hAnsi="Arial" w:cs="Arial"/>
          <w:lang w:val="mn-MN"/>
        </w:rPr>
        <w:t>Хэлцлийн хэлбэр уян, хатан байх,  ашгийн төлөөх зорилгыг хамгаалах, Иргэний эрх, үүргийг ямар нэг хязгаарлалтгүйгээр хэрэгжүүлэх, эрх тэгш байх, бие даасан байх, хэлцлийн найдвартай, баталгаат байдлыг хангах, хариуцлагатай</w:t>
      </w:r>
    </w:p>
    <w:p w14:paraId="7C2D84C0" w14:textId="77777777" w:rsidR="00642B77" w:rsidRPr="00CF60BD" w:rsidRDefault="00642B77" w:rsidP="008F73DD">
      <w:pPr>
        <w:spacing w:after="0" w:line="276" w:lineRule="auto"/>
        <w:jc w:val="both"/>
        <w:rPr>
          <w:rFonts w:ascii="Arial" w:hAnsi="Arial" w:cs="Arial"/>
          <w:lang w:val="mn-MN"/>
        </w:rPr>
      </w:pPr>
    </w:p>
    <w:p w14:paraId="794AB89A" w14:textId="77777777" w:rsidR="00642B77" w:rsidRPr="00CF60BD" w:rsidRDefault="00642B77" w:rsidP="008F73DD">
      <w:pPr>
        <w:numPr>
          <w:ilvl w:val="0"/>
          <w:numId w:val="368"/>
        </w:numPr>
        <w:spacing w:after="200" w:line="276" w:lineRule="auto"/>
        <w:contextualSpacing/>
        <w:jc w:val="both"/>
        <w:rPr>
          <w:rFonts w:ascii="Arial" w:hAnsi="Arial" w:cs="Arial"/>
          <w:lang w:val="mn-MN"/>
        </w:rPr>
      </w:pPr>
      <w:r w:rsidRPr="00CF60BD">
        <w:rPr>
          <w:rFonts w:ascii="Arial" w:hAnsi="Arial" w:cs="Arial"/>
          <w:lang w:val="mn-MN"/>
        </w:rPr>
        <w:t>Арилжааны эрх зүйн харилцаанд огт хамааралгүй хууль аль нь вэ?</w:t>
      </w:r>
    </w:p>
    <w:p w14:paraId="4298D9B7" w14:textId="77777777" w:rsidR="00642B77" w:rsidRPr="00CF60BD" w:rsidRDefault="00642B77" w:rsidP="008F73DD">
      <w:pPr>
        <w:numPr>
          <w:ilvl w:val="1"/>
          <w:numId w:val="368"/>
        </w:numPr>
        <w:spacing w:after="200" w:line="276" w:lineRule="auto"/>
        <w:contextualSpacing/>
        <w:jc w:val="both"/>
        <w:rPr>
          <w:rFonts w:ascii="Arial" w:hAnsi="Arial" w:cs="Arial"/>
          <w:lang w:val="mn-MN"/>
        </w:rPr>
      </w:pPr>
      <w:r w:rsidRPr="00CF60BD">
        <w:rPr>
          <w:rFonts w:ascii="Arial" w:hAnsi="Arial" w:cs="Arial"/>
          <w:lang w:val="mn-MN"/>
        </w:rPr>
        <w:t>Даатгалын тухай хууль</w:t>
      </w:r>
    </w:p>
    <w:p w14:paraId="7CE51F5D" w14:textId="77777777" w:rsidR="00642B77" w:rsidRPr="00CF60BD" w:rsidRDefault="00642B77" w:rsidP="008F73DD">
      <w:pPr>
        <w:numPr>
          <w:ilvl w:val="1"/>
          <w:numId w:val="368"/>
        </w:numPr>
        <w:spacing w:after="200" w:line="276" w:lineRule="auto"/>
        <w:contextualSpacing/>
        <w:jc w:val="both"/>
        <w:rPr>
          <w:rFonts w:ascii="Arial" w:hAnsi="Arial" w:cs="Arial"/>
          <w:lang w:val="mn-MN"/>
        </w:rPr>
      </w:pPr>
      <w:r w:rsidRPr="00CF60BD">
        <w:rPr>
          <w:rFonts w:ascii="Arial" w:hAnsi="Arial" w:cs="Arial"/>
          <w:lang w:val="mn-MN"/>
        </w:rPr>
        <w:t>Аудитын тухай хууль</w:t>
      </w:r>
    </w:p>
    <w:p w14:paraId="7CF12379" w14:textId="77777777" w:rsidR="00642B77" w:rsidRPr="00CF60BD" w:rsidRDefault="00642B77" w:rsidP="008F73DD">
      <w:pPr>
        <w:numPr>
          <w:ilvl w:val="1"/>
          <w:numId w:val="368"/>
        </w:numPr>
        <w:spacing w:after="200" w:line="276" w:lineRule="auto"/>
        <w:contextualSpacing/>
        <w:jc w:val="both"/>
        <w:rPr>
          <w:rFonts w:ascii="Arial" w:hAnsi="Arial" w:cs="Arial"/>
          <w:lang w:val="mn-MN"/>
        </w:rPr>
      </w:pPr>
      <w:r w:rsidRPr="00CF60BD">
        <w:rPr>
          <w:rFonts w:ascii="Arial" w:hAnsi="Arial" w:cs="Arial"/>
          <w:lang w:val="mn-MN"/>
        </w:rPr>
        <w:t>Компанийн тухай хууль</w:t>
      </w:r>
    </w:p>
    <w:p w14:paraId="49EAE05A" w14:textId="77777777" w:rsidR="00642B77" w:rsidRPr="00CF60BD" w:rsidRDefault="00642B77" w:rsidP="008F73DD">
      <w:pPr>
        <w:numPr>
          <w:ilvl w:val="1"/>
          <w:numId w:val="368"/>
        </w:numPr>
        <w:spacing w:after="200" w:line="276" w:lineRule="auto"/>
        <w:contextualSpacing/>
        <w:jc w:val="both"/>
        <w:rPr>
          <w:rFonts w:ascii="Arial" w:hAnsi="Arial" w:cs="Arial"/>
          <w:lang w:val="mn-MN"/>
        </w:rPr>
      </w:pPr>
      <w:r w:rsidRPr="00CF60BD">
        <w:rPr>
          <w:rFonts w:ascii="Arial" w:hAnsi="Arial" w:cs="Arial"/>
          <w:lang w:val="mn-MN"/>
        </w:rPr>
        <w:t>Бүгд хамаарна</w:t>
      </w:r>
    </w:p>
    <w:p w14:paraId="52ADBF3A" w14:textId="77777777" w:rsidR="00642B77" w:rsidRPr="00CF60BD" w:rsidRDefault="00642B77" w:rsidP="008F73DD">
      <w:pPr>
        <w:numPr>
          <w:ilvl w:val="0"/>
          <w:numId w:val="368"/>
        </w:numPr>
        <w:spacing w:after="200" w:line="276" w:lineRule="auto"/>
        <w:contextualSpacing/>
        <w:jc w:val="both"/>
        <w:rPr>
          <w:rFonts w:ascii="Arial" w:hAnsi="Arial" w:cs="Arial"/>
          <w:lang w:val="mn-MN"/>
        </w:rPr>
      </w:pPr>
      <w:r w:rsidRPr="00CF60BD">
        <w:rPr>
          <w:rFonts w:ascii="Arial" w:hAnsi="Arial" w:cs="Arial"/>
          <w:lang w:val="mn-MN"/>
        </w:rPr>
        <w:t xml:space="preserve">Арилжааны эрх зүйн эх сурвалжид аль нь хамаарах вэ? </w:t>
      </w:r>
    </w:p>
    <w:p w14:paraId="6E8DE870" w14:textId="77777777" w:rsidR="00642B77" w:rsidRPr="00CF60BD" w:rsidRDefault="00642B77" w:rsidP="008F73DD">
      <w:pPr>
        <w:numPr>
          <w:ilvl w:val="0"/>
          <w:numId w:val="370"/>
        </w:numPr>
        <w:spacing w:after="200" w:line="276" w:lineRule="auto"/>
        <w:contextualSpacing/>
        <w:jc w:val="both"/>
        <w:rPr>
          <w:rFonts w:ascii="Arial" w:hAnsi="Arial" w:cs="Arial"/>
          <w:lang w:val="mn-MN"/>
        </w:rPr>
      </w:pPr>
      <w:r w:rsidRPr="00CF60BD">
        <w:rPr>
          <w:rFonts w:ascii="Arial" w:hAnsi="Arial" w:cs="Arial"/>
          <w:lang w:val="mn-MN"/>
        </w:rPr>
        <w:t>Бичмэл хууль</w:t>
      </w:r>
    </w:p>
    <w:p w14:paraId="551AFEC2" w14:textId="77777777" w:rsidR="00642B77" w:rsidRPr="00CF60BD" w:rsidRDefault="00642B77" w:rsidP="008F73DD">
      <w:pPr>
        <w:numPr>
          <w:ilvl w:val="0"/>
          <w:numId w:val="370"/>
        </w:numPr>
        <w:spacing w:after="200" w:line="276" w:lineRule="auto"/>
        <w:contextualSpacing/>
        <w:jc w:val="both"/>
        <w:rPr>
          <w:rFonts w:ascii="Arial" w:hAnsi="Arial" w:cs="Arial"/>
          <w:lang w:val="mn-MN"/>
        </w:rPr>
      </w:pPr>
      <w:r w:rsidRPr="00CF60BD">
        <w:rPr>
          <w:rFonts w:ascii="Arial" w:hAnsi="Arial" w:cs="Arial"/>
          <w:lang w:val="mn-MN"/>
        </w:rPr>
        <w:t>Заншлын хэм хэмжээ</w:t>
      </w:r>
    </w:p>
    <w:p w14:paraId="07AC2BE0" w14:textId="77777777" w:rsidR="00642B77" w:rsidRPr="00CF60BD" w:rsidRDefault="00642B77" w:rsidP="008F73DD">
      <w:pPr>
        <w:numPr>
          <w:ilvl w:val="0"/>
          <w:numId w:val="370"/>
        </w:numPr>
        <w:spacing w:after="200" w:line="276" w:lineRule="auto"/>
        <w:contextualSpacing/>
        <w:jc w:val="both"/>
        <w:rPr>
          <w:rFonts w:ascii="Arial" w:hAnsi="Arial" w:cs="Arial"/>
          <w:lang w:val="mn-MN"/>
        </w:rPr>
      </w:pPr>
      <w:r w:rsidRPr="00CF60BD">
        <w:rPr>
          <w:rFonts w:ascii="Arial" w:hAnsi="Arial" w:cs="Arial"/>
          <w:lang w:val="mn-MN"/>
        </w:rPr>
        <w:t>Олон улсын гэрээ</w:t>
      </w:r>
    </w:p>
    <w:p w14:paraId="731BEA38" w14:textId="77777777" w:rsidR="00642B77" w:rsidRPr="00CF60BD" w:rsidRDefault="00642B77" w:rsidP="008F73DD">
      <w:pPr>
        <w:numPr>
          <w:ilvl w:val="0"/>
          <w:numId w:val="370"/>
        </w:numPr>
        <w:spacing w:after="200" w:line="276" w:lineRule="auto"/>
        <w:contextualSpacing/>
        <w:jc w:val="both"/>
        <w:rPr>
          <w:rFonts w:ascii="Arial" w:hAnsi="Arial" w:cs="Arial"/>
          <w:lang w:val="mn-MN"/>
        </w:rPr>
      </w:pPr>
      <w:r w:rsidRPr="00CF60BD">
        <w:rPr>
          <w:rFonts w:ascii="Arial" w:hAnsi="Arial" w:cs="Arial"/>
          <w:lang w:val="mn-MN"/>
        </w:rPr>
        <w:t>Дээрх бүгд хамаарна.</w:t>
      </w:r>
    </w:p>
    <w:p w14:paraId="10F548E1" w14:textId="77777777" w:rsidR="00642B77" w:rsidRPr="00CF60BD" w:rsidRDefault="00642B77" w:rsidP="008F73DD">
      <w:pPr>
        <w:numPr>
          <w:ilvl w:val="0"/>
          <w:numId w:val="368"/>
        </w:numPr>
        <w:spacing w:after="200" w:line="276" w:lineRule="auto"/>
        <w:contextualSpacing/>
        <w:jc w:val="both"/>
        <w:rPr>
          <w:rFonts w:ascii="Arial" w:hAnsi="Arial" w:cs="Arial"/>
          <w:lang w:val="mn-MN"/>
        </w:rPr>
      </w:pPr>
      <w:r w:rsidRPr="00CF60BD">
        <w:rPr>
          <w:rFonts w:ascii="Arial" w:hAnsi="Arial" w:cs="Arial"/>
          <w:lang w:val="mn-MN"/>
        </w:rPr>
        <w:t>Арилжааны эрх зүйн эх сурвалжийн ангилал</w:t>
      </w:r>
    </w:p>
    <w:p w14:paraId="2CF98DD2" w14:textId="77777777" w:rsidR="00642B77" w:rsidRPr="00CF60BD" w:rsidRDefault="00642B77" w:rsidP="008F73DD">
      <w:pPr>
        <w:numPr>
          <w:ilvl w:val="0"/>
          <w:numId w:val="371"/>
        </w:numPr>
        <w:spacing w:after="200" w:line="276" w:lineRule="auto"/>
        <w:contextualSpacing/>
        <w:jc w:val="both"/>
        <w:rPr>
          <w:rFonts w:ascii="Arial" w:hAnsi="Arial" w:cs="Arial"/>
          <w:lang w:val="mn-MN"/>
        </w:rPr>
      </w:pPr>
      <w:r w:rsidRPr="00CF60BD">
        <w:rPr>
          <w:rFonts w:ascii="Arial" w:hAnsi="Arial" w:cs="Arial"/>
          <w:lang w:val="mn-MN"/>
        </w:rPr>
        <w:t>Агуулгын ба хэлбэрийн</w:t>
      </w:r>
    </w:p>
    <w:p w14:paraId="7CC27FF6" w14:textId="77777777" w:rsidR="00642B77" w:rsidRPr="00CF60BD" w:rsidRDefault="00642B77" w:rsidP="008F73DD">
      <w:pPr>
        <w:numPr>
          <w:ilvl w:val="0"/>
          <w:numId w:val="371"/>
        </w:numPr>
        <w:spacing w:after="200" w:line="276" w:lineRule="auto"/>
        <w:contextualSpacing/>
        <w:jc w:val="both"/>
        <w:rPr>
          <w:rFonts w:ascii="Arial" w:hAnsi="Arial" w:cs="Arial"/>
          <w:lang w:val="mn-MN"/>
        </w:rPr>
      </w:pPr>
      <w:r w:rsidRPr="00CF60BD">
        <w:rPr>
          <w:rFonts w:ascii="Arial" w:hAnsi="Arial" w:cs="Arial"/>
          <w:lang w:val="mn-MN"/>
        </w:rPr>
        <w:t>Бичмэл ба бичмэл бус</w:t>
      </w:r>
    </w:p>
    <w:p w14:paraId="4CB3F5EE" w14:textId="77777777" w:rsidR="00642B77" w:rsidRPr="00CF60BD" w:rsidRDefault="00642B77" w:rsidP="008F73DD">
      <w:pPr>
        <w:numPr>
          <w:ilvl w:val="0"/>
          <w:numId w:val="368"/>
        </w:numPr>
        <w:spacing w:after="200" w:line="276" w:lineRule="auto"/>
        <w:contextualSpacing/>
        <w:jc w:val="both"/>
        <w:rPr>
          <w:rFonts w:ascii="Arial" w:hAnsi="Arial" w:cs="Arial"/>
          <w:lang w:val="mn-MN"/>
        </w:rPr>
      </w:pPr>
      <w:r w:rsidRPr="00CF60BD">
        <w:rPr>
          <w:rFonts w:ascii="Arial" w:hAnsi="Arial" w:cs="Arial"/>
          <w:lang w:val="mn-MN"/>
        </w:rPr>
        <w:t xml:space="preserve">Дараахаас зөв хариултыг сонгоно уу. </w:t>
      </w:r>
    </w:p>
    <w:p w14:paraId="2EEE8527" w14:textId="77777777" w:rsidR="00642B77" w:rsidRPr="00CF60BD" w:rsidRDefault="00642B77" w:rsidP="008F73DD">
      <w:pPr>
        <w:spacing w:after="200" w:line="276" w:lineRule="auto"/>
        <w:ind w:left="360"/>
        <w:contextualSpacing/>
        <w:jc w:val="both"/>
        <w:rPr>
          <w:rFonts w:ascii="Arial" w:hAnsi="Arial" w:cs="Arial"/>
          <w:lang w:val="mn-MN"/>
        </w:rPr>
      </w:pPr>
      <w:r w:rsidRPr="00CF60BD">
        <w:rPr>
          <w:rFonts w:ascii="Arial" w:hAnsi="Arial" w:cs="Arial"/>
          <w:lang w:val="mn-MN"/>
        </w:rPr>
        <w:t>Арилжааны эрх зүйн харилцаанд ...................................................... хууль үйлчилнэ.</w:t>
      </w:r>
    </w:p>
    <w:p w14:paraId="0F76ECE8" w14:textId="77777777" w:rsidR="00642B77" w:rsidRPr="00CF60BD" w:rsidRDefault="00642B77" w:rsidP="008F73DD">
      <w:pPr>
        <w:numPr>
          <w:ilvl w:val="1"/>
          <w:numId w:val="368"/>
        </w:numPr>
        <w:spacing w:after="200" w:line="276" w:lineRule="auto"/>
        <w:contextualSpacing/>
        <w:jc w:val="both"/>
        <w:rPr>
          <w:rFonts w:ascii="Arial" w:hAnsi="Arial" w:cs="Arial"/>
          <w:lang w:val="mn-MN"/>
        </w:rPr>
      </w:pPr>
      <w:r w:rsidRPr="00CF60BD">
        <w:rPr>
          <w:rFonts w:ascii="Arial" w:hAnsi="Arial" w:cs="Arial"/>
          <w:lang w:val="mn-MN"/>
        </w:rPr>
        <w:t>Барааны тэмдэг, газар зүйн заалтын тухай хууль</w:t>
      </w:r>
    </w:p>
    <w:p w14:paraId="606B3B8C" w14:textId="77777777" w:rsidR="00642B77" w:rsidRPr="00CF60BD" w:rsidRDefault="00642B77" w:rsidP="008F73DD">
      <w:pPr>
        <w:numPr>
          <w:ilvl w:val="1"/>
          <w:numId w:val="368"/>
        </w:numPr>
        <w:spacing w:after="200" w:line="276" w:lineRule="auto"/>
        <w:contextualSpacing/>
        <w:jc w:val="both"/>
        <w:rPr>
          <w:rFonts w:ascii="Arial" w:hAnsi="Arial" w:cs="Arial"/>
          <w:lang w:val="mn-MN"/>
        </w:rPr>
      </w:pPr>
      <w:r w:rsidRPr="00CF60BD">
        <w:rPr>
          <w:rFonts w:ascii="Arial" w:hAnsi="Arial" w:cs="Arial"/>
          <w:lang w:val="mn-MN"/>
        </w:rPr>
        <w:t>Нягтлан бодох бүртгэлийн тухай хууль</w:t>
      </w:r>
    </w:p>
    <w:p w14:paraId="0CD85DB4" w14:textId="77777777" w:rsidR="00642B77" w:rsidRPr="00CF60BD" w:rsidRDefault="00642B77" w:rsidP="008F73DD">
      <w:pPr>
        <w:numPr>
          <w:ilvl w:val="1"/>
          <w:numId w:val="368"/>
        </w:numPr>
        <w:spacing w:after="200" w:line="276" w:lineRule="auto"/>
        <w:contextualSpacing/>
        <w:jc w:val="both"/>
        <w:rPr>
          <w:rFonts w:ascii="Arial" w:hAnsi="Arial" w:cs="Arial"/>
          <w:lang w:val="mn-MN"/>
        </w:rPr>
      </w:pPr>
      <w:r w:rsidRPr="00CF60BD">
        <w:rPr>
          <w:rFonts w:ascii="Arial" w:hAnsi="Arial" w:cs="Arial"/>
          <w:lang w:val="mn-MN"/>
        </w:rPr>
        <w:t>Векселийн тухай хууль</w:t>
      </w:r>
    </w:p>
    <w:p w14:paraId="638F6ED2" w14:textId="77777777" w:rsidR="00642B77" w:rsidRPr="00CF60BD" w:rsidRDefault="00642B77" w:rsidP="008F73DD">
      <w:pPr>
        <w:numPr>
          <w:ilvl w:val="1"/>
          <w:numId w:val="368"/>
        </w:numPr>
        <w:spacing w:after="200" w:line="276" w:lineRule="auto"/>
        <w:contextualSpacing/>
        <w:jc w:val="both"/>
        <w:rPr>
          <w:rFonts w:ascii="Arial" w:hAnsi="Arial" w:cs="Arial"/>
          <w:lang w:val="mn-MN"/>
        </w:rPr>
      </w:pPr>
      <w:r w:rsidRPr="00CF60BD">
        <w:rPr>
          <w:rFonts w:ascii="Arial" w:hAnsi="Arial" w:cs="Arial"/>
          <w:lang w:val="mn-MN"/>
        </w:rPr>
        <w:t>Бүгд хамаарна.</w:t>
      </w:r>
    </w:p>
    <w:p w14:paraId="109B637B" w14:textId="77777777" w:rsidR="00642B77" w:rsidRPr="00CF60BD" w:rsidRDefault="00642B77" w:rsidP="008F73DD">
      <w:pPr>
        <w:numPr>
          <w:ilvl w:val="1"/>
          <w:numId w:val="368"/>
        </w:numPr>
        <w:spacing w:after="200" w:line="276" w:lineRule="auto"/>
        <w:contextualSpacing/>
        <w:jc w:val="both"/>
        <w:rPr>
          <w:rFonts w:ascii="Arial" w:hAnsi="Arial" w:cs="Arial"/>
          <w:lang w:val="mn-MN"/>
        </w:rPr>
      </w:pPr>
      <w:r w:rsidRPr="00CF60BD">
        <w:rPr>
          <w:rFonts w:ascii="Arial" w:hAnsi="Arial" w:cs="Arial"/>
          <w:lang w:val="mn-MN"/>
        </w:rPr>
        <w:t>Бүгд хамаарахгүй.</w:t>
      </w:r>
    </w:p>
    <w:p w14:paraId="34441C75" w14:textId="77777777" w:rsidR="00642B77" w:rsidRPr="00CF60BD" w:rsidRDefault="00642B77" w:rsidP="008F73DD">
      <w:pPr>
        <w:numPr>
          <w:ilvl w:val="0"/>
          <w:numId w:val="368"/>
        </w:numPr>
        <w:spacing w:after="200" w:line="276" w:lineRule="auto"/>
        <w:contextualSpacing/>
        <w:jc w:val="both"/>
        <w:rPr>
          <w:rFonts w:ascii="Arial" w:hAnsi="Arial" w:cs="Arial"/>
          <w:lang w:val="mn-MN"/>
        </w:rPr>
      </w:pPr>
      <w:r w:rsidRPr="00CF60BD">
        <w:rPr>
          <w:rFonts w:ascii="Arial" w:hAnsi="Arial" w:cs="Arial"/>
          <w:lang w:val="mn-MN"/>
        </w:rPr>
        <w:t>“Н” ХХК нь АНУ-ын Калифорниа мужид бүртгэлтэй бөгөөд гадаад орнуудаас бараа бүтээгдэхүүнийг бөөнөөр худалдан авч, тус мужид байрлах дэлгүүртээ худалдаалах үйл ажиллагаа явуулдаг. “Н” ХХК нь Монгол улсад үйл ажиллагаа явуулдаг “Г” ХК-иас ноолууран хувцас хэрэглэл худалдан авч, АНУ-д худалддаг болно. “Н” ХХК болон “Г” ХК-ийн хоорондын худалдах-худалдан авах гэрээтэй холбоотой харилцаанд ямар хэм хэмжээг түрүүлж хэрэглэх вэ?</w:t>
      </w:r>
    </w:p>
    <w:p w14:paraId="340485E1" w14:textId="77777777" w:rsidR="00642B77" w:rsidRPr="00CF60BD" w:rsidRDefault="00642B77" w:rsidP="008F73DD">
      <w:pPr>
        <w:spacing w:after="0" w:line="276" w:lineRule="auto"/>
        <w:ind w:left="720"/>
        <w:contextualSpacing/>
        <w:jc w:val="both"/>
        <w:rPr>
          <w:rFonts w:ascii="Arial" w:hAnsi="Arial" w:cs="Arial"/>
          <w:lang w:val="mn-MN"/>
        </w:rPr>
      </w:pPr>
    </w:p>
    <w:p w14:paraId="2C90C642" w14:textId="77777777" w:rsidR="00642B77" w:rsidRPr="00CF60BD" w:rsidRDefault="00642B77" w:rsidP="008F73DD">
      <w:pPr>
        <w:numPr>
          <w:ilvl w:val="1"/>
          <w:numId w:val="368"/>
        </w:numPr>
        <w:spacing w:after="200" w:line="276" w:lineRule="auto"/>
        <w:contextualSpacing/>
        <w:jc w:val="both"/>
        <w:rPr>
          <w:rFonts w:ascii="Arial" w:hAnsi="Arial" w:cs="Arial"/>
        </w:rPr>
      </w:pPr>
      <w:r w:rsidRPr="00CF60BD">
        <w:rPr>
          <w:rFonts w:ascii="Arial" w:hAnsi="Arial" w:cs="Arial"/>
          <w:lang w:val="mn-MN"/>
        </w:rPr>
        <w:t>Монгол Улсын Иргэний хууль</w:t>
      </w:r>
      <w:r w:rsidRPr="00CF60BD">
        <w:rPr>
          <w:rFonts w:ascii="Arial" w:hAnsi="Arial" w:cs="Arial"/>
        </w:rPr>
        <w:t xml:space="preserve"> </w:t>
      </w:r>
    </w:p>
    <w:p w14:paraId="49128A53" w14:textId="77777777" w:rsidR="00642B77" w:rsidRPr="00CF60BD" w:rsidRDefault="00642B77" w:rsidP="008F73DD">
      <w:pPr>
        <w:numPr>
          <w:ilvl w:val="1"/>
          <w:numId w:val="368"/>
        </w:numPr>
        <w:spacing w:after="200" w:line="276" w:lineRule="auto"/>
        <w:contextualSpacing/>
        <w:jc w:val="both"/>
        <w:rPr>
          <w:rFonts w:ascii="Arial" w:hAnsi="Arial" w:cs="Arial"/>
        </w:rPr>
      </w:pPr>
      <w:r w:rsidRPr="00CF60BD">
        <w:rPr>
          <w:rFonts w:ascii="Arial" w:hAnsi="Arial" w:cs="Arial"/>
        </w:rPr>
        <w:t>“</w:t>
      </w:r>
      <w:r w:rsidRPr="00CF60BD">
        <w:rPr>
          <w:rFonts w:ascii="Arial" w:hAnsi="Arial" w:cs="Arial"/>
          <w:lang w:val="mn-MN"/>
        </w:rPr>
        <w:t>Н</w:t>
      </w:r>
      <w:r w:rsidRPr="00CF60BD">
        <w:rPr>
          <w:rFonts w:ascii="Arial" w:hAnsi="Arial" w:cs="Arial"/>
        </w:rPr>
        <w:t xml:space="preserve">” </w:t>
      </w:r>
      <w:r w:rsidRPr="00CF60BD">
        <w:rPr>
          <w:rFonts w:ascii="Arial" w:hAnsi="Arial" w:cs="Arial"/>
          <w:lang w:val="mn-MN"/>
        </w:rPr>
        <w:t xml:space="preserve">ХХК-ийн бүртгэлтэй бөгөөд үйл ажиллагаа явуулдаг мужийн </w:t>
      </w:r>
    </w:p>
    <w:p w14:paraId="67515C67" w14:textId="77777777" w:rsidR="00642B77" w:rsidRPr="00CF60BD" w:rsidRDefault="00642B77" w:rsidP="008F73DD">
      <w:pPr>
        <w:numPr>
          <w:ilvl w:val="1"/>
          <w:numId w:val="368"/>
        </w:numPr>
        <w:spacing w:after="200" w:line="276" w:lineRule="auto"/>
        <w:contextualSpacing/>
        <w:jc w:val="both"/>
        <w:rPr>
          <w:rFonts w:ascii="Arial" w:hAnsi="Arial" w:cs="Arial"/>
        </w:rPr>
      </w:pPr>
      <w:r w:rsidRPr="00CF60BD">
        <w:rPr>
          <w:rFonts w:ascii="Arial" w:hAnsi="Arial" w:cs="Arial"/>
          <w:lang w:val="mn-MN"/>
        </w:rPr>
        <w:t xml:space="preserve">АНУ-ын Худалдааны загвар хууль </w:t>
      </w:r>
      <w:r w:rsidRPr="00CF60BD">
        <w:rPr>
          <w:rFonts w:ascii="Arial" w:hAnsi="Arial" w:cs="Arial"/>
        </w:rPr>
        <w:t>(Uniform Commercial Code)</w:t>
      </w:r>
    </w:p>
    <w:p w14:paraId="3752DBD9" w14:textId="77777777" w:rsidR="00642B77" w:rsidRPr="00CF60BD" w:rsidRDefault="00642B77" w:rsidP="008F73DD">
      <w:pPr>
        <w:numPr>
          <w:ilvl w:val="1"/>
          <w:numId w:val="368"/>
        </w:numPr>
        <w:spacing w:after="200" w:line="276" w:lineRule="auto"/>
        <w:contextualSpacing/>
        <w:jc w:val="both"/>
        <w:rPr>
          <w:rFonts w:ascii="Arial" w:hAnsi="Arial" w:cs="Arial"/>
          <w:color w:val="000000" w:themeColor="text1"/>
        </w:rPr>
      </w:pPr>
      <w:r w:rsidRPr="00CF60BD">
        <w:rPr>
          <w:rFonts w:ascii="Arial" w:hAnsi="Arial" w:cs="Arial"/>
          <w:color w:val="000000" w:themeColor="text1"/>
          <w:shd w:val="clear" w:color="auto" w:fill="FFFFFF"/>
          <w:lang w:val="mn-MN"/>
        </w:rPr>
        <w:t>Б</w:t>
      </w:r>
      <w:r w:rsidRPr="00CF60BD">
        <w:rPr>
          <w:rFonts w:ascii="Arial" w:hAnsi="Arial" w:cs="Arial"/>
          <w:color w:val="000000" w:themeColor="text1"/>
          <w:shd w:val="clear" w:color="auto" w:fill="FFFFFF"/>
        </w:rPr>
        <w:t>араа худалдах-худалдан авах олон улсын гэрээний тухай</w:t>
      </w:r>
      <w:r w:rsidRPr="00CF60BD">
        <w:rPr>
          <w:rFonts w:ascii="Arial" w:hAnsi="Arial" w:cs="Arial"/>
          <w:color w:val="000000" w:themeColor="text1"/>
          <w:shd w:val="clear" w:color="auto" w:fill="FFFFFF"/>
          <w:lang w:val="mn-MN"/>
        </w:rPr>
        <w:t xml:space="preserve"> 1980 оны</w:t>
      </w:r>
      <w:r w:rsidRPr="00CF60BD">
        <w:rPr>
          <w:rFonts w:ascii="Arial" w:hAnsi="Arial" w:cs="Arial"/>
          <w:color w:val="000000" w:themeColor="text1"/>
          <w:shd w:val="clear" w:color="auto" w:fill="FFFFFF"/>
        </w:rPr>
        <w:t xml:space="preserve"> </w:t>
      </w:r>
      <w:r w:rsidRPr="00CF60BD">
        <w:rPr>
          <w:rFonts w:ascii="Arial" w:hAnsi="Arial" w:cs="Arial"/>
          <w:color w:val="000000" w:themeColor="text1"/>
          <w:shd w:val="clear" w:color="auto" w:fill="FFFFFF"/>
          <w:lang w:val="mn-MN"/>
        </w:rPr>
        <w:t>Н</w:t>
      </w:r>
      <w:r w:rsidRPr="00CF60BD">
        <w:rPr>
          <w:rFonts w:ascii="Arial" w:hAnsi="Arial" w:cs="Arial"/>
          <w:color w:val="000000" w:themeColor="text1"/>
          <w:shd w:val="clear" w:color="auto" w:fill="FFFFFF"/>
        </w:rPr>
        <w:t xml:space="preserve">эгдсэн </w:t>
      </w:r>
      <w:r w:rsidRPr="00CF60BD">
        <w:rPr>
          <w:rFonts w:ascii="Arial" w:hAnsi="Arial" w:cs="Arial"/>
          <w:color w:val="000000" w:themeColor="text1"/>
          <w:shd w:val="clear" w:color="auto" w:fill="FFFFFF"/>
          <w:lang w:val="mn-MN"/>
        </w:rPr>
        <w:t>Ү</w:t>
      </w:r>
      <w:r w:rsidRPr="00CF60BD">
        <w:rPr>
          <w:rFonts w:ascii="Arial" w:hAnsi="Arial" w:cs="Arial"/>
          <w:color w:val="000000" w:themeColor="text1"/>
          <w:shd w:val="clear" w:color="auto" w:fill="FFFFFF"/>
        </w:rPr>
        <w:t xml:space="preserve">ндэстний </w:t>
      </w:r>
      <w:r w:rsidRPr="00CF60BD">
        <w:rPr>
          <w:rFonts w:ascii="Arial" w:hAnsi="Arial" w:cs="Arial"/>
          <w:color w:val="000000" w:themeColor="text1"/>
          <w:shd w:val="clear" w:color="auto" w:fill="FFFFFF"/>
          <w:lang w:val="mn-MN"/>
        </w:rPr>
        <w:t>Б</w:t>
      </w:r>
      <w:r w:rsidRPr="00CF60BD">
        <w:rPr>
          <w:rFonts w:ascii="Arial" w:hAnsi="Arial" w:cs="Arial"/>
          <w:color w:val="000000" w:themeColor="text1"/>
          <w:shd w:val="clear" w:color="auto" w:fill="FFFFFF"/>
        </w:rPr>
        <w:t xml:space="preserve">айгууллагын </w:t>
      </w:r>
      <w:r w:rsidRPr="00CF60BD">
        <w:rPr>
          <w:rFonts w:ascii="Arial" w:hAnsi="Arial" w:cs="Arial"/>
          <w:color w:val="000000" w:themeColor="text1"/>
          <w:shd w:val="clear" w:color="auto" w:fill="FFFFFF"/>
          <w:lang w:val="mn-MN"/>
        </w:rPr>
        <w:t>К</w:t>
      </w:r>
      <w:r w:rsidRPr="00CF60BD">
        <w:rPr>
          <w:rFonts w:ascii="Arial" w:hAnsi="Arial" w:cs="Arial"/>
          <w:color w:val="000000" w:themeColor="text1"/>
          <w:shd w:val="clear" w:color="auto" w:fill="FFFFFF"/>
        </w:rPr>
        <w:t>онвенц</w:t>
      </w:r>
    </w:p>
    <w:p w14:paraId="00C8D40D" w14:textId="77777777" w:rsidR="00642B77" w:rsidRPr="00CF60BD" w:rsidRDefault="00642B77" w:rsidP="008F73DD">
      <w:pPr>
        <w:numPr>
          <w:ilvl w:val="1"/>
          <w:numId w:val="368"/>
        </w:numPr>
        <w:spacing w:after="200" w:line="276" w:lineRule="auto"/>
        <w:contextualSpacing/>
        <w:jc w:val="both"/>
        <w:rPr>
          <w:rFonts w:ascii="Arial" w:hAnsi="Arial" w:cs="Arial"/>
          <w:lang w:val="mn-MN"/>
        </w:rPr>
      </w:pPr>
      <w:r w:rsidRPr="00CF60BD">
        <w:rPr>
          <w:rFonts w:ascii="Arial" w:hAnsi="Arial" w:cs="Arial"/>
          <w:lang w:val="mn-MN"/>
        </w:rPr>
        <w:t>Арилжааны заншил</w:t>
      </w:r>
    </w:p>
    <w:p w14:paraId="38BF1C66" w14:textId="3295822B" w:rsidR="00642B77" w:rsidRPr="00CF60BD" w:rsidRDefault="00642B77" w:rsidP="008F73DD">
      <w:pPr>
        <w:spacing w:line="276" w:lineRule="auto"/>
        <w:rPr>
          <w:rFonts w:ascii="Arial" w:hAnsi="Arial" w:cs="Arial"/>
        </w:rPr>
      </w:pPr>
    </w:p>
    <w:p w14:paraId="36016792" w14:textId="77777777" w:rsidR="002F5B59" w:rsidRPr="00CF60BD" w:rsidRDefault="002F5B59" w:rsidP="008F73DD">
      <w:pPr>
        <w:pStyle w:val="ListParagraph"/>
        <w:widowControl w:val="0"/>
        <w:numPr>
          <w:ilvl w:val="0"/>
          <w:numId w:val="368"/>
        </w:numPr>
        <w:wordWrap w:val="0"/>
        <w:autoSpaceDE w:val="0"/>
        <w:autoSpaceDN w:val="0"/>
        <w:jc w:val="both"/>
        <w:rPr>
          <w:rFonts w:ascii="Arial" w:hAnsi="Arial" w:cs="Arial"/>
          <w:lang w:val="mn-MN"/>
        </w:rPr>
      </w:pPr>
      <w:r w:rsidRPr="00CF60BD">
        <w:rPr>
          <w:rFonts w:ascii="Arial" w:hAnsi="Arial" w:cs="Arial"/>
          <w:lang w:val="mn-MN"/>
        </w:rPr>
        <w:t>“А”  нь 2021 оны 7 дугаар сарын 2-ны өдөр “С” банкнаас 2 жилийн хугацаатай 50 сая төгрөгийг сарын 3 хувийн хүүтэй зээлжээ. Зээлдэгч гэрээгээр хүлээсэн үүргээ зөрчсөн тул 2021 оны 12 сарын 29-ны өдөр А-тай байгуулсан гэрээг цуцалж, зээлээ буцаан төлөхийг шаардан шүүхэд нэхэмжлэл гаргасан. Гэвч хэрэг хянан шийдвэрлэх ажиллагаа уд</w:t>
      </w:r>
      <w:r w:rsidRPr="00CF60BD">
        <w:rPr>
          <w:rFonts w:ascii="Arial" w:hAnsi="Arial" w:cs="Arial"/>
          <w:lang w:val="mn-MN"/>
        </w:rPr>
        <w:lastRenderedPageBreak/>
        <w:t>ааширч иргэний хэрэг үүссэнээс хойш 10 сар болсон тул С банк 10 сарын үндсэн хүүг нэмж, нэхэмжлэлийн шаардлагаа нэмэгдүүлсэн байна. С банк нэхэмжлэлийн шаардлагаа нэмэгдүүлж байгаа нь үндэслэлтэй юу</w:t>
      </w:r>
      <w:r w:rsidRPr="00CF60BD">
        <w:rPr>
          <w:rFonts w:ascii="Arial" w:hAnsi="Arial" w:cs="Arial"/>
        </w:rPr>
        <w:t xml:space="preserve">? </w:t>
      </w:r>
    </w:p>
    <w:p w14:paraId="6EEF24AD" w14:textId="77777777" w:rsidR="002F5B59" w:rsidRPr="00CF60BD" w:rsidRDefault="002F5B59" w:rsidP="008F73DD">
      <w:pPr>
        <w:pStyle w:val="ListParagraph"/>
        <w:rPr>
          <w:rFonts w:ascii="Arial" w:hAnsi="Arial" w:cs="Arial"/>
          <w:lang w:val="mn-MN"/>
        </w:rPr>
      </w:pPr>
    </w:p>
    <w:p w14:paraId="675EFC7A" w14:textId="77777777" w:rsidR="002F5B59" w:rsidRPr="00CF60BD" w:rsidRDefault="002F5B59" w:rsidP="008F73DD">
      <w:pPr>
        <w:pStyle w:val="ListParagraph"/>
        <w:widowControl w:val="0"/>
        <w:numPr>
          <w:ilvl w:val="0"/>
          <w:numId w:val="415"/>
        </w:numPr>
        <w:wordWrap w:val="0"/>
        <w:autoSpaceDE w:val="0"/>
        <w:autoSpaceDN w:val="0"/>
        <w:jc w:val="both"/>
        <w:rPr>
          <w:rFonts w:ascii="Arial" w:hAnsi="Arial" w:cs="Arial"/>
          <w:lang w:val="mn-MN"/>
        </w:rPr>
      </w:pPr>
      <w:r w:rsidRPr="00CF60BD">
        <w:rPr>
          <w:rFonts w:ascii="Arial" w:hAnsi="Arial" w:cs="Arial"/>
          <w:lang w:val="mn-MN"/>
        </w:rPr>
        <w:t>Үндэслэлгүй, гэрээ цуцлагдаж, зээлийн гэрээний үүрэг дуусгавар болсон тул   зээлийн гэрээний хариу төлбөр болох хүү шаардах эрхгүй.</w:t>
      </w:r>
    </w:p>
    <w:p w14:paraId="4208C96F" w14:textId="77777777" w:rsidR="002F5B59" w:rsidRPr="00CF60BD" w:rsidRDefault="002F5B59" w:rsidP="008F73DD">
      <w:pPr>
        <w:pStyle w:val="ListParagraph"/>
        <w:widowControl w:val="0"/>
        <w:numPr>
          <w:ilvl w:val="0"/>
          <w:numId w:val="415"/>
        </w:numPr>
        <w:wordWrap w:val="0"/>
        <w:autoSpaceDE w:val="0"/>
        <w:autoSpaceDN w:val="0"/>
        <w:jc w:val="both"/>
        <w:rPr>
          <w:rFonts w:ascii="Arial" w:hAnsi="Arial" w:cs="Arial"/>
          <w:lang w:val="mn-MN"/>
        </w:rPr>
      </w:pPr>
      <w:r w:rsidRPr="00CF60BD">
        <w:rPr>
          <w:rFonts w:ascii="Arial" w:hAnsi="Arial" w:cs="Arial"/>
          <w:lang w:val="mn-MN"/>
        </w:rPr>
        <w:t>Үндэслэлгүй, шүүхэд нэхэмжлэл гаргасан бол дахин нэхэмжлэлийн шаардлагаа нэмэгдүүлж болохгүй.</w:t>
      </w:r>
    </w:p>
    <w:p w14:paraId="66247D7D" w14:textId="77777777" w:rsidR="002F5B59" w:rsidRPr="00CF60BD" w:rsidRDefault="002F5B59" w:rsidP="008F73DD">
      <w:pPr>
        <w:pStyle w:val="ListParagraph"/>
        <w:widowControl w:val="0"/>
        <w:numPr>
          <w:ilvl w:val="0"/>
          <w:numId w:val="415"/>
        </w:numPr>
        <w:wordWrap w:val="0"/>
        <w:autoSpaceDE w:val="0"/>
        <w:autoSpaceDN w:val="0"/>
        <w:jc w:val="both"/>
        <w:rPr>
          <w:rFonts w:ascii="Arial" w:hAnsi="Arial" w:cs="Arial"/>
          <w:lang w:val="mn-MN"/>
        </w:rPr>
      </w:pPr>
      <w:r w:rsidRPr="00CF60BD">
        <w:rPr>
          <w:rFonts w:ascii="Arial" w:hAnsi="Arial" w:cs="Arial"/>
          <w:lang w:val="mn-MN"/>
        </w:rPr>
        <w:t>Үндэслэлтэй, хуулиар гэрээг цуцалсан ч хүүг төлөх хүртэл шаардах эрхтэй байхаар зохицуулсан.</w:t>
      </w:r>
    </w:p>
    <w:p w14:paraId="20EF2045" w14:textId="77777777" w:rsidR="002F5B59" w:rsidRPr="00CF60BD" w:rsidRDefault="002F5B59" w:rsidP="008F73DD">
      <w:pPr>
        <w:pStyle w:val="ListParagraph"/>
        <w:ind w:left="1080"/>
        <w:rPr>
          <w:rFonts w:ascii="Arial" w:hAnsi="Arial" w:cs="Arial"/>
          <w:lang w:val="mn-MN"/>
        </w:rPr>
      </w:pPr>
    </w:p>
    <w:p w14:paraId="10B5B436" w14:textId="77777777" w:rsidR="002F5B59" w:rsidRPr="00CF60BD" w:rsidRDefault="002F5B59" w:rsidP="008F73DD">
      <w:pPr>
        <w:pStyle w:val="NormalWeb"/>
        <w:numPr>
          <w:ilvl w:val="0"/>
          <w:numId w:val="368"/>
        </w:numPr>
        <w:spacing w:line="276" w:lineRule="auto"/>
        <w:jc w:val="both"/>
        <w:rPr>
          <w:rFonts w:ascii="Arial" w:hAnsi="Arial" w:cs="Arial"/>
          <w:sz w:val="22"/>
          <w:szCs w:val="22"/>
          <w:lang w:val="mn-MN"/>
        </w:rPr>
      </w:pPr>
      <w:r w:rsidRPr="00CF60BD">
        <w:rPr>
          <w:rFonts w:ascii="Arial" w:hAnsi="Arial" w:cs="Arial"/>
          <w:sz w:val="22"/>
          <w:szCs w:val="22"/>
          <w:lang w:val="mn-MN"/>
        </w:rPr>
        <w:t xml:space="preserve">Зээлийн үйл ажиллагаа эрхлэгч “Г” ХХК болон “П” нарын хооронд 2017 оны 01 сарын 27-ны өдөр 3 сая төгрөгийн “кредит карт эзэмшигчтэй байгуулах гэрээ”-г 24 сарын хугацаатай байгуулсан байна.  Гэрээнд бэлэн бус гүйлгээнд жилд 24 хувийн хүүг, бэлэн гүйлгээнд 42 хувийн хүү тооцохоор тохиролцож, улмаар гэрээний 2.1-д төлбөр тооцооны нөхцөлийг тодорхойлж, гэрээний үүрэг зөрчигдсөн тохиолдолд зээлийн эрх хэтрүүлсний хүүг 2 хувиар, зээлийн хугацаа хэтрүүлсний хүүг 1 хувиар үндсэн зээлээс тооцохоор заажээ. “П” нь гэрээний хугацаа дууссан ч зээл төлөх үүргээ биелүүлэхгүй байгаа тул  “Г” ХХК нь зээлийн төлбөр, зээлийн хүү, хугацаа хэтрүүлсний хүү, эрх хэтрүүлсний хүүг шаардсан байна. </w:t>
      </w:r>
      <w:r w:rsidRPr="00CF60BD">
        <w:rPr>
          <w:rFonts w:ascii="Arial" w:hAnsi="Arial" w:cs="Arial"/>
          <w:sz w:val="22"/>
          <w:szCs w:val="22"/>
        </w:rPr>
        <w:t xml:space="preserve">Г ХХК </w:t>
      </w:r>
      <w:proofErr w:type="spellStart"/>
      <w:r w:rsidRPr="00CF60BD">
        <w:rPr>
          <w:rFonts w:ascii="Arial" w:hAnsi="Arial" w:cs="Arial"/>
          <w:sz w:val="22"/>
          <w:szCs w:val="22"/>
        </w:rPr>
        <w:t>эрх</w:t>
      </w:r>
      <w:proofErr w:type="spellEnd"/>
      <w:r w:rsidRPr="00CF60BD">
        <w:rPr>
          <w:rFonts w:ascii="Arial" w:hAnsi="Arial" w:cs="Arial"/>
          <w:sz w:val="22"/>
          <w:szCs w:val="22"/>
        </w:rPr>
        <w:t xml:space="preserve"> </w:t>
      </w:r>
      <w:proofErr w:type="spellStart"/>
      <w:r w:rsidRPr="00CF60BD">
        <w:rPr>
          <w:rFonts w:ascii="Arial" w:hAnsi="Arial" w:cs="Arial"/>
          <w:sz w:val="22"/>
          <w:szCs w:val="22"/>
        </w:rPr>
        <w:t>хэтрүүлсний</w:t>
      </w:r>
      <w:proofErr w:type="spellEnd"/>
      <w:r w:rsidRPr="00CF60BD">
        <w:rPr>
          <w:rFonts w:ascii="Arial" w:hAnsi="Arial" w:cs="Arial"/>
          <w:sz w:val="22"/>
          <w:szCs w:val="22"/>
        </w:rPr>
        <w:t xml:space="preserve"> </w:t>
      </w:r>
      <w:proofErr w:type="spellStart"/>
      <w:r w:rsidRPr="00CF60BD">
        <w:rPr>
          <w:rFonts w:ascii="Arial" w:hAnsi="Arial" w:cs="Arial"/>
          <w:sz w:val="22"/>
          <w:szCs w:val="22"/>
        </w:rPr>
        <w:t>хүү</w:t>
      </w:r>
      <w:proofErr w:type="spellEnd"/>
      <w:r w:rsidRPr="00CF60BD">
        <w:rPr>
          <w:rFonts w:ascii="Arial" w:hAnsi="Arial" w:cs="Arial"/>
          <w:sz w:val="22"/>
          <w:szCs w:val="22"/>
        </w:rPr>
        <w:t xml:space="preserve"> </w:t>
      </w:r>
      <w:proofErr w:type="spellStart"/>
      <w:r w:rsidRPr="00CF60BD">
        <w:rPr>
          <w:rFonts w:ascii="Arial" w:hAnsi="Arial" w:cs="Arial"/>
          <w:sz w:val="22"/>
          <w:szCs w:val="22"/>
        </w:rPr>
        <w:t>шаардах</w:t>
      </w:r>
      <w:proofErr w:type="spellEnd"/>
      <w:r w:rsidRPr="00CF60BD">
        <w:rPr>
          <w:rFonts w:ascii="Arial" w:hAnsi="Arial" w:cs="Arial"/>
          <w:sz w:val="22"/>
          <w:szCs w:val="22"/>
        </w:rPr>
        <w:t xml:space="preserve"> </w:t>
      </w:r>
      <w:proofErr w:type="spellStart"/>
      <w:r w:rsidRPr="00CF60BD">
        <w:rPr>
          <w:rFonts w:ascii="Arial" w:hAnsi="Arial" w:cs="Arial"/>
          <w:sz w:val="22"/>
          <w:szCs w:val="22"/>
        </w:rPr>
        <w:t>эрхтэй</w:t>
      </w:r>
      <w:proofErr w:type="spellEnd"/>
      <w:r w:rsidRPr="00CF60BD">
        <w:rPr>
          <w:rFonts w:ascii="Arial" w:hAnsi="Arial" w:cs="Arial"/>
          <w:sz w:val="22"/>
          <w:szCs w:val="22"/>
        </w:rPr>
        <w:t xml:space="preserve"> </w:t>
      </w:r>
      <w:proofErr w:type="spellStart"/>
      <w:r w:rsidRPr="00CF60BD">
        <w:rPr>
          <w:rFonts w:ascii="Arial" w:hAnsi="Arial" w:cs="Arial"/>
          <w:sz w:val="22"/>
          <w:szCs w:val="22"/>
        </w:rPr>
        <w:t>юу</w:t>
      </w:r>
      <w:proofErr w:type="spellEnd"/>
      <w:r w:rsidRPr="00CF60BD">
        <w:rPr>
          <w:rFonts w:ascii="Arial" w:hAnsi="Arial" w:cs="Arial"/>
          <w:sz w:val="22"/>
          <w:szCs w:val="22"/>
        </w:rPr>
        <w:t xml:space="preserve">? </w:t>
      </w:r>
    </w:p>
    <w:p w14:paraId="25CF377D" w14:textId="77777777" w:rsidR="002F5B59" w:rsidRPr="00CF60BD" w:rsidRDefault="002F5B59" w:rsidP="008F73DD">
      <w:pPr>
        <w:pStyle w:val="NormalWeb"/>
        <w:numPr>
          <w:ilvl w:val="0"/>
          <w:numId w:val="416"/>
        </w:numPr>
        <w:spacing w:line="276" w:lineRule="auto"/>
        <w:jc w:val="both"/>
        <w:rPr>
          <w:rFonts w:ascii="Arial" w:hAnsi="Arial" w:cs="Arial"/>
          <w:sz w:val="22"/>
          <w:szCs w:val="22"/>
          <w:lang w:val="mn-MN"/>
        </w:rPr>
      </w:pPr>
      <w:r w:rsidRPr="00CF60BD">
        <w:rPr>
          <w:rFonts w:ascii="Arial" w:hAnsi="Arial" w:cs="Arial"/>
          <w:sz w:val="22"/>
          <w:szCs w:val="22"/>
          <w:lang w:val="mn-MN"/>
        </w:rPr>
        <w:t xml:space="preserve">Гэрээний чөлөөт байдлын зарчмын дагуу агуулгаа тодорхойлох эрхтэй бөгөөд “эрх хэтрүүлсний хүү”-ийн талаар талууд гэрээнд заасан тул шаардах эрхтэй. </w:t>
      </w:r>
    </w:p>
    <w:p w14:paraId="19906EE9" w14:textId="77777777" w:rsidR="002F5B59" w:rsidRPr="00CF60BD" w:rsidRDefault="002F5B59" w:rsidP="008F73DD">
      <w:pPr>
        <w:pStyle w:val="NormalWeb"/>
        <w:numPr>
          <w:ilvl w:val="0"/>
          <w:numId w:val="416"/>
        </w:numPr>
        <w:spacing w:line="276" w:lineRule="auto"/>
        <w:jc w:val="both"/>
        <w:rPr>
          <w:rFonts w:ascii="Arial" w:hAnsi="Arial" w:cs="Arial"/>
          <w:sz w:val="22"/>
          <w:szCs w:val="22"/>
          <w:lang w:val="mn-MN"/>
        </w:rPr>
      </w:pPr>
      <w:r w:rsidRPr="00CF60BD">
        <w:rPr>
          <w:rFonts w:ascii="Arial" w:hAnsi="Arial" w:cs="Arial"/>
          <w:sz w:val="22"/>
          <w:szCs w:val="22"/>
          <w:lang w:val="mn-MN"/>
        </w:rPr>
        <w:t xml:space="preserve">Гэрээний чөлөөт байдлын зарчмын дагуу агуулгаа тодорхойлох эрхтэй бөгөөд “эрх хэтрүүлсний хүү”-ийн талаар гэрээнд заасан эрх хэтрүүлсэний хүү шаардах урьдчилсан нөхцөл хангагдсан  тул шаардах эрхтэй. </w:t>
      </w:r>
    </w:p>
    <w:p w14:paraId="54FB9279" w14:textId="77777777" w:rsidR="002F5B59" w:rsidRPr="00CF60BD" w:rsidRDefault="002F5B59" w:rsidP="008F73DD">
      <w:pPr>
        <w:pStyle w:val="NormalWeb"/>
        <w:numPr>
          <w:ilvl w:val="0"/>
          <w:numId w:val="416"/>
        </w:numPr>
        <w:spacing w:line="276" w:lineRule="auto"/>
        <w:jc w:val="both"/>
        <w:rPr>
          <w:rFonts w:ascii="Arial" w:hAnsi="Arial" w:cs="Arial"/>
          <w:sz w:val="22"/>
          <w:szCs w:val="22"/>
          <w:lang w:val="mn-MN"/>
        </w:rPr>
      </w:pPr>
      <w:r w:rsidRPr="00CF60BD">
        <w:rPr>
          <w:rFonts w:ascii="Arial" w:hAnsi="Arial" w:cs="Arial"/>
          <w:sz w:val="22"/>
          <w:szCs w:val="22"/>
          <w:lang w:val="mn-MN"/>
        </w:rPr>
        <w:t xml:space="preserve">Зээлийн гэрээ нь хэрэглэгчийн гэрээ бөгөөд хуулиар тогтоосон хүүгийн төрлөөс өөр төрлийн хүү тохиролцсон нь ИХ-ийн 202.1-д зааснаар эрх хэтрүүлсний хүүгийн тухай зохицуулалт хүчин төгөлдөр бус байх тул шаардах эрхгүй. </w:t>
      </w:r>
    </w:p>
    <w:p w14:paraId="522EFDC7" w14:textId="77777777" w:rsidR="002F5B59" w:rsidRPr="00CF60BD" w:rsidRDefault="002F5B59" w:rsidP="008F73DD">
      <w:pPr>
        <w:pStyle w:val="NormalWeb"/>
        <w:numPr>
          <w:ilvl w:val="0"/>
          <w:numId w:val="416"/>
        </w:numPr>
        <w:spacing w:line="276" w:lineRule="auto"/>
        <w:jc w:val="both"/>
        <w:rPr>
          <w:rFonts w:ascii="Arial" w:hAnsi="Arial" w:cs="Arial"/>
          <w:sz w:val="22"/>
          <w:szCs w:val="22"/>
        </w:rPr>
      </w:pPr>
      <w:proofErr w:type="spellStart"/>
      <w:r w:rsidRPr="00CF60BD">
        <w:rPr>
          <w:rFonts w:ascii="Arial" w:hAnsi="Arial" w:cs="Arial"/>
          <w:sz w:val="22"/>
          <w:szCs w:val="22"/>
        </w:rPr>
        <w:t>Аль</w:t>
      </w:r>
      <w:proofErr w:type="spellEnd"/>
      <w:r w:rsidRPr="00CF60BD">
        <w:rPr>
          <w:rFonts w:ascii="Arial" w:hAnsi="Arial" w:cs="Arial"/>
          <w:sz w:val="22"/>
          <w:szCs w:val="22"/>
        </w:rPr>
        <w:t xml:space="preserve"> </w:t>
      </w:r>
      <w:proofErr w:type="spellStart"/>
      <w:r w:rsidRPr="00CF60BD">
        <w:rPr>
          <w:rFonts w:ascii="Arial" w:hAnsi="Arial" w:cs="Arial"/>
          <w:sz w:val="22"/>
          <w:szCs w:val="22"/>
        </w:rPr>
        <w:t>нь</w:t>
      </w:r>
      <w:proofErr w:type="spellEnd"/>
      <w:r w:rsidRPr="00CF60BD">
        <w:rPr>
          <w:rFonts w:ascii="Arial" w:hAnsi="Arial" w:cs="Arial"/>
          <w:sz w:val="22"/>
          <w:szCs w:val="22"/>
        </w:rPr>
        <w:t xml:space="preserve"> ч </w:t>
      </w:r>
      <w:proofErr w:type="spellStart"/>
      <w:r w:rsidRPr="00CF60BD">
        <w:rPr>
          <w:rFonts w:ascii="Arial" w:hAnsi="Arial" w:cs="Arial"/>
          <w:sz w:val="22"/>
          <w:szCs w:val="22"/>
        </w:rPr>
        <w:t>биш</w:t>
      </w:r>
      <w:proofErr w:type="spellEnd"/>
    </w:p>
    <w:p w14:paraId="6FCAA29E" w14:textId="77777777" w:rsidR="002F5B59" w:rsidRPr="00CF60BD" w:rsidRDefault="002F5B59" w:rsidP="008F73DD">
      <w:pPr>
        <w:pStyle w:val="ListParagraph"/>
        <w:widowControl w:val="0"/>
        <w:numPr>
          <w:ilvl w:val="0"/>
          <w:numId w:val="368"/>
        </w:numPr>
        <w:wordWrap w:val="0"/>
        <w:autoSpaceDE w:val="0"/>
        <w:autoSpaceDN w:val="0"/>
        <w:jc w:val="both"/>
        <w:rPr>
          <w:rFonts w:ascii="Arial" w:hAnsi="Arial" w:cs="Arial"/>
        </w:rPr>
      </w:pPr>
      <w:proofErr w:type="spellStart"/>
      <w:r w:rsidRPr="00CF60BD">
        <w:rPr>
          <w:rFonts w:ascii="Arial" w:hAnsi="Arial" w:cs="Arial"/>
        </w:rPr>
        <w:t>Иргэн</w:t>
      </w:r>
      <w:proofErr w:type="spellEnd"/>
      <w:r w:rsidRPr="00CF60BD">
        <w:rPr>
          <w:rFonts w:ascii="Arial" w:hAnsi="Arial" w:cs="Arial"/>
        </w:rPr>
        <w:t xml:space="preserve"> О </w:t>
      </w:r>
      <w:proofErr w:type="spellStart"/>
      <w:r w:rsidRPr="00CF60BD">
        <w:rPr>
          <w:rFonts w:ascii="Arial" w:hAnsi="Arial" w:cs="Arial"/>
        </w:rPr>
        <w:t>нь</w:t>
      </w:r>
      <w:proofErr w:type="spellEnd"/>
      <w:r w:rsidRPr="00CF60BD">
        <w:rPr>
          <w:rFonts w:ascii="Arial" w:hAnsi="Arial" w:cs="Arial"/>
        </w:rPr>
        <w:t xml:space="preserve"> </w:t>
      </w:r>
      <w:proofErr w:type="spellStart"/>
      <w:r w:rsidRPr="00CF60BD">
        <w:rPr>
          <w:rFonts w:ascii="Arial" w:hAnsi="Arial" w:cs="Arial"/>
        </w:rPr>
        <w:t>Зээлийн</w:t>
      </w:r>
      <w:proofErr w:type="spellEnd"/>
      <w:r w:rsidRPr="00CF60BD">
        <w:rPr>
          <w:rFonts w:ascii="Arial" w:hAnsi="Arial" w:cs="Arial"/>
        </w:rPr>
        <w:t xml:space="preserve"> </w:t>
      </w:r>
      <w:proofErr w:type="spellStart"/>
      <w:r w:rsidRPr="00CF60BD">
        <w:rPr>
          <w:rFonts w:ascii="Arial" w:hAnsi="Arial" w:cs="Arial"/>
        </w:rPr>
        <w:t>үйл</w:t>
      </w:r>
      <w:proofErr w:type="spellEnd"/>
      <w:r w:rsidRPr="00CF60BD">
        <w:rPr>
          <w:rFonts w:ascii="Arial" w:hAnsi="Arial" w:cs="Arial"/>
        </w:rPr>
        <w:t xml:space="preserve"> </w:t>
      </w:r>
      <w:proofErr w:type="spellStart"/>
      <w:r w:rsidRPr="00CF60BD">
        <w:rPr>
          <w:rFonts w:ascii="Arial" w:hAnsi="Arial" w:cs="Arial"/>
        </w:rPr>
        <w:t>ажиллагаа</w:t>
      </w:r>
      <w:proofErr w:type="spellEnd"/>
      <w:r w:rsidRPr="00CF60BD">
        <w:rPr>
          <w:rFonts w:ascii="Arial" w:hAnsi="Arial" w:cs="Arial"/>
        </w:rPr>
        <w:t xml:space="preserve"> </w:t>
      </w:r>
      <w:proofErr w:type="spellStart"/>
      <w:r w:rsidRPr="00CF60BD">
        <w:rPr>
          <w:rFonts w:ascii="Arial" w:hAnsi="Arial" w:cs="Arial"/>
        </w:rPr>
        <w:t>эрхлэгч</w:t>
      </w:r>
      <w:proofErr w:type="spellEnd"/>
      <w:r w:rsidRPr="00CF60BD">
        <w:rPr>
          <w:rFonts w:ascii="Arial" w:hAnsi="Arial" w:cs="Arial"/>
        </w:rPr>
        <w:t xml:space="preserve"> “Г” ХХК -</w:t>
      </w:r>
      <w:proofErr w:type="spellStart"/>
      <w:r w:rsidRPr="00CF60BD">
        <w:rPr>
          <w:rFonts w:ascii="Arial" w:hAnsi="Arial" w:cs="Arial"/>
        </w:rPr>
        <w:t>тай</w:t>
      </w:r>
      <w:proofErr w:type="spellEnd"/>
      <w:r w:rsidRPr="00CF60BD">
        <w:rPr>
          <w:rFonts w:ascii="Arial" w:hAnsi="Arial" w:cs="Arial"/>
        </w:rPr>
        <w:t xml:space="preserve"> 2008 </w:t>
      </w:r>
      <w:proofErr w:type="spellStart"/>
      <w:r w:rsidRPr="00CF60BD">
        <w:rPr>
          <w:rFonts w:ascii="Arial" w:hAnsi="Arial" w:cs="Arial"/>
        </w:rPr>
        <w:t>оны</w:t>
      </w:r>
      <w:proofErr w:type="spellEnd"/>
      <w:r w:rsidRPr="00CF60BD">
        <w:rPr>
          <w:rFonts w:ascii="Arial" w:hAnsi="Arial" w:cs="Arial"/>
        </w:rPr>
        <w:t xml:space="preserve"> 8 </w:t>
      </w:r>
      <w:proofErr w:type="spellStart"/>
      <w:r w:rsidRPr="00CF60BD">
        <w:rPr>
          <w:rFonts w:ascii="Arial" w:hAnsi="Arial" w:cs="Arial"/>
        </w:rPr>
        <w:t>дугаар</w:t>
      </w:r>
      <w:proofErr w:type="spellEnd"/>
      <w:r w:rsidRPr="00CF60BD">
        <w:rPr>
          <w:rFonts w:ascii="Arial" w:hAnsi="Arial" w:cs="Arial"/>
        </w:rPr>
        <w:t xml:space="preserve"> </w:t>
      </w:r>
      <w:proofErr w:type="spellStart"/>
      <w:r w:rsidRPr="00CF60BD">
        <w:rPr>
          <w:rFonts w:ascii="Arial" w:hAnsi="Arial" w:cs="Arial"/>
        </w:rPr>
        <w:t>сарын</w:t>
      </w:r>
      <w:proofErr w:type="spellEnd"/>
      <w:r w:rsidRPr="00CF60BD">
        <w:rPr>
          <w:rFonts w:ascii="Arial" w:hAnsi="Arial" w:cs="Arial"/>
        </w:rPr>
        <w:t xml:space="preserve"> 13-ны </w:t>
      </w:r>
      <w:proofErr w:type="spellStart"/>
      <w:r w:rsidRPr="00CF60BD">
        <w:rPr>
          <w:rFonts w:ascii="Arial" w:hAnsi="Arial" w:cs="Arial"/>
        </w:rPr>
        <w:t>өдөр</w:t>
      </w:r>
      <w:proofErr w:type="spellEnd"/>
      <w:r w:rsidRPr="00CF60BD">
        <w:rPr>
          <w:rFonts w:ascii="Arial" w:hAnsi="Arial" w:cs="Arial"/>
        </w:rPr>
        <w:t xml:space="preserve"> “</w:t>
      </w:r>
      <w:proofErr w:type="spellStart"/>
      <w:r w:rsidRPr="00CF60BD">
        <w:rPr>
          <w:rFonts w:ascii="Arial" w:hAnsi="Arial" w:cs="Arial"/>
        </w:rPr>
        <w:t>Автомашины</w:t>
      </w:r>
      <w:proofErr w:type="spellEnd"/>
      <w:r w:rsidRPr="00CF60BD">
        <w:rPr>
          <w:rFonts w:ascii="Arial" w:hAnsi="Arial" w:cs="Arial"/>
        </w:rPr>
        <w:t xml:space="preserve"> </w:t>
      </w:r>
      <w:proofErr w:type="spellStart"/>
      <w:r w:rsidRPr="00CF60BD">
        <w:rPr>
          <w:rFonts w:ascii="Arial" w:hAnsi="Arial" w:cs="Arial"/>
        </w:rPr>
        <w:t>зээлийн</w:t>
      </w:r>
      <w:proofErr w:type="spellEnd"/>
      <w:r w:rsidRPr="00CF60BD">
        <w:rPr>
          <w:rFonts w:ascii="Arial" w:hAnsi="Arial" w:cs="Arial"/>
        </w:rPr>
        <w:t xml:space="preserve"> </w:t>
      </w:r>
      <w:proofErr w:type="spellStart"/>
      <w:r w:rsidRPr="00CF60BD">
        <w:rPr>
          <w:rFonts w:ascii="Arial" w:hAnsi="Arial" w:cs="Arial"/>
        </w:rPr>
        <w:t>гэрээ</w:t>
      </w:r>
      <w:proofErr w:type="spellEnd"/>
      <w:r w:rsidRPr="00CF60BD">
        <w:rPr>
          <w:rFonts w:ascii="Arial" w:hAnsi="Arial" w:cs="Arial"/>
        </w:rPr>
        <w:t xml:space="preserve">” </w:t>
      </w:r>
      <w:proofErr w:type="spellStart"/>
      <w:r w:rsidRPr="00CF60BD">
        <w:rPr>
          <w:rFonts w:ascii="Arial" w:hAnsi="Arial" w:cs="Arial"/>
        </w:rPr>
        <w:t>байгуулан</w:t>
      </w:r>
      <w:proofErr w:type="spellEnd"/>
      <w:r w:rsidRPr="00CF60BD">
        <w:rPr>
          <w:rFonts w:ascii="Arial" w:hAnsi="Arial" w:cs="Arial"/>
        </w:rPr>
        <w:t xml:space="preserve"> </w:t>
      </w:r>
      <w:r w:rsidRPr="00CF60BD">
        <w:rPr>
          <w:rFonts w:ascii="Arial" w:hAnsi="Arial" w:cs="Arial"/>
          <w:lang w:val="mn-MN"/>
        </w:rPr>
        <w:t xml:space="preserve">50 сая төгрөгийг </w:t>
      </w:r>
      <w:r w:rsidRPr="00CF60BD">
        <w:rPr>
          <w:rFonts w:ascii="Arial" w:hAnsi="Arial" w:cs="Arial"/>
        </w:rPr>
        <w:t xml:space="preserve">12 </w:t>
      </w:r>
      <w:proofErr w:type="spellStart"/>
      <w:r w:rsidRPr="00CF60BD">
        <w:rPr>
          <w:rFonts w:ascii="Arial" w:hAnsi="Arial" w:cs="Arial"/>
        </w:rPr>
        <w:t>сарын</w:t>
      </w:r>
      <w:proofErr w:type="spellEnd"/>
      <w:r w:rsidRPr="00CF60BD">
        <w:rPr>
          <w:rFonts w:ascii="Arial" w:hAnsi="Arial" w:cs="Arial"/>
        </w:rPr>
        <w:t xml:space="preserve"> </w:t>
      </w:r>
      <w:proofErr w:type="spellStart"/>
      <w:r w:rsidRPr="00CF60BD">
        <w:rPr>
          <w:rFonts w:ascii="Arial" w:hAnsi="Arial" w:cs="Arial"/>
        </w:rPr>
        <w:t>хугацаатай</w:t>
      </w:r>
      <w:proofErr w:type="spellEnd"/>
      <w:r w:rsidRPr="00CF60BD">
        <w:rPr>
          <w:rFonts w:ascii="Arial" w:hAnsi="Arial" w:cs="Arial"/>
        </w:rPr>
        <w:t xml:space="preserve"> 1.7 </w:t>
      </w:r>
      <w:proofErr w:type="spellStart"/>
      <w:r w:rsidRPr="00CF60BD">
        <w:rPr>
          <w:rFonts w:ascii="Arial" w:hAnsi="Arial" w:cs="Arial"/>
        </w:rPr>
        <w:t>хувийн</w:t>
      </w:r>
      <w:proofErr w:type="spellEnd"/>
      <w:r w:rsidRPr="00CF60BD">
        <w:rPr>
          <w:rFonts w:ascii="Arial" w:hAnsi="Arial" w:cs="Arial"/>
        </w:rPr>
        <w:t xml:space="preserve"> </w:t>
      </w:r>
      <w:proofErr w:type="spellStart"/>
      <w:r w:rsidRPr="00CF60BD">
        <w:rPr>
          <w:rFonts w:ascii="Arial" w:hAnsi="Arial" w:cs="Arial"/>
        </w:rPr>
        <w:t>хүүтэй</w:t>
      </w:r>
      <w:proofErr w:type="spellEnd"/>
      <w:r w:rsidRPr="00CF60BD">
        <w:rPr>
          <w:rFonts w:ascii="Arial" w:hAnsi="Arial" w:cs="Arial"/>
        </w:rPr>
        <w:t xml:space="preserve"> </w:t>
      </w:r>
      <w:proofErr w:type="spellStart"/>
      <w:r w:rsidRPr="00CF60BD">
        <w:rPr>
          <w:rFonts w:ascii="Arial" w:hAnsi="Arial" w:cs="Arial"/>
        </w:rPr>
        <w:t>зээл</w:t>
      </w:r>
      <w:proofErr w:type="spellEnd"/>
      <w:r w:rsidRPr="00CF60BD">
        <w:rPr>
          <w:rFonts w:ascii="Arial" w:hAnsi="Arial" w:cs="Arial"/>
          <w:lang w:val="mn-MN"/>
        </w:rPr>
        <w:t>эхээр болсон бол бөгөөд “</w:t>
      </w:r>
      <w:proofErr w:type="spellStart"/>
      <w:r w:rsidRPr="00CF60BD">
        <w:rPr>
          <w:rFonts w:ascii="Arial" w:hAnsi="Arial" w:cs="Arial"/>
        </w:rPr>
        <w:t>Зээлийн</w:t>
      </w:r>
      <w:proofErr w:type="spellEnd"/>
      <w:r w:rsidRPr="00CF60BD">
        <w:rPr>
          <w:rFonts w:ascii="Arial" w:hAnsi="Arial" w:cs="Arial"/>
        </w:rPr>
        <w:t xml:space="preserve"> </w:t>
      </w:r>
      <w:proofErr w:type="spellStart"/>
      <w:r w:rsidRPr="00CF60BD">
        <w:rPr>
          <w:rFonts w:ascii="Arial" w:hAnsi="Arial" w:cs="Arial"/>
        </w:rPr>
        <w:t>гэрээ</w:t>
      </w:r>
      <w:proofErr w:type="spellEnd"/>
      <w:r w:rsidRPr="00CF60BD">
        <w:rPr>
          <w:rFonts w:ascii="Arial" w:hAnsi="Arial" w:cs="Arial"/>
          <w:lang w:val="mn-MN"/>
        </w:rPr>
        <w:t>”-</w:t>
      </w:r>
      <w:proofErr w:type="spellStart"/>
      <w:r w:rsidRPr="00CF60BD">
        <w:rPr>
          <w:rFonts w:ascii="Arial" w:hAnsi="Arial" w:cs="Arial"/>
        </w:rPr>
        <w:t>ний</w:t>
      </w:r>
      <w:proofErr w:type="spellEnd"/>
      <w:r w:rsidRPr="00CF60BD">
        <w:rPr>
          <w:rFonts w:ascii="Arial" w:hAnsi="Arial" w:cs="Arial"/>
        </w:rPr>
        <w:t xml:space="preserve"> 4.1-д “</w:t>
      </w:r>
      <w:proofErr w:type="spellStart"/>
      <w:r w:rsidRPr="00CF60BD">
        <w:rPr>
          <w:rFonts w:ascii="Arial" w:hAnsi="Arial" w:cs="Arial"/>
        </w:rPr>
        <w:t>Банк</w:t>
      </w:r>
      <w:proofErr w:type="spellEnd"/>
      <w:r w:rsidRPr="00CF60BD">
        <w:rPr>
          <w:rFonts w:ascii="Arial" w:hAnsi="Arial" w:cs="Arial"/>
        </w:rPr>
        <w:t xml:space="preserve"> </w:t>
      </w:r>
      <w:proofErr w:type="spellStart"/>
      <w:r w:rsidRPr="00CF60BD">
        <w:rPr>
          <w:rFonts w:ascii="Arial" w:hAnsi="Arial" w:cs="Arial"/>
        </w:rPr>
        <w:t>тухайн</w:t>
      </w:r>
      <w:proofErr w:type="spellEnd"/>
      <w:r w:rsidRPr="00CF60BD">
        <w:rPr>
          <w:rFonts w:ascii="Arial" w:hAnsi="Arial" w:cs="Arial"/>
        </w:rPr>
        <w:t xml:space="preserve"> </w:t>
      </w:r>
      <w:proofErr w:type="spellStart"/>
      <w:r w:rsidRPr="00CF60BD">
        <w:rPr>
          <w:rFonts w:ascii="Arial" w:hAnsi="Arial" w:cs="Arial"/>
        </w:rPr>
        <w:t>нөхцөлд</w:t>
      </w:r>
      <w:proofErr w:type="spellEnd"/>
      <w:r w:rsidRPr="00CF60BD">
        <w:rPr>
          <w:rFonts w:ascii="Arial" w:hAnsi="Arial" w:cs="Arial"/>
        </w:rPr>
        <w:t xml:space="preserve"> </w:t>
      </w:r>
      <w:proofErr w:type="spellStart"/>
      <w:r w:rsidRPr="00CF60BD">
        <w:rPr>
          <w:rFonts w:ascii="Arial" w:hAnsi="Arial" w:cs="Arial"/>
        </w:rPr>
        <w:t>өөрөөр</w:t>
      </w:r>
      <w:proofErr w:type="spellEnd"/>
      <w:r w:rsidRPr="00CF60BD">
        <w:rPr>
          <w:rFonts w:ascii="Arial" w:hAnsi="Arial" w:cs="Arial"/>
        </w:rPr>
        <w:t xml:space="preserve"> </w:t>
      </w:r>
      <w:proofErr w:type="spellStart"/>
      <w:r w:rsidRPr="00CF60BD">
        <w:rPr>
          <w:rFonts w:ascii="Arial" w:hAnsi="Arial" w:cs="Arial"/>
        </w:rPr>
        <w:t>шийдсэнээс</w:t>
      </w:r>
      <w:proofErr w:type="spellEnd"/>
      <w:r w:rsidRPr="00CF60BD">
        <w:rPr>
          <w:rFonts w:ascii="Arial" w:hAnsi="Arial" w:cs="Arial"/>
        </w:rPr>
        <w:t xml:space="preserve"> </w:t>
      </w:r>
      <w:proofErr w:type="spellStart"/>
      <w:r w:rsidRPr="00CF60BD">
        <w:rPr>
          <w:rFonts w:ascii="Arial" w:hAnsi="Arial" w:cs="Arial"/>
        </w:rPr>
        <w:t>бусад</w:t>
      </w:r>
      <w:proofErr w:type="spellEnd"/>
      <w:r w:rsidRPr="00CF60BD">
        <w:rPr>
          <w:rFonts w:ascii="Arial" w:hAnsi="Arial" w:cs="Arial"/>
        </w:rPr>
        <w:t xml:space="preserve"> </w:t>
      </w:r>
      <w:proofErr w:type="spellStart"/>
      <w:r w:rsidRPr="00CF60BD">
        <w:rPr>
          <w:rFonts w:ascii="Arial" w:hAnsi="Arial" w:cs="Arial"/>
        </w:rPr>
        <w:t>тохиолдолд</w:t>
      </w:r>
      <w:proofErr w:type="spellEnd"/>
      <w:r w:rsidRPr="00CF60BD">
        <w:rPr>
          <w:rFonts w:ascii="Arial" w:hAnsi="Arial" w:cs="Arial"/>
        </w:rPr>
        <w:t xml:space="preserve"> </w:t>
      </w:r>
      <w:proofErr w:type="spellStart"/>
      <w:r w:rsidRPr="00CF60BD">
        <w:rPr>
          <w:rFonts w:ascii="Arial" w:hAnsi="Arial" w:cs="Arial"/>
        </w:rPr>
        <w:t>энэхүү</w:t>
      </w:r>
      <w:proofErr w:type="spellEnd"/>
      <w:r w:rsidRPr="00CF60BD">
        <w:rPr>
          <w:rFonts w:ascii="Arial" w:hAnsi="Arial" w:cs="Arial"/>
        </w:rPr>
        <w:t xml:space="preserve"> </w:t>
      </w:r>
      <w:proofErr w:type="spellStart"/>
      <w:r w:rsidRPr="00CF60BD">
        <w:rPr>
          <w:rFonts w:ascii="Arial" w:hAnsi="Arial" w:cs="Arial"/>
        </w:rPr>
        <w:t>гэрээний</w:t>
      </w:r>
      <w:proofErr w:type="spellEnd"/>
      <w:r w:rsidRPr="00CF60BD">
        <w:rPr>
          <w:rFonts w:ascii="Arial" w:hAnsi="Arial" w:cs="Arial"/>
        </w:rPr>
        <w:t xml:space="preserve"> </w:t>
      </w:r>
      <w:proofErr w:type="spellStart"/>
      <w:r w:rsidRPr="00CF60BD">
        <w:rPr>
          <w:rFonts w:ascii="Arial" w:hAnsi="Arial" w:cs="Arial"/>
        </w:rPr>
        <w:t>дагуу</w:t>
      </w:r>
      <w:proofErr w:type="spellEnd"/>
      <w:r w:rsidRPr="00CF60BD">
        <w:rPr>
          <w:rFonts w:ascii="Arial" w:hAnsi="Arial" w:cs="Arial"/>
        </w:rPr>
        <w:t xml:space="preserve"> </w:t>
      </w:r>
      <w:proofErr w:type="spellStart"/>
      <w:r w:rsidRPr="00CF60BD">
        <w:rPr>
          <w:rFonts w:ascii="Arial" w:hAnsi="Arial" w:cs="Arial"/>
        </w:rPr>
        <w:t>зээлдэгчийн</w:t>
      </w:r>
      <w:proofErr w:type="spellEnd"/>
      <w:r w:rsidRPr="00CF60BD">
        <w:rPr>
          <w:rFonts w:ascii="Arial" w:hAnsi="Arial" w:cs="Arial"/>
        </w:rPr>
        <w:t xml:space="preserve"> </w:t>
      </w:r>
      <w:proofErr w:type="spellStart"/>
      <w:r w:rsidRPr="00CF60BD">
        <w:rPr>
          <w:rFonts w:ascii="Arial" w:hAnsi="Arial" w:cs="Arial"/>
        </w:rPr>
        <w:t>хүлээсэн</w:t>
      </w:r>
      <w:proofErr w:type="spellEnd"/>
      <w:r w:rsidRPr="00CF60BD">
        <w:rPr>
          <w:rFonts w:ascii="Arial" w:hAnsi="Arial" w:cs="Arial"/>
        </w:rPr>
        <w:t xml:space="preserve"> </w:t>
      </w:r>
      <w:proofErr w:type="spellStart"/>
      <w:r w:rsidRPr="00CF60BD">
        <w:rPr>
          <w:rFonts w:ascii="Arial" w:hAnsi="Arial" w:cs="Arial"/>
        </w:rPr>
        <w:t>үүрэг</w:t>
      </w:r>
      <w:proofErr w:type="spellEnd"/>
      <w:r w:rsidRPr="00CF60BD">
        <w:rPr>
          <w:rFonts w:ascii="Arial" w:hAnsi="Arial" w:cs="Arial"/>
        </w:rPr>
        <w:t xml:space="preserve"> </w:t>
      </w:r>
      <w:proofErr w:type="spellStart"/>
      <w:r w:rsidRPr="00CF60BD">
        <w:rPr>
          <w:rFonts w:ascii="Arial" w:hAnsi="Arial" w:cs="Arial"/>
        </w:rPr>
        <w:t>нь</w:t>
      </w:r>
      <w:proofErr w:type="spellEnd"/>
      <w:r w:rsidRPr="00CF60BD">
        <w:rPr>
          <w:rFonts w:ascii="Arial" w:hAnsi="Arial" w:cs="Arial"/>
        </w:rPr>
        <w:t xml:space="preserve"> </w:t>
      </w:r>
      <w:proofErr w:type="spellStart"/>
      <w:r w:rsidRPr="00CF60BD">
        <w:rPr>
          <w:rFonts w:ascii="Arial" w:hAnsi="Arial" w:cs="Arial"/>
        </w:rPr>
        <w:t>эхний</w:t>
      </w:r>
      <w:proofErr w:type="spellEnd"/>
      <w:r w:rsidRPr="00CF60BD">
        <w:rPr>
          <w:rFonts w:ascii="Arial" w:hAnsi="Arial" w:cs="Arial"/>
        </w:rPr>
        <w:t xml:space="preserve"> </w:t>
      </w:r>
      <w:proofErr w:type="spellStart"/>
      <w:r w:rsidRPr="00CF60BD">
        <w:rPr>
          <w:rFonts w:ascii="Arial" w:hAnsi="Arial" w:cs="Arial"/>
        </w:rPr>
        <w:t>ээлжид</w:t>
      </w:r>
      <w:proofErr w:type="spellEnd"/>
      <w:r w:rsidRPr="00CF60BD">
        <w:rPr>
          <w:rFonts w:ascii="Arial" w:hAnsi="Arial" w:cs="Arial"/>
        </w:rPr>
        <w:t xml:space="preserve"> </w:t>
      </w:r>
      <w:proofErr w:type="spellStart"/>
      <w:r w:rsidRPr="00CF60BD">
        <w:rPr>
          <w:rFonts w:ascii="Arial" w:hAnsi="Arial" w:cs="Arial"/>
        </w:rPr>
        <w:t>нэмэгдүүлсэн</w:t>
      </w:r>
      <w:proofErr w:type="spellEnd"/>
      <w:r w:rsidRPr="00CF60BD">
        <w:rPr>
          <w:rFonts w:ascii="Arial" w:hAnsi="Arial" w:cs="Arial"/>
        </w:rPr>
        <w:t xml:space="preserve"> </w:t>
      </w:r>
      <w:proofErr w:type="spellStart"/>
      <w:r w:rsidRPr="00CF60BD">
        <w:rPr>
          <w:rFonts w:ascii="Arial" w:hAnsi="Arial" w:cs="Arial"/>
        </w:rPr>
        <w:t>хүү</w:t>
      </w:r>
      <w:proofErr w:type="spellEnd"/>
      <w:r w:rsidRPr="00CF60BD">
        <w:rPr>
          <w:rFonts w:ascii="Arial" w:hAnsi="Arial" w:cs="Arial"/>
        </w:rPr>
        <w:t xml:space="preserve">, </w:t>
      </w:r>
      <w:proofErr w:type="spellStart"/>
      <w:r w:rsidRPr="00CF60BD">
        <w:rPr>
          <w:rFonts w:ascii="Arial" w:hAnsi="Arial" w:cs="Arial"/>
        </w:rPr>
        <w:t>зээлийн</w:t>
      </w:r>
      <w:proofErr w:type="spellEnd"/>
      <w:r w:rsidRPr="00CF60BD">
        <w:rPr>
          <w:rFonts w:ascii="Arial" w:hAnsi="Arial" w:cs="Arial"/>
        </w:rPr>
        <w:t xml:space="preserve"> </w:t>
      </w:r>
      <w:proofErr w:type="spellStart"/>
      <w:r w:rsidRPr="00CF60BD">
        <w:rPr>
          <w:rFonts w:ascii="Arial" w:hAnsi="Arial" w:cs="Arial"/>
        </w:rPr>
        <w:t>хүү</w:t>
      </w:r>
      <w:proofErr w:type="spellEnd"/>
      <w:r w:rsidRPr="00CF60BD">
        <w:rPr>
          <w:rFonts w:ascii="Arial" w:hAnsi="Arial" w:cs="Arial"/>
        </w:rPr>
        <w:t xml:space="preserve">, </w:t>
      </w:r>
      <w:proofErr w:type="spellStart"/>
      <w:r w:rsidRPr="00CF60BD">
        <w:rPr>
          <w:rFonts w:ascii="Arial" w:hAnsi="Arial" w:cs="Arial"/>
        </w:rPr>
        <w:t>зээлийн</w:t>
      </w:r>
      <w:proofErr w:type="spellEnd"/>
      <w:r w:rsidRPr="00CF60BD">
        <w:rPr>
          <w:rFonts w:ascii="Arial" w:hAnsi="Arial" w:cs="Arial"/>
        </w:rPr>
        <w:t xml:space="preserve"> </w:t>
      </w:r>
      <w:proofErr w:type="spellStart"/>
      <w:r w:rsidRPr="00CF60BD">
        <w:rPr>
          <w:rFonts w:ascii="Arial" w:hAnsi="Arial" w:cs="Arial"/>
        </w:rPr>
        <w:t>үндсэн</w:t>
      </w:r>
      <w:proofErr w:type="spellEnd"/>
      <w:r w:rsidRPr="00CF60BD">
        <w:rPr>
          <w:rFonts w:ascii="Arial" w:hAnsi="Arial" w:cs="Arial"/>
        </w:rPr>
        <w:t xml:space="preserve"> </w:t>
      </w:r>
      <w:proofErr w:type="spellStart"/>
      <w:r w:rsidRPr="00CF60BD">
        <w:rPr>
          <w:rFonts w:ascii="Arial" w:hAnsi="Arial" w:cs="Arial"/>
        </w:rPr>
        <w:t>төлбөрийг</w:t>
      </w:r>
      <w:proofErr w:type="spellEnd"/>
      <w:r w:rsidRPr="00CF60BD">
        <w:rPr>
          <w:rFonts w:ascii="Arial" w:hAnsi="Arial" w:cs="Arial"/>
        </w:rPr>
        <w:t xml:space="preserve"> </w:t>
      </w:r>
      <w:proofErr w:type="spellStart"/>
      <w:r w:rsidRPr="00CF60BD">
        <w:rPr>
          <w:rFonts w:ascii="Arial" w:hAnsi="Arial" w:cs="Arial"/>
        </w:rPr>
        <w:t>төлөх</w:t>
      </w:r>
      <w:proofErr w:type="spellEnd"/>
      <w:r w:rsidRPr="00CF60BD">
        <w:rPr>
          <w:rFonts w:ascii="Arial" w:hAnsi="Arial" w:cs="Arial"/>
        </w:rPr>
        <w:t xml:space="preserve"> </w:t>
      </w:r>
      <w:proofErr w:type="spellStart"/>
      <w:r w:rsidRPr="00CF60BD">
        <w:rPr>
          <w:rFonts w:ascii="Arial" w:hAnsi="Arial" w:cs="Arial"/>
        </w:rPr>
        <w:t>дарааллаар</w:t>
      </w:r>
      <w:proofErr w:type="spellEnd"/>
      <w:r w:rsidRPr="00CF60BD">
        <w:rPr>
          <w:rFonts w:ascii="Arial" w:hAnsi="Arial" w:cs="Arial"/>
        </w:rPr>
        <w:t xml:space="preserve"> </w:t>
      </w:r>
      <w:proofErr w:type="spellStart"/>
      <w:r w:rsidRPr="00CF60BD">
        <w:rPr>
          <w:rFonts w:ascii="Arial" w:hAnsi="Arial" w:cs="Arial"/>
        </w:rPr>
        <w:t>гүйцэтгэгдэнэ</w:t>
      </w:r>
      <w:proofErr w:type="spellEnd"/>
      <w:r w:rsidRPr="00CF60BD">
        <w:rPr>
          <w:rFonts w:ascii="Arial" w:hAnsi="Arial" w:cs="Arial"/>
        </w:rPr>
        <w:t xml:space="preserve">” </w:t>
      </w:r>
      <w:proofErr w:type="spellStart"/>
      <w:r w:rsidRPr="00CF60BD">
        <w:rPr>
          <w:rFonts w:ascii="Arial" w:hAnsi="Arial" w:cs="Arial"/>
        </w:rPr>
        <w:t>гэж</w:t>
      </w:r>
      <w:proofErr w:type="spellEnd"/>
      <w:r w:rsidRPr="00CF60BD">
        <w:rPr>
          <w:rFonts w:ascii="Arial" w:hAnsi="Arial" w:cs="Arial"/>
        </w:rPr>
        <w:t xml:space="preserve"> </w:t>
      </w:r>
      <w:proofErr w:type="spellStart"/>
      <w:r w:rsidRPr="00CF60BD">
        <w:rPr>
          <w:rFonts w:ascii="Arial" w:hAnsi="Arial" w:cs="Arial"/>
        </w:rPr>
        <w:t>заажээ</w:t>
      </w:r>
      <w:proofErr w:type="spellEnd"/>
      <w:r w:rsidRPr="00CF60BD">
        <w:rPr>
          <w:rFonts w:ascii="Arial" w:hAnsi="Arial" w:cs="Arial"/>
        </w:rPr>
        <w:t xml:space="preserve">. </w:t>
      </w:r>
      <w:r w:rsidRPr="00CF60BD">
        <w:rPr>
          <w:rFonts w:ascii="Arial" w:hAnsi="Arial" w:cs="Arial"/>
          <w:lang w:val="mn-MN"/>
        </w:rPr>
        <w:t>О нь гэрээний дээрх нөхцөлийг зөвшөөрөхгүй гэж гэрээнд гарын үсэг зурахаас татгалзсан байна.  О-ийн татгалзал үндэслэлтэй юу</w:t>
      </w:r>
      <w:r w:rsidRPr="00CF60BD">
        <w:rPr>
          <w:rFonts w:ascii="Arial" w:hAnsi="Arial" w:cs="Arial"/>
        </w:rPr>
        <w:t xml:space="preserve">? </w:t>
      </w:r>
    </w:p>
    <w:p w14:paraId="4BCD73BF" w14:textId="77777777" w:rsidR="002F5B59" w:rsidRPr="00CF60BD" w:rsidRDefault="002F5B59" w:rsidP="008F73DD">
      <w:pPr>
        <w:pStyle w:val="ListParagraph"/>
        <w:rPr>
          <w:rFonts w:ascii="Arial" w:hAnsi="Arial" w:cs="Arial"/>
        </w:rPr>
      </w:pPr>
    </w:p>
    <w:p w14:paraId="23DE330A" w14:textId="77777777" w:rsidR="002F5B59" w:rsidRPr="00CF60BD" w:rsidRDefault="002F5B59" w:rsidP="008F73DD">
      <w:pPr>
        <w:pStyle w:val="ListParagraph"/>
        <w:rPr>
          <w:rFonts w:ascii="Arial" w:hAnsi="Arial" w:cs="Arial"/>
          <w:lang w:val="mn-MN"/>
        </w:rPr>
      </w:pPr>
      <w:r w:rsidRPr="00CF60BD">
        <w:rPr>
          <w:rFonts w:ascii="Arial" w:hAnsi="Arial" w:cs="Arial"/>
          <w:lang w:val="mn-MN"/>
        </w:rPr>
        <w:t>А. Үндэслэлтэй. Учир нь гэрээний нөхцөл нь Иргэний хуулиар зохицуулсан үүрэг гүйцэтгэх дараалалд нийцэхгүй байна.</w:t>
      </w:r>
    </w:p>
    <w:p w14:paraId="1E58D982" w14:textId="77777777" w:rsidR="002F5B59" w:rsidRPr="00CF60BD" w:rsidRDefault="002F5B59" w:rsidP="008F73DD">
      <w:pPr>
        <w:pStyle w:val="ListParagraph"/>
        <w:rPr>
          <w:rFonts w:ascii="Arial" w:hAnsi="Arial" w:cs="Arial"/>
          <w:lang w:val="mn-MN"/>
        </w:rPr>
      </w:pPr>
      <w:r w:rsidRPr="00CF60BD">
        <w:rPr>
          <w:rFonts w:ascii="Arial" w:hAnsi="Arial" w:cs="Arial"/>
          <w:lang w:val="mn-MN"/>
        </w:rPr>
        <w:t xml:space="preserve">B. Үндэслэлгүй, Гэрээний стандарт нөхцөл тул О гарын үсгээ зурах ёстой. </w:t>
      </w:r>
    </w:p>
    <w:p w14:paraId="519CFFA8" w14:textId="77777777" w:rsidR="002F5B59" w:rsidRPr="00CF60BD" w:rsidRDefault="002F5B59" w:rsidP="008F73DD">
      <w:pPr>
        <w:pStyle w:val="ListParagraph"/>
        <w:rPr>
          <w:rFonts w:ascii="Arial" w:hAnsi="Arial" w:cs="Arial"/>
          <w:lang w:val="mn-MN"/>
        </w:rPr>
      </w:pPr>
      <w:r w:rsidRPr="00CF60BD">
        <w:rPr>
          <w:rFonts w:ascii="Arial" w:hAnsi="Arial" w:cs="Arial"/>
          <w:lang w:val="mn-MN"/>
        </w:rPr>
        <w:lastRenderedPageBreak/>
        <w:t>C.  Үндэслэлтэй эсэхийг зөвхөн шүүх шийдвэрлэнэ.</w:t>
      </w:r>
    </w:p>
    <w:p w14:paraId="6466032A" w14:textId="386811EE" w:rsidR="002F5B59" w:rsidRPr="00CF60BD" w:rsidRDefault="002F5B59" w:rsidP="008F73DD">
      <w:pPr>
        <w:pStyle w:val="ListParagraph"/>
        <w:rPr>
          <w:rFonts w:ascii="Arial" w:hAnsi="Arial" w:cs="Arial"/>
          <w:lang w:val="mn-MN"/>
        </w:rPr>
      </w:pPr>
      <w:r w:rsidRPr="00CF60BD">
        <w:rPr>
          <w:rFonts w:ascii="Arial" w:hAnsi="Arial" w:cs="Arial"/>
          <w:lang w:val="mn-MN"/>
        </w:rPr>
        <w:t xml:space="preserve">D. Аль нь ч биш. </w:t>
      </w:r>
    </w:p>
    <w:p w14:paraId="389452BA" w14:textId="77777777" w:rsidR="002F5B59" w:rsidRPr="00CF60BD" w:rsidRDefault="002F5B59" w:rsidP="008F73DD">
      <w:pPr>
        <w:pStyle w:val="NormalWeb"/>
        <w:numPr>
          <w:ilvl w:val="0"/>
          <w:numId w:val="368"/>
        </w:numPr>
        <w:spacing w:line="276" w:lineRule="auto"/>
        <w:jc w:val="both"/>
        <w:rPr>
          <w:rFonts w:ascii="Arial" w:hAnsi="Arial" w:cs="Arial"/>
          <w:sz w:val="22"/>
          <w:szCs w:val="22"/>
          <w:lang w:val="mn-MN"/>
        </w:rPr>
      </w:pPr>
      <w:r w:rsidRPr="00CF60BD">
        <w:rPr>
          <w:rFonts w:ascii="Arial" w:hAnsi="Arial" w:cs="Arial"/>
          <w:sz w:val="22"/>
          <w:szCs w:val="22"/>
          <w:lang w:val="mn-MN"/>
        </w:rPr>
        <w:t xml:space="preserve">Иргэний хуулийн 429-д заасны дагуу эд хөрөнгийг барьцаалан барьсан этгээд нь тухайн хөдлөх эд хөрөнгийн хувьд баталгаажсан барьцааны эрхтэй бусад барьцаалагчаас тэргүүн ээлжинд үүргээ хангуулах уу? </w:t>
      </w:r>
    </w:p>
    <w:p w14:paraId="2D3675B3" w14:textId="77777777" w:rsidR="002F5B59" w:rsidRPr="00CF60BD" w:rsidRDefault="002F5B59" w:rsidP="008F73DD">
      <w:pPr>
        <w:pStyle w:val="NormalWeb"/>
        <w:numPr>
          <w:ilvl w:val="0"/>
          <w:numId w:val="417"/>
        </w:numPr>
        <w:spacing w:line="276" w:lineRule="auto"/>
        <w:jc w:val="both"/>
        <w:rPr>
          <w:rFonts w:ascii="Arial" w:hAnsi="Arial" w:cs="Arial"/>
          <w:sz w:val="22"/>
          <w:szCs w:val="22"/>
          <w:lang w:val="mn-MN"/>
        </w:rPr>
      </w:pPr>
      <w:r w:rsidRPr="00CF60BD">
        <w:rPr>
          <w:rFonts w:ascii="Arial" w:hAnsi="Arial" w:cs="Arial"/>
          <w:sz w:val="22"/>
          <w:szCs w:val="22"/>
          <w:lang w:val="mn-MN"/>
        </w:rPr>
        <w:t xml:space="preserve">Тэргүүн ээлжинд үүргээ хангуулах давуу эрхтэй </w:t>
      </w:r>
    </w:p>
    <w:p w14:paraId="1D4E1C7C" w14:textId="77777777" w:rsidR="002F5B59" w:rsidRPr="00CF60BD" w:rsidRDefault="002F5B59" w:rsidP="008F73DD">
      <w:pPr>
        <w:pStyle w:val="NormalWeb"/>
        <w:numPr>
          <w:ilvl w:val="0"/>
          <w:numId w:val="417"/>
        </w:numPr>
        <w:spacing w:line="276" w:lineRule="auto"/>
        <w:jc w:val="both"/>
        <w:rPr>
          <w:rFonts w:ascii="Arial" w:hAnsi="Arial" w:cs="Arial"/>
          <w:sz w:val="22"/>
          <w:szCs w:val="22"/>
          <w:lang w:val="mn-MN"/>
        </w:rPr>
      </w:pPr>
      <w:r w:rsidRPr="00CF60BD">
        <w:rPr>
          <w:rFonts w:ascii="Arial" w:hAnsi="Arial" w:cs="Arial"/>
          <w:sz w:val="22"/>
          <w:szCs w:val="22"/>
          <w:lang w:val="mn-MN"/>
        </w:rPr>
        <w:t>Баталгаажсан барьцааны эрхтэй этгээд нь давуу эрх эдэлнэ.</w:t>
      </w:r>
    </w:p>
    <w:p w14:paraId="58A78D53" w14:textId="77777777" w:rsidR="002F5B59" w:rsidRPr="00CF60BD" w:rsidRDefault="002F5B59" w:rsidP="008F73DD">
      <w:pPr>
        <w:pStyle w:val="NormalWeb"/>
        <w:numPr>
          <w:ilvl w:val="0"/>
          <w:numId w:val="417"/>
        </w:numPr>
        <w:spacing w:line="276" w:lineRule="auto"/>
        <w:jc w:val="both"/>
        <w:rPr>
          <w:rFonts w:ascii="Arial" w:hAnsi="Arial" w:cs="Arial"/>
          <w:sz w:val="22"/>
          <w:szCs w:val="22"/>
          <w:lang w:val="mn-MN"/>
        </w:rPr>
      </w:pPr>
      <w:r w:rsidRPr="00CF60BD">
        <w:rPr>
          <w:rFonts w:ascii="Arial" w:hAnsi="Arial" w:cs="Arial"/>
          <w:sz w:val="22"/>
          <w:szCs w:val="22"/>
          <w:lang w:val="mn-MN"/>
        </w:rPr>
        <w:t>Энэ талаар хуульд тодорхой заагаагүй тул барьцаалан барьцсан этгээд болон баталгаажсан барьцааны эрхтэй барьцаалагч нар тохиролцоно.</w:t>
      </w:r>
    </w:p>
    <w:p w14:paraId="2EE57F8C" w14:textId="77777777" w:rsidR="002F5B59" w:rsidRPr="00CF60BD" w:rsidRDefault="002F5B59" w:rsidP="008F73DD">
      <w:pPr>
        <w:pStyle w:val="NormalWeb"/>
        <w:numPr>
          <w:ilvl w:val="0"/>
          <w:numId w:val="417"/>
        </w:numPr>
        <w:spacing w:line="276" w:lineRule="auto"/>
        <w:jc w:val="both"/>
        <w:rPr>
          <w:rFonts w:ascii="Arial" w:hAnsi="Arial" w:cs="Arial"/>
          <w:sz w:val="22"/>
          <w:szCs w:val="22"/>
          <w:lang w:val="mn-MN"/>
        </w:rPr>
      </w:pPr>
      <w:r w:rsidRPr="00CF60BD">
        <w:rPr>
          <w:rFonts w:ascii="Arial" w:hAnsi="Arial" w:cs="Arial"/>
          <w:sz w:val="22"/>
          <w:szCs w:val="22"/>
          <w:lang w:val="mn-MN"/>
        </w:rPr>
        <w:t xml:space="preserve">Давуу эрхийн асуудлыг зөвхөн шүүх шийдвэрлэнэ.  </w:t>
      </w:r>
    </w:p>
    <w:p w14:paraId="355AE1E5" w14:textId="77777777" w:rsidR="002F5B59" w:rsidRPr="00CF60BD" w:rsidRDefault="002F5B59" w:rsidP="008F73DD">
      <w:pPr>
        <w:pStyle w:val="NormalWeb"/>
        <w:numPr>
          <w:ilvl w:val="0"/>
          <w:numId w:val="368"/>
        </w:numPr>
        <w:spacing w:line="276" w:lineRule="auto"/>
        <w:jc w:val="both"/>
        <w:rPr>
          <w:rFonts w:ascii="Arial" w:hAnsi="Arial" w:cs="Arial"/>
          <w:sz w:val="22"/>
          <w:szCs w:val="22"/>
          <w:lang w:val="mn-MN"/>
        </w:rPr>
      </w:pPr>
      <w:r w:rsidRPr="00CF60BD">
        <w:rPr>
          <w:rFonts w:ascii="Arial" w:hAnsi="Arial" w:cs="Arial"/>
          <w:sz w:val="22"/>
          <w:szCs w:val="22"/>
          <w:lang w:val="mn-MN"/>
        </w:rPr>
        <w:t>Барьцаалагч нь аль нэг барьцаалагчтай барьцааны шаардлагаа хангуулах дарааллыг өөрчилж болох уу?</w:t>
      </w:r>
    </w:p>
    <w:p w14:paraId="7A98E554" w14:textId="77777777" w:rsidR="002F5B59" w:rsidRPr="00CF60BD" w:rsidRDefault="002F5B59" w:rsidP="008F73DD">
      <w:pPr>
        <w:pStyle w:val="NormalWeb"/>
        <w:spacing w:line="276" w:lineRule="auto"/>
        <w:ind w:left="720"/>
        <w:jc w:val="both"/>
        <w:rPr>
          <w:rFonts w:ascii="Arial" w:hAnsi="Arial" w:cs="Arial"/>
          <w:sz w:val="22"/>
          <w:szCs w:val="22"/>
          <w:lang w:val="mn-MN"/>
        </w:rPr>
      </w:pPr>
      <w:r w:rsidRPr="00CF60BD">
        <w:rPr>
          <w:rFonts w:ascii="Arial" w:hAnsi="Arial" w:cs="Arial"/>
          <w:sz w:val="22"/>
          <w:szCs w:val="22"/>
          <w:lang w:val="mn-MN"/>
        </w:rPr>
        <w:t xml:space="preserve">А. Бичгээр гэрээ байгуулан хэдийд ч бууруулан өөрчилж болно. </w:t>
      </w:r>
    </w:p>
    <w:p w14:paraId="56A2D13C" w14:textId="77777777" w:rsidR="002F5B59" w:rsidRPr="00CF60BD" w:rsidRDefault="002F5B59" w:rsidP="008F73DD">
      <w:pPr>
        <w:pStyle w:val="NormalWeb"/>
        <w:spacing w:line="276" w:lineRule="auto"/>
        <w:ind w:left="720"/>
        <w:jc w:val="both"/>
        <w:rPr>
          <w:rFonts w:ascii="Arial" w:hAnsi="Arial" w:cs="Arial"/>
          <w:sz w:val="22"/>
          <w:szCs w:val="22"/>
          <w:lang w:val="mn-MN"/>
        </w:rPr>
      </w:pPr>
      <w:r w:rsidRPr="00CF60BD">
        <w:rPr>
          <w:rFonts w:ascii="Arial" w:hAnsi="Arial" w:cs="Arial"/>
          <w:sz w:val="22"/>
          <w:szCs w:val="22"/>
          <w:lang w:val="mn-MN"/>
        </w:rPr>
        <w:t xml:space="preserve">B. Хуулиар тогтоосон дараалал тул өөрчилж болохгүй </w:t>
      </w:r>
    </w:p>
    <w:p w14:paraId="3F41BF3E" w14:textId="77777777" w:rsidR="002F5B59" w:rsidRPr="00CF60BD" w:rsidRDefault="002F5B59" w:rsidP="008F73DD">
      <w:pPr>
        <w:pStyle w:val="NormalWeb"/>
        <w:spacing w:line="276" w:lineRule="auto"/>
        <w:ind w:left="720"/>
        <w:jc w:val="both"/>
        <w:rPr>
          <w:rFonts w:ascii="Arial" w:hAnsi="Arial" w:cs="Arial"/>
          <w:sz w:val="22"/>
          <w:szCs w:val="22"/>
          <w:lang w:val="mn-MN"/>
        </w:rPr>
      </w:pPr>
      <w:r w:rsidRPr="00CF60BD">
        <w:rPr>
          <w:rFonts w:ascii="Arial" w:hAnsi="Arial" w:cs="Arial"/>
          <w:sz w:val="22"/>
          <w:szCs w:val="22"/>
          <w:lang w:val="mn-MN"/>
        </w:rPr>
        <w:t xml:space="preserve">C. Барьцааны шаардлагаа хангуулах дараалал өөрчлөх гэж байгаа бол барьцаалуулагчаас зөвшөөрөл авна. </w:t>
      </w:r>
    </w:p>
    <w:p w14:paraId="58527C32" w14:textId="77777777" w:rsidR="002F5B59" w:rsidRPr="00CF60BD" w:rsidRDefault="002F5B59" w:rsidP="008F73DD">
      <w:pPr>
        <w:pStyle w:val="NormalWeb"/>
        <w:spacing w:line="276" w:lineRule="auto"/>
        <w:ind w:left="720"/>
        <w:jc w:val="both"/>
        <w:rPr>
          <w:rFonts w:ascii="Arial" w:hAnsi="Arial" w:cs="Arial"/>
          <w:sz w:val="22"/>
          <w:szCs w:val="22"/>
          <w:lang w:val="mn-MN"/>
        </w:rPr>
      </w:pPr>
      <w:r w:rsidRPr="00CF60BD">
        <w:rPr>
          <w:rFonts w:ascii="Arial" w:hAnsi="Arial" w:cs="Arial"/>
          <w:sz w:val="22"/>
          <w:szCs w:val="22"/>
          <w:lang w:val="mn-MN"/>
        </w:rPr>
        <w:t xml:space="preserve">D. Барьцааны шаардлагаа хангуулах дарааллыг шүүхээр өөрчлүүлнэ. </w:t>
      </w:r>
    </w:p>
    <w:p w14:paraId="6F737FB9" w14:textId="77777777" w:rsidR="002F5B59" w:rsidRPr="00CF60BD" w:rsidRDefault="002F5B59" w:rsidP="008F73DD">
      <w:pPr>
        <w:pStyle w:val="NormalWeb"/>
        <w:numPr>
          <w:ilvl w:val="0"/>
          <w:numId w:val="368"/>
        </w:numPr>
        <w:spacing w:line="276" w:lineRule="auto"/>
        <w:jc w:val="both"/>
        <w:rPr>
          <w:rFonts w:ascii="Arial" w:hAnsi="Arial" w:cs="Arial"/>
          <w:sz w:val="22"/>
          <w:szCs w:val="22"/>
          <w:lang w:val="mn-MN"/>
        </w:rPr>
      </w:pPr>
      <w:r w:rsidRPr="00CF60BD">
        <w:rPr>
          <w:rFonts w:ascii="Arial" w:hAnsi="Arial" w:cs="Arial"/>
          <w:sz w:val="22"/>
          <w:szCs w:val="22"/>
          <w:lang w:val="mn-MN"/>
        </w:rPr>
        <w:t xml:space="preserve"> Барьцаалан барих эрх гэж юу вэ?  </w:t>
      </w:r>
    </w:p>
    <w:p w14:paraId="3CF7DC2F" w14:textId="77777777" w:rsidR="002F5B59" w:rsidRPr="00CF60BD" w:rsidRDefault="002F5B59" w:rsidP="008F73DD">
      <w:pPr>
        <w:pStyle w:val="NormalWeb"/>
        <w:numPr>
          <w:ilvl w:val="0"/>
          <w:numId w:val="418"/>
        </w:numPr>
        <w:spacing w:line="276" w:lineRule="auto"/>
        <w:jc w:val="both"/>
        <w:rPr>
          <w:rFonts w:ascii="Arial" w:hAnsi="Arial" w:cs="Arial"/>
          <w:sz w:val="22"/>
          <w:szCs w:val="22"/>
        </w:rPr>
      </w:pPr>
      <w:proofErr w:type="spellStart"/>
      <w:r w:rsidRPr="00CF60BD">
        <w:rPr>
          <w:rFonts w:ascii="Arial" w:hAnsi="Arial" w:cs="Arial"/>
          <w:sz w:val="22"/>
          <w:szCs w:val="22"/>
        </w:rPr>
        <w:t>Хуулийн</w:t>
      </w:r>
      <w:proofErr w:type="spellEnd"/>
      <w:r w:rsidRPr="00CF60BD">
        <w:rPr>
          <w:rFonts w:ascii="Arial" w:hAnsi="Arial" w:cs="Arial"/>
          <w:sz w:val="22"/>
          <w:szCs w:val="22"/>
        </w:rPr>
        <w:t xml:space="preserve"> </w:t>
      </w:r>
      <w:proofErr w:type="spellStart"/>
      <w:r w:rsidRPr="00CF60BD">
        <w:rPr>
          <w:rFonts w:ascii="Arial" w:hAnsi="Arial" w:cs="Arial"/>
          <w:sz w:val="22"/>
          <w:szCs w:val="22"/>
        </w:rPr>
        <w:t>дагуу</w:t>
      </w:r>
      <w:proofErr w:type="spellEnd"/>
      <w:r w:rsidRPr="00CF60BD">
        <w:rPr>
          <w:rFonts w:ascii="Arial" w:hAnsi="Arial" w:cs="Arial"/>
          <w:sz w:val="22"/>
          <w:szCs w:val="22"/>
        </w:rPr>
        <w:t xml:space="preserve"> </w:t>
      </w:r>
      <w:proofErr w:type="spellStart"/>
      <w:r w:rsidRPr="00CF60BD">
        <w:rPr>
          <w:rFonts w:ascii="Arial" w:hAnsi="Arial" w:cs="Arial"/>
          <w:sz w:val="22"/>
          <w:szCs w:val="22"/>
        </w:rPr>
        <w:t>үүсэх</w:t>
      </w:r>
      <w:proofErr w:type="spellEnd"/>
      <w:r w:rsidRPr="00CF60BD">
        <w:rPr>
          <w:rFonts w:ascii="Arial" w:hAnsi="Arial" w:cs="Arial"/>
          <w:sz w:val="22"/>
          <w:szCs w:val="22"/>
        </w:rPr>
        <w:t xml:space="preserve"> </w:t>
      </w:r>
      <w:proofErr w:type="spellStart"/>
      <w:r w:rsidRPr="00CF60BD">
        <w:rPr>
          <w:rFonts w:ascii="Arial" w:hAnsi="Arial" w:cs="Arial"/>
          <w:sz w:val="22"/>
          <w:szCs w:val="22"/>
        </w:rPr>
        <w:t>барьцааны</w:t>
      </w:r>
      <w:proofErr w:type="spellEnd"/>
      <w:r w:rsidRPr="00CF60BD">
        <w:rPr>
          <w:rFonts w:ascii="Arial" w:hAnsi="Arial" w:cs="Arial"/>
          <w:sz w:val="22"/>
          <w:szCs w:val="22"/>
        </w:rPr>
        <w:t xml:space="preserve"> </w:t>
      </w:r>
      <w:proofErr w:type="spellStart"/>
      <w:r w:rsidRPr="00CF60BD">
        <w:rPr>
          <w:rFonts w:ascii="Arial" w:hAnsi="Arial" w:cs="Arial"/>
          <w:sz w:val="22"/>
          <w:szCs w:val="22"/>
        </w:rPr>
        <w:t>эрх</w:t>
      </w:r>
      <w:proofErr w:type="spellEnd"/>
    </w:p>
    <w:p w14:paraId="0BC6DA35" w14:textId="77777777" w:rsidR="002F5B59" w:rsidRPr="00CF60BD" w:rsidRDefault="002F5B59" w:rsidP="008F73DD">
      <w:pPr>
        <w:pStyle w:val="NormalWeb"/>
        <w:numPr>
          <w:ilvl w:val="0"/>
          <w:numId w:val="418"/>
        </w:numPr>
        <w:spacing w:line="276" w:lineRule="auto"/>
        <w:jc w:val="both"/>
        <w:rPr>
          <w:rFonts w:ascii="Arial" w:hAnsi="Arial" w:cs="Arial"/>
          <w:sz w:val="22"/>
          <w:szCs w:val="22"/>
        </w:rPr>
      </w:pPr>
      <w:proofErr w:type="spellStart"/>
      <w:r w:rsidRPr="00CF60BD">
        <w:rPr>
          <w:rFonts w:ascii="Arial" w:hAnsi="Arial" w:cs="Arial"/>
          <w:sz w:val="22"/>
          <w:szCs w:val="22"/>
        </w:rPr>
        <w:t>Гэрээний</w:t>
      </w:r>
      <w:proofErr w:type="spellEnd"/>
      <w:r w:rsidRPr="00CF60BD">
        <w:rPr>
          <w:rFonts w:ascii="Arial" w:hAnsi="Arial" w:cs="Arial"/>
          <w:sz w:val="22"/>
          <w:szCs w:val="22"/>
        </w:rPr>
        <w:t xml:space="preserve"> </w:t>
      </w:r>
      <w:proofErr w:type="spellStart"/>
      <w:r w:rsidRPr="00CF60BD">
        <w:rPr>
          <w:rFonts w:ascii="Arial" w:hAnsi="Arial" w:cs="Arial"/>
          <w:sz w:val="22"/>
          <w:szCs w:val="22"/>
        </w:rPr>
        <w:t>дагуу</w:t>
      </w:r>
      <w:proofErr w:type="spellEnd"/>
      <w:r w:rsidRPr="00CF60BD">
        <w:rPr>
          <w:rFonts w:ascii="Arial" w:hAnsi="Arial" w:cs="Arial"/>
          <w:sz w:val="22"/>
          <w:szCs w:val="22"/>
        </w:rPr>
        <w:t xml:space="preserve"> </w:t>
      </w:r>
      <w:proofErr w:type="spellStart"/>
      <w:r w:rsidRPr="00CF60BD">
        <w:rPr>
          <w:rFonts w:ascii="Arial" w:hAnsi="Arial" w:cs="Arial"/>
          <w:sz w:val="22"/>
          <w:szCs w:val="22"/>
        </w:rPr>
        <w:t>үүсэх</w:t>
      </w:r>
      <w:proofErr w:type="spellEnd"/>
      <w:r w:rsidRPr="00CF60BD">
        <w:rPr>
          <w:rFonts w:ascii="Arial" w:hAnsi="Arial" w:cs="Arial"/>
          <w:sz w:val="22"/>
          <w:szCs w:val="22"/>
        </w:rPr>
        <w:t xml:space="preserve"> </w:t>
      </w:r>
      <w:proofErr w:type="spellStart"/>
      <w:r w:rsidRPr="00CF60BD">
        <w:rPr>
          <w:rFonts w:ascii="Arial" w:hAnsi="Arial" w:cs="Arial"/>
          <w:sz w:val="22"/>
          <w:szCs w:val="22"/>
        </w:rPr>
        <w:t>барьцааны</w:t>
      </w:r>
      <w:proofErr w:type="spellEnd"/>
      <w:r w:rsidRPr="00CF60BD">
        <w:rPr>
          <w:rFonts w:ascii="Arial" w:hAnsi="Arial" w:cs="Arial"/>
          <w:sz w:val="22"/>
          <w:szCs w:val="22"/>
        </w:rPr>
        <w:t xml:space="preserve"> </w:t>
      </w:r>
      <w:proofErr w:type="spellStart"/>
      <w:r w:rsidRPr="00CF60BD">
        <w:rPr>
          <w:rFonts w:ascii="Arial" w:hAnsi="Arial" w:cs="Arial"/>
          <w:sz w:val="22"/>
          <w:szCs w:val="22"/>
        </w:rPr>
        <w:t>эрх</w:t>
      </w:r>
      <w:proofErr w:type="spellEnd"/>
      <w:r w:rsidRPr="00CF60BD">
        <w:rPr>
          <w:rFonts w:ascii="Arial" w:hAnsi="Arial" w:cs="Arial"/>
          <w:sz w:val="22"/>
          <w:szCs w:val="22"/>
        </w:rPr>
        <w:t xml:space="preserve"> </w:t>
      </w:r>
    </w:p>
    <w:p w14:paraId="66ADE2A4" w14:textId="77777777" w:rsidR="002F5B59" w:rsidRPr="00CF60BD" w:rsidRDefault="002F5B59" w:rsidP="008F73DD">
      <w:pPr>
        <w:pStyle w:val="NormalWeb"/>
        <w:numPr>
          <w:ilvl w:val="0"/>
          <w:numId w:val="418"/>
        </w:numPr>
        <w:spacing w:line="276" w:lineRule="auto"/>
        <w:jc w:val="both"/>
        <w:rPr>
          <w:rFonts w:ascii="Arial" w:hAnsi="Arial" w:cs="Arial"/>
          <w:sz w:val="22"/>
          <w:szCs w:val="22"/>
        </w:rPr>
      </w:pPr>
      <w:proofErr w:type="spellStart"/>
      <w:r w:rsidRPr="00CF60BD">
        <w:rPr>
          <w:rFonts w:ascii="Arial" w:hAnsi="Arial" w:cs="Arial"/>
          <w:sz w:val="22"/>
          <w:szCs w:val="22"/>
        </w:rPr>
        <w:t>Хуулийн</w:t>
      </w:r>
      <w:proofErr w:type="spellEnd"/>
      <w:r w:rsidRPr="00CF60BD">
        <w:rPr>
          <w:rFonts w:ascii="Arial" w:hAnsi="Arial" w:cs="Arial"/>
          <w:sz w:val="22"/>
          <w:szCs w:val="22"/>
        </w:rPr>
        <w:t xml:space="preserve"> </w:t>
      </w:r>
      <w:proofErr w:type="spellStart"/>
      <w:r w:rsidRPr="00CF60BD">
        <w:rPr>
          <w:rFonts w:ascii="Arial" w:hAnsi="Arial" w:cs="Arial"/>
          <w:sz w:val="22"/>
          <w:szCs w:val="22"/>
        </w:rPr>
        <w:t>дагуу</w:t>
      </w:r>
      <w:proofErr w:type="spellEnd"/>
      <w:r w:rsidRPr="00CF60BD">
        <w:rPr>
          <w:rFonts w:ascii="Arial" w:hAnsi="Arial" w:cs="Arial"/>
          <w:sz w:val="22"/>
          <w:szCs w:val="22"/>
        </w:rPr>
        <w:t xml:space="preserve"> </w:t>
      </w:r>
      <w:proofErr w:type="spellStart"/>
      <w:r w:rsidRPr="00CF60BD">
        <w:rPr>
          <w:rFonts w:ascii="Arial" w:hAnsi="Arial" w:cs="Arial"/>
          <w:sz w:val="22"/>
          <w:szCs w:val="22"/>
        </w:rPr>
        <w:t>болон</w:t>
      </w:r>
      <w:proofErr w:type="spellEnd"/>
      <w:r w:rsidRPr="00CF60BD">
        <w:rPr>
          <w:rFonts w:ascii="Arial" w:hAnsi="Arial" w:cs="Arial"/>
          <w:sz w:val="22"/>
          <w:szCs w:val="22"/>
        </w:rPr>
        <w:t xml:space="preserve"> </w:t>
      </w:r>
      <w:proofErr w:type="spellStart"/>
      <w:r w:rsidRPr="00CF60BD">
        <w:rPr>
          <w:rFonts w:ascii="Arial" w:hAnsi="Arial" w:cs="Arial"/>
          <w:sz w:val="22"/>
          <w:szCs w:val="22"/>
        </w:rPr>
        <w:t>гэрээний</w:t>
      </w:r>
      <w:proofErr w:type="spellEnd"/>
      <w:r w:rsidRPr="00CF60BD">
        <w:rPr>
          <w:rFonts w:ascii="Arial" w:hAnsi="Arial" w:cs="Arial"/>
          <w:sz w:val="22"/>
          <w:szCs w:val="22"/>
        </w:rPr>
        <w:t xml:space="preserve"> </w:t>
      </w:r>
      <w:proofErr w:type="spellStart"/>
      <w:r w:rsidRPr="00CF60BD">
        <w:rPr>
          <w:rFonts w:ascii="Arial" w:hAnsi="Arial" w:cs="Arial"/>
          <w:sz w:val="22"/>
          <w:szCs w:val="22"/>
        </w:rPr>
        <w:t>дагуу</w:t>
      </w:r>
      <w:proofErr w:type="spellEnd"/>
      <w:r w:rsidRPr="00CF60BD">
        <w:rPr>
          <w:rFonts w:ascii="Arial" w:hAnsi="Arial" w:cs="Arial"/>
          <w:sz w:val="22"/>
          <w:szCs w:val="22"/>
        </w:rPr>
        <w:t xml:space="preserve"> </w:t>
      </w:r>
      <w:proofErr w:type="spellStart"/>
      <w:r w:rsidRPr="00CF60BD">
        <w:rPr>
          <w:rFonts w:ascii="Arial" w:hAnsi="Arial" w:cs="Arial"/>
          <w:sz w:val="22"/>
          <w:szCs w:val="22"/>
        </w:rPr>
        <w:t>үүссэн</w:t>
      </w:r>
      <w:proofErr w:type="spellEnd"/>
      <w:r w:rsidRPr="00CF60BD">
        <w:rPr>
          <w:rFonts w:ascii="Arial" w:hAnsi="Arial" w:cs="Arial"/>
          <w:sz w:val="22"/>
          <w:szCs w:val="22"/>
        </w:rPr>
        <w:t xml:space="preserve"> </w:t>
      </w:r>
      <w:proofErr w:type="spellStart"/>
      <w:r w:rsidRPr="00CF60BD">
        <w:rPr>
          <w:rFonts w:ascii="Arial" w:hAnsi="Arial" w:cs="Arial"/>
          <w:sz w:val="22"/>
          <w:szCs w:val="22"/>
        </w:rPr>
        <w:t>барьцааны</w:t>
      </w:r>
      <w:proofErr w:type="spellEnd"/>
      <w:r w:rsidRPr="00CF60BD">
        <w:rPr>
          <w:rFonts w:ascii="Arial" w:hAnsi="Arial" w:cs="Arial"/>
          <w:sz w:val="22"/>
          <w:szCs w:val="22"/>
        </w:rPr>
        <w:t xml:space="preserve"> </w:t>
      </w:r>
      <w:proofErr w:type="spellStart"/>
      <w:r w:rsidRPr="00CF60BD">
        <w:rPr>
          <w:rFonts w:ascii="Arial" w:hAnsi="Arial" w:cs="Arial"/>
          <w:sz w:val="22"/>
          <w:szCs w:val="22"/>
        </w:rPr>
        <w:t>эрх</w:t>
      </w:r>
      <w:proofErr w:type="spellEnd"/>
    </w:p>
    <w:p w14:paraId="37DCA10B" w14:textId="77777777" w:rsidR="002F5B59" w:rsidRPr="00CF60BD" w:rsidRDefault="002F5B59" w:rsidP="008F73DD">
      <w:pPr>
        <w:pStyle w:val="NormalWeb"/>
        <w:numPr>
          <w:ilvl w:val="0"/>
          <w:numId w:val="418"/>
        </w:numPr>
        <w:spacing w:line="276" w:lineRule="auto"/>
        <w:jc w:val="both"/>
        <w:rPr>
          <w:rFonts w:ascii="Arial" w:hAnsi="Arial" w:cs="Arial"/>
          <w:sz w:val="22"/>
          <w:szCs w:val="22"/>
        </w:rPr>
      </w:pPr>
      <w:proofErr w:type="spellStart"/>
      <w:r w:rsidRPr="00CF60BD">
        <w:rPr>
          <w:rFonts w:ascii="Arial" w:hAnsi="Arial" w:cs="Arial"/>
          <w:sz w:val="22"/>
          <w:szCs w:val="22"/>
        </w:rPr>
        <w:t>Эд</w:t>
      </w:r>
      <w:proofErr w:type="spellEnd"/>
      <w:r w:rsidRPr="00CF60BD">
        <w:rPr>
          <w:rFonts w:ascii="Arial" w:hAnsi="Arial" w:cs="Arial"/>
          <w:sz w:val="22"/>
          <w:szCs w:val="22"/>
        </w:rPr>
        <w:t xml:space="preserve"> </w:t>
      </w:r>
      <w:proofErr w:type="spellStart"/>
      <w:r w:rsidRPr="00CF60BD">
        <w:rPr>
          <w:rFonts w:ascii="Arial" w:hAnsi="Arial" w:cs="Arial"/>
          <w:sz w:val="22"/>
          <w:szCs w:val="22"/>
        </w:rPr>
        <w:t>хөрөнгийн</w:t>
      </w:r>
      <w:proofErr w:type="spellEnd"/>
      <w:r w:rsidRPr="00CF60BD">
        <w:rPr>
          <w:rFonts w:ascii="Arial" w:hAnsi="Arial" w:cs="Arial"/>
          <w:sz w:val="22"/>
          <w:szCs w:val="22"/>
        </w:rPr>
        <w:t xml:space="preserve"> </w:t>
      </w:r>
      <w:proofErr w:type="spellStart"/>
      <w:r w:rsidRPr="00CF60BD">
        <w:rPr>
          <w:rFonts w:ascii="Arial" w:hAnsi="Arial" w:cs="Arial"/>
          <w:sz w:val="22"/>
          <w:szCs w:val="22"/>
        </w:rPr>
        <w:t>доголдол</w:t>
      </w:r>
      <w:proofErr w:type="spellEnd"/>
      <w:r w:rsidRPr="00CF60BD">
        <w:rPr>
          <w:rFonts w:ascii="Arial" w:hAnsi="Arial" w:cs="Arial"/>
          <w:sz w:val="22"/>
          <w:szCs w:val="22"/>
        </w:rPr>
        <w:t xml:space="preserve">, </w:t>
      </w:r>
      <w:proofErr w:type="spellStart"/>
      <w:r w:rsidRPr="00CF60BD">
        <w:rPr>
          <w:rFonts w:ascii="Arial" w:hAnsi="Arial" w:cs="Arial"/>
          <w:sz w:val="22"/>
          <w:szCs w:val="22"/>
        </w:rPr>
        <w:t>гэмтлийг</w:t>
      </w:r>
      <w:proofErr w:type="spellEnd"/>
      <w:r w:rsidRPr="00CF60BD">
        <w:rPr>
          <w:rFonts w:ascii="Arial" w:hAnsi="Arial" w:cs="Arial"/>
          <w:sz w:val="22"/>
          <w:szCs w:val="22"/>
        </w:rPr>
        <w:t xml:space="preserve"> </w:t>
      </w:r>
      <w:proofErr w:type="spellStart"/>
      <w:r w:rsidRPr="00CF60BD">
        <w:rPr>
          <w:rFonts w:ascii="Arial" w:hAnsi="Arial" w:cs="Arial"/>
          <w:sz w:val="22"/>
          <w:szCs w:val="22"/>
        </w:rPr>
        <w:t>арилгах</w:t>
      </w:r>
      <w:proofErr w:type="spellEnd"/>
      <w:r w:rsidRPr="00CF60BD">
        <w:rPr>
          <w:rFonts w:ascii="Arial" w:hAnsi="Arial" w:cs="Arial"/>
          <w:sz w:val="22"/>
          <w:szCs w:val="22"/>
        </w:rPr>
        <w:t xml:space="preserve">, </w:t>
      </w:r>
      <w:proofErr w:type="spellStart"/>
      <w:r w:rsidRPr="00CF60BD">
        <w:rPr>
          <w:rFonts w:ascii="Arial" w:hAnsi="Arial" w:cs="Arial"/>
          <w:sz w:val="22"/>
          <w:szCs w:val="22"/>
        </w:rPr>
        <w:t>тээвэрлэх</w:t>
      </w:r>
      <w:proofErr w:type="spellEnd"/>
      <w:r w:rsidRPr="00CF60BD">
        <w:rPr>
          <w:rFonts w:ascii="Arial" w:hAnsi="Arial" w:cs="Arial"/>
          <w:sz w:val="22"/>
          <w:szCs w:val="22"/>
        </w:rPr>
        <w:t xml:space="preserve">, </w:t>
      </w:r>
      <w:proofErr w:type="spellStart"/>
      <w:r w:rsidRPr="00CF60BD">
        <w:rPr>
          <w:rFonts w:ascii="Arial" w:hAnsi="Arial" w:cs="Arial"/>
          <w:sz w:val="22"/>
          <w:szCs w:val="22"/>
        </w:rPr>
        <w:t>хадгалах</w:t>
      </w:r>
      <w:proofErr w:type="spellEnd"/>
      <w:r w:rsidRPr="00CF60BD">
        <w:rPr>
          <w:rFonts w:ascii="Arial" w:hAnsi="Arial" w:cs="Arial"/>
          <w:sz w:val="22"/>
          <w:szCs w:val="22"/>
        </w:rPr>
        <w:t xml:space="preserve"> </w:t>
      </w:r>
      <w:proofErr w:type="spellStart"/>
      <w:r w:rsidRPr="00CF60BD">
        <w:rPr>
          <w:rFonts w:ascii="Arial" w:hAnsi="Arial" w:cs="Arial"/>
          <w:sz w:val="22"/>
          <w:szCs w:val="22"/>
        </w:rPr>
        <w:t>үйлчилгээ</w:t>
      </w:r>
      <w:proofErr w:type="spellEnd"/>
      <w:r w:rsidRPr="00CF60BD">
        <w:rPr>
          <w:rFonts w:ascii="Arial" w:hAnsi="Arial" w:cs="Arial"/>
          <w:sz w:val="22"/>
          <w:szCs w:val="22"/>
        </w:rPr>
        <w:t xml:space="preserve"> </w:t>
      </w:r>
      <w:proofErr w:type="spellStart"/>
      <w:r w:rsidRPr="00CF60BD">
        <w:rPr>
          <w:rFonts w:ascii="Arial" w:hAnsi="Arial" w:cs="Arial"/>
          <w:sz w:val="22"/>
          <w:szCs w:val="22"/>
        </w:rPr>
        <w:t>үзүүлсэн</w:t>
      </w:r>
      <w:proofErr w:type="spellEnd"/>
      <w:r w:rsidRPr="00CF60BD">
        <w:rPr>
          <w:rFonts w:ascii="Arial" w:hAnsi="Arial" w:cs="Arial"/>
          <w:sz w:val="22"/>
          <w:szCs w:val="22"/>
        </w:rPr>
        <w:t xml:space="preserve">, </w:t>
      </w:r>
      <w:proofErr w:type="spellStart"/>
      <w:r w:rsidRPr="00CF60BD">
        <w:rPr>
          <w:rFonts w:ascii="Arial" w:hAnsi="Arial" w:cs="Arial"/>
          <w:sz w:val="22"/>
          <w:szCs w:val="22"/>
        </w:rPr>
        <w:t>засварласан</w:t>
      </w:r>
      <w:proofErr w:type="spellEnd"/>
      <w:r w:rsidRPr="00CF60BD">
        <w:rPr>
          <w:rFonts w:ascii="Arial" w:hAnsi="Arial" w:cs="Arial"/>
          <w:sz w:val="22"/>
          <w:szCs w:val="22"/>
        </w:rPr>
        <w:t xml:space="preserve">, </w:t>
      </w:r>
      <w:proofErr w:type="spellStart"/>
      <w:r w:rsidRPr="00CF60BD">
        <w:rPr>
          <w:rFonts w:ascii="Arial" w:hAnsi="Arial" w:cs="Arial"/>
          <w:sz w:val="22"/>
          <w:szCs w:val="22"/>
        </w:rPr>
        <w:t>сайжруулсан</w:t>
      </w:r>
      <w:proofErr w:type="spellEnd"/>
      <w:r w:rsidRPr="00CF60BD">
        <w:rPr>
          <w:rFonts w:ascii="Arial" w:hAnsi="Arial" w:cs="Arial"/>
          <w:sz w:val="22"/>
          <w:szCs w:val="22"/>
        </w:rPr>
        <w:t xml:space="preserve"> </w:t>
      </w:r>
      <w:proofErr w:type="spellStart"/>
      <w:r w:rsidRPr="00CF60BD">
        <w:rPr>
          <w:rFonts w:ascii="Arial" w:hAnsi="Arial" w:cs="Arial"/>
          <w:sz w:val="22"/>
          <w:szCs w:val="22"/>
        </w:rPr>
        <w:t>этгээдэд</w:t>
      </w:r>
      <w:proofErr w:type="spellEnd"/>
      <w:r w:rsidRPr="00CF60BD">
        <w:rPr>
          <w:rFonts w:ascii="Arial" w:hAnsi="Arial" w:cs="Arial"/>
          <w:sz w:val="22"/>
          <w:szCs w:val="22"/>
        </w:rPr>
        <w:t xml:space="preserve"> </w:t>
      </w:r>
      <w:proofErr w:type="spellStart"/>
      <w:r w:rsidRPr="00CF60BD">
        <w:rPr>
          <w:rFonts w:ascii="Arial" w:hAnsi="Arial" w:cs="Arial"/>
          <w:sz w:val="22"/>
          <w:szCs w:val="22"/>
        </w:rPr>
        <w:t>ийнхүү</w:t>
      </w:r>
      <w:proofErr w:type="spellEnd"/>
      <w:r w:rsidRPr="00CF60BD">
        <w:rPr>
          <w:rFonts w:ascii="Arial" w:hAnsi="Arial" w:cs="Arial"/>
          <w:sz w:val="22"/>
          <w:szCs w:val="22"/>
        </w:rPr>
        <w:t xml:space="preserve"> </w:t>
      </w:r>
      <w:proofErr w:type="spellStart"/>
      <w:r w:rsidRPr="00CF60BD">
        <w:rPr>
          <w:rFonts w:ascii="Arial" w:hAnsi="Arial" w:cs="Arial"/>
          <w:sz w:val="22"/>
          <w:szCs w:val="22"/>
        </w:rPr>
        <w:t>үйлчилгээ</w:t>
      </w:r>
      <w:proofErr w:type="spellEnd"/>
      <w:r w:rsidRPr="00CF60BD">
        <w:rPr>
          <w:rFonts w:ascii="Arial" w:hAnsi="Arial" w:cs="Arial"/>
          <w:sz w:val="22"/>
          <w:szCs w:val="22"/>
        </w:rPr>
        <w:t xml:space="preserve"> </w:t>
      </w:r>
      <w:proofErr w:type="spellStart"/>
      <w:r w:rsidRPr="00CF60BD">
        <w:rPr>
          <w:rFonts w:ascii="Arial" w:hAnsi="Arial" w:cs="Arial"/>
          <w:sz w:val="22"/>
          <w:szCs w:val="22"/>
        </w:rPr>
        <w:t>үзүүлсний</w:t>
      </w:r>
      <w:proofErr w:type="spellEnd"/>
      <w:r w:rsidRPr="00CF60BD">
        <w:rPr>
          <w:rFonts w:ascii="Arial" w:hAnsi="Arial" w:cs="Arial"/>
          <w:sz w:val="22"/>
          <w:szCs w:val="22"/>
        </w:rPr>
        <w:t xml:space="preserve"> </w:t>
      </w:r>
      <w:proofErr w:type="spellStart"/>
      <w:r w:rsidRPr="00CF60BD">
        <w:rPr>
          <w:rFonts w:ascii="Arial" w:hAnsi="Arial" w:cs="Arial"/>
          <w:sz w:val="22"/>
          <w:szCs w:val="22"/>
        </w:rPr>
        <w:t>төлөөх</w:t>
      </w:r>
      <w:proofErr w:type="spellEnd"/>
      <w:r w:rsidRPr="00CF60BD">
        <w:rPr>
          <w:rFonts w:ascii="Arial" w:hAnsi="Arial" w:cs="Arial"/>
          <w:sz w:val="22"/>
          <w:szCs w:val="22"/>
        </w:rPr>
        <w:t xml:space="preserve"> </w:t>
      </w:r>
      <w:proofErr w:type="spellStart"/>
      <w:r w:rsidRPr="00CF60BD">
        <w:rPr>
          <w:rFonts w:ascii="Arial" w:hAnsi="Arial" w:cs="Arial"/>
          <w:sz w:val="22"/>
          <w:szCs w:val="22"/>
        </w:rPr>
        <w:t>хөлс</w:t>
      </w:r>
      <w:proofErr w:type="spellEnd"/>
      <w:r w:rsidRPr="00CF60BD">
        <w:rPr>
          <w:rFonts w:ascii="Arial" w:hAnsi="Arial" w:cs="Arial"/>
          <w:sz w:val="22"/>
          <w:szCs w:val="22"/>
        </w:rPr>
        <w:t xml:space="preserve">, </w:t>
      </w:r>
      <w:proofErr w:type="spellStart"/>
      <w:r w:rsidRPr="00CF60BD">
        <w:rPr>
          <w:rFonts w:ascii="Arial" w:hAnsi="Arial" w:cs="Arial"/>
          <w:sz w:val="22"/>
          <w:szCs w:val="22"/>
        </w:rPr>
        <w:t>төлбөрийг</w:t>
      </w:r>
      <w:proofErr w:type="spellEnd"/>
      <w:r w:rsidRPr="00CF60BD">
        <w:rPr>
          <w:rFonts w:ascii="Arial" w:hAnsi="Arial" w:cs="Arial"/>
          <w:sz w:val="22"/>
          <w:szCs w:val="22"/>
        </w:rPr>
        <w:t xml:space="preserve"> </w:t>
      </w:r>
      <w:proofErr w:type="spellStart"/>
      <w:r w:rsidRPr="00CF60BD">
        <w:rPr>
          <w:rFonts w:ascii="Arial" w:hAnsi="Arial" w:cs="Arial"/>
          <w:sz w:val="22"/>
          <w:szCs w:val="22"/>
        </w:rPr>
        <w:t>шилжүүлэх</w:t>
      </w:r>
      <w:proofErr w:type="spellEnd"/>
      <w:r w:rsidRPr="00CF60BD">
        <w:rPr>
          <w:rFonts w:ascii="Arial" w:hAnsi="Arial" w:cs="Arial"/>
          <w:sz w:val="22"/>
          <w:szCs w:val="22"/>
        </w:rPr>
        <w:t xml:space="preserve"> </w:t>
      </w:r>
      <w:proofErr w:type="spellStart"/>
      <w:r w:rsidRPr="00CF60BD">
        <w:rPr>
          <w:rFonts w:ascii="Arial" w:hAnsi="Arial" w:cs="Arial"/>
          <w:sz w:val="22"/>
          <w:szCs w:val="22"/>
        </w:rPr>
        <w:t>хүртэл</w:t>
      </w:r>
      <w:proofErr w:type="spellEnd"/>
      <w:r w:rsidRPr="00CF60BD">
        <w:rPr>
          <w:rFonts w:ascii="Arial" w:hAnsi="Arial" w:cs="Arial"/>
          <w:sz w:val="22"/>
          <w:szCs w:val="22"/>
        </w:rPr>
        <w:t xml:space="preserve"> </w:t>
      </w:r>
      <w:proofErr w:type="spellStart"/>
      <w:r w:rsidRPr="00CF60BD">
        <w:rPr>
          <w:rFonts w:ascii="Arial" w:hAnsi="Arial" w:cs="Arial"/>
          <w:sz w:val="22"/>
          <w:szCs w:val="22"/>
        </w:rPr>
        <w:t>хугацаанд</w:t>
      </w:r>
      <w:proofErr w:type="spellEnd"/>
      <w:r w:rsidRPr="00CF60BD">
        <w:rPr>
          <w:rFonts w:ascii="Arial" w:hAnsi="Arial" w:cs="Arial"/>
          <w:sz w:val="22"/>
          <w:szCs w:val="22"/>
        </w:rPr>
        <w:t xml:space="preserve"> </w:t>
      </w:r>
      <w:proofErr w:type="spellStart"/>
      <w:r w:rsidRPr="00CF60BD">
        <w:rPr>
          <w:rFonts w:ascii="Arial" w:hAnsi="Arial" w:cs="Arial"/>
          <w:sz w:val="22"/>
          <w:szCs w:val="22"/>
        </w:rPr>
        <w:t>тухайн</w:t>
      </w:r>
      <w:proofErr w:type="spellEnd"/>
      <w:r w:rsidRPr="00CF60BD">
        <w:rPr>
          <w:rFonts w:ascii="Arial" w:hAnsi="Arial" w:cs="Arial"/>
          <w:sz w:val="22"/>
          <w:szCs w:val="22"/>
        </w:rPr>
        <w:t xml:space="preserve"> </w:t>
      </w:r>
      <w:proofErr w:type="spellStart"/>
      <w:r w:rsidRPr="00CF60BD">
        <w:rPr>
          <w:rFonts w:ascii="Arial" w:hAnsi="Arial" w:cs="Arial"/>
          <w:sz w:val="22"/>
          <w:szCs w:val="22"/>
        </w:rPr>
        <w:t>эд</w:t>
      </w:r>
      <w:proofErr w:type="spellEnd"/>
      <w:r w:rsidRPr="00CF60BD">
        <w:rPr>
          <w:rFonts w:ascii="Arial" w:hAnsi="Arial" w:cs="Arial"/>
          <w:sz w:val="22"/>
          <w:szCs w:val="22"/>
        </w:rPr>
        <w:t xml:space="preserve"> </w:t>
      </w:r>
      <w:proofErr w:type="spellStart"/>
      <w:proofErr w:type="gramStart"/>
      <w:r w:rsidRPr="00CF60BD">
        <w:rPr>
          <w:rFonts w:ascii="Arial" w:hAnsi="Arial" w:cs="Arial"/>
          <w:sz w:val="22"/>
          <w:szCs w:val="22"/>
        </w:rPr>
        <w:t>хөрөнгийг</w:t>
      </w:r>
      <w:proofErr w:type="spellEnd"/>
      <w:r w:rsidRPr="00CF60BD">
        <w:rPr>
          <w:rFonts w:ascii="Arial" w:hAnsi="Arial" w:cs="Arial"/>
          <w:sz w:val="22"/>
          <w:szCs w:val="22"/>
        </w:rPr>
        <w:t xml:space="preserve">  </w:t>
      </w:r>
      <w:proofErr w:type="spellStart"/>
      <w:r w:rsidRPr="00CF60BD">
        <w:rPr>
          <w:rFonts w:ascii="Arial" w:hAnsi="Arial" w:cs="Arial"/>
          <w:sz w:val="22"/>
          <w:szCs w:val="22"/>
        </w:rPr>
        <w:t>хуульд</w:t>
      </w:r>
      <w:proofErr w:type="spellEnd"/>
      <w:proofErr w:type="gramEnd"/>
      <w:r w:rsidRPr="00CF60BD">
        <w:rPr>
          <w:rFonts w:ascii="Arial" w:hAnsi="Arial" w:cs="Arial"/>
          <w:sz w:val="22"/>
          <w:szCs w:val="22"/>
        </w:rPr>
        <w:t xml:space="preserve"> </w:t>
      </w:r>
      <w:proofErr w:type="spellStart"/>
      <w:r w:rsidRPr="00CF60BD">
        <w:rPr>
          <w:rFonts w:ascii="Arial" w:hAnsi="Arial" w:cs="Arial"/>
          <w:sz w:val="22"/>
          <w:szCs w:val="22"/>
        </w:rPr>
        <w:t>заасан</w:t>
      </w:r>
      <w:proofErr w:type="spellEnd"/>
      <w:r w:rsidRPr="00CF60BD">
        <w:rPr>
          <w:rFonts w:ascii="Arial" w:hAnsi="Arial" w:cs="Arial"/>
          <w:sz w:val="22"/>
          <w:szCs w:val="22"/>
        </w:rPr>
        <w:t xml:space="preserve"> </w:t>
      </w:r>
      <w:proofErr w:type="spellStart"/>
      <w:r w:rsidRPr="00CF60BD">
        <w:rPr>
          <w:rFonts w:ascii="Arial" w:hAnsi="Arial" w:cs="Arial"/>
          <w:sz w:val="22"/>
          <w:szCs w:val="22"/>
        </w:rPr>
        <w:t>эрх</w:t>
      </w:r>
      <w:proofErr w:type="spellEnd"/>
      <w:r w:rsidRPr="00CF60BD">
        <w:rPr>
          <w:rFonts w:ascii="Arial" w:hAnsi="Arial" w:cs="Arial"/>
          <w:sz w:val="22"/>
          <w:szCs w:val="22"/>
        </w:rPr>
        <w:t xml:space="preserve"> </w:t>
      </w:r>
      <w:proofErr w:type="spellStart"/>
      <w:r w:rsidRPr="00CF60BD">
        <w:rPr>
          <w:rFonts w:ascii="Arial" w:hAnsi="Arial" w:cs="Arial"/>
          <w:sz w:val="22"/>
          <w:szCs w:val="22"/>
        </w:rPr>
        <w:t>бүхий</w:t>
      </w:r>
      <w:proofErr w:type="spellEnd"/>
      <w:r w:rsidRPr="00CF60BD">
        <w:rPr>
          <w:rFonts w:ascii="Arial" w:hAnsi="Arial" w:cs="Arial"/>
          <w:sz w:val="22"/>
          <w:szCs w:val="22"/>
        </w:rPr>
        <w:t xml:space="preserve"> </w:t>
      </w:r>
      <w:proofErr w:type="spellStart"/>
      <w:r w:rsidRPr="00CF60BD">
        <w:rPr>
          <w:rFonts w:ascii="Arial" w:hAnsi="Arial" w:cs="Arial"/>
          <w:sz w:val="22"/>
          <w:szCs w:val="22"/>
        </w:rPr>
        <w:t>этгээд</w:t>
      </w:r>
      <w:proofErr w:type="spellEnd"/>
      <w:r w:rsidRPr="00CF60BD">
        <w:rPr>
          <w:rFonts w:ascii="Arial" w:hAnsi="Arial" w:cs="Arial"/>
          <w:sz w:val="22"/>
          <w:szCs w:val="22"/>
        </w:rPr>
        <w:t xml:space="preserve"> </w:t>
      </w:r>
      <w:proofErr w:type="spellStart"/>
      <w:r w:rsidRPr="00CF60BD">
        <w:rPr>
          <w:rFonts w:ascii="Arial" w:hAnsi="Arial" w:cs="Arial"/>
          <w:sz w:val="22"/>
          <w:szCs w:val="22"/>
        </w:rPr>
        <w:t>эзэмшилдээ</w:t>
      </w:r>
      <w:proofErr w:type="spellEnd"/>
      <w:r w:rsidRPr="00CF60BD">
        <w:rPr>
          <w:rFonts w:ascii="Arial" w:hAnsi="Arial" w:cs="Arial"/>
          <w:sz w:val="22"/>
          <w:szCs w:val="22"/>
        </w:rPr>
        <w:t xml:space="preserve"> </w:t>
      </w:r>
      <w:proofErr w:type="spellStart"/>
      <w:r w:rsidRPr="00CF60BD">
        <w:rPr>
          <w:rFonts w:ascii="Arial" w:hAnsi="Arial" w:cs="Arial"/>
          <w:sz w:val="22"/>
          <w:szCs w:val="22"/>
        </w:rPr>
        <w:t>байлгах</w:t>
      </w:r>
      <w:proofErr w:type="spellEnd"/>
      <w:r w:rsidRPr="00CF60BD">
        <w:rPr>
          <w:rFonts w:ascii="Arial" w:hAnsi="Arial" w:cs="Arial"/>
          <w:sz w:val="22"/>
          <w:szCs w:val="22"/>
        </w:rPr>
        <w:t xml:space="preserve"> </w:t>
      </w:r>
      <w:proofErr w:type="spellStart"/>
      <w:r w:rsidRPr="00CF60BD">
        <w:rPr>
          <w:rFonts w:ascii="Arial" w:hAnsi="Arial" w:cs="Arial"/>
          <w:sz w:val="22"/>
          <w:szCs w:val="22"/>
        </w:rPr>
        <w:t>эрх</w:t>
      </w:r>
      <w:proofErr w:type="spellEnd"/>
      <w:r w:rsidRPr="00CF60BD">
        <w:rPr>
          <w:rFonts w:ascii="Arial" w:hAnsi="Arial" w:cs="Arial"/>
          <w:sz w:val="22"/>
          <w:szCs w:val="22"/>
        </w:rPr>
        <w:t xml:space="preserve">. </w:t>
      </w:r>
    </w:p>
    <w:p w14:paraId="261AF951" w14:textId="77777777" w:rsidR="002F5B59" w:rsidRPr="00CF60BD" w:rsidRDefault="002F5B59" w:rsidP="008F73DD">
      <w:pPr>
        <w:pStyle w:val="NormalWeb"/>
        <w:numPr>
          <w:ilvl w:val="0"/>
          <w:numId w:val="368"/>
        </w:numPr>
        <w:spacing w:line="276" w:lineRule="auto"/>
        <w:jc w:val="both"/>
        <w:rPr>
          <w:rFonts w:ascii="Arial" w:hAnsi="Arial" w:cs="Arial"/>
          <w:sz w:val="22"/>
          <w:szCs w:val="22"/>
          <w:lang w:val="mn-MN"/>
        </w:rPr>
      </w:pPr>
      <w:proofErr w:type="spellStart"/>
      <w:r w:rsidRPr="00CF60BD">
        <w:rPr>
          <w:rFonts w:ascii="Arial" w:hAnsi="Arial" w:cs="Arial"/>
          <w:sz w:val="22"/>
          <w:szCs w:val="22"/>
        </w:rPr>
        <w:t>Гэрээгээр</w:t>
      </w:r>
      <w:proofErr w:type="spellEnd"/>
      <w:r w:rsidRPr="00CF60BD">
        <w:rPr>
          <w:rFonts w:ascii="Arial" w:hAnsi="Arial" w:cs="Arial"/>
          <w:sz w:val="22"/>
          <w:szCs w:val="22"/>
        </w:rPr>
        <w:t xml:space="preserve"> </w:t>
      </w:r>
      <w:proofErr w:type="spellStart"/>
      <w:r w:rsidRPr="00CF60BD">
        <w:rPr>
          <w:rFonts w:ascii="Arial" w:hAnsi="Arial" w:cs="Arial"/>
          <w:sz w:val="22"/>
          <w:szCs w:val="22"/>
        </w:rPr>
        <w:t>тогтоосон</w:t>
      </w:r>
      <w:proofErr w:type="spellEnd"/>
      <w:r w:rsidRPr="00CF60BD">
        <w:rPr>
          <w:rFonts w:ascii="Arial" w:hAnsi="Arial" w:cs="Arial"/>
          <w:sz w:val="22"/>
          <w:szCs w:val="22"/>
        </w:rPr>
        <w:t xml:space="preserve"> </w:t>
      </w:r>
      <w:proofErr w:type="spellStart"/>
      <w:r w:rsidRPr="00CF60BD">
        <w:rPr>
          <w:rFonts w:ascii="Arial" w:hAnsi="Arial" w:cs="Arial"/>
          <w:sz w:val="22"/>
          <w:szCs w:val="22"/>
        </w:rPr>
        <w:t>хэлбэр</w:t>
      </w:r>
      <w:proofErr w:type="spellEnd"/>
      <w:r w:rsidRPr="00CF60BD">
        <w:rPr>
          <w:rFonts w:ascii="Arial" w:hAnsi="Arial" w:cs="Arial"/>
          <w:sz w:val="22"/>
          <w:szCs w:val="22"/>
        </w:rPr>
        <w:t xml:space="preserve"> </w:t>
      </w:r>
      <w:proofErr w:type="spellStart"/>
      <w:r w:rsidRPr="00CF60BD">
        <w:rPr>
          <w:rFonts w:ascii="Arial" w:hAnsi="Arial" w:cs="Arial"/>
          <w:sz w:val="22"/>
          <w:szCs w:val="22"/>
        </w:rPr>
        <w:t>зөрчсөн</w:t>
      </w:r>
      <w:proofErr w:type="spellEnd"/>
      <w:r w:rsidRPr="00CF60BD">
        <w:rPr>
          <w:rFonts w:ascii="Arial" w:hAnsi="Arial" w:cs="Arial"/>
          <w:sz w:val="22"/>
          <w:szCs w:val="22"/>
        </w:rPr>
        <w:t xml:space="preserve"> </w:t>
      </w:r>
      <w:proofErr w:type="spellStart"/>
      <w:r w:rsidRPr="00CF60BD">
        <w:rPr>
          <w:rFonts w:ascii="Arial" w:hAnsi="Arial" w:cs="Arial"/>
          <w:sz w:val="22"/>
          <w:szCs w:val="22"/>
        </w:rPr>
        <w:t>хэлцэл</w:t>
      </w:r>
      <w:proofErr w:type="spellEnd"/>
      <w:r w:rsidRPr="00CF60BD">
        <w:rPr>
          <w:rFonts w:ascii="Arial" w:hAnsi="Arial" w:cs="Arial"/>
          <w:sz w:val="22"/>
          <w:szCs w:val="22"/>
        </w:rPr>
        <w:t xml:space="preserve"> </w:t>
      </w:r>
      <w:proofErr w:type="spellStart"/>
      <w:r w:rsidRPr="00CF60BD">
        <w:rPr>
          <w:rFonts w:ascii="Arial" w:hAnsi="Arial" w:cs="Arial"/>
          <w:sz w:val="22"/>
          <w:szCs w:val="22"/>
        </w:rPr>
        <w:t>нь</w:t>
      </w:r>
      <w:proofErr w:type="spellEnd"/>
      <w:r w:rsidRPr="00CF60BD">
        <w:rPr>
          <w:rFonts w:ascii="Arial" w:hAnsi="Arial" w:cs="Arial"/>
          <w:sz w:val="22"/>
          <w:szCs w:val="22"/>
        </w:rPr>
        <w:t xml:space="preserve"> </w:t>
      </w:r>
    </w:p>
    <w:p w14:paraId="73DB557D" w14:textId="77777777" w:rsidR="002F5B59" w:rsidRPr="00CF60BD" w:rsidRDefault="002F5B59" w:rsidP="008F73DD">
      <w:pPr>
        <w:pStyle w:val="NormalWeb"/>
        <w:numPr>
          <w:ilvl w:val="0"/>
          <w:numId w:val="419"/>
        </w:numPr>
        <w:spacing w:line="276" w:lineRule="auto"/>
        <w:jc w:val="both"/>
        <w:rPr>
          <w:rFonts w:ascii="Arial" w:hAnsi="Arial" w:cs="Arial"/>
          <w:sz w:val="22"/>
          <w:szCs w:val="22"/>
        </w:rPr>
      </w:pPr>
      <w:proofErr w:type="spellStart"/>
      <w:r w:rsidRPr="00CF60BD">
        <w:rPr>
          <w:rFonts w:ascii="Arial" w:hAnsi="Arial" w:cs="Arial"/>
          <w:sz w:val="22"/>
          <w:szCs w:val="22"/>
        </w:rPr>
        <w:t>Хүчин</w:t>
      </w:r>
      <w:proofErr w:type="spellEnd"/>
      <w:r w:rsidRPr="00CF60BD">
        <w:rPr>
          <w:rFonts w:ascii="Arial" w:hAnsi="Arial" w:cs="Arial"/>
          <w:sz w:val="22"/>
          <w:szCs w:val="22"/>
        </w:rPr>
        <w:t xml:space="preserve"> </w:t>
      </w:r>
      <w:proofErr w:type="spellStart"/>
      <w:r w:rsidRPr="00CF60BD">
        <w:rPr>
          <w:rFonts w:ascii="Arial" w:hAnsi="Arial" w:cs="Arial"/>
          <w:sz w:val="22"/>
          <w:szCs w:val="22"/>
        </w:rPr>
        <w:t>төгөлдөр</w:t>
      </w:r>
      <w:proofErr w:type="spellEnd"/>
      <w:r w:rsidRPr="00CF60BD">
        <w:rPr>
          <w:rFonts w:ascii="Arial" w:hAnsi="Arial" w:cs="Arial"/>
          <w:sz w:val="22"/>
          <w:szCs w:val="22"/>
        </w:rPr>
        <w:t xml:space="preserve"> </w:t>
      </w:r>
      <w:proofErr w:type="spellStart"/>
      <w:r w:rsidRPr="00CF60BD">
        <w:rPr>
          <w:rFonts w:ascii="Arial" w:hAnsi="Arial" w:cs="Arial"/>
          <w:sz w:val="22"/>
          <w:szCs w:val="22"/>
        </w:rPr>
        <w:t>бус</w:t>
      </w:r>
      <w:proofErr w:type="spellEnd"/>
      <w:r w:rsidRPr="00CF60BD">
        <w:rPr>
          <w:rFonts w:ascii="Arial" w:hAnsi="Arial" w:cs="Arial"/>
          <w:sz w:val="22"/>
          <w:szCs w:val="22"/>
        </w:rPr>
        <w:t xml:space="preserve"> </w:t>
      </w:r>
      <w:proofErr w:type="spellStart"/>
      <w:r w:rsidRPr="00CF60BD">
        <w:rPr>
          <w:rFonts w:ascii="Arial" w:hAnsi="Arial" w:cs="Arial"/>
          <w:sz w:val="22"/>
          <w:szCs w:val="22"/>
        </w:rPr>
        <w:t>байх</w:t>
      </w:r>
      <w:proofErr w:type="spellEnd"/>
      <w:r w:rsidRPr="00CF60BD">
        <w:rPr>
          <w:rFonts w:ascii="Arial" w:hAnsi="Arial" w:cs="Arial"/>
          <w:sz w:val="22"/>
          <w:szCs w:val="22"/>
        </w:rPr>
        <w:t xml:space="preserve"> </w:t>
      </w:r>
      <w:proofErr w:type="spellStart"/>
      <w:r w:rsidRPr="00CF60BD">
        <w:rPr>
          <w:rFonts w:ascii="Arial" w:hAnsi="Arial" w:cs="Arial"/>
          <w:sz w:val="22"/>
          <w:szCs w:val="22"/>
        </w:rPr>
        <w:t>хэлцэл</w:t>
      </w:r>
      <w:proofErr w:type="spellEnd"/>
      <w:r w:rsidRPr="00CF60BD">
        <w:rPr>
          <w:rFonts w:ascii="Arial" w:hAnsi="Arial" w:cs="Arial"/>
          <w:sz w:val="22"/>
          <w:szCs w:val="22"/>
        </w:rPr>
        <w:t xml:space="preserve"> </w:t>
      </w:r>
    </w:p>
    <w:p w14:paraId="406B9E09" w14:textId="77777777" w:rsidR="002F5B59" w:rsidRPr="00CF60BD" w:rsidRDefault="002F5B59" w:rsidP="008F73DD">
      <w:pPr>
        <w:pStyle w:val="NormalWeb"/>
        <w:numPr>
          <w:ilvl w:val="0"/>
          <w:numId w:val="419"/>
        </w:numPr>
        <w:spacing w:line="276" w:lineRule="auto"/>
        <w:jc w:val="both"/>
        <w:rPr>
          <w:rFonts w:ascii="Arial" w:hAnsi="Arial" w:cs="Arial"/>
          <w:sz w:val="22"/>
          <w:szCs w:val="22"/>
        </w:rPr>
      </w:pPr>
      <w:proofErr w:type="spellStart"/>
      <w:r w:rsidRPr="00CF60BD">
        <w:rPr>
          <w:rFonts w:ascii="Arial" w:hAnsi="Arial" w:cs="Arial"/>
          <w:sz w:val="22"/>
          <w:szCs w:val="22"/>
        </w:rPr>
        <w:t>Хүчин</w:t>
      </w:r>
      <w:proofErr w:type="spellEnd"/>
      <w:r w:rsidRPr="00CF60BD">
        <w:rPr>
          <w:rFonts w:ascii="Arial" w:hAnsi="Arial" w:cs="Arial"/>
          <w:sz w:val="22"/>
          <w:szCs w:val="22"/>
        </w:rPr>
        <w:t xml:space="preserve"> </w:t>
      </w:r>
      <w:proofErr w:type="spellStart"/>
      <w:r w:rsidRPr="00CF60BD">
        <w:rPr>
          <w:rFonts w:ascii="Arial" w:hAnsi="Arial" w:cs="Arial"/>
          <w:sz w:val="22"/>
          <w:szCs w:val="22"/>
        </w:rPr>
        <w:t>төгөлдөр</w:t>
      </w:r>
      <w:proofErr w:type="spellEnd"/>
      <w:r w:rsidRPr="00CF60BD">
        <w:rPr>
          <w:rFonts w:ascii="Arial" w:hAnsi="Arial" w:cs="Arial"/>
          <w:sz w:val="22"/>
          <w:szCs w:val="22"/>
        </w:rPr>
        <w:t xml:space="preserve"> </w:t>
      </w:r>
      <w:proofErr w:type="spellStart"/>
      <w:r w:rsidRPr="00CF60BD">
        <w:rPr>
          <w:rFonts w:ascii="Arial" w:hAnsi="Arial" w:cs="Arial"/>
          <w:sz w:val="22"/>
          <w:szCs w:val="22"/>
        </w:rPr>
        <w:t>бус</w:t>
      </w:r>
      <w:proofErr w:type="spellEnd"/>
      <w:r w:rsidRPr="00CF60BD">
        <w:rPr>
          <w:rFonts w:ascii="Arial" w:hAnsi="Arial" w:cs="Arial"/>
          <w:sz w:val="22"/>
          <w:szCs w:val="22"/>
        </w:rPr>
        <w:t xml:space="preserve"> </w:t>
      </w:r>
      <w:proofErr w:type="spellStart"/>
      <w:r w:rsidRPr="00CF60BD">
        <w:rPr>
          <w:rFonts w:ascii="Arial" w:hAnsi="Arial" w:cs="Arial"/>
          <w:sz w:val="22"/>
          <w:szCs w:val="22"/>
        </w:rPr>
        <w:t>гэж</w:t>
      </w:r>
      <w:proofErr w:type="spellEnd"/>
      <w:r w:rsidRPr="00CF60BD">
        <w:rPr>
          <w:rFonts w:ascii="Arial" w:hAnsi="Arial" w:cs="Arial"/>
          <w:sz w:val="22"/>
          <w:szCs w:val="22"/>
        </w:rPr>
        <w:t xml:space="preserve"> </w:t>
      </w:r>
      <w:proofErr w:type="spellStart"/>
      <w:r w:rsidRPr="00CF60BD">
        <w:rPr>
          <w:rFonts w:ascii="Arial" w:hAnsi="Arial" w:cs="Arial"/>
          <w:sz w:val="22"/>
          <w:szCs w:val="22"/>
        </w:rPr>
        <w:t>тооцож</w:t>
      </w:r>
      <w:proofErr w:type="spellEnd"/>
      <w:r w:rsidRPr="00CF60BD">
        <w:rPr>
          <w:rFonts w:ascii="Arial" w:hAnsi="Arial" w:cs="Arial"/>
          <w:sz w:val="22"/>
          <w:szCs w:val="22"/>
        </w:rPr>
        <w:t xml:space="preserve"> </w:t>
      </w:r>
      <w:proofErr w:type="spellStart"/>
      <w:r w:rsidRPr="00CF60BD">
        <w:rPr>
          <w:rFonts w:ascii="Arial" w:hAnsi="Arial" w:cs="Arial"/>
          <w:sz w:val="22"/>
          <w:szCs w:val="22"/>
        </w:rPr>
        <w:t>болох</w:t>
      </w:r>
      <w:proofErr w:type="spellEnd"/>
      <w:r w:rsidRPr="00CF60BD">
        <w:rPr>
          <w:rFonts w:ascii="Arial" w:hAnsi="Arial" w:cs="Arial"/>
          <w:sz w:val="22"/>
          <w:szCs w:val="22"/>
        </w:rPr>
        <w:t xml:space="preserve"> </w:t>
      </w:r>
      <w:proofErr w:type="spellStart"/>
      <w:r w:rsidRPr="00CF60BD">
        <w:rPr>
          <w:rFonts w:ascii="Arial" w:hAnsi="Arial" w:cs="Arial"/>
          <w:sz w:val="22"/>
          <w:szCs w:val="22"/>
        </w:rPr>
        <w:t>хэлцэл</w:t>
      </w:r>
      <w:proofErr w:type="spellEnd"/>
      <w:r w:rsidRPr="00CF60BD">
        <w:rPr>
          <w:rFonts w:ascii="Arial" w:hAnsi="Arial" w:cs="Arial"/>
          <w:sz w:val="22"/>
          <w:szCs w:val="22"/>
        </w:rPr>
        <w:t xml:space="preserve"> </w:t>
      </w:r>
    </w:p>
    <w:p w14:paraId="7B9AA265" w14:textId="77777777" w:rsidR="002F5B59" w:rsidRPr="00CF60BD" w:rsidRDefault="002F5B59" w:rsidP="008F73DD">
      <w:pPr>
        <w:pStyle w:val="NormalWeb"/>
        <w:numPr>
          <w:ilvl w:val="0"/>
          <w:numId w:val="419"/>
        </w:numPr>
        <w:spacing w:line="276" w:lineRule="auto"/>
        <w:jc w:val="both"/>
        <w:rPr>
          <w:rFonts w:ascii="Arial" w:hAnsi="Arial" w:cs="Arial"/>
          <w:sz w:val="22"/>
          <w:szCs w:val="22"/>
        </w:rPr>
      </w:pPr>
      <w:proofErr w:type="spellStart"/>
      <w:r w:rsidRPr="00CF60BD">
        <w:rPr>
          <w:rFonts w:ascii="Arial" w:hAnsi="Arial" w:cs="Arial"/>
          <w:sz w:val="22"/>
          <w:szCs w:val="22"/>
        </w:rPr>
        <w:t>Зөвхөн</w:t>
      </w:r>
      <w:proofErr w:type="spellEnd"/>
      <w:r w:rsidRPr="00CF60BD">
        <w:rPr>
          <w:rFonts w:ascii="Arial" w:hAnsi="Arial" w:cs="Arial"/>
          <w:sz w:val="22"/>
          <w:szCs w:val="22"/>
        </w:rPr>
        <w:t xml:space="preserve"> </w:t>
      </w:r>
      <w:proofErr w:type="spellStart"/>
      <w:r w:rsidRPr="00CF60BD">
        <w:rPr>
          <w:rFonts w:ascii="Arial" w:hAnsi="Arial" w:cs="Arial"/>
          <w:sz w:val="22"/>
          <w:szCs w:val="22"/>
        </w:rPr>
        <w:t>хуулиар</w:t>
      </w:r>
      <w:proofErr w:type="spellEnd"/>
      <w:r w:rsidRPr="00CF60BD">
        <w:rPr>
          <w:rFonts w:ascii="Arial" w:hAnsi="Arial" w:cs="Arial"/>
          <w:sz w:val="22"/>
          <w:szCs w:val="22"/>
        </w:rPr>
        <w:t xml:space="preserve"> </w:t>
      </w:r>
      <w:proofErr w:type="spellStart"/>
      <w:r w:rsidRPr="00CF60BD">
        <w:rPr>
          <w:rFonts w:ascii="Arial" w:hAnsi="Arial" w:cs="Arial"/>
          <w:sz w:val="22"/>
          <w:szCs w:val="22"/>
        </w:rPr>
        <w:t>тогтоосон</w:t>
      </w:r>
      <w:proofErr w:type="spellEnd"/>
      <w:r w:rsidRPr="00CF60BD">
        <w:rPr>
          <w:rFonts w:ascii="Arial" w:hAnsi="Arial" w:cs="Arial"/>
          <w:sz w:val="22"/>
          <w:szCs w:val="22"/>
        </w:rPr>
        <w:t xml:space="preserve"> </w:t>
      </w:r>
      <w:proofErr w:type="spellStart"/>
      <w:r w:rsidRPr="00CF60BD">
        <w:rPr>
          <w:rFonts w:ascii="Arial" w:hAnsi="Arial" w:cs="Arial"/>
          <w:sz w:val="22"/>
          <w:szCs w:val="22"/>
        </w:rPr>
        <w:t>хэлбэр</w:t>
      </w:r>
      <w:proofErr w:type="spellEnd"/>
      <w:r w:rsidRPr="00CF60BD">
        <w:rPr>
          <w:rFonts w:ascii="Arial" w:hAnsi="Arial" w:cs="Arial"/>
          <w:sz w:val="22"/>
          <w:szCs w:val="22"/>
        </w:rPr>
        <w:t xml:space="preserve"> </w:t>
      </w:r>
      <w:proofErr w:type="spellStart"/>
      <w:r w:rsidRPr="00CF60BD">
        <w:rPr>
          <w:rFonts w:ascii="Arial" w:hAnsi="Arial" w:cs="Arial"/>
          <w:sz w:val="22"/>
          <w:szCs w:val="22"/>
        </w:rPr>
        <w:t>зөрчсөн</w:t>
      </w:r>
      <w:proofErr w:type="spellEnd"/>
      <w:r w:rsidRPr="00CF60BD">
        <w:rPr>
          <w:rFonts w:ascii="Arial" w:hAnsi="Arial" w:cs="Arial"/>
          <w:sz w:val="22"/>
          <w:szCs w:val="22"/>
        </w:rPr>
        <w:t xml:space="preserve"> </w:t>
      </w:r>
      <w:proofErr w:type="spellStart"/>
      <w:proofErr w:type="gramStart"/>
      <w:r w:rsidRPr="00CF60BD">
        <w:rPr>
          <w:rFonts w:ascii="Arial" w:hAnsi="Arial" w:cs="Arial"/>
          <w:sz w:val="22"/>
          <w:szCs w:val="22"/>
        </w:rPr>
        <w:t>хэлцлийг</w:t>
      </w:r>
      <w:proofErr w:type="spellEnd"/>
      <w:r w:rsidRPr="00CF60BD">
        <w:rPr>
          <w:rFonts w:ascii="Arial" w:hAnsi="Arial" w:cs="Arial"/>
          <w:sz w:val="22"/>
          <w:szCs w:val="22"/>
        </w:rPr>
        <w:t xml:space="preserve">  </w:t>
      </w:r>
      <w:proofErr w:type="spellStart"/>
      <w:r w:rsidRPr="00CF60BD">
        <w:rPr>
          <w:rFonts w:ascii="Arial" w:hAnsi="Arial" w:cs="Arial"/>
          <w:sz w:val="22"/>
          <w:szCs w:val="22"/>
        </w:rPr>
        <w:t>хүчин</w:t>
      </w:r>
      <w:proofErr w:type="spellEnd"/>
      <w:proofErr w:type="gramEnd"/>
      <w:r w:rsidRPr="00CF60BD">
        <w:rPr>
          <w:rFonts w:ascii="Arial" w:hAnsi="Arial" w:cs="Arial"/>
          <w:sz w:val="22"/>
          <w:szCs w:val="22"/>
        </w:rPr>
        <w:t xml:space="preserve"> </w:t>
      </w:r>
      <w:proofErr w:type="spellStart"/>
      <w:r w:rsidRPr="00CF60BD">
        <w:rPr>
          <w:rFonts w:ascii="Arial" w:hAnsi="Arial" w:cs="Arial"/>
          <w:sz w:val="22"/>
          <w:szCs w:val="22"/>
        </w:rPr>
        <w:t>төгөлдөр</w:t>
      </w:r>
      <w:proofErr w:type="spellEnd"/>
      <w:r w:rsidRPr="00CF60BD">
        <w:rPr>
          <w:rFonts w:ascii="Arial" w:hAnsi="Arial" w:cs="Arial"/>
          <w:sz w:val="22"/>
          <w:szCs w:val="22"/>
        </w:rPr>
        <w:t xml:space="preserve"> </w:t>
      </w:r>
      <w:proofErr w:type="spellStart"/>
      <w:r w:rsidRPr="00CF60BD">
        <w:rPr>
          <w:rFonts w:ascii="Arial" w:hAnsi="Arial" w:cs="Arial"/>
          <w:sz w:val="22"/>
          <w:szCs w:val="22"/>
        </w:rPr>
        <w:t>бус</w:t>
      </w:r>
      <w:proofErr w:type="spellEnd"/>
      <w:r w:rsidRPr="00CF60BD">
        <w:rPr>
          <w:rFonts w:ascii="Arial" w:hAnsi="Arial" w:cs="Arial"/>
          <w:sz w:val="22"/>
          <w:szCs w:val="22"/>
        </w:rPr>
        <w:t xml:space="preserve"> </w:t>
      </w:r>
      <w:proofErr w:type="spellStart"/>
      <w:r w:rsidRPr="00CF60BD">
        <w:rPr>
          <w:rFonts w:ascii="Arial" w:hAnsi="Arial" w:cs="Arial"/>
          <w:sz w:val="22"/>
          <w:szCs w:val="22"/>
        </w:rPr>
        <w:t>гэж</w:t>
      </w:r>
      <w:proofErr w:type="spellEnd"/>
      <w:r w:rsidRPr="00CF60BD">
        <w:rPr>
          <w:rFonts w:ascii="Arial" w:hAnsi="Arial" w:cs="Arial"/>
          <w:sz w:val="22"/>
          <w:szCs w:val="22"/>
        </w:rPr>
        <w:t xml:space="preserve"> </w:t>
      </w:r>
      <w:proofErr w:type="spellStart"/>
      <w:r w:rsidRPr="00CF60BD">
        <w:rPr>
          <w:rFonts w:ascii="Arial" w:hAnsi="Arial" w:cs="Arial"/>
          <w:sz w:val="22"/>
          <w:szCs w:val="22"/>
        </w:rPr>
        <w:t>тооцно</w:t>
      </w:r>
      <w:proofErr w:type="spellEnd"/>
      <w:r w:rsidRPr="00CF60BD">
        <w:rPr>
          <w:rFonts w:ascii="Arial" w:hAnsi="Arial" w:cs="Arial"/>
          <w:sz w:val="22"/>
          <w:szCs w:val="22"/>
        </w:rPr>
        <w:t xml:space="preserve">. </w:t>
      </w:r>
    </w:p>
    <w:p w14:paraId="765508CE" w14:textId="77777777" w:rsidR="002F5B59" w:rsidRPr="00CF60BD" w:rsidRDefault="002F5B59" w:rsidP="008F73DD">
      <w:pPr>
        <w:pStyle w:val="NormalWeb"/>
        <w:numPr>
          <w:ilvl w:val="0"/>
          <w:numId w:val="419"/>
        </w:numPr>
        <w:spacing w:line="276" w:lineRule="auto"/>
        <w:jc w:val="both"/>
        <w:rPr>
          <w:rFonts w:ascii="Arial" w:hAnsi="Arial" w:cs="Arial"/>
          <w:sz w:val="22"/>
          <w:szCs w:val="22"/>
        </w:rPr>
      </w:pPr>
      <w:proofErr w:type="spellStart"/>
      <w:r w:rsidRPr="00CF60BD">
        <w:rPr>
          <w:rFonts w:ascii="Arial" w:hAnsi="Arial" w:cs="Arial"/>
          <w:sz w:val="22"/>
          <w:szCs w:val="22"/>
        </w:rPr>
        <w:t>Гэрээний</w:t>
      </w:r>
      <w:proofErr w:type="spellEnd"/>
      <w:r w:rsidRPr="00CF60BD">
        <w:rPr>
          <w:rFonts w:ascii="Arial" w:hAnsi="Arial" w:cs="Arial"/>
          <w:sz w:val="22"/>
          <w:szCs w:val="22"/>
        </w:rPr>
        <w:t xml:space="preserve"> </w:t>
      </w:r>
      <w:proofErr w:type="spellStart"/>
      <w:r w:rsidRPr="00CF60BD">
        <w:rPr>
          <w:rFonts w:ascii="Arial" w:hAnsi="Arial" w:cs="Arial"/>
          <w:sz w:val="22"/>
          <w:szCs w:val="22"/>
        </w:rPr>
        <w:t>хэлбэрийг</w:t>
      </w:r>
      <w:proofErr w:type="spellEnd"/>
      <w:r w:rsidRPr="00CF60BD">
        <w:rPr>
          <w:rFonts w:ascii="Arial" w:hAnsi="Arial" w:cs="Arial"/>
          <w:sz w:val="22"/>
          <w:szCs w:val="22"/>
        </w:rPr>
        <w:t xml:space="preserve"> </w:t>
      </w:r>
      <w:proofErr w:type="spellStart"/>
      <w:r w:rsidRPr="00CF60BD">
        <w:rPr>
          <w:rFonts w:ascii="Arial" w:hAnsi="Arial" w:cs="Arial"/>
          <w:sz w:val="22"/>
          <w:szCs w:val="22"/>
        </w:rPr>
        <w:t>гэрээгээр</w:t>
      </w:r>
      <w:proofErr w:type="spellEnd"/>
      <w:r w:rsidRPr="00CF60BD">
        <w:rPr>
          <w:rFonts w:ascii="Arial" w:hAnsi="Arial" w:cs="Arial"/>
          <w:sz w:val="22"/>
          <w:szCs w:val="22"/>
        </w:rPr>
        <w:t xml:space="preserve"> </w:t>
      </w:r>
      <w:proofErr w:type="spellStart"/>
      <w:r w:rsidRPr="00CF60BD">
        <w:rPr>
          <w:rFonts w:ascii="Arial" w:hAnsi="Arial" w:cs="Arial"/>
          <w:sz w:val="22"/>
          <w:szCs w:val="22"/>
        </w:rPr>
        <w:t>тогтоодоггүй</w:t>
      </w:r>
      <w:proofErr w:type="spellEnd"/>
      <w:r w:rsidRPr="00CF60BD">
        <w:rPr>
          <w:rFonts w:ascii="Arial" w:hAnsi="Arial" w:cs="Arial"/>
          <w:sz w:val="22"/>
          <w:szCs w:val="22"/>
        </w:rPr>
        <w:t xml:space="preserve"> </w:t>
      </w:r>
      <w:proofErr w:type="spellStart"/>
      <w:r w:rsidRPr="00CF60BD">
        <w:rPr>
          <w:rFonts w:ascii="Arial" w:hAnsi="Arial" w:cs="Arial"/>
          <w:sz w:val="22"/>
          <w:szCs w:val="22"/>
        </w:rPr>
        <w:t>зөвхөн</w:t>
      </w:r>
      <w:proofErr w:type="spellEnd"/>
      <w:r w:rsidRPr="00CF60BD">
        <w:rPr>
          <w:rFonts w:ascii="Arial" w:hAnsi="Arial" w:cs="Arial"/>
          <w:sz w:val="22"/>
          <w:szCs w:val="22"/>
        </w:rPr>
        <w:t xml:space="preserve"> </w:t>
      </w:r>
      <w:proofErr w:type="spellStart"/>
      <w:r w:rsidRPr="00CF60BD">
        <w:rPr>
          <w:rFonts w:ascii="Arial" w:hAnsi="Arial" w:cs="Arial"/>
          <w:sz w:val="22"/>
          <w:szCs w:val="22"/>
        </w:rPr>
        <w:t>хуулиар</w:t>
      </w:r>
      <w:proofErr w:type="spellEnd"/>
      <w:r w:rsidRPr="00CF60BD">
        <w:rPr>
          <w:rFonts w:ascii="Arial" w:hAnsi="Arial" w:cs="Arial"/>
          <w:sz w:val="22"/>
          <w:szCs w:val="22"/>
        </w:rPr>
        <w:t xml:space="preserve"> </w:t>
      </w:r>
      <w:proofErr w:type="spellStart"/>
      <w:r w:rsidRPr="00CF60BD">
        <w:rPr>
          <w:rFonts w:ascii="Arial" w:hAnsi="Arial" w:cs="Arial"/>
          <w:sz w:val="22"/>
          <w:szCs w:val="22"/>
        </w:rPr>
        <w:t>тогтоодог</w:t>
      </w:r>
      <w:proofErr w:type="spellEnd"/>
    </w:p>
    <w:p w14:paraId="373FBA73" w14:textId="77777777" w:rsidR="002F5B59" w:rsidRPr="00CF60BD" w:rsidRDefault="002F5B59" w:rsidP="008F73DD">
      <w:pPr>
        <w:pStyle w:val="NormalWeb"/>
        <w:numPr>
          <w:ilvl w:val="0"/>
          <w:numId w:val="368"/>
        </w:numPr>
        <w:spacing w:line="276" w:lineRule="auto"/>
        <w:jc w:val="both"/>
        <w:rPr>
          <w:rFonts w:ascii="Arial" w:hAnsi="Arial" w:cs="Arial"/>
          <w:sz w:val="22"/>
          <w:szCs w:val="22"/>
        </w:rPr>
      </w:pPr>
      <w:proofErr w:type="spellStart"/>
      <w:r w:rsidRPr="00CF60BD">
        <w:rPr>
          <w:rFonts w:ascii="Arial" w:hAnsi="Arial" w:cs="Arial"/>
          <w:sz w:val="22"/>
          <w:szCs w:val="22"/>
        </w:rPr>
        <w:lastRenderedPageBreak/>
        <w:t>Даатгалын</w:t>
      </w:r>
      <w:proofErr w:type="spellEnd"/>
      <w:r w:rsidRPr="00CF60BD">
        <w:rPr>
          <w:rFonts w:ascii="Arial" w:hAnsi="Arial" w:cs="Arial"/>
          <w:sz w:val="22"/>
          <w:szCs w:val="22"/>
        </w:rPr>
        <w:t xml:space="preserve"> </w:t>
      </w:r>
      <w:proofErr w:type="spellStart"/>
      <w:r w:rsidRPr="00CF60BD">
        <w:rPr>
          <w:rFonts w:ascii="Arial" w:hAnsi="Arial" w:cs="Arial"/>
          <w:sz w:val="22"/>
          <w:szCs w:val="22"/>
        </w:rPr>
        <w:t>үйлчилгээ</w:t>
      </w:r>
      <w:proofErr w:type="spellEnd"/>
      <w:r w:rsidRPr="00CF60BD">
        <w:rPr>
          <w:rFonts w:ascii="Arial" w:hAnsi="Arial" w:cs="Arial"/>
          <w:sz w:val="22"/>
          <w:szCs w:val="22"/>
        </w:rPr>
        <w:t xml:space="preserve"> </w:t>
      </w:r>
      <w:proofErr w:type="spellStart"/>
      <w:r w:rsidRPr="00CF60BD">
        <w:rPr>
          <w:rFonts w:ascii="Arial" w:hAnsi="Arial" w:cs="Arial"/>
          <w:sz w:val="22"/>
          <w:szCs w:val="22"/>
        </w:rPr>
        <w:t>эрхэлдэг</w:t>
      </w:r>
      <w:proofErr w:type="spellEnd"/>
      <w:r w:rsidRPr="00CF60BD">
        <w:rPr>
          <w:rFonts w:ascii="Arial" w:hAnsi="Arial" w:cs="Arial"/>
          <w:sz w:val="22"/>
          <w:szCs w:val="22"/>
        </w:rPr>
        <w:t xml:space="preserve"> “Б” ХХК-д </w:t>
      </w:r>
      <w:proofErr w:type="spellStart"/>
      <w:r w:rsidRPr="00CF60BD">
        <w:rPr>
          <w:rFonts w:ascii="Arial" w:hAnsi="Arial" w:cs="Arial"/>
          <w:sz w:val="22"/>
          <w:szCs w:val="22"/>
        </w:rPr>
        <w:t>иргэн</w:t>
      </w:r>
      <w:proofErr w:type="spellEnd"/>
      <w:r w:rsidRPr="00CF60BD">
        <w:rPr>
          <w:rFonts w:ascii="Arial" w:hAnsi="Arial" w:cs="Arial"/>
          <w:sz w:val="22"/>
          <w:szCs w:val="22"/>
        </w:rPr>
        <w:t xml:space="preserve"> А </w:t>
      </w:r>
      <w:proofErr w:type="spellStart"/>
      <w:r w:rsidRPr="00CF60BD">
        <w:rPr>
          <w:rFonts w:ascii="Arial" w:hAnsi="Arial" w:cs="Arial"/>
          <w:sz w:val="22"/>
          <w:szCs w:val="22"/>
        </w:rPr>
        <w:t>эд</w:t>
      </w:r>
      <w:proofErr w:type="spellEnd"/>
      <w:r w:rsidRPr="00CF60BD">
        <w:rPr>
          <w:rFonts w:ascii="Arial" w:hAnsi="Arial" w:cs="Arial"/>
          <w:sz w:val="22"/>
          <w:szCs w:val="22"/>
        </w:rPr>
        <w:t xml:space="preserve"> </w:t>
      </w:r>
      <w:proofErr w:type="spellStart"/>
      <w:r w:rsidRPr="00CF60BD">
        <w:rPr>
          <w:rFonts w:ascii="Arial" w:hAnsi="Arial" w:cs="Arial"/>
          <w:sz w:val="22"/>
          <w:szCs w:val="22"/>
        </w:rPr>
        <w:t>хөрөнгөө</w:t>
      </w:r>
      <w:proofErr w:type="spellEnd"/>
      <w:r w:rsidRPr="00CF60BD">
        <w:rPr>
          <w:rFonts w:ascii="Arial" w:hAnsi="Arial" w:cs="Arial"/>
          <w:sz w:val="22"/>
          <w:szCs w:val="22"/>
        </w:rPr>
        <w:t xml:space="preserve"> </w:t>
      </w:r>
      <w:proofErr w:type="spellStart"/>
      <w:r w:rsidRPr="00CF60BD">
        <w:rPr>
          <w:rFonts w:ascii="Arial" w:hAnsi="Arial" w:cs="Arial"/>
          <w:sz w:val="22"/>
          <w:szCs w:val="22"/>
        </w:rPr>
        <w:t>даатгуулсан</w:t>
      </w:r>
      <w:proofErr w:type="spellEnd"/>
      <w:r w:rsidRPr="00CF60BD">
        <w:rPr>
          <w:rFonts w:ascii="Arial" w:hAnsi="Arial" w:cs="Arial"/>
          <w:sz w:val="22"/>
          <w:szCs w:val="22"/>
        </w:rPr>
        <w:t xml:space="preserve"> </w:t>
      </w:r>
      <w:proofErr w:type="spellStart"/>
      <w:r w:rsidRPr="00CF60BD">
        <w:rPr>
          <w:rFonts w:ascii="Arial" w:hAnsi="Arial" w:cs="Arial"/>
          <w:sz w:val="22"/>
          <w:szCs w:val="22"/>
        </w:rPr>
        <w:t>бөгөөд</w:t>
      </w:r>
      <w:proofErr w:type="spellEnd"/>
      <w:r w:rsidRPr="00CF60BD">
        <w:rPr>
          <w:rFonts w:ascii="Arial" w:hAnsi="Arial" w:cs="Arial"/>
          <w:sz w:val="22"/>
          <w:szCs w:val="22"/>
        </w:rPr>
        <w:t xml:space="preserve"> </w:t>
      </w:r>
      <w:proofErr w:type="spellStart"/>
      <w:r w:rsidRPr="00CF60BD">
        <w:rPr>
          <w:rFonts w:ascii="Arial" w:hAnsi="Arial" w:cs="Arial"/>
          <w:sz w:val="22"/>
          <w:szCs w:val="22"/>
        </w:rPr>
        <w:t>гэрээний</w:t>
      </w:r>
      <w:proofErr w:type="spellEnd"/>
      <w:r w:rsidRPr="00CF60BD">
        <w:rPr>
          <w:rFonts w:ascii="Arial" w:hAnsi="Arial" w:cs="Arial"/>
          <w:sz w:val="22"/>
          <w:szCs w:val="22"/>
        </w:rPr>
        <w:t xml:space="preserve"> </w:t>
      </w:r>
      <w:proofErr w:type="spellStart"/>
      <w:r w:rsidRPr="00CF60BD">
        <w:rPr>
          <w:rFonts w:ascii="Arial" w:hAnsi="Arial" w:cs="Arial"/>
          <w:sz w:val="22"/>
          <w:szCs w:val="22"/>
        </w:rPr>
        <w:t>заалт</w:t>
      </w:r>
      <w:proofErr w:type="spellEnd"/>
      <w:r w:rsidRPr="00CF60BD">
        <w:rPr>
          <w:rFonts w:ascii="Arial" w:hAnsi="Arial" w:cs="Arial"/>
          <w:sz w:val="22"/>
          <w:szCs w:val="22"/>
        </w:rPr>
        <w:t xml:space="preserve"> </w:t>
      </w:r>
      <w:proofErr w:type="spellStart"/>
      <w:r w:rsidRPr="00CF60BD">
        <w:rPr>
          <w:rFonts w:ascii="Arial" w:hAnsi="Arial" w:cs="Arial"/>
          <w:sz w:val="22"/>
          <w:szCs w:val="22"/>
        </w:rPr>
        <w:t>нь</w:t>
      </w:r>
      <w:proofErr w:type="spellEnd"/>
      <w:r w:rsidRPr="00CF60BD">
        <w:rPr>
          <w:rFonts w:ascii="Arial" w:hAnsi="Arial" w:cs="Arial"/>
          <w:sz w:val="22"/>
          <w:szCs w:val="22"/>
        </w:rPr>
        <w:t xml:space="preserve"> </w:t>
      </w:r>
      <w:proofErr w:type="spellStart"/>
      <w:r w:rsidRPr="00CF60BD">
        <w:rPr>
          <w:rFonts w:ascii="Arial" w:hAnsi="Arial" w:cs="Arial"/>
          <w:sz w:val="22"/>
          <w:szCs w:val="22"/>
        </w:rPr>
        <w:t>ойлгомжгүйгээс</w:t>
      </w:r>
      <w:proofErr w:type="spellEnd"/>
      <w:r w:rsidRPr="00CF60BD">
        <w:rPr>
          <w:rFonts w:ascii="Arial" w:hAnsi="Arial" w:cs="Arial"/>
          <w:sz w:val="22"/>
          <w:szCs w:val="22"/>
        </w:rPr>
        <w:t xml:space="preserve"> </w:t>
      </w:r>
      <w:proofErr w:type="spellStart"/>
      <w:r w:rsidRPr="00CF60BD">
        <w:rPr>
          <w:rFonts w:ascii="Arial" w:hAnsi="Arial" w:cs="Arial"/>
          <w:sz w:val="22"/>
          <w:szCs w:val="22"/>
        </w:rPr>
        <w:t>талуудын</w:t>
      </w:r>
      <w:proofErr w:type="spellEnd"/>
      <w:r w:rsidRPr="00CF60BD">
        <w:rPr>
          <w:rFonts w:ascii="Arial" w:hAnsi="Arial" w:cs="Arial"/>
          <w:sz w:val="22"/>
          <w:szCs w:val="22"/>
        </w:rPr>
        <w:t xml:space="preserve"> </w:t>
      </w:r>
      <w:proofErr w:type="spellStart"/>
      <w:r w:rsidRPr="00CF60BD">
        <w:rPr>
          <w:rFonts w:ascii="Arial" w:hAnsi="Arial" w:cs="Arial"/>
          <w:sz w:val="22"/>
          <w:szCs w:val="22"/>
        </w:rPr>
        <w:t>хооронд</w:t>
      </w:r>
      <w:proofErr w:type="spellEnd"/>
      <w:r w:rsidRPr="00CF60BD">
        <w:rPr>
          <w:rFonts w:ascii="Arial" w:hAnsi="Arial" w:cs="Arial"/>
          <w:sz w:val="22"/>
          <w:szCs w:val="22"/>
        </w:rPr>
        <w:t xml:space="preserve"> </w:t>
      </w:r>
      <w:proofErr w:type="spellStart"/>
      <w:r w:rsidRPr="00CF60BD">
        <w:rPr>
          <w:rFonts w:ascii="Arial" w:hAnsi="Arial" w:cs="Arial"/>
          <w:sz w:val="22"/>
          <w:szCs w:val="22"/>
        </w:rPr>
        <w:t>маргаан</w:t>
      </w:r>
      <w:proofErr w:type="spellEnd"/>
      <w:r w:rsidRPr="00CF60BD">
        <w:rPr>
          <w:rFonts w:ascii="Arial" w:hAnsi="Arial" w:cs="Arial"/>
          <w:sz w:val="22"/>
          <w:szCs w:val="22"/>
        </w:rPr>
        <w:t xml:space="preserve"> </w:t>
      </w:r>
      <w:proofErr w:type="spellStart"/>
      <w:r w:rsidRPr="00CF60BD">
        <w:rPr>
          <w:rFonts w:ascii="Arial" w:hAnsi="Arial" w:cs="Arial"/>
          <w:sz w:val="22"/>
          <w:szCs w:val="22"/>
        </w:rPr>
        <w:t>гарсан</w:t>
      </w:r>
      <w:proofErr w:type="spellEnd"/>
      <w:r w:rsidRPr="00CF60BD">
        <w:rPr>
          <w:rFonts w:ascii="Arial" w:hAnsi="Arial" w:cs="Arial"/>
          <w:sz w:val="22"/>
          <w:szCs w:val="22"/>
        </w:rPr>
        <w:t xml:space="preserve"> </w:t>
      </w:r>
      <w:proofErr w:type="spellStart"/>
      <w:r w:rsidRPr="00CF60BD">
        <w:rPr>
          <w:rFonts w:ascii="Arial" w:hAnsi="Arial" w:cs="Arial"/>
          <w:sz w:val="22"/>
          <w:szCs w:val="22"/>
        </w:rPr>
        <w:t>байна</w:t>
      </w:r>
      <w:proofErr w:type="spellEnd"/>
      <w:r w:rsidRPr="00CF60BD">
        <w:rPr>
          <w:rFonts w:ascii="Arial" w:hAnsi="Arial" w:cs="Arial"/>
          <w:sz w:val="22"/>
          <w:szCs w:val="22"/>
        </w:rPr>
        <w:t xml:space="preserve">. </w:t>
      </w:r>
      <w:proofErr w:type="spellStart"/>
      <w:r w:rsidRPr="00CF60BD">
        <w:rPr>
          <w:rFonts w:ascii="Arial" w:hAnsi="Arial" w:cs="Arial"/>
          <w:sz w:val="22"/>
          <w:szCs w:val="22"/>
        </w:rPr>
        <w:t>Гэрээний</w:t>
      </w:r>
      <w:proofErr w:type="spellEnd"/>
      <w:r w:rsidRPr="00CF60BD">
        <w:rPr>
          <w:rFonts w:ascii="Arial" w:hAnsi="Arial" w:cs="Arial"/>
          <w:sz w:val="22"/>
          <w:szCs w:val="22"/>
        </w:rPr>
        <w:t xml:space="preserve"> </w:t>
      </w:r>
      <w:proofErr w:type="spellStart"/>
      <w:r w:rsidRPr="00CF60BD">
        <w:rPr>
          <w:rFonts w:ascii="Arial" w:hAnsi="Arial" w:cs="Arial"/>
          <w:sz w:val="22"/>
          <w:szCs w:val="22"/>
        </w:rPr>
        <w:t>заалтыг</w:t>
      </w:r>
      <w:proofErr w:type="spellEnd"/>
      <w:r w:rsidRPr="00CF60BD">
        <w:rPr>
          <w:rFonts w:ascii="Arial" w:hAnsi="Arial" w:cs="Arial"/>
          <w:sz w:val="22"/>
          <w:szCs w:val="22"/>
        </w:rPr>
        <w:t xml:space="preserve"> </w:t>
      </w:r>
      <w:proofErr w:type="spellStart"/>
      <w:r w:rsidRPr="00CF60BD">
        <w:rPr>
          <w:rFonts w:ascii="Arial" w:hAnsi="Arial" w:cs="Arial"/>
          <w:sz w:val="22"/>
          <w:szCs w:val="22"/>
        </w:rPr>
        <w:t>хэрхэн</w:t>
      </w:r>
      <w:proofErr w:type="spellEnd"/>
      <w:r w:rsidRPr="00CF60BD">
        <w:rPr>
          <w:rFonts w:ascii="Arial" w:hAnsi="Arial" w:cs="Arial"/>
          <w:sz w:val="22"/>
          <w:szCs w:val="22"/>
        </w:rPr>
        <w:t xml:space="preserve"> </w:t>
      </w:r>
      <w:proofErr w:type="spellStart"/>
      <w:r w:rsidRPr="00CF60BD">
        <w:rPr>
          <w:rFonts w:ascii="Arial" w:hAnsi="Arial" w:cs="Arial"/>
          <w:sz w:val="22"/>
          <w:szCs w:val="22"/>
        </w:rPr>
        <w:t>тайлбарлах</w:t>
      </w:r>
      <w:proofErr w:type="spellEnd"/>
      <w:r w:rsidRPr="00CF60BD">
        <w:rPr>
          <w:rFonts w:ascii="Arial" w:hAnsi="Arial" w:cs="Arial"/>
          <w:sz w:val="22"/>
          <w:szCs w:val="22"/>
        </w:rPr>
        <w:t xml:space="preserve"> </w:t>
      </w:r>
      <w:proofErr w:type="spellStart"/>
      <w:r w:rsidRPr="00CF60BD">
        <w:rPr>
          <w:rFonts w:ascii="Arial" w:hAnsi="Arial" w:cs="Arial"/>
          <w:sz w:val="22"/>
          <w:szCs w:val="22"/>
        </w:rPr>
        <w:t>вэ</w:t>
      </w:r>
      <w:proofErr w:type="spellEnd"/>
      <w:r w:rsidRPr="00CF60BD">
        <w:rPr>
          <w:rFonts w:ascii="Arial" w:hAnsi="Arial" w:cs="Arial"/>
          <w:sz w:val="22"/>
          <w:szCs w:val="22"/>
        </w:rPr>
        <w:t xml:space="preserve">? </w:t>
      </w:r>
    </w:p>
    <w:p w14:paraId="22E0B21C" w14:textId="77777777" w:rsidR="002F5B59" w:rsidRPr="00CF60BD" w:rsidRDefault="002F5B59" w:rsidP="008F73DD">
      <w:pPr>
        <w:pStyle w:val="NormalWeb"/>
        <w:spacing w:line="276" w:lineRule="auto"/>
        <w:ind w:left="720"/>
        <w:jc w:val="both"/>
        <w:rPr>
          <w:rFonts w:ascii="Arial" w:hAnsi="Arial" w:cs="Arial"/>
          <w:sz w:val="22"/>
          <w:szCs w:val="22"/>
        </w:rPr>
      </w:pPr>
      <w:r w:rsidRPr="00CF60BD">
        <w:rPr>
          <w:rFonts w:ascii="Arial" w:hAnsi="Arial" w:cs="Arial"/>
          <w:sz w:val="22"/>
          <w:szCs w:val="22"/>
        </w:rPr>
        <w:t xml:space="preserve">А. </w:t>
      </w:r>
      <w:proofErr w:type="spellStart"/>
      <w:r w:rsidRPr="00CF60BD">
        <w:rPr>
          <w:rFonts w:ascii="Arial" w:hAnsi="Arial" w:cs="Arial"/>
          <w:sz w:val="22"/>
          <w:szCs w:val="22"/>
        </w:rPr>
        <w:t>Иргэний</w:t>
      </w:r>
      <w:proofErr w:type="spellEnd"/>
      <w:r w:rsidRPr="00CF60BD">
        <w:rPr>
          <w:rFonts w:ascii="Arial" w:hAnsi="Arial" w:cs="Arial"/>
          <w:sz w:val="22"/>
          <w:szCs w:val="22"/>
        </w:rPr>
        <w:t xml:space="preserve"> </w:t>
      </w:r>
      <w:proofErr w:type="spellStart"/>
      <w:r w:rsidRPr="00CF60BD">
        <w:rPr>
          <w:rFonts w:ascii="Arial" w:hAnsi="Arial" w:cs="Arial"/>
          <w:sz w:val="22"/>
          <w:szCs w:val="22"/>
        </w:rPr>
        <w:t>хуулийн</w:t>
      </w:r>
      <w:proofErr w:type="spellEnd"/>
      <w:r w:rsidRPr="00CF60BD">
        <w:rPr>
          <w:rFonts w:ascii="Arial" w:hAnsi="Arial" w:cs="Arial"/>
          <w:sz w:val="22"/>
          <w:szCs w:val="22"/>
        </w:rPr>
        <w:t xml:space="preserve"> 198 </w:t>
      </w:r>
      <w:proofErr w:type="spellStart"/>
      <w:r w:rsidRPr="00CF60BD">
        <w:rPr>
          <w:rFonts w:ascii="Arial" w:hAnsi="Arial" w:cs="Arial"/>
          <w:sz w:val="22"/>
          <w:szCs w:val="22"/>
        </w:rPr>
        <w:t>дугаар</w:t>
      </w:r>
      <w:proofErr w:type="spellEnd"/>
      <w:r w:rsidRPr="00CF60BD">
        <w:rPr>
          <w:rFonts w:ascii="Arial" w:hAnsi="Arial" w:cs="Arial"/>
          <w:sz w:val="22"/>
          <w:szCs w:val="22"/>
        </w:rPr>
        <w:t xml:space="preserve"> </w:t>
      </w:r>
      <w:proofErr w:type="spellStart"/>
      <w:r w:rsidRPr="00CF60BD">
        <w:rPr>
          <w:rFonts w:ascii="Arial" w:hAnsi="Arial" w:cs="Arial"/>
          <w:sz w:val="22"/>
          <w:szCs w:val="22"/>
        </w:rPr>
        <w:t>зүйлийн</w:t>
      </w:r>
      <w:proofErr w:type="spellEnd"/>
      <w:r w:rsidRPr="00CF60BD">
        <w:rPr>
          <w:rFonts w:ascii="Arial" w:hAnsi="Arial" w:cs="Arial"/>
          <w:sz w:val="22"/>
          <w:szCs w:val="22"/>
        </w:rPr>
        <w:t xml:space="preserve"> </w:t>
      </w:r>
      <w:proofErr w:type="spellStart"/>
      <w:r w:rsidRPr="00CF60BD">
        <w:rPr>
          <w:rFonts w:ascii="Arial" w:hAnsi="Arial" w:cs="Arial"/>
          <w:sz w:val="22"/>
          <w:szCs w:val="22"/>
        </w:rPr>
        <w:t>дагуу</w:t>
      </w:r>
      <w:proofErr w:type="spellEnd"/>
      <w:r w:rsidRPr="00CF60BD">
        <w:rPr>
          <w:rFonts w:ascii="Arial" w:hAnsi="Arial" w:cs="Arial"/>
          <w:sz w:val="22"/>
          <w:szCs w:val="22"/>
        </w:rPr>
        <w:t xml:space="preserve"> </w:t>
      </w:r>
      <w:proofErr w:type="spellStart"/>
      <w:r w:rsidRPr="00CF60BD">
        <w:rPr>
          <w:rFonts w:ascii="Arial" w:hAnsi="Arial" w:cs="Arial"/>
          <w:sz w:val="22"/>
          <w:szCs w:val="22"/>
        </w:rPr>
        <w:t>тайлбарлана</w:t>
      </w:r>
      <w:proofErr w:type="spellEnd"/>
      <w:r w:rsidRPr="00CF60BD">
        <w:rPr>
          <w:rFonts w:ascii="Arial" w:hAnsi="Arial" w:cs="Arial"/>
          <w:sz w:val="22"/>
          <w:szCs w:val="22"/>
        </w:rPr>
        <w:t xml:space="preserve">. </w:t>
      </w:r>
    </w:p>
    <w:p w14:paraId="211D97F8" w14:textId="77777777" w:rsidR="002F5B59" w:rsidRPr="00CF60BD" w:rsidRDefault="002F5B59" w:rsidP="008F73DD">
      <w:pPr>
        <w:pStyle w:val="NormalWeb"/>
        <w:spacing w:line="276" w:lineRule="auto"/>
        <w:ind w:left="720"/>
        <w:jc w:val="both"/>
        <w:rPr>
          <w:rFonts w:ascii="Arial" w:hAnsi="Arial" w:cs="Arial"/>
          <w:sz w:val="22"/>
          <w:szCs w:val="22"/>
        </w:rPr>
      </w:pPr>
      <w:r w:rsidRPr="00CF60BD">
        <w:rPr>
          <w:rFonts w:ascii="Arial" w:hAnsi="Arial" w:cs="Arial"/>
          <w:sz w:val="22"/>
          <w:szCs w:val="22"/>
        </w:rPr>
        <w:t xml:space="preserve">B. </w:t>
      </w:r>
      <w:proofErr w:type="spellStart"/>
      <w:r w:rsidRPr="00CF60BD">
        <w:rPr>
          <w:rFonts w:ascii="Arial" w:hAnsi="Arial" w:cs="Arial"/>
          <w:sz w:val="22"/>
          <w:szCs w:val="22"/>
        </w:rPr>
        <w:t>Иргэний</w:t>
      </w:r>
      <w:proofErr w:type="spellEnd"/>
      <w:r w:rsidRPr="00CF60BD">
        <w:rPr>
          <w:rFonts w:ascii="Arial" w:hAnsi="Arial" w:cs="Arial"/>
          <w:sz w:val="22"/>
          <w:szCs w:val="22"/>
        </w:rPr>
        <w:t xml:space="preserve"> </w:t>
      </w:r>
      <w:proofErr w:type="spellStart"/>
      <w:r w:rsidRPr="00CF60BD">
        <w:rPr>
          <w:rFonts w:ascii="Arial" w:hAnsi="Arial" w:cs="Arial"/>
          <w:sz w:val="22"/>
          <w:szCs w:val="22"/>
        </w:rPr>
        <w:t>хуулийн</w:t>
      </w:r>
      <w:proofErr w:type="spellEnd"/>
      <w:r w:rsidRPr="00CF60BD">
        <w:rPr>
          <w:rFonts w:ascii="Arial" w:hAnsi="Arial" w:cs="Arial"/>
          <w:sz w:val="22"/>
          <w:szCs w:val="22"/>
        </w:rPr>
        <w:t xml:space="preserve"> 41 </w:t>
      </w:r>
      <w:proofErr w:type="spellStart"/>
      <w:r w:rsidRPr="00CF60BD">
        <w:rPr>
          <w:rFonts w:ascii="Arial" w:hAnsi="Arial" w:cs="Arial"/>
          <w:sz w:val="22"/>
          <w:szCs w:val="22"/>
        </w:rPr>
        <w:t>дүгээр</w:t>
      </w:r>
      <w:proofErr w:type="spellEnd"/>
      <w:r w:rsidRPr="00CF60BD">
        <w:rPr>
          <w:rFonts w:ascii="Arial" w:hAnsi="Arial" w:cs="Arial"/>
          <w:sz w:val="22"/>
          <w:szCs w:val="22"/>
        </w:rPr>
        <w:t xml:space="preserve"> </w:t>
      </w:r>
      <w:proofErr w:type="spellStart"/>
      <w:r w:rsidRPr="00CF60BD">
        <w:rPr>
          <w:rFonts w:ascii="Arial" w:hAnsi="Arial" w:cs="Arial"/>
          <w:sz w:val="22"/>
          <w:szCs w:val="22"/>
        </w:rPr>
        <w:t>зүйлийн</w:t>
      </w:r>
      <w:proofErr w:type="spellEnd"/>
      <w:r w:rsidRPr="00CF60BD">
        <w:rPr>
          <w:rFonts w:ascii="Arial" w:hAnsi="Arial" w:cs="Arial"/>
          <w:sz w:val="22"/>
          <w:szCs w:val="22"/>
        </w:rPr>
        <w:t xml:space="preserve"> </w:t>
      </w:r>
      <w:proofErr w:type="spellStart"/>
      <w:r w:rsidRPr="00CF60BD">
        <w:rPr>
          <w:rFonts w:ascii="Arial" w:hAnsi="Arial" w:cs="Arial"/>
          <w:sz w:val="22"/>
          <w:szCs w:val="22"/>
        </w:rPr>
        <w:t>дагуу</w:t>
      </w:r>
      <w:proofErr w:type="spellEnd"/>
      <w:r w:rsidRPr="00CF60BD">
        <w:rPr>
          <w:rFonts w:ascii="Arial" w:hAnsi="Arial" w:cs="Arial"/>
          <w:sz w:val="22"/>
          <w:szCs w:val="22"/>
        </w:rPr>
        <w:t xml:space="preserve"> </w:t>
      </w:r>
      <w:proofErr w:type="spellStart"/>
      <w:r w:rsidRPr="00CF60BD">
        <w:rPr>
          <w:rFonts w:ascii="Arial" w:hAnsi="Arial" w:cs="Arial"/>
          <w:sz w:val="22"/>
          <w:szCs w:val="22"/>
        </w:rPr>
        <w:t>тайлбарлана</w:t>
      </w:r>
      <w:proofErr w:type="spellEnd"/>
    </w:p>
    <w:p w14:paraId="075BB6A0" w14:textId="77777777" w:rsidR="002F5B59" w:rsidRPr="00CF60BD" w:rsidRDefault="002F5B59" w:rsidP="008F73DD">
      <w:pPr>
        <w:pStyle w:val="NormalWeb"/>
        <w:spacing w:line="276" w:lineRule="auto"/>
        <w:ind w:left="720"/>
        <w:jc w:val="both"/>
        <w:rPr>
          <w:rFonts w:ascii="Arial" w:hAnsi="Arial" w:cs="Arial"/>
          <w:sz w:val="22"/>
          <w:szCs w:val="22"/>
        </w:rPr>
      </w:pPr>
      <w:r w:rsidRPr="00CF60BD">
        <w:rPr>
          <w:rFonts w:ascii="Arial" w:hAnsi="Arial" w:cs="Arial"/>
          <w:sz w:val="22"/>
          <w:szCs w:val="22"/>
        </w:rPr>
        <w:t xml:space="preserve">C. </w:t>
      </w:r>
      <w:proofErr w:type="spellStart"/>
      <w:r w:rsidRPr="00CF60BD">
        <w:rPr>
          <w:rFonts w:ascii="Arial" w:hAnsi="Arial" w:cs="Arial"/>
          <w:sz w:val="22"/>
          <w:szCs w:val="22"/>
        </w:rPr>
        <w:t>Иргэний</w:t>
      </w:r>
      <w:proofErr w:type="spellEnd"/>
      <w:r w:rsidRPr="00CF60BD">
        <w:rPr>
          <w:rFonts w:ascii="Arial" w:hAnsi="Arial" w:cs="Arial"/>
          <w:sz w:val="22"/>
          <w:szCs w:val="22"/>
        </w:rPr>
        <w:t xml:space="preserve"> </w:t>
      </w:r>
      <w:proofErr w:type="spellStart"/>
      <w:r w:rsidRPr="00CF60BD">
        <w:rPr>
          <w:rFonts w:ascii="Arial" w:hAnsi="Arial" w:cs="Arial"/>
          <w:sz w:val="22"/>
          <w:szCs w:val="22"/>
        </w:rPr>
        <w:t>хуулийн</w:t>
      </w:r>
      <w:proofErr w:type="spellEnd"/>
      <w:r w:rsidRPr="00CF60BD">
        <w:rPr>
          <w:rFonts w:ascii="Arial" w:hAnsi="Arial" w:cs="Arial"/>
          <w:sz w:val="22"/>
          <w:szCs w:val="22"/>
        </w:rPr>
        <w:t xml:space="preserve"> 201 </w:t>
      </w:r>
      <w:proofErr w:type="spellStart"/>
      <w:r w:rsidRPr="00CF60BD">
        <w:rPr>
          <w:rFonts w:ascii="Arial" w:hAnsi="Arial" w:cs="Arial"/>
          <w:sz w:val="22"/>
          <w:szCs w:val="22"/>
        </w:rPr>
        <w:t>дүгээр</w:t>
      </w:r>
      <w:proofErr w:type="spellEnd"/>
      <w:r w:rsidRPr="00CF60BD">
        <w:rPr>
          <w:rFonts w:ascii="Arial" w:hAnsi="Arial" w:cs="Arial"/>
          <w:sz w:val="22"/>
          <w:szCs w:val="22"/>
        </w:rPr>
        <w:t xml:space="preserve"> </w:t>
      </w:r>
      <w:proofErr w:type="spellStart"/>
      <w:r w:rsidRPr="00CF60BD">
        <w:rPr>
          <w:rFonts w:ascii="Arial" w:hAnsi="Arial" w:cs="Arial"/>
          <w:sz w:val="22"/>
          <w:szCs w:val="22"/>
        </w:rPr>
        <w:t>зүйлийн</w:t>
      </w:r>
      <w:proofErr w:type="spellEnd"/>
      <w:r w:rsidRPr="00CF60BD">
        <w:rPr>
          <w:rFonts w:ascii="Arial" w:hAnsi="Arial" w:cs="Arial"/>
          <w:sz w:val="22"/>
          <w:szCs w:val="22"/>
        </w:rPr>
        <w:t xml:space="preserve"> </w:t>
      </w:r>
      <w:proofErr w:type="spellStart"/>
      <w:r w:rsidRPr="00CF60BD">
        <w:rPr>
          <w:rFonts w:ascii="Arial" w:hAnsi="Arial" w:cs="Arial"/>
          <w:sz w:val="22"/>
          <w:szCs w:val="22"/>
        </w:rPr>
        <w:t>дагуу</w:t>
      </w:r>
      <w:proofErr w:type="spellEnd"/>
      <w:r w:rsidRPr="00CF60BD">
        <w:rPr>
          <w:rFonts w:ascii="Arial" w:hAnsi="Arial" w:cs="Arial"/>
          <w:sz w:val="22"/>
          <w:szCs w:val="22"/>
        </w:rPr>
        <w:t xml:space="preserve"> </w:t>
      </w:r>
      <w:proofErr w:type="spellStart"/>
      <w:r w:rsidRPr="00CF60BD">
        <w:rPr>
          <w:rFonts w:ascii="Arial" w:hAnsi="Arial" w:cs="Arial"/>
          <w:sz w:val="22"/>
          <w:szCs w:val="22"/>
        </w:rPr>
        <w:t>тайлбарлана</w:t>
      </w:r>
      <w:proofErr w:type="spellEnd"/>
      <w:r w:rsidRPr="00CF60BD">
        <w:rPr>
          <w:rFonts w:ascii="Arial" w:hAnsi="Arial" w:cs="Arial"/>
          <w:sz w:val="22"/>
          <w:szCs w:val="22"/>
        </w:rPr>
        <w:t>.</w:t>
      </w:r>
    </w:p>
    <w:p w14:paraId="6479CE12" w14:textId="77777777" w:rsidR="002F5B59" w:rsidRPr="00CF60BD" w:rsidRDefault="002F5B59" w:rsidP="008F73DD">
      <w:pPr>
        <w:pStyle w:val="NormalWeb"/>
        <w:numPr>
          <w:ilvl w:val="0"/>
          <w:numId w:val="368"/>
        </w:numPr>
        <w:spacing w:line="276" w:lineRule="auto"/>
        <w:jc w:val="both"/>
        <w:rPr>
          <w:rFonts w:ascii="Arial" w:hAnsi="Arial" w:cs="Arial"/>
          <w:sz w:val="22"/>
          <w:szCs w:val="22"/>
        </w:rPr>
      </w:pPr>
      <w:r w:rsidRPr="00CF60BD">
        <w:rPr>
          <w:rFonts w:ascii="Arial" w:hAnsi="Arial" w:cs="Arial"/>
          <w:sz w:val="22"/>
          <w:szCs w:val="22"/>
        </w:rPr>
        <w:t xml:space="preserve">А </w:t>
      </w:r>
      <w:proofErr w:type="spellStart"/>
      <w:r w:rsidRPr="00CF60BD">
        <w:rPr>
          <w:rFonts w:ascii="Arial" w:hAnsi="Arial" w:cs="Arial"/>
          <w:sz w:val="22"/>
          <w:szCs w:val="22"/>
        </w:rPr>
        <w:t>нь</w:t>
      </w:r>
      <w:proofErr w:type="spellEnd"/>
      <w:r w:rsidRPr="00CF60BD">
        <w:rPr>
          <w:rFonts w:ascii="Arial" w:hAnsi="Arial" w:cs="Arial"/>
          <w:sz w:val="22"/>
          <w:szCs w:val="22"/>
        </w:rPr>
        <w:t xml:space="preserve"> Б-</w:t>
      </w:r>
      <w:proofErr w:type="spellStart"/>
      <w:r w:rsidRPr="00CF60BD">
        <w:rPr>
          <w:rFonts w:ascii="Arial" w:hAnsi="Arial" w:cs="Arial"/>
          <w:sz w:val="22"/>
          <w:szCs w:val="22"/>
        </w:rPr>
        <w:t>ээс</w:t>
      </w:r>
      <w:proofErr w:type="spellEnd"/>
      <w:r w:rsidRPr="00CF60BD">
        <w:rPr>
          <w:rFonts w:ascii="Arial" w:hAnsi="Arial" w:cs="Arial"/>
          <w:sz w:val="22"/>
          <w:szCs w:val="22"/>
        </w:rPr>
        <w:t xml:space="preserve"> 500 .000 (</w:t>
      </w:r>
      <w:proofErr w:type="spellStart"/>
      <w:r w:rsidRPr="00CF60BD">
        <w:rPr>
          <w:rFonts w:ascii="Arial" w:hAnsi="Arial" w:cs="Arial"/>
          <w:sz w:val="22"/>
          <w:szCs w:val="22"/>
        </w:rPr>
        <w:t>таван</w:t>
      </w:r>
      <w:proofErr w:type="spellEnd"/>
      <w:r w:rsidRPr="00CF60BD">
        <w:rPr>
          <w:rFonts w:ascii="Arial" w:hAnsi="Arial" w:cs="Arial"/>
          <w:sz w:val="22"/>
          <w:szCs w:val="22"/>
        </w:rPr>
        <w:t xml:space="preserve"> </w:t>
      </w:r>
      <w:proofErr w:type="spellStart"/>
      <w:r w:rsidRPr="00CF60BD">
        <w:rPr>
          <w:rFonts w:ascii="Arial" w:hAnsi="Arial" w:cs="Arial"/>
          <w:sz w:val="22"/>
          <w:szCs w:val="22"/>
        </w:rPr>
        <w:t>зуун</w:t>
      </w:r>
      <w:proofErr w:type="spellEnd"/>
      <w:r w:rsidRPr="00CF60BD">
        <w:rPr>
          <w:rFonts w:ascii="Arial" w:hAnsi="Arial" w:cs="Arial"/>
          <w:sz w:val="22"/>
          <w:szCs w:val="22"/>
        </w:rPr>
        <w:t xml:space="preserve"> </w:t>
      </w:r>
      <w:proofErr w:type="spellStart"/>
      <w:r w:rsidRPr="00CF60BD">
        <w:rPr>
          <w:rFonts w:ascii="Arial" w:hAnsi="Arial" w:cs="Arial"/>
          <w:sz w:val="22"/>
          <w:szCs w:val="22"/>
        </w:rPr>
        <w:t>мянга</w:t>
      </w:r>
      <w:proofErr w:type="spellEnd"/>
      <w:r w:rsidRPr="00CF60BD">
        <w:rPr>
          <w:rFonts w:ascii="Arial" w:hAnsi="Arial" w:cs="Arial"/>
          <w:sz w:val="22"/>
          <w:szCs w:val="22"/>
        </w:rPr>
        <w:t xml:space="preserve">) </w:t>
      </w:r>
      <w:proofErr w:type="spellStart"/>
      <w:r w:rsidRPr="00CF60BD">
        <w:rPr>
          <w:rFonts w:ascii="Arial" w:hAnsi="Arial" w:cs="Arial"/>
          <w:sz w:val="22"/>
          <w:szCs w:val="22"/>
        </w:rPr>
        <w:t>төгрөгийг</w:t>
      </w:r>
      <w:proofErr w:type="spellEnd"/>
      <w:r w:rsidRPr="00CF60BD">
        <w:rPr>
          <w:rFonts w:ascii="Arial" w:hAnsi="Arial" w:cs="Arial"/>
          <w:sz w:val="22"/>
          <w:szCs w:val="22"/>
        </w:rPr>
        <w:t xml:space="preserve"> 1 </w:t>
      </w:r>
      <w:proofErr w:type="spellStart"/>
      <w:r w:rsidRPr="00CF60BD">
        <w:rPr>
          <w:rFonts w:ascii="Arial" w:hAnsi="Arial" w:cs="Arial"/>
          <w:sz w:val="22"/>
          <w:szCs w:val="22"/>
        </w:rPr>
        <w:t>сарын</w:t>
      </w:r>
      <w:proofErr w:type="spellEnd"/>
      <w:r w:rsidRPr="00CF60BD">
        <w:rPr>
          <w:rFonts w:ascii="Arial" w:hAnsi="Arial" w:cs="Arial"/>
          <w:sz w:val="22"/>
          <w:szCs w:val="22"/>
        </w:rPr>
        <w:t xml:space="preserve"> </w:t>
      </w:r>
      <w:proofErr w:type="spellStart"/>
      <w:r w:rsidRPr="00CF60BD">
        <w:rPr>
          <w:rFonts w:ascii="Arial" w:hAnsi="Arial" w:cs="Arial"/>
          <w:sz w:val="22"/>
          <w:szCs w:val="22"/>
        </w:rPr>
        <w:t>хугацаатай</w:t>
      </w:r>
      <w:proofErr w:type="spellEnd"/>
      <w:r w:rsidRPr="00CF60BD">
        <w:rPr>
          <w:rFonts w:ascii="Arial" w:hAnsi="Arial" w:cs="Arial"/>
          <w:sz w:val="22"/>
          <w:szCs w:val="22"/>
        </w:rPr>
        <w:t xml:space="preserve">, 2 </w:t>
      </w:r>
      <w:proofErr w:type="spellStart"/>
      <w:r w:rsidRPr="00CF60BD">
        <w:rPr>
          <w:rFonts w:ascii="Arial" w:hAnsi="Arial" w:cs="Arial"/>
          <w:sz w:val="22"/>
          <w:szCs w:val="22"/>
        </w:rPr>
        <w:t>хувийн</w:t>
      </w:r>
      <w:proofErr w:type="spellEnd"/>
      <w:r w:rsidRPr="00CF60BD">
        <w:rPr>
          <w:rFonts w:ascii="Arial" w:hAnsi="Arial" w:cs="Arial"/>
          <w:sz w:val="22"/>
          <w:szCs w:val="22"/>
        </w:rPr>
        <w:t xml:space="preserve"> </w:t>
      </w:r>
      <w:proofErr w:type="spellStart"/>
      <w:r w:rsidRPr="00CF60BD">
        <w:rPr>
          <w:rFonts w:ascii="Arial" w:hAnsi="Arial" w:cs="Arial"/>
          <w:sz w:val="22"/>
          <w:szCs w:val="22"/>
        </w:rPr>
        <w:t>хүүтэй</w:t>
      </w:r>
      <w:proofErr w:type="spellEnd"/>
      <w:r w:rsidRPr="00CF60BD">
        <w:rPr>
          <w:rFonts w:ascii="Arial" w:hAnsi="Arial" w:cs="Arial"/>
          <w:sz w:val="22"/>
          <w:szCs w:val="22"/>
        </w:rPr>
        <w:t xml:space="preserve"> </w:t>
      </w:r>
      <w:proofErr w:type="spellStart"/>
      <w:r w:rsidRPr="00CF60BD">
        <w:rPr>
          <w:rFonts w:ascii="Arial" w:hAnsi="Arial" w:cs="Arial"/>
          <w:sz w:val="22"/>
          <w:szCs w:val="22"/>
        </w:rPr>
        <w:t>зээлсэн</w:t>
      </w:r>
      <w:proofErr w:type="spellEnd"/>
      <w:r w:rsidRPr="00CF60BD">
        <w:rPr>
          <w:rFonts w:ascii="Arial" w:hAnsi="Arial" w:cs="Arial"/>
          <w:sz w:val="22"/>
          <w:szCs w:val="22"/>
        </w:rPr>
        <w:t xml:space="preserve"> </w:t>
      </w:r>
      <w:proofErr w:type="spellStart"/>
      <w:r w:rsidRPr="00CF60BD">
        <w:rPr>
          <w:rFonts w:ascii="Arial" w:hAnsi="Arial" w:cs="Arial"/>
          <w:sz w:val="22"/>
          <w:szCs w:val="22"/>
        </w:rPr>
        <w:t>бөгөөд</w:t>
      </w:r>
      <w:proofErr w:type="spellEnd"/>
      <w:r w:rsidRPr="00CF60BD">
        <w:rPr>
          <w:rFonts w:ascii="Arial" w:hAnsi="Arial" w:cs="Arial"/>
          <w:sz w:val="22"/>
          <w:szCs w:val="22"/>
        </w:rPr>
        <w:t xml:space="preserve"> </w:t>
      </w:r>
      <w:proofErr w:type="spellStart"/>
      <w:r w:rsidRPr="00CF60BD">
        <w:rPr>
          <w:rFonts w:ascii="Arial" w:hAnsi="Arial" w:cs="Arial"/>
          <w:sz w:val="22"/>
          <w:szCs w:val="22"/>
        </w:rPr>
        <w:t>зээлийн</w:t>
      </w:r>
      <w:proofErr w:type="spellEnd"/>
      <w:r w:rsidRPr="00CF60BD">
        <w:rPr>
          <w:rFonts w:ascii="Arial" w:hAnsi="Arial" w:cs="Arial"/>
          <w:sz w:val="22"/>
          <w:szCs w:val="22"/>
        </w:rPr>
        <w:t xml:space="preserve"> </w:t>
      </w:r>
      <w:proofErr w:type="spellStart"/>
      <w:r w:rsidRPr="00CF60BD">
        <w:rPr>
          <w:rFonts w:ascii="Arial" w:hAnsi="Arial" w:cs="Arial"/>
          <w:sz w:val="22"/>
          <w:szCs w:val="22"/>
        </w:rPr>
        <w:t>гэрээг</w:t>
      </w:r>
      <w:proofErr w:type="spellEnd"/>
      <w:r w:rsidRPr="00CF60BD">
        <w:rPr>
          <w:rFonts w:ascii="Arial" w:hAnsi="Arial" w:cs="Arial"/>
          <w:sz w:val="22"/>
          <w:szCs w:val="22"/>
        </w:rPr>
        <w:t xml:space="preserve"> </w:t>
      </w:r>
      <w:proofErr w:type="spellStart"/>
      <w:r w:rsidRPr="00CF60BD">
        <w:rPr>
          <w:rFonts w:ascii="Arial" w:hAnsi="Arial" w:cs="Arial"/>
          <w:sz w:val="22"/>
          <w:szCs w:val="22"/>
        </w:rPr>
        <w:t>бичгээр</w:t>
      </w:r>
      <w:proofErr w:type="spellEnd"/>
      <w:r w:rsidRPr="00CF60BD">
        <w:rPr>
          <w:rFonts w:ascii="Arial" w:hAnsi="Arial" w:cs="Arial"/>
          <w:sz w:val="22"/>
          <w:szCs w:val="22"/>
        </w:rPr>
        <w:t xml:space="preserve"> </w:t>
      </w:r>
      <w:proofErr w:type="spellStart"/>
      <w:r w:rsidRPr="00CF60BD">
        <w:rPr>
          <w:rFonts w:ascii="Arial" w:hAnsi="Arial" w:cs="Arial"/>
          <w:sz w:val="22"/>
          <w:szCs w:val="22"/>
        </w:rPr>
        <w:t>байгуулсан</w:t>
      </w:r>
      <w:proofErr w:type="spellEnd"/>
      <w:r w:rsidRPr="00CF60BD">
        <w:rPr>
          <w:rFonts w:ascii="Arial" w:hAnsi="Arial" w:cs="Arial"/>
          <w:sz w:val="22"/>
          <w:szCs w:val="22"/>
        </w:rPr>
        <w:t xml:space="preserve"> </w:t>
      </w:r>
      <w:proofErr w:type="spellStart"/>
      <w:r w:rsidRPr="00CF60BD">
        <w:rPr>
          <w:rFonts w:ascii="Arial" w:hAnsi="Arial" w:cs="Arial"/>
          <w:sz w:val="22"/>
          <w:szCs w:val="22"/>
        </w:rPr>
        <w:t>байна</w:t>
      </w:r>
      <w:proofErr w:type="spellEnd"/>
      <w:r w:rsidRPr="00CF60BD">
        <w:rPr>
          <w:rFonts w:ascii="Arial" w:hAnsi="Arial" w:cs="Arial"/>
          <w:sz w:val="22"/>
          <w:szCs w:val="22"/>
        </w:rPr>
        <w:t xml:space="preserve">. А </w:t>
      </w:r>
      <w:proofErr w:type="spellStart"/>
      <w:r w:rsidRPr="00CF60BD">
        <w:rPr>
          <w:rFonts w:ascii="Arial" w:hAnsi="Arial" w:cs="Arial"/>
          <w:sz w:val="22"/>
          <w:szCs w:val="22"/>
        </w:rPr>
        <w:t>нь</w:t>
      </w:r>
      <w:proofErr w:type="spellEnd"/>
      <w:r w:rsidRPr="00CF60BD">
        <w:rPr>
          <w:rFonts w:ascii="Arial" w:hAnsi="Arial" w:cs="Arial"/>
          <w:sz w:val="22"/>
          <w:szCs w:val="22"/>
        </w:rPr>
        <w:t xml:space="preserve"> </w:t>
      </w:r>
      <w:proofErr w:type="spellStart"/>
      <w:r w:rsidRPr="00CF60BD">
        <w:rPr>
          <w:rFonts w:ascii="Arial" w:hAnsi="Arial" w:cs="Arial"/>
          <w:sz w:val="22"/>
          <w:szCs w:val="22"/>
        </w:rPr>
        <w:t>гэрээний</w:t>
      </w:r>
      <w:proofErr w:type="spellEnd"/>
      <w:r w:rsidRPr="00CF60BD">
        <w:rPr>
          <w:rFonts w:ascii="Arial" w:hAnsi="Arial" w:cs="Arial"/>
          <w:sz w:val="22"/>
          <w:szCs w:val="22"/>
        </w:rPr>
        <w:t xml:space="preserve"> </w:t>
      </w:r>
      <w:proofErr w:type="spellStart"/>
      <w:r w:rsidRPr="00CF60BD">
        <w:rPr>
          <w:rFonts w:ascii="Arial" w:hAnsi="Arial" w:cs="Arial"/>
          <w:sz w:val="22"/>
          <w:szCs w:val="22"/>
        </w:rPr>
        <w:t>хугацаанд</w:t>
      </w:r>
      <w:proofErr w:type="spellEnd"/>
      <w:r w:rsidRPr="00CF60BD">
        <w:rPr>
          <w:rFonts w:ascii="Arial" w:hAnsi="Arial" w:cs="Arial"/>
          <w:sz w:val="22"/>
          <w:szCs w:val="22"/>
        </w:rPr>
        <w:t xml:space="preserve"> </w:t>
      </w:r>
      <w:proofErr w:type="spellStart"/>
      <w:r w:rsidRPr="00CF60BD">
        <w:rPr>
          <w:rFonts w:ascii="Arial" w:hAnsi="Arial" w:cs="Arial"/>
          <w:sz w:val="22"/>
          <w:szCs w:val="22"/>
        </w:rPr>
        <w:t>үүргээ</w:t>
      </w:r>
      <w:proofErr w:type="spellEnd"/>
      <w:r w:rsidRPr="00CF60BD">
        <w:rPr>
          <w:rFonts w:ascii="Arial" w:hAnsi="Arial" w:cs="Arial"/>
          <w:sz w:val="22"/>
          <w:szCs w:val="22"/>
        </w:rPr>
        <w:t xml:space="preserve"> </w:t>
      </w:r>
      <w:proofErr w:type="spellStart"/>
      <w:r w:rsidRPr="00CF60BD">
        <w:rPr>
          <w:rFonts w:ascii="Arial" w:hAnsi="Arial" w:cs="Arial"/>
          <w:sz w:val="22"/>
          <w:szCs w:val="22"/>
        </w:rPr>
        <w:t>огт</w:t>
      </w:r>
      <w:proofErr w:type="spellEnd"/>
      <w:r w:rsidRPr="00CF60BD">
        <w:rPr>
          <w:rFonts w:ascii="Arial" w:hAnsi="Arial" w:cs="Arial"/>
          <w:sz w:val="22"/>
          <w:szCs w:val="22"/>
        </w:rPr>
        <w:t xml:space="preserve"> </w:t>
      </w:r>
      <w:proofErr w:type="spellStart"/>
      <w:r w:rsidRPr="00CF60BD">
        <w:rPr>
          <w:rFonts w:ascii="Arial" w:hAnsi="Arial" w:cs="Arial"/>
          <w:sz w:val="22"/>
          <w:szCs w:val="22"/>
        </w:rPr>
        <w:t>биелүүлээгүй</w:t>
      </w:r>
      <w:proofErr w:type="spellEnd"/>
      <w:r w:rsidRPr="00CF60BD">
        <w:rPr>
          <w:rFonts w:ascii="Arial" w:hAnsi="Arial" w:cs="Arial"/>
          <w:sz w:val="22"/>
          <w:szCs w:val="22"/>
        </w:rPr>
        <w:t xml:space="preserve"> </w:t>
      </w:r>
      <w:proofErr w:type="spellStart"/>
      <w:r w:rsidRPr="00CF60BD">
        <w:rPr>
          <w:rFonts w:ascii="Arial" w:hAnsi="Arial" w:cs="Arial"/>
          <w:sz w:val="22"/>
          <w:szCs w:val="22"/>
        </w:rPr>
        <w:t>төдийгүй</w:t>
      </w:r>
      <w:proofErr w:type="spellEnd"/>
      <w:r w:rsidRPr="00CF60BD">
        <w:rPr>
          <w:rFonts w:ascii="Arial" w:hAnsi="Arial" w:cs="Arial"/>
          <w:sz w:val="22"/>
          <w:szCs w:val="22"/>
        </w:rPr>
        <w:t xml:space="preserve"> 3 </w:t>
      </w:r>
      <w:proofErr w:type="spellStart"/>
      <w:r w:rsidRPr="00CF60BD">
        <w:rPr>
          <w:rFonts w:ascii="Arial" w:hAnsi="Arial" w:cs="Arial"/>
          <w:sz w:val="22"/>
          <w:szCs w:val="22"/>
        </w:rPr>
        <w:t>сар</w:t>
      </w:r>
      <w:proofErr w:type="spellEnd"/>
      <w:r w:rsidRPr="00CF60BD">
        <w:rPr>
          <w:rFonts w:ascii="Arial" w:hAnsi="Arial" w:cs="Arial"/>
          <w:sz w:val="22"/>
          <w:szCs w:val="22"/>
        </w:rPr>
        <w:t xml:space="preserve"> </w:t>
      </w:r>
      <w:proofErr w:type="spellStart"/>
      <w:r w:rsidRPr="00CF60BD">
        <w:rPr>
          <w:rFonts w:ascii="Arial" w:hAnsi="Arial" w:cs="Arial"/>
          <w:sz w:val="22"/>
          <w:szCs w:val="22"/>
        </w:rPr>
        <w:t>хугацаа</w:t>
      </w:r>
      <w:proofErr w:type="spellEnd"/>
      <w:r w:rsidRPr="00CF60BD">
        <w:rPr>
          <w:rFonts w:ascii="Arial" w:hAnsi="Arial" w:cs="Arial"/>
          <w:sz w:val="22"/>
          <w:szCs w:val="22"/>
        </w:rPr>
        <w:t xml:space="preserve"> </w:t>
      </w:r>
      <w:proofErr w:type="spellStart"/>
      <w:r w:rsidRPr="00CF60BD">
        <w:rPr>
          <w:rFonts w:ascii="Arial" w:hAnsi="Arial" w:cs="Arial"/>
          <w:sz w:val="22"/>
          <w:szCs w:val="22"/>
        </w:rPr>
        <w:t>хэтрүүлсэн</w:t>
      </w:r>
      <w:proofErr w:type="spellEnd"/>
      <w:r w:rsidRPr="00CF60BD">
        <w:rPr>
          <w:rFonts w:ascii="Arial" w:hAnsi="Arial" w:cs="Arial"/>
          <w:sz w:val="22"/>
          <w:szCs w:val="22"/>
        </w:rPr>
        <w:t xml:space="preserve"> </w:t>
      </w:r>
      <w:proofErr w:type="spellStart"/>
      <w:r w:rsidRPr="00CF60BD">
        <w:rPr>
          <w:rFonts w:ascii="Arial" w:hAnsi="Arial" w:cs="Arial"/>
          <w:sz w:val="22"/>
          <w:szCs w:val="22"/>
        </w:rPr>
        <w:t>байна</w:t>
      </w:r>
      <w:proofErr w:type="spellEnd"/>
      <w:r w:rsidRPr="00CF60BD">
        <w:rPr>
          <w:rFonts w:ascii="Arial" w:hAnsi="Arial" w:cs="Arial"/>
          <w:sz w:val="22"/>
          <w:szCs w:val="22"/>
        </w:rPr>
        <w:t xml:space="preserve">. </w:t>
      </w:r>
      <w:proofErr w:type="spellStart"/>
      <w:r w:rsidRPr="00CF60BD">
        <w:rPr>
          <w:rFonts w:ascii="Arial" w:hAnsi="Arial" w:cs="Arial"/>
          <w:sz w:val="22"/>
          <w:szCs w:val="22"/>
        </w:rPr>
        <w:t>Иймээс</w:t>
      </w:r>
      <w:proofErr w:type="spellEnd"/>
      <w:r w:rsidRPr="00CF60BD">
        <w:rPr>
          <w:rFonts w:ascii="Arial" w:hAnsi="Arial" w:cs="Arial"/>
          <w:sz w:val="22"/>
          <w:szCs w:val="22"/>
        </w:rPr>
        <w:t xml:space="preserve"> Б </w:t>
      </w:r>
      <w:proofErr w:type="spellStart"/>
      <w:r w:rsidRPr="00CF60BD">
        <w:rPr>
          <w:rFonts w:ascii="Arial" w:hAnsi="Arial" w:cs="Arial"/>
          <w:sz w:val="22"/>
          <w:szCs w:val="22"/>
        </w:rPr>
        <w:t>нь</w:t>
      </w:r>
      <w:proofErr w:type="spellEnd"/>
      <w:r w:rsidRPr="00CF60BD">
        <w:rPr>
          <w:rFonts w:ascii="Arial" w:hAnsi="Arial" w:cs="Arial"/>
          <w:sz w:val="22"/>
          <w:szCs w:val="22"/>
        </w:rPr>
        <w:t xml:space="preserve"> А-</w:t>
      </w:r>
      <w:proofErr w:type="spellStart"/>
      <w:r w:rsidRPr="00CF60BD">
        <w:rPr>
          <w:rFonts w:ascii="Arial" w:hAnsi="Arial" w:cs="Arial"/>
          <w:sz w:val="22"/>
          <w:szCs w:val="22"/>
        </w:rPr>
        <w:t>ээс</w:t>
      </w:r>
      <w:proofErr w:type="spellEnd"/>
      <w:r w:rsidRPr="00CF60BD">
        <w:rPr>
          <w:rFonts w:ascii="Arial" w:hAnsi="Arial" w:cs="Arial"/>
          <w:sz w:val="22"/>
          <w:szCs w:val="22"/>
        </w:rPr>
        <w:t xml:space="preserve"> </w:t>
      </w:r>
      <w:proofErr w:type="spellStart"/>
      <w:r w:rsidRPr="00CF60BD">
        <w:rPr>
          <w:rFonts w:ascii="Arial" w:hAnsi="Arial" w:cs="Arial"/>
          <w:sz w:val="22"/>
          <w:szCs w:val="22"/>
        </w:rPr>
        <w:t>үндсэн</w:t>
      </w:r>
      <w:proofErr w:type="spellEnd"/>
      <w:r w:rsidRPr="00CF60BD">
        <w:rPr>
          <w:rFonts w:ascii="Arial" w:hAnsi="Arial" w:cs="Arial"/>
          <w:sz w:val="22"/>
          <w:szCs w:val="22"/>
        </w:rPr>
        <w:t xml:space="preserve"> </w:t>
      </w:r>
      <w:proofErr w:type="spellStart"/>
      <w:r w:rsidRPr="00CF60BD">
        <w:rPr>
          <w:rFonts w:ascii="Arial" w:hAnsi="Arial" w:cs="Arial"/>
          <w:sz w:val="22"/>
          <w:szCs w:val="22"/>
        </w:rPr>
        <w:t>зээл</w:t>
      </w:r>
      <w:proofErr w:type="spellEnd"/>
      <w:r w:rsidRPr="00CF60BD">
        <w:rPr>
          <w:rFonts w:ascii="Arial" w:hAnsi="Arial" w:cs="Arial"/>
          <w:sz w:val="22"/>
          <w:szCs w:val="22"/>
        </w:rPr>
        <w:t xml:space="preserve"> 500 000 </w:t>
      </w:r>
      <w:proofErr w:type="spellStart"/>
      <w:r w:rsidRPr="00CF60BD">
        <w:rPr>
          <w:rFonts w:ascii="Arial" w:hAnsi="Arial" w:cs="Arial"/>
          <w:sz w:val="22"/>
          <w:szCs w:val="22"/>
        </w:rPr>
        <w:t>төгрөг</w:t>
      </w:r>
      <w:proofErr w:type="spellEnd"/>
      <w:r w:rsidRPr="00CF60BD">
        <w:rPr>
          <w:rFonts w:ascii="Arial" w:hAnsi="Arial" w:cs="Arial"/>
          <w:sz w:val="22"/>
          <w:szCs w:val="22"/>
        </w:rPr>
        <w:t xml:space="preserve">, 1 </w:t>
      </w:r>
      <w:proofErr w:type="spellStart"/>
      <w:r w:rsidRPr="00CF60BD">
        <w:rPr>
          <w:rFonts w:ascii="Arial" w:hAnsi="Arial" w:cs="Arial"/>
          <w:sz w:val="22"/>
          <w:szCs w:val="22"/>
        </w:rPr>
        <w:t>сарын</w:t>
      </w:r>
      <w:proofErr w:type="spellEnd"/>
      <w:r w:rsidRPr="00CF60BD">
        <w:rPr>
          <w:rFonts w:ascii="Arial" w:hAnsi="Arial" w:cs="Arial"/>
          <w:sz w:val="22"/>
          <w:szCs w:val="22"/>
        </w:rPr>
        <w:t xml:space="preserve"> </w:t>
      </w:r>
      <w:proofErr w:type="spellStart"/>
      <w:r w:rsidRPr="00CF60BD">
        <w:rPr>
          <w:rFonts w:ascii="Arial" w:hAnsi="Arial" w:cs="Arial"/>
          <w:sz w:val="22"/>
          <w:szCs w:val="22"/>
        </w:rPr>
        <w:t>хүүгээс</w:t>
      </w:r>
      <w:proofErr w:type="spellEnd"/>
      <w:r w:rsidRPr="00CF60BD">
        <w:rPr>
          <w:rFonts w:ascii="Arial" w:hAnsi="Arial" w:cs="Arial"/>
          <w:sz w:val="22"/>
          <w:szCs w:val="22"/>
        </w:rPr>
        <w:t xml:space="preserve"> </w:t>
      </w:r>
      <w:proofErr w:type="spellStart"/>
      <w:proofErr w:type="gramStart"/>
      <w:r w:rsidRPr="00CF60BD">
        <w:rPr>
          <w:rFonts w:ascii="Arial" w:hAnsi="Arial" w:cs="Arial"/>
          <w:sz w:val="22"/>
          <w:szCs w:val="22"/>
        </w:rPr>
        <w:t>гадна</w:t>
      </w:r>
      <w:proofErr w:type="spellEnd"/>
      <w:r w:rsidRPr="00CF60BD">
        <w:rPr>
          <w:rFonts w:ascii="Arial" w:hAnsi="Arial" w:cs="Arial"/>
          <w:sz w:val="22"/>
          <w:szCs w:val="22"/>
        </w:rPr>
        <w:t xml:space="preserve">  </w:t>
      </w:r>
      <w:proofErr w:type="spellStart"/>
      <w:r w:rsidRPr="00CF60BD">
        <w:rPr>
          <w:rFonts w:ascii="Arial" w:hAnsi="Arial" w:cs="Arial"/>
          <w:sz w:val="22"/>
          <w:szCs w:val="22"/>
        </w:rPr>
        <w:t>мөнгөн</w:t>
      </w:r>
      <w:proofErr w:type="spellEnd"/>
      <w:proofErr w:type="gramEnd"/>
      <w:r w:rsidRPr="00CF60BD">
        <w:rPr>
          <w:rFonts w:ascii="Arial" w:hAnsi="Arial" w:cs="Arial"/>
          <w:sz w:val="22"/>
          <w:szCs w:val="22"/>
        </w:rPr>
        <w:t xml:space="preserve"> </w:t>
      </w:r>
      <w:proofErr w:type="spellStart"/>
      <w:r w:rsidRPr="00CF60BD">
        <w:rPr>
          <w:rFonts w:ascii="Arial" w:hAnsi="Arial" w:cs="Arial"/>
          <w:sz w:val="22"/>
          <w:szCs w:val="22"/>
        </w:rPr>
        <w:t>төлбөрийн</w:t>
      </w:r>
      <w:proofErr w:type="spellEnd"/>
      <w:r w:rsidRPr="00CF60BD">
        <w:rPr>
          <w:rFonts w:ascii="Arial" w:hAnsi="Arial" w:cs="Arial"/>
          <w:sz w:val="22"/>
          <w:szCs w:val="22"/>
        </w:rPr>
        <w:t xml:space="preserve"> </w:t>
      </w:r>
      <w:proofErr w:type="spellStart"/>
      <w:r w:rsidRPr="00CF60BD">
        <w:rPr>
          <w:rFonts w:ascii="Arial" w:hAnsi="Arial" w:cs="Arial"/>
          <w:sz w:val="22"/>
          <w:szCs w:val="22"/>
        </w:rPr>
        <w:t>үүрэг</w:t>
      </w:r>
      <w:proofErr w:type="spellEnd"/>
      <w:r w:rsidRPr="00CF60BD">
        <w:rPr>
          <w:rFonts w:ascii="Arial" w:hAnsi="Arial" w:cs="Arial"/>
          <w:sz w:val="22"/>
          <w:szCs w:val="22"/>
        </w:rPr>
        <w:t xml:space="preserve"> </w:t>
      </w:r>
      <w:proofErr w:type="spellStart"/>
      <w:r w:rsidRPr="00CF60BD">
        <w:rPr>
          <w:rFonts w:ascii="Arial" w:hAnsi="Arial" w:cs="Arial"/>
          <w:sz w:val="22"/>
          <w:szCs w:val="22"/>
        </w:rPr>
        <w:t>гүйцэтгэх</w:t>
      </w:r>
      <w:proofErr w:type="spellEnd"/>
      <w:r w:rsidRPr="00CF60BD">
        <w:rPr>
          <w:rFonts w:ascii="Arial" w:hAnsi="Arial" w:cs="Arial"/>
          <w:sz w:val="22"/>
          <w:szCs w:val="22"/>
        </w:rPr>
        <w:t xml:space="preserve"> </w:t>
      </w:r>
      <w:proofErr w:type="spellStart"/>
      <w:r w:rsidRPr="00CF60BD">
        <w:rPr>
          <w:rFonts w:ascii="Arial" w:hAnsi="Arial" w:cs="Arial"/>
          <w:sz w:val="22"/>
          <w:szCs w:val="22"/>
        </w:rPr>
        <w:t>хугацаа</w:t>
      </w:r>
      <w:proofErr w:type="spellEnd"/>
      <w:r w:rsidRPr="00CF60BD">
        <w:rPr>
          <w:rFonts w:ascii="Arial" w:hAnsi="Arial" w:cs="Arial"/>
          <w:sz w:val="22"/>
          <w:szCs w:val="22"/>
        </w:rPr>
        <w:t xml:space="preserve"> </w:t>
      </w:r>
      <w:proofErr w:type="spellStart"/>
      <w:r w:rsidRPr="00CF60BD">
        <w:rPr>
          <w:rFonts w:ascii="Arial" w:hAnsi="Arial" w:cs="Arial"/>
          <w:sz w:val="22"/>
          <w:szCs w:val="22"/>
        </w:rPr>
        <w:t>хэтрүүлсэн</w:t>
      </w:r>
      <w:proofErr w:type="spellEnd"/>
      <w:r w:rsidRPr="00CF60BD">
        <w:rPr>
          <w:rFonts w:ascii="Arial" w:hAnsi="Arial" w:cs="Arial"/>
          <w:sz w:val="22"/>
          <w:szCs w:val="22"/>
        </w:rPr>
        <w:t xml:space="preserve"> </w:t>
      </w:r>
      <w:proofErr w:type="spellStart"/>
      <w:r w:rsidRPr="00CF60BD">
        <w:rPr>
          <w:rFonts w:ascii="Arial" w:hAnsi="Arial" w:cs="Arial"/>
          <w:sz w:val="22"/>
          <w:szCs w:val="22"/>
        </w:rPr>
        <w:t>үндэслэлээр</w:t>
      </w:r>
      <w:proofErr w:type="spellEnd"/>
      <w:r w:rsidRPr="00CF60BD">
        <w:rPr>
          <w:rFonts w:ascii="Arial" w:hAnsi="Arial" w:cs="Arial"/>
          <w:sz w:val="22"/>
          <w:szCs w:val="22"/>
        </w:rPr>
        <w:t xml:space="preserve"> 3 </w:t>
      </w:r>
      <w:proofErr w:type="spellStart"/>
      <w:r w:rsidRPr="00CF60BD">
        <w:rPr>
          <w:rFonts w:ascii="Arial" w:hAnsi="Arial" w:cs="Arial"/>
          <w:sz w:val="22"/>
          <w:szCs w:val="22"/>
        </w:rPr>
        <w:t>сарын</w:t>
      </w:r>
      <w:proofErr w:type="spellEnd"/>
      <w:r w:rsidRPr="00CF60BD">
        <w:rPr>
          <w:rFonts w:ascii="Arial" w:hAnsi="Arial" w:cs="Arial"/>
          <w:sz w:val="22"/>
          <w:szCs w:val="22"/>
        </w:rPr>
        <w:t xml:space="preserve"> </w:t>
      </w:r>
      <w:proofErr w:type="spellStart"/>
      <w:r w:rsidRPr="00CF60BD">
        <w:rPr>
          <w:rFonts w:ascii="Arial" w:hAnsi="Arial" w:cs="Arial"/>
          <w:sz w:val="22"/>
          <w:szCs w:val="22"/>
        </w:rPr>
        <w:t>хүүг</w:t>
      </w:r>
      <w:proofErr w:type="spellEnd"/>
      <w:r w:rsidRPr="00CF60BD">
        <w:rPr>
          <w:rFonts w:ascii="Arial" w:hAnsi="Arial" w:cs="Arial"/>
          <w:sz w:val="22"/>
          <w:szCs w:val="22"/>
        </w:rPr>
        <w:t xml:space="preserve"> </w:t>
      </w:r>
      <w:proofErr w:type="spellStart"/>
      <w:r w:rsidRPr="00CF60BD">
        <w:rPr>
          <w:rFonts w:ascii="Arial" w:hAnsi="Arial" w:cs="Arial"/>
          <w:sz w:val="22"/>
          <w:szCs w:val="22"/>
        </w:rPr>
        <w:t>шаардсан</w:t>
      </w:r>
      <w:proofErr w:type="spellEnd"/>
      <w:r w:rsidRPr="00CF60BD">
        <w:rPr>
          <w:rFonts w:ascii="Arial" w:hAnsi="Arial" w:cs="Arial"/>
          <w:sz w:val="22"/>
          <w:szCs w:val="22"/>
        </w:rPr>
        <w:t xml:space="preserve"> </w:t>
      </w:r>
      <w:proofErr w:type="spellStart"/>
      <w:r w:rsidRPr="00CF60BD">
        <w:rPr>
          <w:rFonts w:ascii="Arial" w:hAnsi="Arial" w:cs="Arial"/>
          <w:sz w:val="22"/>
          <w:szCs w:val="22"/>
        </w:rPr>
        <w:t>байна</w:t>
      </w:r>
      <w:proofErr w:type="spellEnd"/>
      <w:r w:rsidRPr="00CF60BD">
        <w:rPr>
          <w:rFonts w:ascii="Arial" w:hAnsi="Arial" w:cs="Arial"/>
          <w:sz w:val="22"/>
          <w:szCs w:val="22"/>
        </w:rPr>
        <w:t>. Б-</w:t>
      </w:r>
      <w:proofErr w:type="spellStart"/>
      <w:r w:rsidRPr="00CF60BD">
        <w:rPr>
          <w:rFonts w:ascii="Arial" w:hAnsi="Arial" w:cs="Arial"/>
          <w:sz w:val="22"/>
          <w:szCs w:val="22"/>
        </w:rPr>
        <w:t>ийн</w:t>
      </w:r>
      <w:proofErr w:type="spellEnd"/>
      <w:r w:rsidRPr="00CF60BD">
        <w:rPr>
          <w:rFonts w:ascii="Arial" w:hAnsi="Arial" w:cs="Arial"/>
          <w:sz w:val="22"/>
          <w:szCs w:val="22"/>
        </w:rPr>
        <w:t xml:space="preserve"> </w:t>
      </w:r>
      <w:proofErr w:type="spellStart"/>
      <w:r w:rsidRPr="00CF60BD">
        <w:rPr>
          <w:rFonts w:ascii="Arial" w:hAnsi="Arial" w:cs="Arial"/>
          <w:sz w:val="22"/>
          <w:szCs w:val="22"/>
        </w:rPr>
        <w:t>шаардлага</w:t>
      </w:r>
      <w:proofErr w:type="spellEnd"/>
      <w:r w:rsidRPr="00CF60BD">
        <w:rPr>
          <w:rFonts w:ascii="Arial" w:hAnsi="Arial" w:cs="Arial"/>
          <w:sz w:val="22"/>
          <w:szCs w:val="22"/>
        </w:rPr>
        <w:t xml:space="preserve"> </w:t>
      </w:r>
      <w:proofErr w:type="spellStart"/>
      <w:r w:rsidRPr="00CF60BD">
        <w:rPr>
          <w:rFonts w:ascii="Arial" w:hAnsi="Arial" w:cs="Arial"/>
          <w:sz w:val="22"/>
          <w:szCs w:val="22"/>
        </w:rPr>
        <w:t>үндэслэлтэй</w:t>
      </w:r>
      <w:proofErr w:type="spellEnd"/>
      <w:r w:rsidRPr="00CF60BD">
        <w:rPr>
          <w:rFonts w:ascii="Arial" w:hAnsi="Arial" w:cs="Arial"/>
          <w:sz w:val="22"/>
          <w:szCs w:val="22"/>
        </w:rPr>
        <w:t xml:space="preserve"> </w:t>
      </w:r>
      <w:proofErr w:type="spellStart"/>
      <w:r w:rsidRPr="00CF60BD">
        <w:rPr>
          <w:rFonts w:ascii="Arial" w:hAnsi="Arial" w:cs="Arial"/>
          <w:sz w:val="22"/>
          <w:szCs w:val="22"/>
        </w:rPr>
        <w:t>юу</w:t>
      </w:r>
      <w:proofErr w:type="spellEnd"/>
      <w:r w:rsidRPr="00CF60BD">
        <w:rPr>
          <w:rFonts w:ascii="Arial" w:hAnsi="Arial" w:cs="Arial"/>
          <w:sz w:val="22"/>
          <w:szCs w:val="22"/>
        </w:rPr>
        <w:t xml:space="preserve"> </w:t>
      </w:r>
    </w:p>
    <w:p w14:paraId="2FE3805A" w14:textId="77777777" w:rsidR="002F5B59" w:rsidRPr="00CF60BD" w:rsidRDefault="002F5B59" w:rsidP="008F73DD">
      <w:pPr>
        <w:pStyle w:val="NormalWeb"/>
        <w:numPr>
          <w:ilvl w:val="0"/>
          <w:numId w:val="420"/>
        </w:numPr>
        <w:spacing w:line="276" w:lineRule="auto"/>
        <w:jc w:val="both"/>
        <w:rPr>
          <w:rFonts w:ascii="Arial" w:hAnsi="Arial" w:cs="Arial"/>
          <w:sz w:val="22"/>
          <w:szCs w:val="22"/>
        </w:rPr>
      </w:pPr>
      <w:proofErr w:type="spellStart"/>
      <w:r w:rsidRPr="00CF60BD">
        <w:rPr>
          <w:rFonts w:ascii="Arial" w:hAnsi="Arial" w:cs="Arial"/>
          <w:sz w:val="22"/>
          <w:szCs w:val="22"/>
        </w:rPr>
        <w:t>Үндэслэлтэй</w:t>
      </w:r>
      <w:proofErr w:type="spellEnd"/>
      <w:r w:rsidRPr="00CF60BD">
        <w:rPr>
          <w:rFonts w:ascii="Arial" w:hAnsi="Arial" w:cs="Arial"/>
          <w:sz w:val="22"/>
          <w:szCs w:val="22"/>
        </w:rPr>
        <w:t xml:space="preserve">. Б </w:t>
      </w:r>
      <w:proofErr w:type="spellStart"/>
      <w:r w:rsidRPr="00CF60BD">
        <w:rPr>
          <w:rFonts w:ascii="Arial" w:hAnsi="Arial" w:cs="Arial"/>
          <w:sz w:val="22"/>
          <w:szCs w:val="22"/>
        </w:rPr>
        <w:t>нь</w:t>
      </w:r>
      <w:proofErr w:type="spellEnd"/>
      <w:r w:rsidRPr="00CF60BD">
        <w:rPr>
          <w:rFonts w:ascii="Arial" w:hAnsi="Arial" w:cs="Arial"/>
          <w:sz w:val="22"/>
          <w:szCs w:val="22"/>
        </w:rPr>
        <w:t xml:space="preserve"> </w:t>
      </w:r>
      <w:proofErr w:type="spellStart"/>
      <w:r w:rsidRPr="00CF60BD">
        <w:rPr>
          <w:rFonts w:ascii="Arial" w:hAnsi="Arial" w:cs="Arial"/>
          <w:sz w:val="22"/>
          <w:szCs w:val="22"/>
        </w:rPr>
        <w:t>зээлийн</w:t>
      </w:r>
      <w:proofErr w:type="spellEnd"/>
      <w:r w:rsidRPr="00CF60BD">
        <w:rPr>
          <w:rFonts w:ascii="Arial" w:hAnsi="Arial" w:cs="Arial"/>
          <w:sz w:val="22"/>
          <w:szCs w:val="22"/>
        </w:rPr>
        <w:t xml:space="preserve"> </w:t>
      </w:r>
      <w:proofErr w:type="spellStart"/>
      <w:r w:rsidRPr="00CF60BD">
        <w:rPr>
          <w:rFonts w:ascii="Arial" w:hAnsi="Arial" w:cs="Arial"/>
          <w:sz w:val="22"/>
          <w:szCs w:val="22"/>
        </w:rPr>
        <w:t>гэрээний</w:t>
      </w:r>
      <w:proofErr w:type="spellEnd"/>
      <w:r w:rsidRPr="00CF60BD">
        <w:rPr>
          <w:rFonts w:ascii="Arial" w:hAnsi="Arial" w:cs="Arial"/>
          <w:sz w:val="22"/>
          <w:szCs w:val="22"/>
        </w:rPr>
        <w:t xml:space="preserve"> 1 </w:t>
      </w:r>
      <w:proofErr w:type="spellStart"/>
      <w:r w:rsidRPr="00CF60BD">
        <w:rPr>
          <w:rFonts w:ascii="Arial" w:hAnsi="Arial" w:cs="Arial"/>
          <w:sz w:val="22"/>
          <w:szCs w:val="22"/>
        </w:rPr>
        <w:t>сарын</w:t>
      </w:r>
      <w:proofErr w:type="spellEnd"/>
      <w:r w:rsidRPr="00CF60BD">
        <w:rPr>
          <w:rFonts w:ascii="Arial" w:hAnsi="Arial" w:cs="Arial"/>
          <w:sz w:val="22"/>
          <w:szCs w:val="22"/>
        </w:rPr>
        <w:t xml:space="preserve"> </w:t>
      </w:r>
      <w:proofErr w:type="spellStart"/>
      <w:r w:rsidRPr="00CF60BD">
        <w:rPr>
          <w:rFonts w:ascii="Arial" w:hAnsi="Arial" w:cs="Arial"/>
          <w:sz w:val="22"/>
          <w:szCs w:val="22"/>
        </w:rPr>
        <w:t>хүүгээс</w:t>
      </w:r>
      <w:proofErr w:type="spellEnd"/>
      <w:r w:rsidRPr="00CF60BD">
        <w:rPr>
          <w:rFonts w:ascii="Arial" w:hAnsi="Arial" w:cs="Arial"/>
          <w:sz w:val="22"/>
          <w:szCs w:val="22"/>
        </w:rPr>
        <w:t xml:space="preserve"> </w:t>
      </w:r>
      <w:proofErr w:type="spellStart"/>
      <w:r w:rsidRPr="00CF60BD">
        <w:rPr>
          <w:rFonts w:ascii="Arial" w:hAnsi="Arial" w:cs="Arial"/>
          <w:sz w:val="22"/>
          <w:szCs w:val="22"/>
        </w:rPr>
        <w:t>гадна</w:t>
      </w:r>
      <w:proofErr w:type="spellEnd"/>
      <w:r w:rsidRPr="00CF60BD">
        <w:rPr>
          <w:rFonts w:ascii="Arial" w:hAnsi="Arial" w:cs="Arial"/>
          <w:sz w:val="22"/>
          <w:szCs w:val="22"/>
        </w:rPr>
        <w:t xml:space="preserve"> </w:t>
      </w:r>
      <w:proofErr w:type="spellStart"/>
      <w:r w:rsidRPr="00CF60BD">
        <w:rPr>
          <w:rFonts w:ascii="Arial" w:hAnsi="Arial" w:cs="Arial"/>
          <w:sz w:val="22"/>
          <w:szCs w:val="22"/>
        </w:rPr>
        <w:t>мөнгөн</w:t>
      </w:r>
      <w:proofErr w:type="spellEnd"/>
      <w:r w:rsidRPr="00CF60BD">
        <w:rPr>
          <w:rFonts w:ascii="Arial" w:hAnsi="Arial" w:cs="Arial"/>
          <w:sz w:val="22"/>
          <w:szCs w:val="22"/>
        </w:rPr>
        <w:t xml:space="preserve"> </w:t>
      </w:r>
      <w:proofErr w:type="spellStart"/>
      <w:r w:rsidRPr="00CF60BD">
        <w:rPr>
          <w:rFonts w:ascii="Arial" w:hAnsi="Arial" w:cs="Arial"/>
          <w:sz w:val="22"/>
          <w:szCs w:val="22"/>
        </w:rPr>
        <w:t>төлбөрийн</w:t>
      </w:r>
      <w:proofErr w:type="spellEnd"/>
      <w:r w:rsidRPr="00CF60BD">
        <w:rPr>
          <w:rFonts w:ascii="Arial" w:hAnsi="Arial" w:cs="Arial"/>
          <w:sz w:val="22"/>
          <w:szCs w:val="22"/>
        </w:rPr>
        <w:t xml:space="preserve"> </w:t>
      </w:r>
      <w:proofErr w:type="spellStart"/>
      <w:r w:rsidRPr="00CF60BD">
        <w:rPr>
          <w:rFonts w:ascii="Arial" w:hAnsi="Arial" w:cs="Arial"/>
          <w:sz w:val="22"/>
          <w:szCs w:val="22"/>
        </w:rPr>
        <w:t>үүргээ</w:t>
      </w:r>
      <w:proofErr w:type="spellEnd"/>
      <w:r w:rsidRPr="00CF60BD">
        <w:rPr>
          <w:rFonts w:ascii="Arial" w:hAnsi="Arial" w:cs="Arial"/>
          <w:sz w:val="22"/>
          <w:szCs w:val="22"/>
        </w:rPr>
        <w:t xml:space="preserve"> </w:t>
      </w:r>
      <w:proofErr w:type="spellStart"/>
      <w:r w:rsidRPr="00CF60BD">
        <w:rPr>
          <w:rFonts w:ascii="Arial" w:hAnsi="Arial" w:cs="Arial"/>
          <w:sz w:val="22"/>
          <w:szCs w:val="22"/>
        </w:rPr>
        <w:t>хугацаанд</w:t>
      </w:r>
      <w:proofErr w:type="spellEnd"/>
      <w:r w:rsidRPr="00CF60BD">
        <w:rPr>
          <w:rFonts w:ascii="Arial" w:hAnsi="Arial" w:cs="Arial"/>
          <w:sz w:val="22"/>
          <w:szCs w:val="22"/>
        </w:rPr>
        <w:t xml:space="preserve"> </w:t>
      </w:r>
      <w:proofErr w:type="spellStart"/>
      <w:r w:rsidRPr="00CF60BD">
        <w:rPr>
          <w:rFonts w:ascii="Arial" w:hAnsi="Arial" w:cs="Arial"/>
          <w:sz w:val="22"/>
          <w:szCs w:val="22"/>
        </w:rPr>
        <w:t>нь</w:t>
      </w:r>
      <w:proofErr w:type="spellEnd"/>
      <w:r w:rsidRPr="00CF60BD">
        <w:rPr>
          <w:rFonts w:ascii="Arial" w:hAnsi="Arial" w:cs="Arial"/>
          <w:sz w:val="22"/>
          <w:szCs w:val="22"/>
        </w:rPr>
        <w:t xml:space="preserve"> </w:t>
      </w:r>
      <w:proofErr w:type="spellStart"/>
      <w:r w:rsidRPr="00CF60BD">
        <w:rPr>
          <w:rFonts w:ascii="Arial" w:hAnsi="Arial" w:cs="Arial"/>
          <w:sz w:val="22"/>
          <w:szCs w:val="22"/>
        </w:rPr>
        <w:t>гүйцэтгээгүй</w:t>
      </w:r>
      <w:proofErr w:type="spellEnd"/>
      <w:r w:rsidRPr="00CF60BD">
        <w:rPr>
          <w:rFonts w:ascii="Arial" w:hAnsi="Arial" w:cs="Arial"/>
          <w:sz w:val="22"/>
          <w:szCs w:val="22"/>
        </w:rPr>
        <w:t xml:space="preserve"> </w:t>
      </w:r>
      <w:proofErr w:type="spellStart"/>
      <w:r w:rsidRPr="00CF60BD">
        <w:rPr>
          <w:rFonts w:ascii="Arial" w:hAnsi="Arial" w:cs="Arial"/>
          <w:sz w:val="22"/>
          <w:szCs w:val="22"/>
        </w:rPr>
        <w:t>тохиолдолд</w:t>
      </w:r>
      <w:proofErr w:type="spellEnd"/>
      <w:r w:rsidRPr="00CF60BD">
        <w:rPr>
          <w:rFonts w:ascii="Arial" w:hAnsi="Arial" w:cs="Arial"/>
          <w:sz w:val="22"/>
          <w:szCs w:val="22"/>
        </w:rPr>
        <w:t xml:space="preserve"> </w:t>
      </w:r>
      <w:proofErr w:type="spellStart"/>
      <w:r w:rsidRPr="00CF60BD">
        <w:rPr>
          <w:rFonts w:ascii="Arial" w:hAnsi="Arial" w:cs="Arial"/>
          <w:sz w:val="22"/>
          <w:szCs w:val="22"/>
        </w:rPr>
        <w:t>тэр</w:t>
      </w:r>
      <w:proofErr w:type="spellEnd"/>
      <w:r w:rsidRPr="00CF60BD">
        <w:rPr>
          <w:rFonts w:ascii="Arial" w:hAnsi="Arial" w:cs="Arial"/>
          <w:sz w:val="22"/>
          <w:szCs w:val="22"/>
        </w:rPr>
        <w:t xml:space="preserve"> </w:t>
      </w:r>
      <w:proofErr w:type="spellStart"/>
      <w:r w:rsidRPr="00CF60BD">
        <w:rPr>
          <w:rFonts w:ascii="Arial" w:hAnsi="Arial" w:cs="Arial"/>
          <w:sz w:val="22"/>
          <w:szCs w:val="22"/>
        </w:rPr>
        <w:t>хугацаанд</w:t>
      </w:r>
      <w:proofErr w:type="spellEnd"/>
      <w:r w:rsidRPr="00CF60BD">
        <w:rPr>
          <w:rFonts w:ascii="Arial" w:hAnsi="Arial" w:cs="Arial"/>
          <w:sz w:val="22"/>
          <w:szCs w:val="22"/>
        </w:rPr>
        <w:t xml:space="preserve"> </w:t>
      </w:r>
      <w:proofErr w:type="spellStart"/>
      <w:r w:rsidRPr="00CF60BD">
        <w:rPr>
          <w:rFonts w:ascii="Arial" w:hAnsi="Arial" w:cs="Arial"/>
          <w:sz w:val="22"/>
          <w:szCs w:val="22"/>
        </w:rPr>
        <w:t>тохирсон</w:t>
      </w:r>
      <w:proofErr w:type="spellEnd"/>
      <w:r w:rsidRPr="00CF60BD">
        <w:rPr>
          <w:rFonts w:ascii="Arial" w:hAnsi="Arial" w:cs="Arial"/>
          <w:sz w:val="22"/>
          <w:szCs w:val="22"/>
        </w:rPr>
        <w:t xml:space="preserve"> </w:t>
      </w:r>
      <w:proofErr w:type="spellStart"/>
      <w:r w:rsidRPr="00CF60BD">
        <w:rPr>
          <w:rFonts w:ascii="Arial" w:hAnsi="Arial" w:cs="Arial"/>
          <w:sz w:val="22"/>
          <w:szCs w:val="22"/>
        </w:rPr>
        <w:t>хэмжээний</w:t>
      </w:r>
      <w:proofErr w:type="spellEnd"/>
      <w:r w:rsidRPr="00CF60BD">
        <w:rPr>
          <w:rFonts w:ascii="Arial" w:hAnsi="Arial" w:cs="Arial"/>
          <w:sz w:val="22"/>
          <w:szCs w:val="22"/>
        </w:rPr>
        <w:t xml:space="preserve"> </w:t>
      </w:r>
      <w:proofErr w:type="spellStart"/>
      <w:r w:rsidRPr="00CF60BD">
        <w:rPr>
          <w:rFonts w:ascii="Arial" w:hAnsi="Arial" w:cs="Arial"/>
          <w:sz w:val="22"/>
          <w:szCs w:val="22"/>
        </w:rPr>
        <w:t>хүү</w:t>
      </w:r>
      <w:proofErr w:type="spellEnd"/>
      <w:r w:rsidRPr="00CF60BD">
        <w:rPr>
          <w:rFonts w:ascii="Arial" w:hAnsi="Arial" w:cs="Arial"/>
          <w:sz w:val="22"/>
          <w:szCs w:val="22"/>
        </w:rPr>
        <w:t xml:space="preserve"> </w:t>
      </w:r>
      <w:proofErr w:type="spellStart"/>
      <w:r w:rsidRPr="00CF60BD">
        <w:rPr>
          <w:rFonts w:ascii="Arial" w:hAnsi="Arial" w:cs="Arial"/>
          <w:sz w:val="22"/>
          <w:szCs w:val="22"/>
        </w:rPr>
        <w:t>шаардаж</w:t>
      </w:r>
      <w:proofErr w:type="spellEnd"/>
      <w:r w:rsidRPr="00CF60BD">
        <w:rPr>
          <w:rFonts w:ascii="Arial" w:hAnsi="Arial" w:cs="Arial"/>
          <w:sz w:val="22"/>
          <w:szCs w:val="22"/>
        </w:rPr>
        <w:t xml:space="preserve"> </w:t>
      </w:r>
      <w:proofErr w:type="spellStart"/>
      <w:r w:rsidRPr="00CF60BD">
        <w:rPr>
          <w:rFonts w:ascii="Arial" w:hAnsi="Arial" w:cs="Arial"/>
          <w:sz w:val="22"/>
          <w:szCs w:val="22"/>
        </w:rPr>
        <w:t>болно</w:t>
      </w:r>
      <w:proofErr w:type="spellEnd"/>
      <w:r w:rsidRPr="00CF60BD">
        <w:rPr>
          <w:rFonts w:ascii="Arial" w:hAnsi="Arial" w:cs="Arial"/>
          <w:sz w:val="22"/>
          <w:szCs w:val="22"/>
        </w:rPr>
        <w:t xml:space="preserve">.  </w:t>
      </w:r>
    </w:p>
    <w:p w14:paraId="45BFC12E" w14:textId="77777777" w:rsidR="002F5B59" w:rsidRPr="00CF60BD" w:rsidRDefault="002F5B59" w:rsidP="008F73DD">
      <w:pPr>
        <w:pStyle w:val="NormalWeb"/>
        <w:numPr>
          <w:ilvl w:val="0"/>
          <w:numId w:val="420"/>
        </w:numPr>
        <w:spacing w:line="276" w:lineRule="auto"/>
        <w:jc w:val="both"/>
        <w:rPr>
          <w:rFonts w:ascii="Arial" w:hAnsi="Arial" w:cs="Arial"/>
          <w:sz w:val="22"/>
          <w:szCs w:val="22"/>
        </w:rPr>
      </w:pPr>
      <w:proofErr w:type="spellStart"/>
      <w:r w:rsidRPr="00CF60BD">
        <w:rPr>
          <w:rFonts w:ascii="Arial" w:hAnsi="Arial" w:cs="Arial"/>
          <w:sz w:val="22"/>
          <w:szCs w:val="22"/>
        </w:rPr>
        <w:t>Үндэслэлтэй</w:t>
      </w:r>
      <w:proofErr w:type="spellEnd"/>
      <w:r w:rsidRPr="00CF60BD">
        <w:rPr>
          <w:rFonts w:ascii="Arial" w:hAnsi="Arial" w:cs="Arial"/>
          <w:sz w:val="22"/>
          <w:szCs w:val="22"/>
        </w:rPr>
        <w:t xml:space="preserve">. Б </w:t>
      </w:r>
      <w:proofErr w:type="spellStart"/>
      <w:r w:rsidRPr="00CF60BD">
        <w:rPr>
          <w:rFonts w:ascii="Arial" w:hAnsi="Arial" w:cs="Arial"/>
          <w:sz w:val="22"/>
          <w:szCs w:val="22"/>
        </w:rPr>
        <w:t>нь</w:t>
      </w:r>
      <w:proofErr w:type="spellEnd"/>
      <w:r w:rsidRPr="00CF60BD">
        <w:rPr>
          <w:rFonts w:ascii="Arial" w:hAnsi="Arial" w:cs="Arial"/>
          <w:sz w:val="22"/>
          <w:szCs w:val="22"/>
        </w:rPr>
        <w:t xml:space="preserve"> </w:t>
      </w:r>
      <w:proofErr w:type="spellStart"/>
      <w:r w:rsidRPr="00CF60BD">
        <w:rPr>
          <w:rFonts w:ascii="Arial" w:hAnsi="Arial" w:cs="Arial"/>
          <w:sz w:val="22"/>
          <w:szCs w:val="22"/>
        </w:rPr>
        <w:t>зээлийн</w:t>
      </w:r>
      <w:proofErr w:type="spellEnd"/>
      <w:r w:rsidRPr="00CF60BD">
        <w:rPr>
          <w:rFonts w:ascii="Arial" w:hAnsi="Arial" w:cs="Arial"/>
          <w:sz w:val="22"/>
          <w:szCs w:val="22"/>
        </w:rPr>
        <w:t xml:space="preserve"> </w:t>
      </w:r>
      <w:proofErr w:type="spellStart"/>
      <w:r w:rsidRPr="00CF60BD">
        <w:rPr>
          <w:rFonts w:ascii="Arial" w:hAnsi="Arial" w:cs="Arial"/>
          <w:sz w:val="22"/>
          <w:szCs w:val="22"/>
        </w:rPr>
        <w:t>гэрээ</w:t>
      </w:r>
      <w:proofErr w:type="spellEnd"/>
      <w:r w:rsidRPr="00CF60BD">
        <w:rPr>
          <w:rFonts w:ascii="Arial" w:hAnsi="Arial" w:cs="Arial"/>
          <w:sz w:val="22"/>
          <w:szCs w:val="22"/>
        </w:rPr>
        <w:t xml:space="preserve"> </w:t>
      </w:r>
      <w:proofErr w:type="spellStart"/>
      <w:r w:rsidRPr="00CF60BD">
        <w:rPr>
          <w:rFonts w:ascii="Arial" w:hAnsi="Arial" w:cs="Arial"/>
          <w:sz w:val="22"/>
          <w:szCs w:val="22"/>
        </w:rPr>
        <w:t>хүүтэй</w:t>
      </w:r>
      <w:proofErr w:type="spellEnd"/>
      <w:r w:rsidRPr="00CF60BD">
        <w:rPr>
          <w:rFonts w:ascii="Arial" w:hAnsi="Arial" w:cs="Arial"/>
          <w:sz w:val="22"/>
          <w:szCs w:val="22"/>
        </w:rPr>
        <w:t xml:space="preserve"> </w:t>
      </w:r>
      <w:proofErr w:type="spellStart"/>
      <w:r w:rsidRPr="00CF60BD">
        <w:rPr>
          <w:rFonts w:ascii="Arial" w:hAnsi="Arial" w:cs="Arial"/>
          <w:sz w:val="22"/>
          <w:szCs w:val="22"/>
        </w:rPr>
        <w:t>байхаар</w:t>
      </w:r>
      <w:proofErr w:type="spellEnd"/>
      <w:r w:rsidRPr="00CF60BD">
        <w:rPr>
          <w:rFonts w:ascii="Arial" w:hAnsi="Arial" w:cs="Arial"/>
          <w:sz w:val="22"/>
          <w:szCs w:val="22"/>
        </w:rPr>
        <w:t xml:space="preserve"> </w:t>
      </w:r>
      <w:proofErr w:type="spellStart"/>
      <w:r w:rsidRPr="00CF60BD">
        <w:rPr>
          <w:rFonts w:ascii="Arial" w:hAnsi="Arial" w:cs="Arial"/>
          <w:sz w:val="22"/>
          <w:szCs w:val="22"/>
        </w:rPr>
        <w:t>заасан</w:t>
      </w:r>
      <w:proofErr w:type="spellEnd"/>
      <w:r w:rsidRPr="00CF60BD">
        <w:rPr>
          <w:rFonts w:ascii="Arial" w:hAnsi="Arial" w:cs="Arial"/>
          <w:sz w:val="22"/>
          <w:szCs w:val="22"/>
        </w:rPr>
        <w:t xml:space="preserve"> </w:t>
      </w:r>
      <w:proofErr w:type="spellStart"/>
      <w:r w:rsidRPr="00CF60BD">
        <w:rPr>
          <w:rFonts w:ascii="Arial" w:hAnsi="Arial" w:cs="Arial"/>
          <w:sz w:val="22"/>
          <w:szCs w:val="22"/>
        </w:rPr>
        <w:t>тул</w:t>
      </w:r>
      <w:proofErr w:type="spellEnd"/>
      <w:r w:rsidRPr="00CF60BD">
        <w:rPr>
          <w:rFonts w:ascii="Arial" w:hAnsi="Arial" w:cs="Arial"/>
          <w:sz w:val="22"/>
          <w:szCs w:val="22"/>
        </w:rPr>
        <w:t xml:space="preserve"> 4 </w:t>
      </w:r>
      <w:proofErr w:type="spellStart"/>
      <w:r w:rsidRPr="00CF60BD">
        <w:rPr>
          <w:rFonts w:ascii="Arial" w:hAnsi="Arial" w:cs="Arial"/>
          <w:sz w:val="22"/>
          <w:szCs w:val="22"/>
        </w:rPr>
        <w:t>сарын</w:t>
      </w:r>
      <w:proofErr w:type="spellEnd"/>
      <w:r w:rsidRPr="00CF60BD">
        <w:rPr>
          <w:rFonts w:ascii="Arial" w:hAnsi="Arial" w:cs="Arial"/>
          <w:sz w:val="22"/>
          <w:szCs w:val="22"/>
        </w:rPr>
        <w:t xml:space="preserve"> </w:t>
      </w:r>
      <w:proofErr w:type="spellStart"/>
      <w:r w:rsidRPr="00CF60BD">
        <w:rPr>
          <w:rFonts w:ascii="Arial" w:hAnsi="Arial" w:cs="Arial"/>
          <w:sz w:val="22"/>
          <w:szCs w:val="22"/>
        </w:rPr>
        <w:t>хүүг</w:t>
      </w:r>
      <w:proofErr w:type="spellEnd"/>
      <w:r w:rsidRPr="00CF60BD">
        <w:rPr>
          <w:rFonts w:ascii="Arial" w:hAnsi="Arial" w:cs="Arial"/>
          <w:sz w:val="22"/>
          <w:szCs w:val="22"/>
        </w:rPr>
        <w:t xml:space="preserve"> </w:t>
      </w:r>
      <w:proofErr w:type="spellStart"/>
      <w:r w:rsidRPr="00CF60BD">
        <w:rPr>
          <w:rFonts w:ascii="Arial" w:hAnsi="Arial" w:cs="Arial"/>
          <w:sz w:val="22"/>
          <w:szCs w:val="22"/>
        </w:rPr>
        <w:t>зээлийн</w:t>
      </w:r>
      <w:proofErr w:type="spellEnd"/>
      <w:r w:rsidRPr="00CF60BD">
        <w:rPr>
          <w:rFonts w:ascii="Arial" w:hAnsi="Arial" w:cs="Arial"/>
          <w:sz w:val="22"/>
          <w:szCs w:val="22"/>
        </w:rPr>
        <w:t xml:space="preserve"> </w:t>
      </w:r>
      <w:proofErr w:type="spellStart"/>
      <w:r w:rsidRPr="00CF60BD">
        <w:rPr>
          <w:rFonts w:ascii="Arial" w:hAnsi="Arial" w:cs="Arial"/>
          <w:sz w:val="22"/>
          <w:szCs w:val="22"/>
        </w:rPr>
        <w:t>гэрээнд</w:t>
      </w:r>
      <w:proofErr w:type="spellEnd"/>
      <w:r w:rsidRPr="00CF60BD">
        <w:rPr>
          <w:rFonts w:ascii="Arial" w:hAnsi="Arial" w:cs="Arial"/>
          <w:sz w:val="22"/>
          <w:szCs w:val="22"/>
        </w:rPr>
        <w:t xml:space="preserve"> </w:t>
      </w:r>
      <w:proofErr w:type="spellStart"/>
      <w:r w:rsidRPr="00CF60BD">
        <w:rPr>
          <w:rFonts w:ascii="Arial" w:hAnsi="Arial" w:cs="Arial"/>
          <w:sz w:val="22"/>
          <w:szCs w:val="22"/>
        </w:rPr>
        <w:t>үндэслэн</w:t>
      </w:r>
      <w:proofErr w:type="spellEnd"/>
      <w:r w:rsidRPr="00CF60BD">
        <w:rPr>
          <w:rFonts w:ascii="Arial" w:hAnsi="Arial" w:cs="Arial"/>
          <w:sz w:val="22"/>
          <w:szCs w:val="22"/>
        </w:rPr>
        <w:t xml:space="preserve"> </w:t>
      </w:r>
      <w:proofErr w:type="spellStart"/>
      <w:r w:rsidRPr="00CF60BD">
        <w:rPr>
          <w:rFonts w:ascii="Arial" w:hAnsi="Arial" w:cs="Arial"/>
          <w:sz w:val="22"/>
          <w:szCs w:val="22"/>
        </w:rPr>
        <w:t>шаардах</w:t>
      </w:r>
      <w:proofErr w:type="spellEnd"/>
      <w:r w:rsidRPr="00CF60BD">
        <w:rPr>
          <w:rFonts w:ascii="Arial" w:hAnsi="Arial" w:cs="Arial"/>
          <w:sz w:val="22"/>
          <w:szCs w:val="22"/>
        </w:rPr>
        <w:t xml:space="preserve"> </w:t>
      </w:r>
      <w:proofErr w:type="spellStart"/>
      <w:r w:rsidRPr="00CF60BD">
        <w:rPr>
          <w:rFonts w:ascii="Arial" w:hAnsi="Arial" w:cs="Arial"/>
          <w:sz w:val="22"/>
          <w:szCs w:val="22"/>
        </w:rPr>
        <w:t>эрхтэй</w:t>
      </w:r>
      <w:proofErr w:type="spellEnd"/>
      <w:r w:rsidRPr="00CF60BD">
        <w:rPr>
          <w:rFonts w:ascii="Arial" w:hAnsi="Arial" w:cs="Arial"/>
          <w:sz w:val="22"/>
          <w:szCs w:val="22"/>
        </w:rPr>
        <w:t xml:space="preserve">. </w:t>
      </w:r>
    </w:p>
    <w:p w14:paraId="6862DC4C" w14:textId="77777777" w:rsidR="002F5B59" w:rsidRPr="00CF60BD" w:rsidRDefault="002F5B59" w:rsidP="008F73DD">
      <w:pPr>
        <w:pStyle w:val="NormalWeb"/>
        <w:numPr>
          <w:ilvl w:val="0"/>
          <w:numId w:val="420"/>
        </w:numPr>
        <w:spacing w:line="276" w:lineRule="auto"/>
        <w:jc w:val="both"/>
        <w:rPr>
          <w:rFonts w:ascii="Arial" w:hAnsi="Arial" w:cs="Arial"/>
          <w:sz w:val="22"/>
          <w:szCs w:val="22"/>
        </w:rPr>
      </w:pPr>
      <w:proofErr w:type="spellStart"/>
      <w:r w:rsidRPr="00CF60BD">
        <w:rPr>
          <w:rFonts w:ascii="Arial" w:hAnsi="Arial" w:cs="Arial"/>
          <w:sz w:val="22"/>
          <w:szCs w:val="22"/>
        </w:rPr>
        <w:t>Үндэслэлгүй</w:t>
      </w:r>
      <w:proofErr w:type="spellEnd"/>
      <w:r w:rsidRPr="00CF60BD">
        <w:rPr>
          <w:rFonts w:ascii="Arial" w:hAnsi="Arial" w:cs="Arial"/>
          <w:sz w:val="22"/>
          <w:szCs w:val="22"/>
        </w:rPr>
        <w:t xml:space="preserve">. </w:t>
      </w:r>
      <w:proofErr w:type="spellStart"/>
      <w:r w:rsidRPr="00CF60BD">
        <w:rPr>
          <w:rFonts w:ascii="Arial" w:hAnsi="Arial" w:cs="Arial"/>
          <w:sz w:val="22"/>
          <w:szCs w:val="22"/>
        </w:rPr>
        <w:t>Зээлийн</w:t>
      </w:r>
      <w:proofErr w:type="spellEnd"/>
      <w:r w:rsidRPr="00CF60BD">
        <w:rPr>
          <w:rFonts w:ascii="Arial" w:hAnsi="Arial" w:cs="Arial"/>
          <w:sz w:val="22"/>
          <w:szCs w:val="22"/>
        </w:rPr>
        <w:t xml:space="preserve"> </w:t>
      </w:r>
      <w:proofErr w:type="spellStart"/>
      <w:r w:rsidRPr="00CF60BD">
        <w:rPr>
          <w:rFonts w:ascii="Arial" w:hAnsi="Arial" w:cs="Arial"/>
          <w:sz w:val="22"/>
          <w:szCs w:val="22"/>
        </w:rPr>
        <w:t>гэрээгээр</w:t>
      </w:r>
      <w:proofErr w:type="spellEnd"/>
      <w:r w:rsidRPr="00CF60BD">
        <w:rPr>
          <w:rFonts w:ascii="Arial" w:hAnsi="Arial" w:cs="Arial"/>
          <w:sz w:val="22"/>
          <w:szCs w:val="22"/>
        </w:rPr>
        <w:t xml:space="preserve"> </w:t>
      </w:r>
      <w:proofErr w:type="spellStart"/>
      <w:r w:rsidRPr="00CF60BD">
        <w:rPr>
          <w:rFonts w:ascii="Arial" w:hAnsi="Arial" w:cs="Arial"/>
          <w:sz w:val="22"/>
          <w:szCs w:val="22"/>
        </w:rPr>
        <w:t>зөвхөн</w:t>
      </w:r>
      <w:proofErr w:type="spellEnd"/>
      <w:r w:rsidRPr="00CF60BD">
        <w:rPr>
          <w:rFonts w:ascii="Arial" w:hAnsi="Arial" w:cs="Arial"/>
          <w:sz w:val="22"/>
          <w:szCs w:val="22"/>
        </w:rPr>
        <w:t xml:space="preserve"> 1 </w:t>
      </w:r>
      <w:proofErr w:type="spellStart"/>
      <w:r w:rsidRPr="00CF60BD">
        <w:rPr>
          <w:rFonts w:ascii="Arial" w:hAnsi="Arial" w:cs="Arial"/>
          <w:sz w:val="22"/>
          <w:szCs w:val="22"/>
        </w:rPr>
        <w:t>сарын</w:t>
      </w:r>
      <w:proofErr w:type="spellEnd"/>
      <w:r w:rsidRPr="00CF60BD">
        <w:rPr>
          <w:rFonts w:ascii="Arial" w:hAnsi="Arial" w:cs="Arial"/>
          <w:sz w:val="22"/>
          <w:szCs w:val="22"/>
        </w:rPr>
        <w:t xml:space="preserve"> </w:t>
      </w:r>
      <w:proofErr w:type="spellStart"/>
      <w:r w:rsidRPr="00CF60BD">
        <w:rPr>
          <w:rFonts w:ascii="Arial" w:hAnsi="Arial" w:cs="Arial"/>
          <w:sz w:val="22"/>
          <w:szCs w:val="22"/>
        </w:rPr>
        <w:t>хүү</w:t>
      </w:r>
      <w:proofErr w:type="spellEnd"/>
      <w:r w:rsidRPr="00CF60BD">
        <w:rPr>
          <w:rFonts w:ascii="Arial" w:hAnsi="Arial" w:cs="Arial"/>
          <w:sz w:val="22"/>
          <w:szCs w:val="22"/>
        </w:rPr>
        <w:t xml:space="preserve"> </w:t>
      </w:r>
      <w:proofErr w:type="spellStart"/>
      <w:r w:rsidRPr="00CF60BD">
        <w:rPr>
          <w:rFonts w:ascii="Arial" w:hAnsi="Arial" w:cs="Arial"/>
          <w:sz w:val="22"/>
          <w:szCs w:val="22"/>
        </w:rPr>
        <w:t>тохирсон</w:t>
      </w:r>
      <w:proofErr w:type="spellEnd"/>
      <w:r w:rsidRPr="00CF60BD">
        <w:rPr>
          <w:rFonts w:ascii="Arial" w:hAnsi="Arial" w:cs="Arial"/>
          <w:sz w:val="22"/>
          <w:szCs w:val="22"/>
        </w:rPr>
        <w:t xml:space="preserve"> </w:t>
      </w:r>
      <w:proofErr w:type="spellStart"/>
      <w:r w:rsidRPr="00CF60BD">
        <w:rPr>
          <w:rFonts w:ascii="Arial" w:hAnsi="Arial" w:cs="Arial"/>
          <w:sz w:val="22"/>
          <w:szCs w:val="22"/>
        </w:rPr>
        <w:t>гэж</w:t>
      </w:r>
      <w:proofErr w:type="spellEnd"/>
      <w:r w:rsidRPr="00CF60BD">
        <w:rPr>
          <w:rFonts w:ascii="Arial" w:hAnsi="Arial" w:cs="Arial"/>
          <w:sz w:val="22"/>
          <w:szCs w:val="22"/>
        </w:rPr>
        <w:t xml:space="preserve"> </w:t>
      </w:r>
      <w:proofErr w:type="spellStart"/>
      <w:r w:rsidRPr="00CF60BD">
        <w:rPr>
          <w:rFonts w:ascii="Arial" w:hAnsi="Arial" w:cs="Arial"/>
          <w:sz w:val="22"/>
          <w:szCs w:val="22"/>
        </w:rPr>
        <w:t>үзнэ</w:t>
      </w:r>
      <w:proofErr w:type="spellEnd"/>
      <w:r w:rsidRPr="00CF60BD">
        <w:rPr>
          <w:rFonts w:ascii="Arial" w:hAnsi="Arial" w:cs="Arial"/>
          <w:sz w:val="22"/>
          <w:szCs w:val="22"/>
        </w:rPr>
        <w:t xml:space="preserve">. </w:t>
      </w:r>
    </w:p>
    <w:p w14:paraId="33AA409A" w14:textId="77777777" w:rsidR="002F5B59" w:rsidRPr="00CF60BD" w:rsidRDefault="002F5B59" w:rsidP="008F73DD">
      <w:pPr>
        <w:pStyle w:val="NormalWeb"/>
        <w:numPr>
          <w:ilvl w:val="0"/>
          <w:numId w:val="368"/>
        </w:numPr>
        <w:spacing w:line="276" w:lineRule="auto"/>
        <w:jc w:val="both"/>
        <w:rPr>
          <w:rFonts w:ascii="Arial" w:hAnsi="Arial" w:cs="Arial"/>
          <w:sz w:val="22"/>
          <w:szCs w:val="22"/>
        </w:rPr>
      </w:pPr>
      <w:r w:rsidRPr="00CF60BD">
        <w:rPr>
          <w:rFonts w:ascii="Arial" w:hAnsi="Arial" w:cs="Arial"/>
          <w:sz w:val="22"/>
          <w:szCs w:val="22"/>
        </w:rPr>
        <w:t xml:space="preserve">  </w:t>
      </w:r>
      <w:proofErr w:type="spellStart"/>
      <w:r w:rsidRPr="00CF60BD">
        <w:rPr>
          <w:rFonts w:ascii="Arial" w:hAnsi="Arial" w:cs="Arial"/>
          <w:sz w:val="22"/>
          <w:szCs w:val="22"/>
        </w:rPr>
        <w:t>Хүч</w:t>
      </w:r>
      <w:proofErr w:type="spellEnd"/>
      <w:r w:rsidRPr="00CF60BD">
        <w:rPr>
          <w:rFonts w:ascii="Arial" w:hAnsi="Arial" w:cs="Arial"/>
          <w:sz w:val="22"/>
          <w:szCs w:val="22"/>
        </w:rPr>
        <w:t xml:space="preserve"> </w:t>
      </w:r>
      <w:proofErr w:type="spellStart"/>
      <w:r w:rsidRPr="00CF60BD">
        <w:rPr>
          <w:rFonts w:ascii="Arial" w:hAnsi="Arial" w:cs="Arial"/>
          <w:sz w:val="22"/>
          <w:szCs w:val="22"/>
        </w:rPr>
        <w:t>хэрэглэж</w:t>
      </w:r>
      <w:proofErr w:type="spellEnd"/>
      <w:r w:rsidRPr="00CF60BD">
        <w:rPr>
          <w:rFonts w:ascii="Arial" w:hAnsi="Arial" w:cs="Arial"/>
          <w:sz w:val="22"/>
          <w:szCs w:val="22"/>
        </w:rPr>
        <w:t xml:space="preserve"> </w:t>
      </w:r>
      <w:proofErr w:type="spellStart"/>
      <w:r w:rsidRPr="00CF60BD">
        <w:rPr>
          <w:rFonts w:ascii="Arial" w:hAnsi="Arial" w:cs="Arial"/>
          <w:sz w:val="22"/>
          <w:szCs w:val="22"/>
        </w:rPr>
        <w:t>хийсэн</w:t>
      </w:r>
      <w:proofErr w:type="spellEnd"/>
      <w:r w:rsidRPr="00CF60BD">
        <w:rPr>
          <w:rFonts w:ascii="Arial" w:hAnsi="Arial" w:cs="Arial"/>
          <w:sz w:val="22"/>
          <w:szCs w:val="22"/>
        </w:rPr>
        <w:t xml:space="preserve"> </w:t>
      </w:r>
      <w:proofErr w:type="spellStart"/>
      <w:r w:rsidRPr="00CF60BD">
        <w:rPr>
          <w:rFonts w:ascii="Arial" w:hAnsi="Arial" w:cs="Arial"/>
          <w:sz w:val="22"/>
          <w:szCs w:val="22"/>
        </w:rPr>
        <w:t>хэлцлийг</w:t>
      </w:r>
      <w:proofErr w:type="spellEnd"/>
      <w:r w:rsidRPr="00CF60BD">
        <w:rPr>
          <w:rFonts w:ascii="Arial" w:hAnsi="Arial" w:cs="Arial"/>
          <w:sz w:val="22"/>
          <w:szCs w:val="22"/>
        </w:rPr>
        <w:t xml:space="preserve"> </w:t>
      </w:r>
      <w:proofErr w:type="spellStart"/>
      <w:r w:rsidRPr="00CF60BD">
        <w:rPr>
          <w:rFonts w:ascii="Arial" w:hAnsi="Arial" w:cs="Arial"/>
          <w:sz w:val="22"/>
          <w:szCs w:val="22"/>
        </w:rPr>
        <w:t>хэлцэл</w:t>
      </w:r>
      <w:proofErr w:type="spellEnd"/>
      <w:r w:rsidRPr="00CF60BD">
        <w:rPr>
          <w:rFonts w:ascii="Arial" w:hAnsi="Arial" w:cs="Arial"/>
          <w:sz w:val="22"/>
          <w:szCs w:val="22"/>
        </w:rPr>
        <w:t xml:space="preserve"> </w:t>
      </w:r>
      <w:proofErr w:type="spellStart"/>
      <w:r w:rsidRPr="00CF60BD">
        <w:rPr>
          <w:rFonts w:ascii="Arial" w:hAnsi="Arial" w:cs="Arial"/>
          <w:sz w:val="22"/>
          <w:szCs w:val="22"/>
        </w:rPr>
        <w:t>хийгч</w:t>
      </w:r>
      <w:proofErr w:type="spellEnd"/>
      <w:r w:rsidRPr="00CF60BD">
        <w:rPr>
          <w:rFonts w:ascii="Arial" w:hAnsi="Arial" w:cs="Arial"/>
          <w:sz w:val="22"/>
          <w:szCs w:val="22"/>
        </w:rPr>
        <w:t xml:space="preserve"> </w:t>
      </w:r>
      <w:proofErr w:type="spellStart"/>
      <w:r w:rsidRPr="00CF60BD">
        <w:rPr>
          <w:rFonts w:ascii="Arial" w:hAnsi="Arial" w:cs="Arial"/>
          <w:sz w:val="22"/>
          <w:szCs w:val="22"/>
        </w:rPr>
        <w:t>этгээд</w:t>
      </w:r>
      <w:proofErr w:type="spellEnd"/>
      <w:r w:rsidRPr="00CF60BD">
        <w:rPr>
          <w:rFonts w:ascii="Arial" w:hAnsi="Arial" w:cs="Arial"/>
          <w:sz w:val="22"/>
          <w:szCs w:val="22"/>
        </w:rPr>
        <w:t xml:space="preserve"> </w:t>
      </w:r>
      <w:proofErr w:type="spellStart"/>
      <w:r w:rsidRPr="00CF60BD">
        <w:rPr>
          <w:rFonts w:ascii="Arial" w:hAnsi="Arial" w:cs="Arial"/>
          <w:sz w:val="22"/>
          <w:szCs w:val="22"/>
        </w:rPr>
        <w:t>ямар</w:t>
      </w:r>
      <w:proofErr w:type="spellEnd"/>
      <w:r w:rsidRPr="00CF60BD">
        <w:rPr>
          <w:rFonts w:ascii="Arial" w:hAnsi="Arial" w:cs="Arial"/>
          <w:sz w:val="22"/>
          <w:szCs w:val="22"/>
        </w:rPr>
        <w:t xml:space="preserve"> </w:t>
      </w:r>
      <w:proofErr w:type="spellStart"/>
      <w:r w:rsidRPr="00CF60BD">
        <w:rPr>
          <w:rFonts w:ascii="Arial" w:hAnsi="Arial" w:cs="Arial"/>
          <w:sz w:val="22"/>
          <w:szCs w:val="22"/>
        </w:rPr>
        <w:t>хугацаанд</w:t>
      </w:r>
      <w:proofErr w:type="spellEnd"/>
      <w:r w:rsidRPr="00CF60BD">
        <w:rPr>
          <w:rFonts w:ascii="Arial" w:hAnsi="Arial" w:cs="Arial"/>
          <w:sz w:val="22"/>
          <w:szCs w:val="22"/>
        </w:rPr>
        <w:t xml:space="preserve"> </w:t>
      </w:r>
      <w:proofErr w:type="spellStart"/>
      <w:r w:rsidRPr="00CF60BD">
        <w:rPr>
          <w:rFonts w:ascii="Arial" w:hAnsi="Arial" w:cs="Arial"/>
          <w:sz w:val="22"/>
          <w:szCs w:val="22"/>
        </w:rPr>
        <w:t>хүчин</w:t>
      </w:r>
      <w:proofErr w:type="spellEnd"/>
      <w:r w:rsidRPr="00CF60BD">
        <w:rPr>
          <w:rFonts w:ascii="Arial" w:hAnsi="Arial" w:cs="Arial"/>
          <w:sz w:val="22"/>
          <w:szCs w:val="22"/>
        </w:rPr>
        <w:t xml:space="preserve"> </w:t>
      </w:r>
      <w:proofErr w:type="spellStart"/>
      <w:r w:rsidRPr="00CF60BD">
        <w:rPr>
          <w:rFonts w:ascii="Arial" w:hAnsi="Arial" w:cs="Arial"/>
          <w:sz w:val="22"/>
          <w:szCs w:val="22"/>
        </w:rPr>
        <w:t>төгөлдөр</w:t>
      </w:r>
      <w:proofErr w:type="spellEnd"/>
      <w:r w:rsidRPr="00CF60BD">
        <w:rPr>
          <w:rFonts w:ascii="Arial" w:hAnsi="Arial" w:cs="Arial"/>
          <w:sz w:val="22"/>
          <w:szCs w:val="22"/>
        </w:rPr>
        <w:t xml:space="preserve"> </w:t>
      </w:r>
      <w:proofErr w:type="spellStart"/>
      <w:r w:rsidRPr="00CF60BD">
        <w:rPr>
          <w:rFonts w:ascii="Arial" w:hAnsi="Arial" w:cs="Arial"/>
          <w:sz w:val="22"/>
          <w:szCs w:val="22"/>
        </w:rPr>
        <w:t>бус</w:t>
      </w:r>
      <w:proofErr w:type="spellEnd"/>
      <w:r w:rsidRPr="00CF60BD">
        <w:rPr>
          <w:rFonts w:ascii="Arial" w:hAnsi="Arial" w:cs="Arial"/>
          <w:sz w:val="22"/>
          <w:szCs w:val="22"/>
        </w:rPr>
        <w:t xml:space="preserve"> </w:t>
      </w:r>
      <w:proofErr w:type="spellStart"/>
      <w:proofErr w:type="gramStart"/>
      <w:r w:rsidRPr="00CF60BD">
        <w:rPr>
          <w:rFonts w:ascii="Arial" w:hAnsi="Arial" w:cs="Arial"/>
          <w:sz w:val="22"/>
          <w:szCs w:val="22"/>
        </w:rPr>
        <w:t>гэж</w:t>
      </w:r>
      <w:proofErr w:type="spellEnd"/>
      <w:r w:rsidRPr="00CF60BD">
        <w:rPr>
          <w:rFonts w:ascii="Arial" w:hAnsi="Arial" w:cs="Arial"/>
          <w:sz w:val="22"/>
          <w:szCs w:val="22"/>
        </w:rPr>
        <w:t xml:space="preserve">  </w:t>
      </w:r>
      <w:proofErr w:type="spellStart"/>
      <w:r w:rsidRPr="00CF60BD">
        <w:rPr>
          <w:rFonts w:ascii="Arial" w:hAnsi="Arial" w:cs="Arial"/>
          <w:sz w:val="22"/>
          <w:szCs w:val="22"/>
        </w:rPr>
        <w:t>тооцуулах</w:t>
      </w:r>
      <w:proofErr w:type="spellEnd"/>
      <w:proofErr w:type="gramEnd"/>
      <w:r w:rsidRPr="00CF60BD">
        <w:rPr>
          <w:rFonts w:ascii="Arial" w:hAnsi="Arial" w:cs="Arial"/>
          <w:sz w:val="22"/>
          <w:szCs w:val="22"/>
        </w:rPr>
        <w:t xml:space="preserve"> </w:t>
      </w:r>
      <w:proofErr w:type="spellStart"/>
      <w:r w:rsidRPr="00CF60BD">
        <w:rPr>
          <w:rFonts w:ascii="Arial" w:hAnsi="Arial" w:cs="Arial"/>
          <w:sz w:val="22"/>
          <w:szCs w:val="22"/>
        </w:rPr>
        <w:t>вэ</w:t>
      </w:r>
      <w:proofErr w:type="spellEnd"/>
      <w:r w:rsidRPr="00CF60BD">
        <w:rPr>
          <w:rFonts w:ascii="Arial" w:hAnsi="Arial" w:cs="Arial"/>
          <w:sz w:val="22"/>
          <w:szCs w:val="22"/>
        </w:rPr>
        <w:t xml:space="preserve">? </w:t>
      </w:r>
    </w:p>
    <w:p w14:paraId="257D2A7D" w14:textId="77777777" w:rsidR="002F5B59" w:rsidRPr="00CF60BD" w:rsidRDefault="002F5B59" w:rsidP="008F73DD">
      <w:pPr>
        <w:pStyle w:val="NormalWeb"/>
        <w:numPr>
          <w:ilvl w:val="0"/>
          <w:numId w:val="421"/>
        </w:numPr>
        <w:spacing w:line="276" w:lineRule="auto"/>
        <w:jc w:val="both"/>
        <w:rPr>
          <w:rFonts w:ascii="Arial" w:hAnsi="Arial" w:cs="Arial"/>
          <w:sz w:val="22"/>
          <w:szCs w:val="22"/>
        </w:rPr>
      </w:pPr>
      <w:proofErr w:type="spellStart"/>
      <w:r w:rsidRPr="00CF60BD">
        <w:rPr>
          <w:rFonts w:ascii="Arial" w:hAnsi="Arial" w:cs="Arial"/>
          <w:sz w:val="22"/>
          <w:szCs w:val="22"/>
        </w:rPr>
        <w:t>Хэлцэл</w:t>
      </w:r>
      <w:proofErr w:type="spellEnd"/>
      <w:r w:rsidRPr="00CF60BD">
        <w:rPr>
          <w:rFonts w:ascii="Arial" w:hAnsi="Arial" w:cs="Arial"/>
          <w:sz w:val="22"/>
          <w:szCs w:val="22"/>
        </w:rPr>
        <w:t xml:space="preserve"> </w:t>
      </w:r>
      <w:proofErr w:type="spellStart"/>
      <w:r w:rsidRPr="00CF60BD">
        <w:rPr>
          <w:rFonts w:ascii="Arial" w:hAnsi="Arial" w:cs="Arial"/>
          <w:sz w:val="22"/>
          <w:szCs w:val="22"/>
        </w:rPr>
        <w:t>хийснээс</w:t>
      </w:r>
      <w:proofErr w:type="spellEnd"/>
      <w:r w:rsidRPr="00CF60BD">
        <w:rPr>
          <w:rFonts w:ascii="Arial" w:hAnsi="Arial" w:cs="Arial"/>
          <w:sz w:val="22"/>
          <w:szCs w:val="22"/>
        </w:rPr>
        <w:t xml:space="preserve"> </w:t>
      </w:r>
      <w:proofErr w:type="spellStart"/>
      <w:r w:rsidRPr="00CF60BD">
        <w:rPr>
          <w:rFonts w:ascii="Arial" w:hAnsi="Arial" w:cs="Arial"/>
          <w:sz w:val="22"/>
          <w:szCs w:val="22"/>
        </w:rPr>
        <w:t>хойш</w:t>
      </w:r>
      <w:proofErr w:type="spellEnd"/>
      <w:r w:rsidRPr="00CF60BD">
        <w:rPr>
          <w:rFonts w:ascii="Arial" w:hAnsi="Arial" w:cs="Arial"/>
          <w:sz w:val="22"/>
          <w:szCs w:val="22"/>
        </w:rPr>
        <w:t xml:space="preserve"> </w:t>
      </w:r>
      <w:proofErr w:type="spellStart"/>
      <w:r w:rsidRPr="00CF60BD">
        <w:rPr>
          <w:rFonts w:ascii="Arial" w:hAnsi="Arial" w:cs="Arial"/>
          <w:sz w:val="22"/>
          <w:szCs w:val="22"/>
        </w:rPr>
        <w:t>нэг</w:t>
      </w:r>
      <w:proofErr w:type="spellEnd"/>
      <w:r w:rsidRPr="00CF60BD">
        <w:rPr>
          <w:rFonts w:ascii="Arial" w:hAnsi="Arial" w:cs="Arial"/>
          <w:sz w:val="22"/>
          <w:szCs w:val="22"/>
        </w:rPr>
        <w:t xml:space="preserve"> </w:t>
      </w:r>
      <w:proofErr w:type="spellStart"/>
      <w:r w:rsidRPr="00CF60BD">
        <w:rPr>
          <w:rFonts w:ascii="Arial" w:hAnsi="Arial" w:cs="Arial"/>
          <w:sz w:val="22"/>
          <w:szCs w:val="22"/>
        </w:rPr>
        <w:t>жилийн</w:t>
      </w:r>
      <w:proofErr w:type="spellEnd"/>
      <w:r w:rsidRPr="00CF60BD">
        <w:rPr>
          <w:rFonts w:ascii="Arial" w:hAnsi="Arial" w:cs="Arial"/>
          <w:sz w:val="22"/>
          <w:szCs w:val="22"/>
        </w:rPr>
        <w:t xml:space="preserve"> </w:t>
      </w:r>
      <w:proofErr w:type="spellStart"/>
      <w:r w:rsidRPr="00CF60BD">
        <w:rPr>
          <w:rFonts w:ascii="Arial" w:hAnsi="Arial" w:cs="Arial"/>
          <w:sz w:val="22"/>
          <w:szCs w:val="22"/>
        </w:rPr>
        <w:t>дотор</w:t>
      </w:r>
      <w:proofErr w:type="spellEnd"/>
      <w:r w:rsidRPr="00CF60BD">
        <w:rPr>
          <w:rFonts w:ascii="Arial" w:hAnsi="Arial" w:cs="Arial"/>
          <w:sz w:val="22"/>
          <w:szCs w:val="22"/>
        </w:rPr>
        <w:t xml:space="preserve"> </w:t>
      </w:r>
      <w:proofErr w:type="spellStart"/>
      <w:r w:rsidRPr="00CF60BD">
        <w:rPr>
          <w:rFonts w:ascii="Arial" w:hAnsi="Arial" w:cs="Arial"/>
          <w:sz w:val="22"/>
          <w:szCs w:val="22"/>
        </w:rPr>
        <w:t>нөгөө</w:t>
      </w:r>
      <w:proofErr w:type="spellEnd"/>
      <w:r w:rsidRPr="00CF60BD">
        <w:rPr>
          <w:rFonts w:ascii="Arial" w:hAnsi="Arial" w:cs="Arial"/>
          <w:sz w:val="22"/>
          <w:szCs w:val="22"/>
        </w:rPr>
        <w:t xml:space="preserve"> </w:t>
      </w:r>
      <w:proofErr w:type="spellStart"/>
      <w:r w:rsidRPr="00CF60BD">
        <w:rPr>
          <w:rFonts w:ascii="Arial" w:hAnsi="Arial" w:cs="Arial"/>
          <w:sz w:val="22"/>
          <w:szCs w:val="22"/>
        </w:rPr>
        <w:t>талдаа</w:t>
      </w:r>
      <w:proofErr w:type="spellEnd"/>
      <w:r w:rsidRPr="00CF60BD">
        <w:rPr>
          <w:rFonts w:ascii="Arial" w:hAnsi="Arial" w:cs="Arial"/>
          <w:sz w:val="22"/>
          <w:szCs w:val="22"/>
        </w:rPr>
        <w:t xml:space="preserve"> </w:t>
      </w:r>
      <w:proofErr w:type="spellStart"/>
      <w:r w:rsidRPr="00CF60BD">
        <w:rPr>
          <w:rFonts w:ascii="Arial" w:hAnsi="Arial" w:cs="Arial"/>
          <w:sz w:val="22"/>
          <w:szCs w:val="22"/>
        </w:rPr>
        <w:t>гомдлын</w:t>
      </w:r>
      <w:proofErr w:type="spellEnd"/>
      <w:r w:rsidRPr="00CF60BD">
        <w:rPr>
          <w:rFonts w:ascii="Arial" w:hAnsi="Arial" w:cs="Arial"/>
          <w:sz w:val="22"/>
          <w:szCs w:val="22"/>
        </w:rPr>
        <w:t xml:space="preserve"> </w:t>
      </w:r>
      <w:proofErr w:type="spellStart"/>
      <w:r w:rsidRPr="00CF60BD">
        <w:rPr>
          <w:rFonts w:ascii="Arial" w:hAnsi="Arial" w:cs="Arial"/>
          <w:sz w:val="22"/>
          <w:szCs w:val="22"/>
        </w:rPr>
        <w:t>шаардлага</w:t>
      </w:r>
      <w:proofErr w:type="spellEnd"/>
      <w:r w:rsidRPr="00CF60BD">
        <w:rPr>
          <w:rFonts w:ascii="Arial" w:hAnsi="Arial" w:cs="Arial"/>
          <w:sz w:val="22"/>
          <w:szCs w:val="22"/>
        </w:rPr>
        <w:t xml:space="preserve"> </w:t>
      </w:r>
      <w:proofErr w:type="spellStart"/>
      <w:r w:rsidRPr="00CF60BD">
        <w:rPr>
          <w:rFonts w:ascii="Arial" w:hAnsi="Arial" w:cs="Arial"/>
          <w:sz w:val="22"/>
          <w:szCs w:val="22"/>
        </w:rPr>
        <w:t>гаргах</w:t>
      </w:r>
      <w:proofErr w:type="spellEnd"/>
      <w:r w:rsidRPr="00CF60BD">
        <w:rPr>
          <w:rFonts w:ascii="Arial" w:hAnsi="Arial" w:cs="Arial"/>
          <w:sz w:val="22"/>
          <w:szCs w:val="22"/>
        </w:rPr>
        <w:t xml:space="preserve"> </w:t>
      </w:r>
      <w:proofErr w:type="spellStart"/>
      <w:r w:rsidRPr="00CF60BD">
        <w:rPr>
          <w:rFonts w:ascii="Arial" w:hAnsi="Arial" w:cs="Arial"/>
          <w:sz w:val="22"/>
          <w:szCs w:val="22"/>
        </w:rPr>
        <w:t>эрхтэй</w:t>
      </w:r>
      <w:proofErr w:type="spellEnd"/>
      <w:r w:rsidRPr="00CF60BD">
        <w:rPr>
          <w:rFonts w:ascii="Arial" w:hAnsi="Arial" w:cs="Arial"/>
          <w:sz w:val="22"/>
          <w:szCs w:val="22"/>
        </w:rPr>
        <w:t>.</w:t>
      </w:r>
    </w:p>
    <w:p w14:paraId="4DD3CF62" w14:textId="77777777" w:rsidR="002F5B59" w:rsidRPr="00CF60BD" w:rsidRDefault="002F5B59" w:rsidP="008F73DD">
      <w:pPr>
        <w:pStyle w:val="NormalWeb"/>
        <w:numPr>
          <w:ilvl w:val="0"/>
          <w:numId w:val="421"/>
        </w:numPr>
        <w:spacing w:line="276" w:lineRule="auto"/>
        <w:jc w:val="both"/>
        <w:rPr>
          <w:rFonts w:ascii="Arial" w:hAnsi="Arial" w:cs="Arial"/>
          <w:sz w:val="22"/>
          <w:szCs w:val="22"/>
        </w:rPr>
      </w:pPr>
      <w:proofErr w:type="spellStart"/>
      <w:r w:rsidRPr="00CF60BD">
        <w:rPr>
          <w:rFonts w:ascii="Arial" w:hAnsi="Arial" w:cs="Arial"/>
          <w:sz w:val="22"/>
          <w:szCs w:val="22"/>
        </w:rPr>
        <w:t>Нөгөө</w:t>
      </w:r>
      <w:proofErr w:type="spellEnd"/>
      <w:r w:rsidRPr="00CF60BD">
        <w:rPr>
          <w:rFonts w:ascii="Arial" w:hAnsi="Arial" w:cs="Arial"/>
          <w:sz w:val="22"/>
          <w:szCs w:val="22"/>
        </w:rPr>
        <w:t xml:space="preserve"> </w:t>
      </w:r>
      <w:proofErr w:type="spellStart"/>
      <w:r w:rsidRPr="00CF60BD">
        <w:rPr>
          <w:rFonts w:ascii="Arial" w:hAnsi="Arial" w:cs="Arial"/>
          <w:sz w:val="22"/>
          <w:szCs w:val="22"/>
        </w:rPr>
        <w:t>талдаа</w:t>
      </w:r>
      <w:proofErr w:type="spellEnd"/>
      <w:r w:rsidRPr="00CF60BD">
        <w:rPr>
          <w:rFonts w:ascii="Arial" w:hAnsi="Arial" w:cs="Arial"/>
          <w:sz w:val="22"/>
          <w:szCs w:val="22"/>
        </w:rPr>
        <w:t xml:space="preserve"> </w:t>
      </w:r>
      <w:proofErr w:type="spellStart"/>
      <w:r w:rsidRPr="00CF60BD">
        <w:rPr>
          <w:rFonts w:ascii="Arial" w:hAnsi="Arial" w:cs="Arial"/>
          <w:sz w:val="22"/>
          <w:szCs w:val="22"/>
        </w:rPr>
        <w:t>гомдлын</w:t>
      </w:r>
      <w:proofErr w:type="spellEnd"/>
      <w:r w:rsidRPr="00CF60BD">
        <w:rPr>
          <w:rFonts w:ascii="Arial" w:hAnsi="Arial" w:cs="Arial"/>
          <w:sz w:val="22"/>
          <w:szCs w:val="22"/>
        </w:rPr>
        <w:t xml:space="preserve"> </w:t>
      </w:r>
      <w:proofErr w:type="spellStart"/>
      <w:r w:rsidRPr="00CF60BD">
        <w:rPr>
          <w:rFonts w:ascii="Arial" w:hAnsi="Arial" w:cs="Arial"/>
          <w:sz w:val="22"/>
          <w:szCs w:val="22"/>
        </w:rPr>
        <w:t>шаардлага</w:t>
      </w:r>
      <w:proofErr w:type="spellEnd"/>
      <w:r w:rsidRPr="00CF60BD">
        <w:rPr>
          <w:rFonts w:ascii="Arial" w:hAnsi="Arial" w:cs="Arial"/>
          <w:sz w:val="22"/>
          <w:szCs w:val="22"/>
        </w:rPr>
        <w:t xml:space="preserve"> </w:t>
      </w:r>
      <w:proofErr w:type="spellStart"/>
      <w:r w:rsidRPr="00CF60BD">
        <w:rPr>
          <w:rFonts w:ascii="Arial" w:hAnsi="Arial" w:cs="Arial"/>
          <w:sz w:val="22"/>
          <w:szCs w:val="22"/>
        </w:rPr>
        <w:t>гаргаснаас</w:t>
      </w:r>
      <w:proofErr w:type="spellEnd"/>
      <w:r w:rsidRPr="00CF60BD">
        <w:rPr>
          <w:rFonts w:ascii="Arial" w:hAnsi="Arial" w:cs="Arial"/>
          <w:sz w:val="22"/>
          <w:szCs w:val="22"/>
        </w:rPr>
        <w:t xml:space="preserve"> </w:t>
      </w:r>
      <w:proofErr w:type="spellStart"/>
      <w:r w:rsidRPr="00CF60BD">
        <w:rPr>
          <w:rFonts w:ascii="Arial" w:hAnsi="Arial" w:cs="Arial"/>
          <w:sz w:val="22"/>
          <w:szCs w:val="22"/>
        </w:rPr>
        <w:t>хойш</w:t>
      </w:r>
      <w:proofErr w:type="spellEnd"/>
      <w:r w:rsidRPr="00CF60BD">
        <w:rPr>
          <w:rFonts w:ascii="Arial" w:hAnsi="Arial" w:cs="Arial"/>
          <w:sz w:val="22"/>
          <w:szCs w:val="22"/>
        </w:rPr>
        <w:t xml:space="preserve"> 1 </w:t>
      </w:r>
      <w:proofErr w:type="spellStart"/>
      <w:r w:rsidRPr="00CF60BD">
        <w:rPr>
          <w:rFonts w:ascii="Arial" w:hAnsi="Arial" w:cs="Arial"/>
          <w:sz w:val="22"/>
          <w:szCs w:val="22"/>
        </w:rPr>
        <w:t>жил</w:t>
      </w:r>
      <w:proofErr w:type="spellEnd"/>
      <w:r w:rsidRPr="00CF60BD">
        <w:rPr>
          <w:rFonts w:ascii="Arial" w:hAnsi="Arial" w:cs="Arial"/>
          <w:sz w:val="22"/>
          <w:szCs w:val="22"/>
        </w:rPr>
        <w:t xml:space="preserve"> </w:t>
      </w:r>
    </w:p>
    <w:p w14:paraId="51C7B180" w14:textId="77777777" w:rsidR="002F5B59" w:rsidRPr="00CF60BD" w:rsidRDefault="002F5B59" w:rsidP="008F73DD">
      <w:pPr>
        <w:pStyle w:val="NormalWeb"/>
        <w:numPr>
          <w:ilvl w:val="0"/>
          <w:numId w:val="421"/>
        </w:numPr>
        <w:spacing w:line="276" w:lineRule="auto"/>
        <w:jc w:val="both"/>
        <w:rPr>
          <w:rFonts w:ascii="Arial" w:hAnsi="Arial" w:cs="Arial"/>
          <w:sz w:val="22"/>
          <w:szCs w:val="22"/>
        </w:rPr>
      </w:pPr>
      <w:proofErr w:type="spellStart"/>
      <w:r w:rsidRPr="00CF60BD">
        <w:rPr>
          <w:rFonts w:ascii="Arial" w:hAnsi="Arial" w:cs="Arial"/>
          <w:sz w:val="22"/>
          <w:szCs w:val="22"/>
        </w:rPr>
        <w:t>Нөгөө</w:t>
      </w:r>
      <w:proofErr w:type="spellEnd"/>
      <w:r w:rsidRPr="00CF60BD">
        <w:rPr>
          <w:rFonts w:ascii="Arial" w:hAnsi="Arial" w:cs="Arial"/>
          <w:sz w:val="22"/>
          <w:szCs w:val="22"/>
        </w:rPr>
        <w:t xml:space="preserve"> </w:t>
      </w:r>
      <w:proofErr w:type="spellStart"/>
      <w:r w:rsidRPr="00CF60BD">
        <w:rPr>
          <w:rFonts w:ascii="Arial" w:hAnsi="Arial" w:cs="Arial"/>
          <w:sz w:val="22"/>
          <w:szCs w:val="22"/>
        </w:rPr>
        <w:t>талдаа</w:t>
      </w:r>
      <w:proofErr w:type="spellEnd"/>
      <w:r w:rsidRPr="00CF60BD">
        <w:rPr>
          <w:rFonts w:ascii="Arial" w:hAnsi="Arial" w:cs="Arial"/>
          <w:sz w:val="22"/>
          <w:szCs w:val="22"/>
        </w:rPr>
        <w:t xml:space="preserve"> </w:t>
      </w:r>
      <w:proofErr w:type="spellStart"/>
      <w:r w:rsidRPr="00CF60BD">
        <w:rPr>
          <w:rFonts w:ascii="Arial" w:hAnsi="Arial" w:cs="Arial"/>
          <w:sz w:val="22"/>
          <w:szCs w:val="22"/>
        </w:rPr>
        <w:t>гомдлын</w:t>
      </w:r>
      <w:proofErr w:type="spellEnd"/>
      <w:r w:rsidRPr="00CF60BD">
        <w:rPr>
          <w:rFonts w:ascii="Arial" w:hAnsi="Arial" w:cs="Arial"/>
          <w:sz w:val="22"/>
          <w:szCs w:val="22"/>
        </w:rPr>
        <w:t xml:space="preserve"> </w:t>
      </w:r>
      <w:proofErr w:type="spellStart"/>
      <w:r w:rsidRPr="00CF60BD">
        <w:rPr>
          <w:rFonts w:ascii="Arial" w:hAnsi="Arial" w:cs="Arial"/>
          <w:sz w:val="22"/>
          <w:szCs w:val="22"/>
        </w:rPr>
        <w:t>шаардлага</w:t>
      </w:r>
      <w:proofErr w:type="spellEnd"/>
      <w:r w:rsidRPr="00CF60BD">
        <w:rPr>
          <w:rFonts w:ascii="Arial" w:hAnsi="Arial" w:cs="Arial"/>
          <w:sz w:val="22"/>
          <w:szCs w:val="22"/>
        </w:rPr>
        <w:t xml:space="preserve"> </w:t>
      </w:r>
      <w:proofErr w:type="spellStart"/>
      <w:r w:rsidRPr="00CF60BD">
        <w:rPr>
          <w:rFonts w:ascii="Arial" w:hAnsi="Arial" w:cs="Arial"/>
          <w:sz w:val="22"/>
          <w:szCs w:val="22"/>
        </w:rPr>
        <w:t>гаргаснаас</w:t>
      </w:r>
      <w:proofErr w:type="spellEnd"/>
      <w:r w:rsidRPr="00CF60BD">
        <w:rPr>
          <w:rFonts w:ascii="Arial" w:hAnsi="Arial" w:cs="Arial"/>
          <w:sz w:val="22"/>
          <w:szCs w:val="22"/>
        </w:rPr>
        <w:t xml:space="preserve"> </w:t>
      </w:r>
      <w:proofErr w:type="spellStart"/>
      <w:r w:rsidRPr="00CF60BD">
        <w:rPr>
          <w:rFonts w:ascii="Arial" w:hAnsi="Arial" w:cs="Arial"/>
          <w:sz w:val="22"/>
          <w:szCs w:val="22"/>
        </w:rPr>
        <w:t>хойш</w:t>
      </w:r>
      <w:proofErr w:type="spellEnd"/>
      <w:r w:rsidRPr="00CF60BD">
        <w:rPr>
          <w:rFonts w:ascii="Arial" w:hAnsi="Arial" w:cs="Arial"/>
          <w:sz w:val="22"/>
          <w:szCs w:val="22"/>
        </w:rPr>
        <w:t xml:space="preserve"> 6 </w:t>
      </w:r>
      <w:proofErr w:type="spellStart"/>
      <w:r w:rsidRPr="00CF60BD">
        <w:rPr>
          <w:rFonts w:ascii="Arial" w:hAnsi="Arial" w:cs="Arial"/>
          <w:sz w:val="22"/>
          <w:szCs w:val="22"/>
        </w:rPr>
        <w:t>жил</w:t>
      </w:r>
      <w:proofErr w:type="spellEnd"/>
      <w:r w:rsidRPr="00CF60BD">
        <w:rPr>
          <w:rFonts w:ascii="Arial" w:hAnsi="Arial" w:cs="Arial"/>
          <w:sz w:val="22"/>
          <w:szCs w:val="22"/>
        </w:rPr>
        <w:t xml:space="preserve"> </w:t>
      </w:r>
    </w:p>
    <w:p w14:paraId="74F15F9A" w14:textId="77777777" w:rsidR="002F5B59" w:rsidRPr="00CF60BD" w:rsidRDefault="002F5B59" w:rsidP="008F73DD">
      <w:pPr>
        <w:pStyle w:val="NormalWeb"/>
        <w:numPr>
          <w:ilvl w:val="0"/>
          <w:numId w:val="421"/>
        </w:numPr>
        <w:spacing w:line="276" w:lineRule="auto"/>
        <w:jc w:val="both"/>
        <w:rPr>
          <w:rFonts w:ascii="Arial" w:hAnsi="Arial" w:cs="Arial"/>
          <w:sz w:val="22"/>
          <w:szCs w:val="22"/>
        </w:rPr>
      </w:pPr>
      <w:proofErr w:type="spellStart"/>
      <w:r w:rsidRPr="00CF60BD">
        <w:rPr>
          <w:rFonts w:ascii="Arial" w:hAnsi="Arial" w:cs="Arial"/>
          <w:sz w:val="22"/>
          <w:szCs w:val="22"/>
        </w:rPr>
        <w:t>Хүчин</w:t>
      </w:r>
      <w:proofErr w:type="spellEnd"/>
      <w:r w:rsidRPr="00CF60BD">
        <w:rPr>
          <w:rFonts w:ascii="Arial" w:hAnsi="Arial" w:cs="Arial"/>
          <w:sz w:val="22"/>
          <w:szCs w:val="22"/>
        </w:rPr>
        <w:t xml:space="preserve"> </w:t>
      </w:r>
      <w:proofErr w:type="spellStart"/>
      <w:r w:rsidRPr="00CF60BD">
        <w:rPr>
          <w:rFonts w:ascii="Arial" w:hAnsi="Arial" w:cs="Arial"/>
          <w:sz w:val="22"/>
          <w:szCs w:val="22"/>
        </w:rPr>
        <w:t>төгөлдөр</w:t>
      </w:r>
      <w:proofErr w:type="spellEnd"/>
      <w:r w:rsidRPr="00CF60BD">
        <w:rPr>
          <w:rFonts w:ascii="Arial" w:hAnsi="Arial" w:cs="Arial"/>
          <w:sz w:val="22"/>
          <w:szCs w:val="22"/>
        </w:rPr>
        <w:t xml:space="preserve"> </w:t>
      </w:r>
      <w:proofErr w:type="spellStart"/>
      <w:r w:rsidRPr="00CF60BD">
        <w:rPr>
          <w:rFonts w:ascii="Arial" w:hAnsi="Arial" w:cs="Arial"/>
          <w:sz w:val="22"/>
          <w:szCs w:val="22"/>
        </w:rPr>
        <w:t>бус</w:t>
      </w:r>
      <w:proofErr w:type="spellEnd"/>
      <w:r w:rsidRPr="00CF60BD">
        <w:rPr>
          <w:rFonts w:ascii="Arial" w:hAnsi="Arial" w:cs="Arial"/>
          <w:sz w:val="22"/>
          <w:szCs w:val="22"/>
        </w:rPr>
        <w:t xml:space="preserve"> </w:t>
      </w:r>
      <w:proofErr w:type="spellStart"/>
      <w:r w:rsidRPr="00CF60BD">
        <w:rPr>
          <w:rFonts w:ascii="Arial" w:hAnsi="Arial" w:cs="Arial"/>
          <w:sz w:val="22"/>
          <w:szCs w:val="22"/>
        </w:rPr>
        <w:t>байх</w:t>
      </w:r>
      <w:proofErr w:type="spellEnd"/>
      <w:r w:rsidRPr="00CF60BD">
        <w:rPr>
          <w:rFonts w:ascii="Arial" w:hAnsi="Arial" w:cs="Arial"/>
          <w:sz w:val="22"/>
          <w:szCs w:val="22"/>
        </w:rPr>
        <w:t xml:space="preserve"> </w:t>
      </w:r>
      <w:proofErr w:type="spellStart"/>
      <w:r w:rsidRPr="00CF60BD">
        <w:rPr>
          <w:rFonts w:ascii="Arial" w:hAnsi="Arial" w:cs="Arial"/>
          <w:sz w:val="22"/>
          <w:szCs w:val="22"/>
        </w:rPr>
        <w:t>хэлцэлд</w:t>
      </w:r>
      <w:proofErr w:type="spellEnd"/>
      <w:r w:rsidRPr="00CF60BD">
        <w:rPr>
          <w:rFonts w:ascii="Arial" w:hAnsi="Arial" w:cs="Arial"/>
          <w:sz w:val="22"/>
          <w:szCs w:val="22"/>
        </w:rPr>
        <w:t xml:space="preserve"> </w:t>
      </w:r>
      <w:proofErr w:type="spellStart"/>
      <w:r w:rsidRPr="00CF60BD">
        <w:rPr>
          <w:rFonts w:ascii="Arial" w:hAnsi="Arial" w:cs="Arial"/>
          <w:sz w:val="22"/>
          <w:szCs w:val="22"/>
        </w:rPr>
        <w:t>хөөн</w:t>
      </w:r>
      <w:proofErr w:type="spellEnd"/>
      <w:r w:rsidRPr="00CF60BD">
        <w:rPr>
          <w:rFonts w:ascii="Arial" w:hAnsi="Arial" w:cs="Arial"/>
          <w:sz w:val="22"/>
          <w:szCs w:val="22"/>
        </w:rPr>
        <w:t xml:space="preserve"> </w:t>
      </w:r>
      <w:proofErr w:type="spellStart"/>
      <w:r w:rsidRPr="00CF60BD">
        <w:rPr>
          <w:rFonts w:ascii="Arial" w:hAnsi="Arial" w:cs="Arial"/>
          <w:sz w:val="22"/>
          <w:szCs w:val="22"/>
        </w:rPr>
        <w:t>хэлэлцэх</w:t>
      </w:r>
      <w:proofErr w:type="spellEnd"/>
      <w:r w:rsidRPr="00CF60BD">
        <w:rPr>
          <w:rFonts w:ascii="Arial" w:hAnsi="Arial" w:cs="Arial"/>
          <w:sz w:val="22"/>
          <w:szCs w:val="22"/>
        </w:rPr>
        <w:t xml:space="preserve"> </w:t>
      </w:r>
      <w:proofErr w:type="spellStart"/>
      <w:r w:rsidRPr="00CF60BD">
        <w:rPr>
          <w:rFonts w:ascii="Arial" w:hAnsi="Arial" w:cs="Arial"/>
          <w:sz w:val="22"/>
          <w:szCs w:val="22"/>
        </w:rPr>
        <w:t>хугацаа</w:t>
      </w:r>
      <w:proofErr w:type="spellEnd"/>
      <w:r w:rsidRPr="00CF60BD">
        <w:rPr>
          <w:rFonts w:ascii="Arial" w:hAnsi="Arial" w:cs="Arial"/>
          <w:sz w:val="22"/>
          <w:szCs w:val="22"/>
        </w:rPr>
        <w:t xml:space="preserve"> </w:t>
      </w:r>
      <w:proofErr w:type="spellStart"/>
      <w:r w:rsidRPr="00CF60BD">
        <w:rPr>
          <w:rFonts w:ascii="Arial" w:hAnsi="Arial" w:cs="Arial"/>
          <w:sz w:val="22"/>
          <w:szCs w:val="22"/>
        </w:rPr>
        <w:t>хамаарахгүй</w:t>
      </w:r>
      <w:proofErr w:type="spellEnd"/>
    </w:p>
    <w:p w14:paraId="7B77B608" w14:textId="77777777" w:rsidR="00D62DE4" w:rsidRPr="00CF60BD" w:rsidRDefault="00D62DE4" w:rsidP="008F73DD">
      <w:pPr>
        <w:spacing w:line="276" w:lineRule="auto"/>
        <w:rPr>
          <w:rFonts w:ascii="Arial" w:hAnsi="Arial" w:cs="Arial"/>
          <w:b/>
          <w:bCs/>
          <w:lang w:val="mn-MN"/>
        </w:rPr>
      </w:pPr>
      <w:r w:rsidRPr="00CF60BD">
        <w:rPr>
          <w:rFonts w:ascii="Arial" w:hAnsi="Arial" w:cs="Arial"/>
          <w:b/>
          <w:bCs/>
          <w:lang w:val="mn-MN"/>
        </w:rPr>
        <w:br w:type="page"/>
      </w:r>
    </w:p>
    <w:p w14:paraId="2CAF6BE9" w14:textId="3A8F3E3A" w:rsidR="00642B77" w:rsidRPr="00CF60BD" w:rsidRDefault="00D62DE4" w:rsidP="008F73DD">
      <w:pPr>
        <w:pStyle w:val="Heading1"/>
        <w:spacing w:after="240"/>
        <w:jc w:val="center"/>
        <w:rPr>
          <w:rFonts w:ascii="Arial" w:hAnsi="Arial" w:cs="Arial"/>
          <w:sz w:val="22"/>
          <w:szCs w:val="22"/>
          <w:lang w:val="mn-MN"/>
        </w:rPr>
      </w:pPr>
      <w:bookmarkStart w:id="1" w:name="_Toc101457860"/>
      <w:r w:rsidRPr="00CF60BD">
        <w:rPr>
          <w:rFonts w:ascii="Arial" w:hAnsi="Arial" w:cs="Arial"/>
          <w:sz w:val="22"/>
          <w:szCs w:val="22"/>
          <w:lang w:val="mn-MN"/>
        </w:rPr>
        <w:lastRenderedPageBreak/>
        <w:t>ИРГЭНИЙ ХЭРЭГ ШҮҮХЭД ХЯНАН ШИЙДВЭРЛЭХ ЭРХ ЗҮЙ</w:t>
      </w:r>
      <w:bookmarkEnd w:id="1"/>
    </w:p>
    <w:p w14:paraId="3DB2C158" w14:textId="77777777" w:rsidR="00D62DE4" w:rsidRPr="00CF60BD" w:rsidRDefault="00D62DE4" w:rsidP="008F73DD">
      <w:pPr>
        <w:pStyle w:val="ListParagraph"/>
        <w:numPr>
          <w:ilvl w:val="0"/>
          <w:numId w:val="422"/>
        </w:numPr>
        <w:jc w:val="both"/>
        <w:rPr>
          <w:rFonts w:ascii="Arial" w:hAnsi="Arial" w:cs="Arial"/>
          <w:b/>
          <w:lang w:val="mn-MN"/>
        </w:rPr>
      </w:pPr>
      <w:r w:rsidRPr="00CF60BD">
        <w:rPr>
          <w:rFonts w:ascii="Arial" w:hAnsi="Arial" w:cs="Arial"/>
          <w:b/>
          <w:lang w:val="mn-MN"/>
        </w:rPr>
        <w:t xml:space="preserve">Наранболд Хөрөнгийн биржид холбогдуулан  үнэт цаас эзэмшлийн талаар гарсан маргаанаа шийдвэрлүүлэхээр шүүхэд нэхэмжлэл гаргажээ. Энэ тохиолдолд нэхэмжлэлийн  үнийг тодорхойлно уу? </w:t>
      </w:r>
    </w:p>
    <w:p w14:paraId="0DB0120E" w14:textId="77777777" w:rsidR="00D62DE4" w:rsidRPr="00CF60BD" w:rsidRDefault="00D62DE4" w:rsidP="008F73DD">
      <w:pPr>
        <w:pStyle w:val="ListParagraph"/>
        <w:jc w:val="both"/>
        <w:rPr>
          <w:rFonts w:ascii="Arial" w:hAnsi="Arial" w:cs="Arial"/>
          <w:b/>
          <w:lang w:val="mn-MN"/>
        </w:rPr>
      </w:pPr>
    </w:p>
    <w:p w14:paraId="36B168B2" w14:textId="77777777" w:rsidR="00D62DE4" w:rsidRPr="00CF60BD" w:rsidRDefault="00D62DE4" w:rsidP="008F73DD">
      <w:pPr>
        <w:pStyle w:val="ListParagraph"/>
        <w:numPr>
          <w:ilvl w:val="1"/>
          <w:numId w:val="422"/>
        </w:numPr>
        <w:jc w:val="both"/>
        <w:rPr>
          <w:rFonts w:ascii="Arial" w:hAnsi="Arial" w:cs="Arial"/>
          <w:lang w:val="mn-MN"/>
        </w:rPr>
      </w:pPr>
      <w:r w:rsidRPr="00CF60BD">
        <w:rPr>
          <w:rFonts w:ascii="Arial" w:hAnsi="Arial" w:cs="Arial"/>
          <w:lang w:val="mn-MN"/>
        </w:rPr>
        <w:t xml:space="preserve">Эд хөрөнгө гаргуулах нэхэмжлэлтэй адилтган, нэхэмжилж байгаа эд хөрөнгийн тухайн үеийн зах зээлийн үнийн дүнгээр тодорхойлно  </w:t>
      </w:r>
    </w:p>
    <w:p w14:paraId="4F0A44B0" w14:textId="77777777" w:rsidR="00D62DE4" w:rsidRPr="00CF60BD" w:rsidRDefault="00D62DE4" w:rsidP="008F73DD">
      <w:pPr>
        <w:pStyle w:val="ListParagraph"/>
        <w:numPr>
          <w:ilvl w:val="1"/>
          <w:numId w:val="422"/>
        </w:numPr>
        <w:jc w:val="both"/>
        <w:rPr>
          <w:rFonts w:ascii="Arial" w:hAnsi="Arial" w:cs="Arial"/>
          <w:lang w:val="mn-MN"/>
        </w:rPr>
      </w:pPr>
      <w:r w:rsidRPr="00CF60BD">
        <w:rPr>
          <w:rFonts w:ascii="Arial" w:hAnsi="Arial" w:cs="Arial"/>
          <w:lang w:val="mn-MN"/>
        </w:rPr>
        <w:t>Хөрөнгийн биржийн тухайн үеийн ханшаар үнэт цаастай холбогдох нэхэмжлэлийн үнийг тодорхойлно</w:t>
      </w:r>
    </w:p>
    <w:p w14:paraId="57F9ED7A" w14:textId="77777777" w:rsidR="00D62DE4" w:rsidRPr="00CF60BD" w:rsidRDefault="00D62DE4" w:rsidP="008F73DD">
      <w:pPr>
        <w:pStyle w:val="ListParagraph"/>
        <w:numPr>
          <w:ilvl w:val="1"/>
          <w:numId w:val="422"/>
        </w:numPr>
        <w:jc w:val="both"/>
        <w:rPr>
          <w:rFonts w:ascii="Arial" w:hAnsi="Arial" w:cs="Arial"/>
          <w:lang w:val="mn-MN"/>
        </w:rPr>
      </w:pPr>
      <w:r w:rsidRPr="00CF60BD">
        <w:rPr>
          <w:rFonts w:ascii="Arial" w:hAnsi="Arial" w:cs="Arial"/>
          <w:lang w:val="mn-MN"/>
        </w:rPr>
        <w:t>Нэхэмжлэлийн үнийг тодорхойлох шаардлагагүй. Учир нь улсын тэмдэгтийн хураамжаас чөлөөлөгдөнө.</w:t>
      </w:r>
    </w:p>
    <w:p w14:paraId="2A183D7C" w14:textId="77777777" w:rsidR="00D62DE4" w:rsidRPr="00CF60BD" w:rsidRDefault="00D62DE4" w:rsidP="008F73DD">
      <w:pPr>
        <w:pStyle w:val="ListParagraph"/>
        <w:numPr>
          <w:ilvl w:val="1"/>
          <w:numId w:val="422"/>
        </w:numPr>
        <w:jc w:val="both"/>
        <w:rPr>
          <w:rFonts w:ascii="Arial" w:hAnsi="Arial" w:cs="Arial"/>
          <w:lang w:val="mn-MN"/>
        </w:rPr>
      </w:pPr>
      <w:r w:rsidRPr="00CF60BD">
        <w:rPr>
          <w:rFonts w:ascii="Arial" w:hAnsi="Arial" w:cs="Arial"/>
          <w:lang w:val="mn-MN"/>
        </w:rPr>
        <w:t>Үнэт цаастай холбогдох нэхэмжлэлд хөрөнгийн биржид бүртгүүлсэн үнийн дүнгээр нэхэмжлэлийн үнэ тодорхойлогдоно</w:t>
      </w:r>
    </w:p>
    <w:p w14:paraId="7EFB818E" w14:textId="77777777" w:rsidR="00D62DE4" w:rsidRPr="00CF60BD" w:rsidRDefault="00D62DE4" w:rsidP="008F73DD">
      <w:pPr>
        <w:pStyle w:val="ListParagraph"/>
        <w:ind w:left="1440"/>
        <w:jc w:val="both"/>
        <w:rPr>
          <w:rFonts w:ascii="Arial" w:hAnsi="Arial" w:cs="Arial"/>
          <w:lang w:val="mn-MN"/>
        </w:rPr>
      </w:pPr>
    </w:p>
    <w:p w14:paraId="11A617AE" w14:textId="77777777" w:rsidR="00D62DE4" w:rsidRPr="00CF60BD" w:rsidRDefault="00D62DE4" w:rsidP="008F73DD">
      <w:pPr>
        <w:pStyle w:val="ListParagraph"/>
        <w:numPr>
          <w:ilvl w:val="0"/>
          <w:numId w:val="422"/>
        </w:numPr>
        <w:jc w:val="both"/>
        <w:rPr>
          <w:rFonts w:ascii="Arial" w:hAnsi="Arial" w:cs="Arial"/>
          <w:b/>
          <w:lang w:val="mn-MN"/>
        </w:rPr>
      </w:pPr>
      <w:r w:rsidRPr="00CF60BD">
        <w:rPr>
          <w:rFonts w:ascii="Arial" w:hAnsi="Arial" w:cs="Arial"/>
          <w:b/>
          <w:lang w:val="mn-MN"/>
        </w:rPr>
        <w:t xml:space="preserve">Нэхэмжлэгч шүүхэд гаргасан нэхэмжлэлдээ хариуцагчийн хаягийг бүрэн бус, дутуу бичсэн бол шүүх: </w:t>
      </w:r>
    </w:p>
    <w:p w14:paraId="2BE721B0" w14:textId="77777777" w:rsidR="00D62DE4" w:rsidRPr="00CF60BD" w:rsidRDefault="00D62DE4" w:rsidP="008F73DD">
      <w:pPr>
        <w:pStyle w:val="ListParagraph"/>
        <w:jc w:val="both"/>
        <w:rPr>
          <w:rFonts w:ascii="Arial" w:hAnsi="Arial" w:cs="Arial"/>
          <w:b/>
          <w:lang w:val="mn-MN"/>
        </w:rPr>
      </w:pPr>
    </w:p>
    <w:p w14:paraId="5D042E9C" w14:textId="77777777" w:rsidR="00D62DE4" w:rsidRPr="00CF60BD" w:rsidRDefault="00D62DE4" w:rsidP="008F73DD">
      <w:pPr>
        <w:pStyle w:val="ListParagraph"/>
        <w:numPr>
          <w:ilvl w:val="1"/>
          <w:numId w:val="422"/>
        </w:numPr>
        <w:jc w:val="both"/>
        <w:rPr>
          <w:rFonts w:ascii="Arial" w:hAnsi="Arial" w:cs="Arial"/>
          <w:lang w:val="mn-MN"/>
        </w:rPr>
      </w:pPr>
      <w:r w:rsidRPr="00CF60BD">
        <w:rPr>
          <w:rFonts w:ascii="Arial" w:hAnsi="Arial" w:cs="Arial"/>
          <w:lang w:val="mn-MN"/>
        </w:rPr>
        <w:t xml:space="preserve">Хариуцагчийн хаяг тодорхой биш гэж, нэхэмжлэгчээс хариуцагчийн  хаягийг тодруулахыг шаардана  </w:t>
      </w:r>
    </w:p>
    <w:p w14:paraId="047CF011" w14:textId="77777777" w:rsidR="00D62DE4" w:rsidRPr="00CF60BD" w:rsidRDefault="00D62DE4" w:rsidP="008F73DD">
      <w:pPr>
        <w:pStyle w:val="ListParagraph"/>
        <w:numPr>
          <w:ilvl w:val="1"/>
          <w:numId w:val="422"/>
        </w:numPr>
        <w:jc w:val="both"/>
        <w:rPr>
          <w:rFonts w:ascii="Arial" w:hAnsi="Arial" w:cs="Arial"/>
          <w:lang w:val="mn-MN"/>
        </w:rPr>
      </w:pPr>
      <w:r w:rsidRPr="00CF60BD">
        <w:rPr>
          <w:rFonts w:ascii="Arial" w:hAnsi="Arial" w:cs="Arial"/>
          <w:lang w:val="mn-MN"/>
        </w:rPr>
        <w:t xml:space="preserve">Шүүгч захирамж гарган нэхэмжлэлийг хүлээн авахаас татгалзана. Учир нь хариуцагчийн хаяг тодорхой байх хуулийн шаардлагатай. </w:t>
      </w:r>
    </w:p>
    <w:p w14:paraId="4812640A" w14:textId="77777777" w:rsidR="00D62DE4" w:rsidRPr="00CF60BD" w:rsidRDefault="00D62DE4" w:rsidP="008F73DD">
      <w:pPr>
        <w:pStyle w:val="ListParagraph"/>
        <w:numPr>
          <w:ilvl w:val="1"/>
          <w:numId w:val="422"/>
        </w:numPr>
        <w:jc w:val="both"/>
        <w:rPr>
          <w:rFonts w:ascii="Arial" w:hAnsi="Arial" w:cs="Arial"/>
          <w:lang w:val="mn-MN"/>
        </w:rPr>
      </w:pPr>
      <w:r w:rsidRPr="00CF60BD">
        <w:rPr>
          <w:rFonts w:ascii="Arial" w:hAnsi="Arial" w:cs="Arial"/>
          <w:lang w:val="mn-MN"/>
        </w:rPr>
        <w:t>Шүүгч хариуцагчийг эрэн сурвалжлах, хаягийг тогтоох тухай захирамж гаргана.</w:t>
      </w:r>
    </w:p>
    <w:p w14:paraId="04949F64" w14:textId="77777777" w:rsidR="00D62DE4" w:rsidRPr="00CF60BD" w:rsidRDefault="00D62DE4" w:rsidP="008F73DD">
      <w:pPr>
        <w:pStyle w:val="ListParagraph"/>
        <w:numPr>
          <w:ilvl w:val="1"/>
          <w:numId w:val="422"/>
        </w:numPr>
        <w:jc w:val="both"/>
        <w:rPr>
          <w:rFonts w:ascii="Arial" w:hAnsi="Arial" w:cs="Arial"/>
          <w:lang w:val="mn-MN"/>
        </w:rPr>
      </w:pPr>
      <w:r w:rsidRPr="00CF60BD">
        <w:rPr>
          <w:rFonts w:ascii="Arial" w:hAnsi="Arial" w:cs="Arial"/>
          <w:lang w:val="mn-MN"/>
        </w:rPr>
        <w:t>Нэхэмжлэлийг нэхэмжлэл бүртгэх дэвтэрт бүртгэхээс татгалзаж, тухай бүр нь буцаана</w:t>
      </w:r>
    </w:p>
    <w:p w14:paraId="54B364F1" w14:textId="77777777" w:rsidR="00D62DE4" w:rsidRPr="00CF60BD" w:rsidRDefault="00D62DE4" w:rsidP="008F73DD">
      <w:pPr>
        <w:pStyle w:val="ListParagraph"/>
        <w:ind w:left="1440"/>
        <w:jc w:val="both"/>
        <w:rPr>
          <w:rFonts w:ascii="Arial" w:hAnsi="Arial" w:cs="Arial"/>
          <w:lang w:val="mn-MN"/>
        </w:rPr>
      </w:pPr>
    </w:p>
    <w:p w14:paraId="01345270" w14:textId="77777777" w:rsidR="00D62DE4" w:rsidRPr="00CF60BD" w:rsidRDefault="00D62DE4" w:rsidP="008F73DD">
      <w:pPr>
        <w:pStyle w:val="ListParagraph"/>
        <w:numPr>
          <w:ilvl w:val="0"/>
          <w:numId w:val="424"/>
        </w:numPr>
        <w:jc w:val="both"/>
        <w:rPr>
          <w:rFonts w:ascii="Arial" w:hAnsi="Arial" w:cs="Arial"/>
          <w:b/>
          <w:lang w:val="mn-MN"/>
        </w:rPr>
      </w:pPr>
      <w:r w:rsidRPr="00CF60BD">
        <w:rPr>
          <w:rFonts w:ascii="Arial" w:hAnsi="Arial" w:cs="Arial"/>
          <w:b/>
          <w:lang w:val="mn-MN"/>
        </w:rPr>
        <w:t xml:space="preserve"> Иргэн А-гийн эд хөрөнгө хөлслөх  гэрээг цуцлах  шаардлага бүхий  нэхэмжлэлийг  шүүх хүлээн авч, нэхэмжлэл бүртгэх дэвтэрт бүртгэсэн боловч хариуцагч Ц-г “</w:t>
      </w:r>
      <w:r w:rsidRPr="00CF60BD">
        <w:rPr>
          <w:rFonts w:ascii="Arial" w:hAnsi="Arial" w:cs="Arial"/>
          <w:b/>
          <w:i/>
          <w:iCs/>
          <w:lang w:val="mn-MN"/>
        </w:rPr>
        <w:t>Нэхэмжлэлд бичигдсэн хаягт оршин суудаггүй</w:t>
      </w:r>
      <w:r w:rsidRPr="00CF60BD">
        <w:rPr>
          <w:rFonts w:ascii="Arial" w:hAnsi="Arial" w:cs="Arial"/>
          <w:b/>
          <w:lang w:val="mn-MN"/>
        </w:rPr>
        <w:t xml:space="preserve">” гэсэн үндэслэлээр нэхэмжлэлийг хүлээн авахаас татгалзаж, шүүгчийн захирамж гаргажээ. Дүгнэлт хийнэ үү? </w:t>
      </w:r>
    </w:p>
    <w:p w14:paraId="4F4B40D8" w14:textId="77777777" w:rsidR="00D62DE4" w:rsidRPr="00CF60BD" w:rsidRDefault="00D62DE4" w:rsidP="008F73DD">
      <w:pPr>
        <w:pStyle w:val="ListParagraph"/>
        <w:jc w:val="both"/>
        <w:rPr>
          <w:rFonts w:ascii="Arial" w:hAnsi="Arial" w:cs="Arial"/>
          <w:lang w:val="mn-MN"/>
        </w:rPr>
      </w:pPr>
    </w:p>
    <w:p w14:paraId="1503741E" w14:textId="77777777" w:rsidR="00D62DE4" w:rsidRPr="00CF60BD" w:rsidRDefault="00D62DE4" w:rsidP="008F73DD">
      <w:pPr>
        <w:pStyle w:val="ListParagraph"/>
        <w:numPr>
          <w:ilvl w:val="1"/>
          <w:numId w:val="424"/>
        </w:numPr>
        <w:jc w:val="both"/>
        <w:rPr>
          <w:rFonts w:ascii="Arial" w:hAnsi="Arial" w:cs="Arial"/>
          <w:lang w:val="mn-MN"/>
        </w:rPr>
      </w:pPr>
      <w:r w:rsidRPr="00CF60BD">
        <w:rPr>
          <w:rFonts w:ascii="Arial" w:hAnsi="Arial" w:cs="Arial"/>
          <w:lang w:val="mn-MN"/>
        </w:rPr>
        <w:t>Нэхэмжлэлийг шүүх хүлээн авсан бөгөөд иргэний хэрэг үүсгэх тул  шүүгчийн захирамж үндэслэлгүй</w:t>
      </w:r>
    </w:p>
    <w:p w14:paraId="408A5314" w14:textId="77777777" w:rsidR="00D62DE4" w:rsidRPr="00CF60BD" w:rsidRDefault="00D62DE4" w:rsidP="008F73DD">
      <w:pPr>
        <w:pStyle w:val="ListParagraph"/>
        <w:numPr>
          <w:ilvl w:val="1"/>
          <w:numId w:val="424"/>
        </w:numPr>
        <w:jc w:val="both"/>
        <w:rPr>
          <w:rFonts w:ascii="Arial" w:hAnsi="Arial" w:cs="Arial"/>
          <w:lang w:val="mn-MN"/>
        </w:rPr>
      </w:pPr>
      <w:r w:rsidRPr="00CF60BD">
        <w:rPr>
          <w:rFonts w:ascii="Arial" w:hAnsi="Arial" w:cs="Arial"/>
          <w:lang w:val="mn-MN"/>
        </w:rPr>
        <w:t>Хариуцагчийн хаяг тодорхойгүй тул шүүгчийн захирамж  үндэслэлтэй</w:t>
      </w:r>
    </w:p>
    <w:p w14:paraId="15A1F83D" w14:textId="77777777" w:rsidR="00D62DE4" w:rsidRPr="00CF60BD" w:rsidRDefault="00D62DE4" w:rsidP="008F73DD">
      <w:pPr>
        <w:pStyle w:val="ListParagraph"/>
        <w:numPr>
          <w:ilvl w:val="1"/>
          <w:numId w:val="424"/>
        </w:numPr>
        <w:jc w:val="both"/>
        <w:rPr>
          <w:rFonts w:ascii="Arial" w:hAnsi="Arial" w:cs="Arial"/>
          <w:lang w:val="mn-MN"/>
        </w:rPr>
      </w:pPr>
      <w:r w:rsidRPr="00CF60BD">
        <w:rPr>
          <w:rFonts w:ascii="Arial" w:hAnsi="Arial" w:cs="Arial"/>
          <w:lang w:val="mn-MN"/>
        </w:rPr>
        <w:t>Нэхэмжлэлийг шүүх  хүлээн авч, данс бүртгэлд баталгаажуулсан бүх тохиолдолд  иргэний хэрэг үүсгэх тул шүүгчийн захирамж үндэслэлгүй</w:t>
      </w:r>
    </w:p>
    <w:p w14:paraId="01BD0B10" w14:textId="77777777" w:rsidR="00D62DE4" w:rsidRPr="00CF60BD" w:rsidRDefault="00D62DE4" w:rsidP="008F73DD">
      <w:pPr>
        <w:pStyle w:val="ListParagraph"/>
        <w:numPr>
          <w:ilvl w:val="1"/>
          <w:numId w:val="424"/>
        </w:numPr>
        <w:jc w:val="both"/>
        <w:rPr>
          <w:rFonts w:ascii="Arial" w:hAnsi="Arial" w:cs="Arial"/>
          <w:lang w:val="mn-MN"/>
        </w:rPr>
      </w:pPr>
      <w:r w:rsidRPr="00CF60BD">
        <w:rPr>
          <w:rFonts w:ascii="Arial" w:hAnsi="Arial" w:cs="Arial"/>
          <w:lang w:val="mn-MN"/>
        </w:rPr>
        <w:t>Шүүгчийн захирамжаар нэхэмжлэлийг хүлээн авахаас татгалзсан нь үндэслэлтэй. Учир нь хариуцагчийг шүүхэд дуудан ирүүлэх боломжгүй болно</w:t>
      </w:r>
    </w:p>
    <w:p w14:paraId="4C5E228E" w14:textId="77777777" w:rsidR="00D62DE4" w:rsidRPr="00CF60BD" w:rsidRDefault="00D62DE4" w:rsidP="008F73DD">
      <w:pPr>
        <w:pStyle w:val="ListParagraph"/>
        <w:ind w:left="1440"/>
        <w:jc w:val="both"/>
        <w:rPr>
          <w:rFonts w:ascii="Arial" w:hAnsi="Arial" w:cs="Arial"/>
          <w:lang w:val="mn-MN"/>
        </w:rPr>
      </w:pPr>
    </w:p>
    <w:p w14:paraId="52606ED7" w14:textId="77777777" w:rsidR="00D62DE4" w:rsidRPr="00CF60BD" w:rsidRDefault="00D62DE4" w:rsidP="008F73DD">
      <w:pPr>
        <w:pStyle w:val="ListParagraph"/>
        <w:numPr>
          <w:ilvl w:val="0"/>
          <w:numId w:val="424"/>
        </w:numPr>
        <w:jc w:val="both"/>
        <w:rPr>
          <w:rFonts w:ascii="Arial" w:hAnsi="Arial" w:cs="Arial"/>
          <w:b/>
          <w:lang w:val="mn-MN"/>
        </w:rPr>
      </w:pPr>
      <w:r w:rsidRPr="00CF60BD">
        <w:rPr>
          <w:rFonts w:ascii="Arial" w:hAnsi="Arial" w:cs="Arial"/>
          <w:b/>
          <w:lang w:val="mn-MN"/>
        </w:rPr>
        <w:t xml:space="preserve">    Иргэн О  тээвэр зуучллын үйлчилгээний гэрээтэй холбогдсон маргааныг  шийдвэрлүүлэхээр шүүхэд нэхэмжлэл гаргажээ.  Шүүх “нэхэмжлэлийн бүрдүүлбэр хангаагүй”, “хариуцагчийн хаяг тодорхойгүй”  гэсэн үндэслэлээр </w:t>
      </w:r>
      <w:r w:rsidRPr="00CF60BD">
        <w:rPr>
          <w:rFonts w:ascii="Arial" w:hAnsi="Arial" w:cs="Arial"/>
          <w:b/>
          <w:lang w:val="mn-MN"/>
        </w:rPr>
        <w:lastRenderedPageBreak/>
        <w:t xml:space="preserve">нэхэмжлэлийг хүлээн авахаас татгалзсан байна.  Мөн түүнчлэн шүүгчийн захирамж гаргаж, энэ талаар тодорхой тусгасан байна. О шүүгчийн захирамжид гомдол гаргаж болох эсэхэд дүгнэлт хийнэ үү?  </w:t>
      </w:r>
    </w:p>
    <w:p w14:paraId="58890300" w14:textId="77777777" w:rsidR="00D62DE4" w:rsidRPr="00CF60BD" w:rsidRDefault="00D62DE4" w:rsidP="008F73DD">
      <w:pPr>
        <w:pStyle w:val="ListParagraph"/>
        <w:numPr>
          <w:ilvl w:val="1"/>
          <w:numId w:val="424"/>
        </w:numPr>
        <w:jc w:val="both"/>
        <w:rPr>
          <w:rFonts w:ascii="Arial" w:hAnsi="Arial" w:cs="Arial"/>
          <w:lang w:val="mn-MN"/>
        </w:rPr>
      </w:pPr>
      <w:r w:rsidRPr="00CF60BD">
        <w:rPr>
          <w:rFonts w:ascii="Arial" w:hAnsi="Arial" w:cs="Arial"/>
          <w:lang w:val="mn-MN"/>
        </w:rPr>
        <w:t>Шүүгч нэхэмжлэлийг хүлээн авахаас татгалзаж, захирамж гаргасан тул  иргэн О  тухайн шатны шүүхэд гомдол гаргаж болно</w:t>
      </w:r>
    </w:p>
    <w:p w14:paraId="1B44E920" w14:textId="77777777" w:rsidR="00D62DE4" w:rsidRPr="00CF60BD" w:rsidRDefault="00D62DE4" w:rsidP="008F73DD">
      <w:pPr>
        <w:pStyle w:val="ListParagraph"/>
        <w:numPr>
          <w:ilvl w:val="1"/>
          <w:numId w:val="424"/>
        </w:numPr>
        <w:jc w:val="both"/>
        <w:rPr>
          <w:rFonts w:ascii="Arial" w:hAnsi="Arial" w:cs="Arial"/>
          <w:lang w:val="mn-MN"/>
        </w:rPr>
      </w:pPr>
      <w:r w:rsidRPr="00CF60BD">
        <w:rPr>
          <w:rFonts w:ascii="Arial" w:hAnsi="Arial" w:cs="Arial"/>
          <w:lang w:val="mn-MN"/>
        </w:rPr>
        <w:t xml:space="preserve">Иргэн  О шүүгчийн захирамжид гомдол гаргаж болох ба зөвхөн дээд шатны шүүхэд гаргана. </w:t>
      </w:r>
    </w:p>
    <w:p w14:paraId="3DB02719" w14:textId="77777777" w:rsidR="00D62DE4" w:rsidRPr="00CF60BD" w:rsidRDefault="00D62DE4" w:rsidP="008F73DD">
      <w:pPr>
        <w:pStyle w:val="ListParagraph"/>
        <w:numPr>
          <w:ilvl w:val="1"/>
          <w:numId w:val="424"/>
        </w:numPr>
        <w:jc w:val="both"/>
        <w:rPr>
          <w:rFonts w:ascii="Arial" w:hAnsi="Arial" w:cs="Arial"/>
          <w:lang w:val="mn-MN"/>
        </w:rPr>
      </w:pPr>
      <w:r w:rsidRPr="00CF60BD">
        <w:rPr>
          <w:rFonts w:ascii="Arial" w:hAnsi="Arial" w:cs="Arial"/>
          <w:lang w:val="mn-MN"/>
        </w:rPr>
        <w:t>Иргэн О шүүгчийн захирамжийн талаар тухайн шатны шүүхэд гомдол гаргах эрхгүй</w:t>
      </w:r>
    </w:p>
    <w:p w14:paraId="29D8C5F2" w14:textId="77777777" w:rsidR="00D62DE4" w:rsidRPr="00CF60BD" w:rsidRDefault="00D62DE4" w:rsidP="008F73DD">
      <w:pPr>
        <w:pStyle w:val="ListParagraph"/>
        <w:numPr>
          <w:ilvl w:val="1"/>
          <w:numId w:val="424"/>
        </w:numPr>
        <w:jc w:val="both"/>
        <w:rPr>
          <w:rFonts w:ascii="Arial" w:hAnsi="Arial" w:cs="Arial"/>
          <w:lang w:val="mn-MN"/>
        </w:rPr>
      </w:pPr>
      <w:r w:rsidRPr="00CF60BD">
        <w:rPr>
          <w:rFonts w:ascii="Arial" w:hAnsi="Arial" w:cs="Arial"/>
          <w:lang w:val="mn-MN"/>
        </w:rPr>
        <w:t xml:space="preserve">Иргэн О шүүгчийн захирамжийн талаар  дээд шатны шүүхэд  гомдол гаргах эрхгүй </w:t>
      </w:r>
    </w:p>
    <w:p w14:paraId="7C2EA2E9" w14:textId="77777777" w:rsidR="00D62DE4" w:rsidRPr="00CF60BD" w:rsidRDefault="00D62DE4" w:rsidP="008F73DD">
      <w:pPr>
        <w:spacing w:line="276" w:lineRule="auto"/>
        <w:ind w:left="720"/>
        <w:rPr>
          <w:rFonts w:ascii="Arial" w:hAnsi="Arial" w:cs="Arial"/>
          <w:b/>
          <w:lang w:val="mn-MN"/>
        </w:rPr>
      </w:pPr>
      <w:r w:rsidRPr="00CF60BD">
        <w:rPr>
          <w:rFonts w:ascii="Arial" w:hAnsi="Arial" w:cs="Arial"/>
          <w:b/>
          <w:lang w:val="mn-MN"/>
        </w:rPr>
        <w:t>5. Шүүх нэхэмжлэлийг хүлээн авахаас татгалзах үндэслэлд үл хамаарахыг олно уу?</w:t>
      </w:r>
    </w:p>
    <w:p w14:paraId="242CC838" w14:textId="77777777" w:rsidR="00D62DE4" w:rsidRPr="00CF60BD" w:rsidRDefault="00D62DE4" w:rsidP="008F73DD">
      <w:pPr>
        <w:pStyle w:val="ListParagraph"/>
        <w:numPr>
          <w:ilvl w:val="0"/>
          <w:numId w:val="425"/>
        </w:numPr>
        <w:jc w:val="both"/>
        <w:rPr>
          <w:rFonts w:ascii="Arial" w:hAnsi="Arial" w:cs="Arial"/>
          <w:lang w:val="mn-MN"/>
        </w:rPr>
      </w:pPr>
      <w:r w:rsidRPr="00CF60BD">
        <w:rPr>
          <w:rFonts w:ascii="Arial" w:hAnsi="Arial" w:cs="Arial"/>
          <w:lang w:val="mn-MN"/>
        </w:rPr>
        <w:t>Нэхэмжлэгч эрх зүйн бүрэн чадамжгүй этгээд байвал</w:t>
      </w:r>
    </w:p>
    <w:p w14:paraId="6509E4AF" w14:textId="77777777" w:rsidR="00D62DE4" w:rsidRPr="00CF60BD" w:rsidRDefault="00D62DE4" w:rsidP="008F73DD">
      <w:pPr>
        <w:pStyle w:val="ListParagraph"/>
        <w:numPr>
          <w:ilvl w:val="0"/>
          <w:numId w:val="425"/>
        </w:numPr>
        <w:jc w:val="both"/>
        <w:rPr>
          <w:rFonts w:ascii="Arial" w:hAnsi="Arial" w:cs="Arial"/>
          <w:lang w:val="mn-MN"/>
        </w:rPr>
      </w:pPr>
      <w:r w:rsidRPr="00CF60BD">
        <w:rPr>
          <w:rFonts w:ascii="Arial" w:hAnsi="Arial" w:cs="Arial"/>
          <w:lang w:val="mn-MN"/>
        </w:rPr>
        <w:t>Нэхэмжлэгчийг төлөөлөх бүрэн эрхгүй этгээд нэхэмжлэл гаргасан бол</w:t>
      </w:r>
    </w:p>
    <w:p w14:paraId="4796ED55" w14:textId="77777777" w:rsidR="00D62DE4" w:rsidRPr="00CF60BD" w:rsidRDefault="00D62DE4" w:rsidP="008F73DD">
      <w:pPr>
        <w:pStyle w:val="ListParagraph"/>
        <w:numPr>
          <w:ilvl w:val="0"/>
          <w:numId w:val="425"/>
        </w:numPr>
        <w:jc w:val="both"/>
        <w:rPr>
          <w:rFonts w:ascii="Arial" w:hAnsi="Arial" w:cs="Arial"/>
          <w:lang w:val="mn-MN"/>
        </w:rPr>
      </w:pPr>
      <w:r w:rsidRPr="00CF60BD">
        <w:rPr>
          <w:rFonts w:ascii="Arial" w:hAnsi="Arial" w:cs="Arial"/>
          <w:lang w:val="mn-MN"/>
        </w:rPr>
        <w:t>Хариуцагчийн хаяг тодорхойгүй</w:t>
      </w:r>
    </w:p>
    <w:p w14:paraId="041BB4F8" w14:textId="77777777" w:rsidR="00D62DE4" w:rsidRPr="00CF60BD" w:rsidRDefault="00D62DE4" w:rsidP="008F73DD">
      <w:pPr>
        <w:pStyle w:val="ListParagraph"/>
        <w:numPr>
          <w:ilvl w:val="0"/>
          <w:numId w:val="425"/>
        </w:numPr>
        <w:jc w:val="both"/>
        <w:rPr>
          <w:rFonts w:ascii="Arial" w:hAnsi="Arial" w:cs="Arial"/>
          <w:lang w:val="mn-MN"/>
        </w:rPr>
      </w:pPr>
      <w:r w:rsidRPr="00CF60BD">
        <w:rPr>
          <w:rFonts w:ascii="Arial" w:hAnsi="Arial" w:cs="Arial"/>
          <w:lang w:val="mn-MN"/>
        </w:rPr>
        <w:t xml:space="preserve">Нэхэмжлэл гаргах  хөөн хэлэлцэх хугацаа өнгөрсөн </w:t>
      </w:r>
    </w:p>
    <w:p w14:paraId="35FA2E77" w14:textId="77777777" w:rsidR="00D62DE4" w:rsidRPr="00CF60BD" w:rsidRDefault="00D62DE4" w:rsidP="008F73DD">
      <w:pPr>
        <w:pStyle w:val="ListParagraph"/>
        <w:numPr>
          <w:ilvl w:val="0"/>
          <w:numId w:val="425"/>
        </w:numPr>
        <w:jc w:val="both"/>
        <w:rPr>
          <w:rFonts w:ascii="Arial" w:hAnsi="Arial" w:cs="Arial"/>
          <w:lang w:val="mn-MN"/>
        </w:rPr>
      </w:pPr>
      <w:r w:rsidRPr="00CF60BD">
        <w:rPr>
          <w:rFonts w:ascii="Arial" w:hAnsi="Arial" w:cs="Arial"/>
          <w:lang w:val="mn-MN"/>
        </w:rPr>
        <w:t>Хариуцагч эрх зүйн бүрэн чадамжгүй этгээд байвал</w:t>
      </w:r>
    </w:p>
    <w:p w14:paraId="59D550B0" w14:textId="77777777" w:rsidR="00D62DE4" w:rsidRPr="00CF60BD" w:rsidRDefault="00D62DE4" w:rsidP="008F73DD">
      <w:pPr>
        <w:spacing w:line="276" w:lineRule="auto"/>
        <w:ind w:firstLine="720"/>
        <w:rPr>
          <w:rFonts w:ascii="Arial" w:hAnsi="Arial" w:cs="Arial"/>
          <w:b/>
          <w:lang w:val="mn-MN"/>
        </w:rPr>
      </w:pPr>
      <w:r w:rsidRPr="00CF60BD">
        <w:rPr>
          <w:rFonts w:ascii="Arial" w:hAnsi="Arial" w:cs="Arial"/>
          <w:b/>
          <w:lang w:val="mn-MN"/>
        </w:rPr>
        <w:t xml:space="preserve">6.Иргэний хэрэг үүсгэсэн шүүгчийн ажиллагаа ямар байх вэ? </w:t>
      </w:r>
    </w:p>
    <w:p w14:paraId="67855863" w14:textId="77777777" w:rsidR="00D62DE4" w:rsidRPr="00CF60BD" w:rsidRDefault="00D62DE4" w:rsidP="008F73DD">
      <w:pPr>
        <w:pStyle w:val="ListParagraph"/>
        <w:numPr>
          <w:ilvl w:val="0"/>
          <w:numId w:val="426"/>
        </w:numPr>
        <w:jc w:val="both"/>
        <w:rPr>
          <w:rFonts w:ascii="Arial" w:hAnsi="Arial" w:cs="Arial"/>
          <w:lang w:val="mn-MN"/>
        </w:rPr>
      </w:pPr>
      <w:r w:rsidRPr="00CF60BD">
        <w:rPr>
          <w:rFonts w:ascii="Arial" w:hAnsi="Arial" w:cs="Arial"/>
          <w:lang w:val="mn-MN"/>
        </w:rPr>
        <w:t>Нэхэмжлэлийн хувийг хариуцагчид гардуулах</w:t>
      </w:r>
    </w:p>
    <w:p w14:paraId="019CAFC0" w14:textId="77777777" w:rsidR="00D62DE4" w:rsidRPr="00CF60BD" w:rsidRDefault="00D62DE4" w:rsidP="008F73DD">
      <w:pPr>
        <w:pStyle w:val="ListParagraph"/>
        <w:numPr>
          <w:ilvl w:val="0"/>
          <w:numId w:val="426"/>
        </w:numPr>
        <w:jc w:val="both"/>
        <w:rPr>
          <w:rFonts w:ascii="Arial" w:hAnsi="Arial" w:cs="Arial"/>
          <w:lang w:val="mn-MN"/>
        </w:rPr>
      </w:pPr>
      <w:r w:rsidRPr="00CF60BD">
        <w:rPr>
          <w:rFonts w:ascii="Arial" w:hAnsi="Arial" w:cs="Arial"/>
          <w:lang w:val="mn-MN"/>
        </w:rPr>
        <w:t>Нэхэмжлэгч, хариуцагчид эрх, үүргийг нь тайлбарлан өгөх</w:t>
      </w:r>
    </w:p>
    <w:p w14:paraId="730F0DCC" w14:textId="77777777" w:rsidR="00D62DE4" w:rsidRPr="00CF60BD" w:rsidRDefault="00D62DE4" w:rsidP="008F73DD">
      <w:pPr>
        <w:pStyle w:val="ListParagraph"/>
        <w:numPr>
          <w:ilvl w:val="0"/>
          <w:numId w:val="426"/>
        </w:numPr>
        <w:jc w:val="both"/>
        <w:rPr>
          <w:rFonts w:ascii="Arial" w:hAnsi="Arial" w:cs="Arial"/>
          <w:lang w:val="mn-MN"/>
        </w:rPr>
      </w:pPr>
      <w:r w:rsidRPr="00CF60BD">
        <w:rPr>
          <w:rFonts w:ascii="Arial" w:hAnsi="Arial" w:cs="Arial"/>
          <w:lang w:val="mn-MN"/>
        </w:rPr>
        <w:t xml:space="preserve">Эвлэрүүлэн зуучлах ажиллагааны талаар мэдээлэл өгөх </w:t>
      </w:r>
    </w:p>
    <w:p w14:paraId="23913C08" w14:textId="77777777" w:rsidR="00D62DE4" w:rsidRPr="00CF60BD" w:rsidRDefault="00D62DE4" w:rsidP="008F73DD">
      <w:pPr>
        <w:pStyle w:val="ListParagraph"/>
        <w:numPr>
          <w:ilvl w:val="0"/>
          <w:numId w:val="426"/>
        </w:numPr>
        <w:jc w:val="both"/>
        <w:rPr>
          <w:rFonts w:ascii="Arial" w:hAnsi="Arial" w:cs="Arial"/>
          <w:lang w:val="mn-MN"/>
        </w:rPr>
      </w:pPr>
      <w:r w:rsidRPr="00CF60BD">
        <w:rPr>
          <w:rFonts w:ascii="Arial" w:hAnsi="Arial" w:cs="Arial"/>
          <w:lang w:val="mn-MN"/>
        </w:rPr>
        <w:t xml:space="preserve"> Шаардлагатай тохиолдолд өөрийн санаачилгаар бичмэл баримтад үзлэг хийх </w:t>
      </w:r>
    </w:p>
    <w:p w14:paraId="15B8B3BC" w14:textId="77777777" w:rsidR="00D62DE4" w:rsidRPr="00CF60BD" w:rsidRDefault="00D62DE4" w:rsidP="008F73DD">
      <w:pPr>
        <w:pStyle w:val="ListParagraph"/>
        <w:numPr>
          <w:ilvl w:val="0"/>
          <w:numId w:val="426"/>
        </w:numPr>
        <w:jc w:val="both"/>
        <w:rPr>
          <w:rFonts w:ascii="Arial" w:hAnsi="Arial" w:cs="Arial"/>
          <w:lang w:val="mn-MN"/>
        </w:rPr>
      </w:pPr>
      <w:r w:rsidRPr="00CF60BD">
        <w:rPr>
          <w:rFonts w:ascii="Arial" w:hAnsi="Arial" w:cs="Arial"/>
          <w:lang w:val="mn-MN"/>
        </w:rPr>
        <w:t>Хариуцагч эрх зүйн бүрэн чадамжгүй этгээд байвал төлөөлөгч томилох</w:t>
      </w:r>
    </w:p>
    <w:p w14:paraId="69D3E8F1" w14:textId="77777777" w:rsidR="00D62DE4" w:rsidRPr="00CF60BD" w:rsidRDefault="00D62DE4" w:rsidP="008F73DD">
      <w:pPr>
        <w:spacing w:line="276" w:lineRule="auto"/>
        <w:ind w:left="720"/>
        <w:rPr>
          <w:rFonts w:ascii="Arial" w:hAnsi="Arial" w:cs="Arial"/>
          <w:lang w:val="mn-MN"/>
        </w:rPr>
      </w:pPr>
      <w:r w:rsidRPr="00CF60BD">
        <w:rPr>
          <w:rFonts w:ascii="Arial" w:hAnsi="Arial" w:cs="Arial"/>
          <w:b/>
          <w:lang w:val="mn-MN"/>
        </w:rPr>
        <w:t>7. Нэхэмжлэгч Д иргэн Х-гээс 10 000 000 төгрөг гаргуулахаар нэхэмжлэл гаргасан. А шүүхээс гарах шийдвэрийн биелэлтийг баталгаажуулах зорилгоор хариуцагч Х-гийн Голомт, ХААН  банк дахь хадгаламжийн дансны зарлагын гүйлгээг  нэхэмжлэлийн үнийн дүнгийн хэмжээгээр зогсоож, шүүхийн шийдвэр гүйцэтгэлийн дансанд нэхэмжлэгчийн шаардсан хэмжээний мөнгийг урьдчилан оруулахыг хариуцагчид даалгахыг хүсчээ. Энэ тохиолдолд шүүгч дээр дурдсан арга хэмжээнүүдийг  нэгэн зэрэг авах боломжтой эсэхэд дүгнэлт хийнэ үү?</w:t>
      </w:r>
    </w:p>
    <w:p w14:paraId="019C67DB" w14:textId="77777777" w:rsidR="00D62DE4" w:rsidRPr="00CF60BD" w:rsidRDefault="00D62DE4" w:rsidP="008F73DD">
      <w:pPr>
        <w:pStyle w:val="ListParagraph"/>
        <w:numPr>
          <w:ilvl w:val="0"/>
          <w:numId w:val="427"/>
        </w:numPr>
        <w:jc w:val="both"/>
        <w:rPr>
          <w:rFonts w:ascii="Arial" w:hAnsi="Arial" w:cs="Arial"/>
          <w:lang w:val="mn-MN"/>
        </w:rPr>
      </w:pPr>
      <w:r w:rsidRPr="00CF60BD">
        <w:rPr>
          <w:rFonts w:ascii="Arial" w:hAnsi="Arial" w:cs="Arial"/>
          <w:lang w:val="mn-MN"/>
        </w:rPr>
        <w:t xml:space="preserve">Болно. Шүүгч шүүхийн шийдвэрийн биелэлтийг баталгаажуулах хэд хэдэн арга хэмжээг нэгэн зэрэг авч болно.  </w:t>
      </w:r>
    </w:p>
    <w:p w14:paraId="6848EB29" w14:textId="77777777" w:rsidR="00D62DE4" w:rsidRPr="00CF60BD" w:rsidRDefault="00D62DE4" w:rsidP="008F73DD">
      <w:pPr>
        <w:pStyle w:val="ListParagraph"/>
        <w:numPr>
          <w:ilvl w:val="0"/>
          <w:numId w:val="427"/>
        </w:numPr>
        <w:jc w:val="both"/>
        <w:rPr>
          <w:rFonts w:ascii="Arial" w:hAnsi="Arial" w:cs="Arial"/>
          <w:lang w:val="mn-MN"/>
        </w:rPr>
      </w:pPr>
      <w:r w:rsidRPr="00CF60BD">
        <w:rPr>
          <w:rFonts w:ascii="Arial" w:hAnsi="Arial" w:cs="Arial"/>
          <w:lang w:val="mn-MN"/>
        </w:rPr>
        <w:t xml:space="preserve">Болохгүй.Шүүхийн шийдвэрийн биелэлтийг баталгаажуулах  арга хэмжээний аль нэгийг авч болохоор хуульд заасан </w:t>
      </w:r>
    </w:p>
    <w:p w14:paraId="50728359" w14:textId="77777777" w:rsidR="00D62DE4" w:rsidRPr="00CF60BD" w:rsidRDefault="00D62DE4" w:rsidP="008F73DD">
      <w:pPr>
        <w:pStyle w:val="ListParagraph"/>
        <w:numPr>
          <w:ilvl w:val="0"/>
          <w:numId w:val="427"/>
        </w:numPr>
        <w:jc w:val="both"/>
        <w:rPr>
          <w:rFonts w:ascii="Arial" w:hAnsi="Arial" w:cs="Arial"/>
          <w:lang w:val="mn-MN"/>
        </w:rPr>
      </w:pPr>
      <w:r w:rsidRPr="00CF60BD">
        <w:rPr>
          <w:rFonts w:ascii="Arial" w:hAnsi="Arial" w:cs="Arial"/>
          <w:lang w:val="mn-MN"/>
        </w:rPr>
        <w:t>Нэхэмжлэлийн үнийн дүнг харгалзан дээрх арга хэмжээг нэгэн зэрэг авч болно</w:t>
      </w:r>
    </w:p>
    <w:p w14:paraId="5425D183" w14:textId="77777777" w:rsidR="00D62DE4" w:rsidRPr="00CF60BD" w:rsidRDefault="00D62DE4" w:rsidP="008F73DD">
      <w:pPr>
        <w:pStyle w:val="ListParagraph"/>
        <w:numPr>
          <w:ilvl w:val="0"/>
          <w:numId w:val="427"/>
        </w:numPr>
        <w:jc w:val="both"/>
        <w:rPr>
          <w:rFonts w:ascii="Arial" w:hAnsi="Arial" w:cs="Arial"/>
          <w:lang w:val="mn-MN"/>
        </w:rPr>
      </w:pPr>
      <w:r w:rsidRPr="00CF60BD">
        <w:rPr>
          <w:rFonts w:ascii="Arial" w:hAnsi="Arial" w:cs="Arial"/>
          <w:lang w:val="mn-MN"/>
        </w:rPr>
        <w:lastRenderedPageBreak/>
        <w:t xml:space="preserve"> Дээрх арга хэмжээг нэгэн зэрэг авч болохгүй, харин нэг арга хэмжээ авч, түүнийг өөр арга хэмжээгээр сольж болно</w:t>
      </w:r>
    </w:p>
    <w:p w14:paraId="49E362CF" w14:textId="77777777" w:rsidR="00D62DE4" w:rsidRPr="00CF60BD" w:rsidRDefault="00D62DE4" w:rsidP="008F73DD">
      <w:pPr>
        <w:spacing w:line="276" w:lineRule="auto"/>
        <w:rPr>
          <w:rFonts w:ascii="Arial" w:hAnsi="Arial" w:cs="Arial"/>
          <w:lang w:val="mn-MN"/>
        </w:rPr>
      </w:pPr>
      <w:r w:rsidRPr="00CF60BD">
        <w:rPr>
          <w:rFonts w:ascii="Arial" w:hAnsi="Arial" w:cs="Arial"/>
          <w:b/>
          <w:lang w:val="mn-MN"/>
        </w:rPr>
        <w:t xml:space="preserve">8.”Аз” ХХК-ийн нэхэмжлэлтэй “Хүч” ХХК-д холбогдох 12 төрлийн 100 000 000 /нэг зуун сая/ төгрөгөөр үнэлэгдэх эд хөрөнгө гаргуулах иргэний хэргийг шүүх шийдвэрлэхдээ шүүхээс гарах шийдвэрийн биелэлтийг баталгаажуулж, нэхэмжлэгчийн хүсэлтээр  тодорхой ажиллагаа гүйцэтгэхгүй байхыг хариуцагчид даалгах арга хэмжээг авч,  шүүгчийн захирамж гаргасан. Шүүх хэргийг эцэслэн шийдвэрлэхдээ нэхэмжлэлийн шаардлагыг  хэрэгсэхгүй болгосон бөгөөд хариуцагч дээрх арга хэмжээг авсны улмаас учирсан хохирлоо шаардах болов. Энэ тохиолдолд дүгнэлт хийнэ үү? </w:t>
      </w:r>
    </w:p>
    <w:p w14:paraId="33527F55" w14:textId="77777777" w:rsidR="00D62DE4" w:rsidRPr="00CF60BD" w:rsidRDefault="00D62DE4" w:rsidP="008F73DD">
      <w:pPr>
        <w:widowControl w:val="0"/>
        <w:numPr>
          <w:ilvl w:val="0"/>
          <w:numId w:val="493"/>
        </w:numPr>
        <w:wordWrap w:val="0"/>
        <w:autoSpaceDE w:val="0"/>
        <w:autoSpaceDN w:val="0"/>
        <w:spacing w:after="200" w:line="276" w:lineRule="auto"/>
        <w:contextualSpacing/>
        <w:jc w:val="both"/>
        <w:rPr>
          <w:rFonts w:ascii="Arial" w:hAnsi="Arial" w:cs="Arial"/>
          <w:lang w:val="mn-MN"/>
        </w:rPr>
      </w:pPr>
      <w:r w:rsidRPr="00CF60BD">
        <w:rPr>
          <w:rFonts w:ascii="Arial" w:hAnsi="Arial" w:cs="Arial"/>
          <w:lang w:val="mn-MN"/>
        </w:rPr>
        <w:t>Хариуцагч шүүхээс гарах шийдвэрийн биелэлтийг баталгаажуулахаар арга хэмжээ авснаас учирсан хохирлоо шүүхээс шаардах эрхтэй</w:t>
      </w:r>
    </w:p>
    <w:p w14:paraId="7EEBBB70" w14:textId="77777777" w:rsidR="00D62DE4" w:rsidRPr="00CF60BD" w:rsidRDefault="00D62DE4" w:rsidP="008F73DD">
      <w:pPr>
        <w:widowControl w:val="0"/>
        <w:numPr>
          <w:ilvl w:val="0"/>
          <w:numId w:val="493"/>
        </w:numPr>
        <w:wordWrap w:val="0"/>
        <w:autoSpaceDE w:val="0"/>
        <w:autoSpaceDN w:val="0"/>
        <w:spacing w:after="200" w:line="276" w:lineRule="auto"/>
        <w:contextualSpacing/>
        <w:jc w:val="both"/>
        <w:rPr>
          <w:rFonts w:ascii="Arial" w:hAnsi="Arial" w:cs="Arial"/>
          <w:lang w:val="mn-MN"/>
        </w:rPr>
      </w:pPr>
      <w:r w:rsidRPr="00CF60BD">
        <w:rPr>
          <w:rFonts w:ascii="Arial" w:hAnsi="Arial" w:cs="Arial"/>
          <w:lang w:val="mn-MN"/>
        </w:rPr>
        <w:t>Хариуцагч шүүхээс гарах шийдвэрийн биелэлтийг баталгаажуулахаар арга хэмжээ авснаас учирсан хохирлоо нэхэмжлэгчээс шаардах эрхтэй</w:t>
      </w:r>
    </w:p>
    <w:p w14:paraId="3482B68B" w14:textId="77777777" w:rsidR="00D62DE4" w:rsidRPr="00CF60BD" w:rsidRDefault="00D62DE4" w:rsidP="008F73DD">
      <w:pPr>
        <w:widowControl w:val="0"/>
        <w:numPr>
          <w:ilvl w:val="0"/>
          <w:numId w:val="493"/>
        </w:numPr>
        <w:wordWrap w:val="0"/>
        <w:autoSpaceDE w:val="0"/>
        <w:autoSpaceDN w:val="0"/>
        <w:spacing w:after="200" w:line="276" w:lineRule="auto"/>
        <w:contextualSpacing/>
        <w:jc w:val="both"/>
        <w:rPr>
          <w:rFonts w:ascii="Arial" w:hAnsi="Arial" w:cs="Arial"/>
          <w:lang w:val="mn-MN"/>
        </w:rPr>
      </w:pPr>
      <w:r w:rsidRPr="00CF60BD">
        <w:rPr>
          <w:rFonts w:ascii="Arial" w:hAnsi="Arial" w:cs="Arial"/>
          <w:lang w:val="mn-MN"/>
        </w:rPr>
        <w:t>Хариуцагч шүүхээс гарах шийдвэрийн биелэлтийг баталгаажуулахаар арга хэмжээ авснаас учирсан хохирлоо төрөөс нэхэмжлэх эрхтэй</w:t>
      </w:r>
    </w:p>
    <w:p w14:paraId="15A1B9E8" w14:textId="77777777" w:rsidR="00D62DE4" w:rsidRPr="00CF60BD" w:rsidRDefault="00D62DE4" w:rsidP="008F73DD">
      <w:pPr>
        <w:widowControl w:val="0"/>
        <w:numPr>
          <w:ilvl w:val="0"/>
          <w:numId w:val="493"/>
        </w:numPr>
        <w:wordWrap w:val="0"/>
        <w:autoSpaceDE w:val="0"/>
        <w:autoSpaceDN w:val="0"/>
        <w:spacing w:after="200" w:line="276" w:lineRule="auto"/>
        <w:contextualSpacing/>
        <w:jc w:val="both"/>
        <w:rPr>
          <w:rFonts w:ascii="Arial" w:hAnsi="Arial" w:cs="Arial"/>
          <w:lang w:val="mn-MN"/>
        </w:rPr>
      </w:pPr>
      <w:r w:rsidRPr="00CF60BD">
        <w:rPr>
          <w:rFonts w:ascii="Arial" w:hAnsi="Arial" w:cs="Arial"/>
          <w:lang w:val="mn-MN"/>
        </w:rPr>
        <w:t>Хариуцагч шүүхээс гарах шийдвэрийн биелэлтийг баталгаажуулахаар арга хэмжээ авснаас учирсан хохирлоо шаардах эрхгүй</w:t>
      </w:r>
    </w:p>
    <w:p w14:paraId="7865B0BA" w14:textId="77777777" w:rsidR="00D62DE4" w:rsidRPr="00CF60BD" w:rsidRDefault="00D62DE4" w:rsidP="008F73DD">
      <w:pPr>
        <w:pStyle w:val="ListParagraph"/>
        <w:numPr>
          <w:ilvl w:val="0"/>
          <w:numId w:val="428"/>
        </w:numPr>
        <w:jc w:val="both"/>
        <w:rPr>
          <w:rFonts w:ascii="Arial" w:hAnsi="Arial" w:cs="Arial"/>
          <w:b/>
          <w:lang w:val="mn-MN"/>
        </w:rPr>
      </w:pPr>
      <w:r w:rsidRPr="00CF60BD">
        <w:rPr>
          <w:rFonts w:ascii="Arial" w:hAnsi="Arial" w:cs="Arial"/>
          <w:b/>
          <w:lang w:val="mn-MN"/>
        </w:rPr>
        <w:t>Иргэн Х-гийн нэхэмжлэлийг шүүх хүлээн авч иргэний хэрэг үүсгэсэн шүүгчийн захирамж гаргасан бол ямар хугацааны дотор түүнийг  хариуцагчид гардуулах вэ?</w:t>
      </w:r>
    </w:p>
    <w:p w14:paraId="7039B94B" w14:textId="77777777" w:rsidR="00D62DE4" w:rsidRPr="00CF60BD" w:rsidRDefault="00D62DE4" w:rsidP="008F73DD">
      <w:pPr>
        <w:pStyle w:val="ListParagraph"/>
        <w:numPr>
          <w:ilvl w:val="0"/>
          <w:numId w:val="494"/>
        </w:numPr>
        <w:ind w:left="1170"/>
        <w:jc w:val="both"/>
        <w:rPr>
          <w:rFonts w:ascii="Arial" w:hAnsi="Arial" w:cs="Arial"/>
          <w:lang w:val="mn-MN"/>
        </w:rPr>
      </w:pPr>
      <w:r w:rsidRPr="00CF60BD">
        <w:rPr>
          <w:rFonts w:ascii="Arial" w:hAnsi="Arial" w:cs="Arial"/>
          <w:lang w:val="mn-MN"/>
        </w:rPr>
        <w:t>Шүүх нэхэмжлэлийг хүлээн авсан өдрөөс хойш нийслэлд ажлын 7 хоногийн дотор, орон нутагт ажлын 14 хоногийн дотор</w:t>
      </w:r>
    </w:p>
    <w:p w14:paraId="71865779" w14:textId="77777777" w:rsidR="00D62DE4" w:rsidRPr="00CF60BD" w:rsidRDefault="00D62DE4" w:rsidP="008F73DD">
      <w:pPr>
        <w:pStyle w:val="ListParagraph"/>
        <w:numPr>
          <w:ilvl w:val="0"/>
          <w:numId w:val="494"/>
        </w:numPr>
        <w:ind w:left="1170"/>
        <w:jc w:val="both"/>
        <w:rPr>
          <w:rFonts w:ascii="Arial" w:hAnsi="Arial" w:cs="Arial"/>
          <w:lang w:val="mn-MN"/>
        </w:rPr>
      </w:pPr>
      <w:r w:rsidRPr="00CF60BD">
        <w:rPr>
          <w:rFonts w:ascii="Arial" w:hAnsi="Arial" w:cs="Arial"/>
          <w:lang w:val="mn-MN"/>
        </w:rPr>
        <w:t>Иргэний хэрэг үүсгэсэн өдрөөс хойш нийслэлд 7 хоногийн дотор, орон нутагт 14 хоногийн дотор</w:t>
      </w:r>
    </w:p>
    <w:p w14:paraId="49D6A615" w14:textId="77777777" w:rsidR="00D62DE4" w:rsidRPr="00CF60BD" w:rsidRDefault="00D62DE4" w:rsidP="008F73DD">
      <w:pPr>
        <w:pStyle w:val="ListParagraph"/>
        <w:numPr>
          <w:ilvl w:val="0"/>
          <w:numId w:val="494"/>
        </w:numPr>
        <w:ind w:left="1170"/>
        <w:jc w:val="both"/>
        <w:rPr>
          <w:rFonts w:ascii="Arial" w:hAnsi="Arial" w:cs="Arial"/>
          <w:lang w:val="mn-MN"/>
        </w:rPr>
      </w:pPr>
      <w:r w:rsidRPr="00CF60BD">
        <w:rPr>
          <w:rFonts w:ascii="Arial" w:hAnsi="Arial" w:cs="Arial"/>
          <w:lang w:val="mn-MN"/>
        </w:rPr>
        <w:t>Шүүх нэхэмжлэлийг хүлээн авсан өдрөөс хойш нийслэлд 7 хоногийн дотор, орон нутагт 14 хоногийн дотор</w:t>
      </w:r>
    </w:p>
    <w:p w14:paraId="4AAE4779" w14:textId="77777777" w:rsidR="00D62DE4" w:rsidRPr="00CF60BD" w:rsidRDefault="00D62DE4" w:rsidP="008F73DD">
      <w:pPr>
        <w:pStyle w:val="ListParagraph"/>
        <w:numPr>
          <w:ilvl w:val="0"/>
          <w:numId w:val="494"/>
        </w:numPr>
        <w:ind w:left="1170"/>
        <w:jc w:val="both"/>
        <w:rPr>
          <w:rFonts w:ascii="Arial" w:hAnsi="Arial" w:cs="Arial"/>
          <w:lang w:val="mn-MN"/>
        </w:rPr>
      </w:pPr>
      <w:r w:rsidRPr="00CF60BD">
        <w:rPr>
          <w:rFonts w:ascii="Arial" w:hAnsi="Arial" w:cs="Arial"/>
          <w:lang w:val="mn-MN"/>
        </w:rPr>
        <w:t>Шүүх нэхэмжлэлийг хүлээн авсан өдрөөс хойш нийслэлд ажлын 7 хоногийн дотор, орон нутагт ажлын 14 хоногийн дотор</w:t>
      </w:r>
    </w:p>
    <w:p w14:paraId="1AF8D09D"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10. Иргэн Р-ийн нэхэмжлэлийн шаардлагыг эс зөвшөөрсөн хариуцагч  Ц  Р-д холбогдуулан сөрөг нэхэмжлэл гаргасан. Ц сөрөг нэхэмжлэлдээ  улсын тэмдэгтийн хураамж төлөх үү?</w:t>
      </w:r>
    </w:p>
    <w:p w14:paraId="5667E0D7"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a.Төлнө</w:t>
      </w:r>
    </w:p>
    <w:p w14:paraId="6A296EB8"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b.Төлөхгүй</w:t>
      </w:r>
    </w:p>
    <w:p w14:paraId="52898825"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c.Тодорхой тохиолдолд төлнө</w:t>
      </w:r>
    </w:p>
    <w:p w14:paraId="0138E496"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 xml:space="preserve">d.Тэмдэгтийн хураамжийн хуульд зааснаар чөлөөлөгдөнө. </w:t>
      </w:r>
    </w:p>
    <w:p w14:paraId="7EA60C9B" w14:textId="77777777" w:rsidR="00D62DE4" w:rsidRPr="00CF60BD" w:rsidRDefault="00D62DE4" w:rsidP="008F73DD">
      <w:pPr>
        <w:spacing w:line="276" w:lineRule="auto"/>
        <w:ind w:left="360"/>
        <w:rPr>
          <w:rFonts w:ascii="Arial" w:hAnsi="Arial" w:cs="Arial"/>
          <w:b/>
          <w:lang w:val="mn-MN"/>
        </w:rPr>
      </w:pPr>
      <w:r w:rsidRPr="00CF60BD">
        <w:rPr>
          <w:rFonts w:ascii="Arial" w:hAnsi="Arial" w:cs="Arial"/>
          <w:b/>
          <w:lang w:val="mn-MN"/>
        </w:rPr>
        <w:t>11. Хариуцагч Т, нэхэмжлэгч О-гийн шүүхэд гаргасан нэхэмжлэлтэй танилцаад хариу тайлбар гаргахдаа нэхэмжлэлийн бүх шаардлагыг хүлээн зөвшөөрчээ. Энэ тохиолдолд хэргийг хялбаршуулсан журмаар хянан шийдвэрлэх боломжтой эсэхэд дүгнэлт хийнэ үү?</w:t>
      </w:r>
    </w:p>
    <w:p w14:paraId="433E8667" w14:textId="77777777" w:rsidR="00D62DE4" w:rsidRPr="00CF60BD" w:rsidRDefault="00D62DE4" w:rsidP="008F73DD">
      <w:pPr>
        <w:spacing w:line="276" w:lineRule="auto"/>
        <w:ind w:left="360"/>
        <w:rPr>
          <w:rFonts w:ascii="Arial" w:hAnsi="Arial" w:cs="Arial"/>
          <w:lang w:val="mn-MN"/>
        </w:rPr>
      </w:pPr>
      <w:r w:rsidRPr="00CF60BD">
        <w:rPr>
          <w:rFonts w:ascii="Arial" w:hAnsi="Arial" w:cs="Arial"/>
          <w:lang w:val="mn-MN"/>
        </w:rPr>
        <w:lastRenderedPageBreak/>
        <w:t xml:space="preserve">a.  Хариуцагч нэхэмжлэлийн шаардлагыг хүлээн зөвшөөрсөн тул хэргийг хялбаршуулсан журмаар хянан шийдвэрлэнэ. </w:t>
      </w:r>
    </w:p>
    <w:p w14:paraId="50B6F89B" w14:textId="77777777" w:rsidR="00D62DE4" w:rsidRPr="00CF60BD" w:rsidRDefault="00D62DE4" w:rsidP="008F73DD">
      <w:pPr>
        <w:pStyle w:val="ListParagraph"/>
        <w:numPr>
          <w:ilvl w:val="0"/>
          <w:numId w:val="429"/>
        </w:numPr>
        <w:jc w:val="both"/>
        <w:rPr>
          <w:rFonts w:ascii="Arial" w:hAnsi="Arial" w:cs="Arial"/>
          <w:lang w:val="mn-MN"/>
        </w:rPr>
      </w:pPr>
      <w:r w:rsidRPr="00CF60BD">
        <w:rPr>
          <w:rFonts w:ascii="Arial" w:hAnsi="Arial" w:cs="Arial"/>
          <w:lang w:val="mn-MN"/>
        </w:rPr>
        <w:t>Нэхэмжлэгчийн саналаар хэргийг хялбаршуулсан журмаар хянан шийдвэрлэж болно</w:t>
      </w:r>
    </w:p>
    <w:p w14:paraId="166C2E53" w14:textId="77777777" w:rsidR="00D62DE4" w:rsidRPr="00CF60BD" w:rsidRDefault="00D62DE4" w:rsidP="008F73DD">
      <w:pPr>
        <w:pStyle w:val="ListParagraph"/>
        <w:numPr>
          <w:ilvl w:val="0"/>
          <w:numId w:val="429"/>
        </w:numPr>
        <w:jc w:val="both"/>
        <w:rPr>
          <w:rFonts w:ascii="Arial" w:hAnsi="Arial" w:cs="Arial"/>
          <w:lang w:val="mn-MN"/>
        </w:rPr>
      </w:pPr>
      <w:r w:rsidRPr="00CF60BD">
        <w:rPr>
          <w:rFonts w:ascii="Arial" w:hAnsi="Arial" w:cs="Arial"/>
          <w:lang w:val="mn-MN"/>
        </w:rPr>
        <w:t>Хариуцагч нэхэмжлэлийн шаардлагыг биелүүлсэн тохиолдолд хэргийг хялбаршуулсан журмаар хянан шийдвэрлэнэ</w:t>
      </w:r>
    </w:p>
    <w:p w14:paraId="4F39DBBA" w14:textId="77777777" w:rsidR="00D62DE4" w:rsidRPr="00CF60BD" w:rsidRDefault="00D62DE4" w:rsidP="008F73DD">
      <w:pPr>
        <w:pStyle w:val="ListParagraph"/>
        <w:numPr>
          <w:ilvl w:val="0"/>
          <w:numId w:val="429"/>
        </w:numPr>
        <w:jc w:val="both"/>
        <w:rPr>
          <w:rFonts w:ascii="Arial" w:hAnsi="Arial" w:cs="Arial"/>
          <w:lang w:val="mn-MN"/>
        </w:rPr>
      </w:pPr>
      <w:r w:rsidRPr="00CF60BD">
        <w:rPr>
          <w:rFonts w:ascii="Arial" w:hAnsi="Arial" w:cs="Arial"/>
          <w:lang w:val="mn-MN"/>
        </w:rPr>
        <w:t xml:space="preserve"> Шүүх хуралдаанаар хэргийг хэлэлцээд хялбаршуулсан журмаар хянан шийдвэрлэх эсэхийг шийдвэрлэнэ</w:t>
      </w:r>
    </w:p>
    <w:p w14:paraId="79AF4389" w14:textId="77777777" w:rsidR="00D62DE4" w:rsidRPr="00CF60BD" w:rsidRDefault="00D62DE4" w:rsidP="008F73DD">
      <w:pPr>
        <w:spacing w:line="276" w:lineRule="auto"/>
        <w:ind w:left="360"/>
        <w:rPr>
          <w:rFonts w:ascii="Arial" w:hAnsi="Arial" w:cs="Arial"/>
          <w:lang w:val="mn-MN"/>
        </w:rPr>
      </w:pPr>
      <w:r w:rsidRPr="00CF60BD">
        <w:rPr>
          <w:rFonts w:ascii="Arial" w:hAnsi="Arial" w:cs="Arial"/>
          <w:b/>
          <w:lang w:val="mn-MN"/>
        </w:rPr>
        <w:t>12.</w:t>
      </w:r>
      <w:r w:rsidRPr="00CF60BD">
        <w:rPr>
          <w:rFonts w:ascii="Arial" w:hAnsi="Arial" w:cs="Arial"/>
          <w:lang w:val="mn-MN"/>
        </w:rPr>
        <w:t xml:space="preserve"> “</w:t>
      </w:r>
      <w:r w:rsidRPr="00CF60BD">
        <w:rPr>
          <w:rFonts w:ascii="Arial" w:hAnsi="Arial" w:cs="Arial"/>
          <w:b/>
          <w:lang w:val="mn-MN"/>
        </w:rPr>
        <w:t xml:space="preserve">Бархас” ХХК-аас иргэн Н-д холбогдуулан гар утасны төлбөр гаргуулах нэхэмжлэлийг хүлээж авсан шүүгч иргэний хэрэг үүсгэхээс өмнө нэхэмжлэлийг эвлэрүүлэн зуучлагчид шилжүүлжээ.  Дүгнэлт хийнэ үү? </w:t>
      </w:r>
    </w:p>
    <w:p w14:paraId="53BEDE39" w14:textId="77777777" w:rsidR="00D62DE4" w:rsidRPr="00CF60BD" w:rsidRDefault="00D62DE4" w:rsidP="008F73DD">
      <w:pPr>
        <w:widowControl w:val="0"/>
        <w:numPr>
          <w:ilvl w:val="0"/>
          <w:numId w:val="495"/>
        </w:numPr>
        <w:wordWrap w:val="0"/>
        <w:autoSpaceDE w:val="0"/>
        <w:autoSpaceDN w:val="0"/>
        <w:spacing w:after="200" w:line="276" w:lineRule="auto"/>
        <w:contextualSpacing/>
        <w:jc w:val="both"/>
        <w:rPr>
          <w:rFonts w:ascii="Arial" w:hAnsi="Arial" w:cs="Arial"/>
          <w:lang w:val="mn-MN"/>
        </w:rPr>
      </w:pPr>
      <w:r w:rsidRPr="00CF60BD">
        <w:rPr>
          <w:rFonts w:ascii="Arial" w:hAnsi="Arial" w:cs="Arial"/>
          <w:lang w:val="mn-MN"/>
        </w:rPr>
        <w:t>Иргэний хэрэг үүсгэхээс өмнө шүүгч нэхэмжлэлийг эвлэрүүлэн зуучлагчид шилжүүлж болно</w:t>
      </w:r>
    </w:p>
    <w:p w14:paraId="5C60097F" w14:textId="77777777" w:rsidR="00D62DE4" w:rsidRPr="00CF60BD" w:rsidRDefault="00D62DE4" w:rsidP="008F73DD">
      <w:pPr>
        <w:widowControl w:val="0"/>
        <w:numPr>
          <w:ilvl w:val="0"/>
          <w:numId w:val="495"/>
        </w:numPr>
        <w:wordWrap w:val="0"/>
        <w:autoSpaceDE w:val="0"/>
        <w:autoSpaceDN w:val="0"/>
        <w:spacing w:after="200" w:line="276" w:lineRule="auto"/>
        <w:contextualSpacing/>
        <w:jc w:val="both"/>
        <w:rPr>
          <w:rFonts w:ascii="Arial" w:hAnsi="Arial" w:cs="Arial"/>
          <w:lang w:val="mn-MN"/>
        </w:rPr>
      </w:pPr>
      <w:r w:rsidRPr="00CF60BD">
        <w:rPr>
          <w:rFonts w:ascii="Arial" w:hAnsi="Arial" w:cs="Arial"/>
          <w:lang w:val="mn-MN"/>
        </w:rPr>
        <w:t>Шүүгч иргэний хэрэг үүсгэснээс хойш нэхэмжлэлийг эвлэрүүлэн зуучлагчид шилжүүлнэ</w:t>
      </w:r>
    </w:p>
    <w:p w14:paraId="6B593057" w14:textId="77777777" w:rsidR="00D62DE4" w:rsidRPr="00CF60BD" w:rsidRDefault="00D62DE4" w:rsidP="008F73DD">
      <w:pPr>
        <w:widowControl w:val="0"/>
        <w:numPr>
          <w:ilvl w:val="0"/>
          <w:numId w:val="495"/>
        </w:numPr>
        <w:wordWrap w:val="0"/>
        <w:autoSpaceDE w:val="0"/>
        <w:autoSpaceDN w:val="0"/>
        <w:spacing w:after="200" w:line="276" w:lineRule="auto"/>
        <w:contextualSpacing/>
        <w:jc w:val="both"/>
        <w:rPr>
          <w:rFonts w:ascii="Arial" w:hAnsi="Arial" w:cs="Arial"/>
          <w:lang w:val="mn-MN"/>
        </w:rPr>
      </w:pPr>
      <w:r w:rsidRPr="00CF60BD">
        <w:rPr>
          <w:rFonts w:ascii="Arial" w:hAnsi="Arial" w:cs="Arial"/>
          <w:lang w:val="mn-MN"/>
        </w:rPr>
        <w:t xml:space="preserve">Нэхэмжлэгч нэхэмжлэлийн шаардлагаас татгалзсан, хариуцагч нэхэмжлэлийн шаардлагыг хүлээн зөвшөөрсөн, зохигчид эвлэрсэн, нэхэмжлэлийн шаардлагыг хариуцагч биелүүлсэн тохиолдолд хэргийг хялбаршуулсан журмаар хянан шийдвэрлэх нь үндэслэлтэй </w:t>
      </w:r>
    </w:p>
    <w:p w14:paraId="57A06653" w14:textId="77777777" w:rsidR="00D62DE4" w:rsidRPr="00CF60BD" w:rsidRDefault="00D62DE4" w:rsidP="008F73DD">
      <w:pPr>
        <w:spacing w:line="276" w:lineRule="auto"/>
        <w:ind w:left="720"/>
        <w:contextualSpacing/>
        <w:rPr>
          <w:rFonts w:ascii="Arial" w:hAnsi="Arial" w:cs="Arial"/>
          <w:lang w:val="mn-MN"/>
        </w:rPr>
      </w:pPr>
    </w:p>
    <w:p w14:paraId="3F826D92" w14:textId="77777777" w:rsidR="00D62DE4" w:rsidRPr="00CF60BD" w:rsidRDefault="00D62DE4" w:rsidP="008F73DD">
      <w:pPr>
        <w:spacing w:line="276" w:lineRule="auto"/>
        <w:rPr>
          <w:rFonts w:ascii="Arial" w:hAnsi="Arial" w:cs="Arial"/>
          <w:lang w:val="mn-MN"/>
        </w:rPr>
      </w:pPr>
      <w:r w:rsidRPr="00CF60BD">
        <w:rPr>
          <w:rFonts w:ascii="Arial" w:hAnsi="Arial" w:cs="Arial"/>
          <w:b/>
          <w:lang w:val="mn-MN"/>
        </w:rPr>
        <w:t>13. Хэргийг шийдвэрлэх явцад хариуцагч Ш-д асран хамгаалалт тогтоолгох шаардлагатай болсон бол:</w:t>
      </w:r>
    </w:p>
    <w:p w14:paraId="09B257B4" w14:textId="77777777" w:rsidR="00D62DE4" w:rsidRPr="00CF60BD" w:rsidRDefault="00D62DE4" w:rsidP="008F73DD">
      <w:pPr>
        <w:pStyle w:val="ListParagraph"/>
        <w:numPr>
          <w:ilvl w:val="0"/>
          <w:numId w:val="496"/>
        </w:numPr>
        <w:jc w:val="both"/>
        <w:rPr>
          <w:rFonts w:ascii="Arial" w:hAnsi="Arial" w:cs="Arial"/>
          <w:lang w:val="mn-MN"/>
        </w:rPr>
      </w:pPr>
      <w:r w:rsidRPr="00CF60BD">
        <w:rPr>
          <w:rFonts w:ascii="Arial" w:hAnsi="Arial" w:cs="Arial"/>
          <w:lang w:val="mn-MN"/>
        </w:rPr>
        <w:t>Нэхэмжлэлийг нэхэмжлэл гаргасан этгээдэд буцаана</w:t>
      </w:r>
    </w:p>
    <w:p w14:paraId="19DB49D1" w14:textId="77777777" w:rsidR="00D62DE4" w:rsidRPr="00CF60BD" w:rsidRDefault="00D62DE4" w:rsidP="008F73DD">
      <w:pPr>
        <w:pStyle w:val="ListParagraph"/>
        <w:numPr>
          <w:ilvl w:val="0"/>
          <w:numId w:val="496"/>
        </w:numPr>
        <w:jc w:val="both"/>
        <w:rPr>
          <w:rFonts w:ascii="Arial" w:hAnsi="Arial" w:cs="Arial"/>
          <w:lang w:val="mn-MN"/>
        </w:rPr>
      </w:pPr>
      <w:r w:rsidRPr="00CF60BD">
        <w:rPr>
          <w:rFonts w:ascii="Arial" w:hAnsi="Arial" w:cs="Arial"/>
          <w:lang w:val="mn-MN"/>
        </w:rPr>
        <w:t>Хариуцагч Ш-д асран хамгаалалт тогтоох хэргийг шийдвэрлэнэ</w:t>
      </w:r>
    </w:p>
    <w:p w14:paraId="0CAB9DF6" w14:textId="77777777" w:rsidR="00D62DE4" w:rsidRPr="00CF60BD" w:rsidRDefault="00D62DE4" w:rsidP="008F73DD">
      <w:pPr>
        <w:pStyle w:val="ListParagraph"/>
        <w:numPr>
          <w:ilvl w:val="0"/>
          <w:numId w:val="496"/>
        </w:numPr>
        <w:jc w:val="both"/>
        <w:rPr>
          <w:rFonts w:ascii="Arial" w:hAnsi="Arial" w:cs="Arial"/>
          <w:lang w:val="mn-MN"/>
        </w:rPr>
      </w:pPr>
      <w:r w:rsidRPr="00CF60BD">
        <w:rPr>
          <w:rFonts w:ascii="Arial" w:hAnsi="Arial" w:cs="Arial"/>
          <w:lang w:val="mn-MN"/>
        </w:rPr>
        <w:t>Хэрэг хянан шийдвэрлэх ажиллагааг түдгэлзүүлнэ</w:t>
      </w:r>
    </w:p>
    <w:p w14:paraId="2ED7A156" w14:textId="77777777" w:rsidR="00D62DE4" w:rsidRPr="00CF60BD" w:rsidRDefault="00D62DE4" w:rsidP="008F73DD">
      <w:pPr>
        <w:pStyle w:val="ListParagraph"/>
        <w:numPr>
          <w:ilvl w:val="0"/>
          <w:numId w:val="496"/>
        </w:numPr>
        <w:jc w:val="both"/>
        <w:rPr>
          <w:rFonts w:ascii="Arial" w:hAnsi="Arial" w:cs="Arial"/>
          <w:lang w:val="mn-MN"/>
        </w:rPr>
      </w:pPr>
      <w:r w:rsidRPr="00CF60BD">
        <w:rPr>
          <w:rFonts w:ascii="Arial" w:hAnsi="Arial" w:cs="Arial"/>
          <w:lang w:val="mn-MN"/>
        </w:rPr>
        <w:t>Хэргийг шүүх хуралдаанаар нэн даруй шийдвэрлэнэ</w:t>
      </w:r>
    </w:p>
    <w:p w14:paraId="21553836"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14. Иргэн О ажиллаж байснаа тогтоолгохоор  өөрийн оршин суугаа газрын харьяа шүүхэд хүсэлт гаргахад түүнийг хүлээн авсан шүүх иргэний хэрэг үүсгэн, шүүх хуралдаанаар хэргийг хэлэлцэхдээ хурлаа бүрэлдэхүүнтэйгээр явуулсан байна.   Дүгнэлт хийнэ үү?</w:t>
      </w:r>
    </w:p>
    <w:p w14:paraId="5D5A2C88" w14:textId="77777777" w:rsidR="00D62DE4" w:rsidRPr="00CF60BD" w:rsidRDefault="00D62DE4" w:rsidP="008F73DD">
      <w:pPr>
        <w:pStyle w:val="ListParagraph"/>
        <w:numPr>
          <w:ilvl w:val="1"/>
          <w:numId w:val="433"/>
        </w:numPr>
        <w:tabs>
          <w:tab w:val="left" w:pos="1620"/>
        </w:tabs>
        <w:ind w:left="1620"/>
        <w:jc w:val="both"/>
        <w:rPr>
          <w:rFonts w:ascii="Arial" w:hAnsi="Arial" w:cs="Arial"/>
          <w:lang w:val="mn-MN"/>
        </w:rPr>
      </w:pPr>
      <w:r w:rsidRPr="00CF60BD">
        <w:rPr>
          <w:rFonts w:ascii="Arial" w:hAnsi="Arial" w:cs="Arial"/>
          <w:lang w:val="mn-MN"/>
        </w:rPr>
        <w:t>Шүүгч дангаар хянан шийдвэрлэх хэрэгт хамаарах тул үндэслэлгүй</w:t>
      </w:r>
    </w:p>
    <w:p w14:paraId="676B5118" w14:textId="77777777" w:rsidR="00D62DE4" w:rsidRPr="00CF60BD" w:rsidRDefault="00D62DE4" w:rsidP="008F73DD">
      <w:pPr>
        <w:pStyle w:val="ListParagraph"/>
        <w:numPr>
          <w:ilvl w:val="1"/>
          <w:numId w:val="433"/>
        </w:numPr>
        <w:tabs>
          <w:tab w:val="left" w:pos="1620"/>
        </w:tabs>
        <w:ind w:left="1620"/>
        <w:jc w:val="both"/>
        <w:rPr>
          <w:rFonts w:ascii="Arial" w:hAnsi="Arial" w:cs="Arial"/>
          <w:lang w:val="mn-MN"/>
        </w:rPr>
      </w:pPr>
      <w:r w:rsidRPr="00CF60BD">
        <w:rPr>
          <w:rFonts w:ascii="Arial" w:hAnsi="Arial" w:cs="Arial"/>
          <w:lang w:val="mn-MN"/>
        </w:rPr>
        <w:t xml:space="preserve">Шүүх бүрэлдэхүүнтэйгээр шийдвэрлэсэн  нь үндэслэлтэй байна. </w:t>
      </w:r>
    </w:p>
    <w:p w14:paraId="1B12F0F2" w14:textId="77777777" w:rsidR="00D62DE4" w:rsidRPr="00CF60BD" w:rsidRDefault="00D62DE4" w:rsidP="008F73DD">
      <w:pPr>
        <w:pStyle w:val="ListParagraph"/>
        <w:numPr>
          <w:ilvl w:val="1"/>
          <w:numId w:val="433"/>
        </w:numPr>
        <w:tabs>
          <w:tab w:val="left" w:pos="1620"/>
        </w:tabs>
        <w:ind w:left="1620"/>
        <w:jc w:val="both"/>
        <w:rPr>
          <w:rFonts w:ascii="Arial" w:hAnsi="Arial" w:cs="Arial"/>
          <w:lang w:val="mn-MN"/>
        </w:rPr>
      </w:pPr>
      <w:r w:rsidRPr="00CF60BD">
        <w:rPr>
          <w:rFonts w:ascii="Arial" w:hAnsi="Arial" w:cs="Arial"/>
          <w:lang w:val="mn-MN"/>
        </w:rPr>
        <w:t>Энэ хэргийг шийдвэрлэхэд хариуцагч тал байхгүй тул заавал бүрэлдэхүүнтэй шийдвэрлэнэ.</w:t>
      </w:r>
    </w:p>
    <w:p w14:paraId="40B2249E" w14:textId="77777777" w:rsidR="00D62DE4" w:rsidRPr="00CF60BD" w:rsidRDefault="00D62DE4" w:rsidP="008F73DD">
      <w:pPr>
        <w:pStyle w:val="ListParagraph"/>
        <w:numPr>
          <w:ilvl w:val="1"/>
          <w:numId w:val="433"/>
        </w:numPr>
        <w:tabs>
          <w:tab w:val="left" w:pos="1620"/>
        </w:tabs>
        <w:ind w:left="1620"/>
        <w:jc w:val="both"/>
        <w:rPr>
          <w:rFonts w:ascii="Arial" w:hAnsi="Arial" w:cs="Arial"/>
          <w:lang w:val="mn-MN"/>
        </w:rPr>
      </w:pPr>
      <w:r w:rsidRPr="00CF60BD">
        <w:rPr>
          <w:rFonts w:ascii="Arial" w:hAnsi="Arial" w:cs="Arial"/>
          <w:lang w:val="mn-MN"/>
        </w:rPr>
        <w:t>Шүүгч хүсэлтийг бүрэлдэхүүнтэй шийдвэрлэх талаар санал гаргасан бол үндэслэлтэй</w:t>
      </w:r>
    </w:p>
    <w:p w14:paraId="0D339DCA"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15. Иргэн Ө-гийн эд хөрөнгөнд учирсан хохирол гаргуулах шаардлага бүхий нэхэмжлэлийг шүүх хуралдаанаар хэлэлцэх явцад шүүгчдийн бүрэлдэхүүн солигдож өөр бүрэлдэхүүнтэй  хэргийг  шийдвэрлэх болсон  бол:</w:t>
      </w:r>
    </w:p>
    <w:p w14:paraId="10390070" w14:textId="77777777" w:rsidR="00D62DE4" w:rsidRPr="00CF60BD" w:rsidRDefault="00D62DE4" w:rsidP="008F73DD">
      <w:pPr>
        <w:pStyle w:val="ListParagraph"/>
        <w:numPr>
          <w:ilvl w:val="3"/>
          <w:numId w:val="424"/>
        </w:numPr>
        <w:ind w:left="1260"/>
        <w:jc w:val="both"/>
        <w:rPr>
          <w:rFonts w:ascii="Arial" w:hAnsi="Arial" w:cs="Arial"/>
          <w:lang w:val="mn-MN"/>
        </w:rPr>
      </w:pPr>
      <w:r w:rsidRPr="00CF60BD">
        <w:rPr>
          <w:rFonts w:ascii="Arial" w:hAnsi="Arial" w:cs="Arial"/>
          <w:lang w:val="mn-MN"/>
        </w:rPr>
        <w:lastRenderedPageBreak/>
        <w:t>Хэрэг хэлэлцэх  ажиллагааг зогссон үеэс нь эхлэн үргэлжлүүлнэ.</w:t>
      </w:r>
    </w:p>
    <w:p w14:paraId="75D2890C" w14:textId="77777777" w:rsidR="00D62DE4" w:rsidRPr="00CF60BD" w:rsidRDefault="00D62DE4" w:rsidP="008F73DD">
      <w:pPr>
        <w:pStyle w:val="ListParagraph"/>
        <w:numPr>
          <w:ilvl w:val="3"/>
          <w:numId w:val="424"/>
        </w:numPr>
        <w:ind w:left="1260"/>
        <w:jc w:val="both"/>
        <w:rPr>
          <w:rFonts w:ascii="Arial" w:hAnsi="Arial" w:cs="Arial"/>
          <w:lang w:val="mn-MN"/>
        </w:rPr>
      </w:pPr>
      <w:r w:rsidRPr="00CF60BD">
        <w:rPr>
          <w:rFonts w:ascii="Arial" w:hAnsi="Arial" w:cs="Arial"/>
          <w:lang w:val="mn-MN"/>
        </w:rPr>
        <w:t>Хэргийг шүүх хуралдаанаар эхнээс нь эхэлж хэлэлцэнэ.</w:t>
      </w:r>
    </w:p>
    <w:p w14:paraId="28E092B0" w14:textId="77777777" w:rsidR="00D62DE4" w:rsidRPr="00CF60BD" w:rsidRDefault="00D62DE4" w:rsidP="008F73DD">
      <w:pPr>
        <w:pStyle w:val="ListParagraph"/>
        <w:numPr>
          <w:ilvl w:val="3"/>
          <w:numId w:val="424"/>
        </w:numPr>
        <w:ind w:left="1260"/>
        <w:jc w:val="both"/>
        <w:rPr>
          <w:rFonts w:ascii="Arial" w:hAnsi="Arial" w:cs="Arial"/>
          <w:lang w:val="mn-MN"/>
        </w:rPr>
      </w:pPr>
      <w:r w:rsidRPr="00CF60BD">
        <w:rPr>
          <w:rFonts w:ascii="Arial" w:hAnsi="Arial" w:cs="Arial"/>
          <w:lang w:val="mn-MN"/>
        </w:rPr>
        <w:t>Иргэний хэрэг үүсгэх үеэс эхлэн дахин хэрэг хянан шийдвэрлэх ажиллагаа явуулна.</w:t>
      </w:r>
    </w:p>
    <w:p w14:paraId="4A683132" w14:textId="77777777" w:rsidR="00D62DE4" w:rsidRPr="00CF60BD" w:rsidRDefault="00D62DE4" w:rsidP="008F73DD">
      <w:pPr>
        <w:pStyle w:val="ListParagraph"/>
        <w:numPr>
          <w:ilvl w:val="3"/>
          <w:numId w:val="424"/>
        </w:numPr>
        <w:ind w:left="1260"/>
        <w:jc w:val="both"/>
        <w:rPr>
          <w:rFonts w:ascii="Arial" w:hAnsi="Arial" w:cs="Arial"/>
          <w:lang w:val="mn-MN"/>
        </w:rPr>
      </w:pPr>
      <w:r w:rsidRPr="00CF60BD">
        <w:rPr>
          <w:rFonts w:ascii="Arial" w:hAnsi="Arial" w:cs="Arial"/>
          <w:lang w:val="mn-MN"/>
        </w:rPr>
        <w:t>Шүүх хуралдааны бэлтгэлийн үе шатны ажиллагаа явагдана.</w:t>
      </w:r>
    </w:p>
    <w:p w14:paraId="1A341B0A"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16. Иргэдийн төлөөлөгчийг шүүх хуралдааны оролцогчдын бүрэлдэхүүнд багтааж, хэргийн оролцогчид татгалзан гаргах эрхтэй гэж танилцуулав. Энэ нь зөв үү?</w:t>
      </w:r>
    </w:p>
    <w:p w14:paraId="5BFE1A3C" w14:textId="77777777" w:rsidR="00D62DE4" w:rsidRPr="00CF60BD" w:rsidRDefault="00D62DE4" w:rsidP="008F73DD">
      <w:pPr>
        <w:pStyle w:val="ListParagraph"/>
        <w:numPr>
          <w:ilvl w:val="0"/>
          <w:numId w:val="430"/>
        </w:numPr>
        <w:jc w:val="both"/>
        <w:rPr>
          <w:rFonts w:ascii="Arial" w:hAnsi="Arial" w:cs="Arial"/>
          <w:lang w:val="mn-MN"/>
        </w:rPr>
      </w:pPr>
      <w:r w:rsidRPr="00CF60BD">
        <w:rPr>
          <w:rFonts w:ascii="Arial" w:hAnsi="Arial" w:cs="Arial"/>
          <w:lang w:val="mn-MN"/>
        </w:rPr>
        <w:t xml:space="preserve">Иргэдийн төлөөлөгч шүүх хуралдааны оролцогчдын бүрэлдэхүүнд хамаарахгүй тул буруу </w:t>
      </w:r>
    </w:p>
    <w:p w14:paraId="3E415434" w14:textId="77777777" w:rsidR="00D62DE4" w:rsidRPr="00CF60BD" w:rsidRDefault="00D62DE4" w:rsidP="008F73DD">
      <w:pPr>
        <w:pStyle w:val="ListParagraph"/>
        <w:numPr>
          <w:ilvl w:val="0"/>
          <w:numId w:val="430"/>
        </w:numPr>
        <w:jc w:val="both"/>
        <w:rPr>
          <w:rFonts w:ascii="Arial" w:hAnsi="Arial" w:cs="Arial"/>
          <w:lang w:val="mn-MN"/>
        </w:rPr>
      </w:pPr>
      <w:r w:rsidRPr="00CF60BD">
        <w:rPr>
          <w:rFonts w:ascii="Arial" w:hAnsi="Arial" w:cs="Arial"/>
          <w:lang w:val="mn-MN"/>
        </w:rPr>
        <w:t>Иргэдийн төлөөлөгч шүүх хуралдаанд оролцогчдын бүрэлдэхүүнд багтана</w:t>
      </w:r>
    </w:p>
    <w:p w14:paraId="6B4811A6" w14:textId="77777777" w:rsidR="00D62DE4" w:rsidRPr="00CF60BD" w:rsidRDefault="00D62DE4" w:rsidP="008F73DD">
      <w:pPr>
        <w:pStyle w:val="ListParagraph"/>
        <w:numPr>
          <w:ilvl w:val="0"/>
          <w:numId w:val="430"/>
        </w:numPr>
        <w:jc w:val="both"/>
        <w:rPr>
          <w:rFonts w:ascii="Arial" w:hAnsi="Arial" w:cs="Arial"/>
          <w:lang w:val="mn-MN"/>
        </w:rPr>
      </w:pPr>
      <w:r w:rsidRPr="00CF60BD">
        <w:rPr>
          <w:rFonts w:ascii="Arial" w:hAnsi="Arial" w:cs="Arial"/>
          <w:lang w:val="mn-MN"/>
        </w:rPr>
        <w:t>Иргэдийн төлөөлөгч хэргийн оролцогчдын гэм буруугийн талаар дүгнэлт гаргах тул шүүх хуралдаанд оролцогчдын бүрэлдэхүүнд биш харин хэргийн оролцогч юм</w:t>
      </w:r>
    </w:p>
    <w:p w14:paraId="46DA0770" w14:textId="77777777" w:rsidR="00D62DE4" w:rsidRPr="00CF60BD" w:rsidRDefault="00D62DE4" w:rsidP="008F73DD">
      <w:pPr>
        <w:pStyle w:val="ListParagraph"/>
        <w:numPr>
          <w:ilvl w:val="0"/>
          <w:numId w:val="430"/>
        </w:numPr>
        <w:jc w:val="both"/>
        <w:rPr>
          <w:rFonts w:ascii="Arial" w:hAnsi="Arial" w:cs="Arial"/>
          <w:lang w:val="mn-MN"/>
        </w:rPr>
      </w:pPr>
      <w:r w:rsidRPr="00CF60BD">
        <w:rPr>
          <w:rFonts w:ascii="Arial" w:hAnsi="Arial" w:cs="Arial"/>
          <w:lang w:val="mn-MN"/>
        </w:rPr>
        <w:t xml:space="preserve">Иргэдийн төлөөлөгч төрийн төлөөлөгч тул шүүх хуралдаанд оролцогч биш </w:t>
      </w:r>
    </w:p>
    <w:p w14:paraId="355C3086"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17.Ямар тохиолдолд  шүүх хуралдаанд иргэдийн төлөөлөгчийг заавал оролцуулах вэ?</w:t>
      </w:r>
    </w:p>
    <w:p w14:paraId="2CBE608B" w14:textId="77777777" w:rsidR="00D62DE4" w:rsidRPr="00CF60BD" w:rsidRDefault="00D62DE4" w:rsidP="008F73DD">
      <w:pPr>
        <w:pStyle w:val="ListParagraph"/>
        <w:numPr>
          <w:ilvl w:val="1"/>
          <w:numId w:val="430"/>
        </w:numPr>
        <w:jc w:val="both"/>
        <w:rPr>
          <w:rFonts w:ascii="Arial" w:hAnsi="Arial" w:cs="Arial"/>
          <w:lang w:val="mn-MN"/>
        </w:rPr>
      </w:pPr>
      <w:r w:rsidRPr="00CF60BD">
        <w:rPr>
          <w:rFonts w:ascii="Arial" w:hAnsi="Arial" w:cs="Arial"/>
          <w:lang w:val="mn-MN"/>
        </w:rPr>
        <w:t>Хэргийг анхан шатны журмаар хянан хэлэлцэж байгаа тохиолдолд</w:t>
      </w:r>
    </w:p>
    <w:p w14:paraId="1E8A8280" w14:textId="77777777" w:rsidR="00D62DE4" w:rsidRPr="00CF60BD" w:rsidRDefault="00D62DE4" w:rsidP="008F73DD">
      <w:pPr>
        <w:pStyle w:val="ListParagraph"/>
        <w:numPr>
          <w:ilvl w:val="1"/>
          <w:numId w:val="430"/>
        </w:numPr>
        <w:jc w:val="both"/>
        <w:rPr>
          <w:rFonts w:ascii="Arial" w:hAnsi="Arial" w:cs="Arial"/>
          <w:lang w:val="mn-MN"/>
        </w:rPr>
      </w:pPr>
      <w:r w:rsidRPr="00CF60BD">
        <w:rPr>
          <w:rFonts w:ascii="Arial" w:hAnsi="Arial" w:cs="Arial"/>
          <w:lang w:val="mn-MN"/>
        </w:rPr>
        <w:t>Хэргийг давж заалдах шатны журмаар хянан хэлэлцэж байгаа тохиолдолд</w:t>
      </w:r>
    </w:p>
    <w:p w14:paraId="42BD1F59" w14:textId="77777777" w:rsidR="00D62DE4" w:rsidRPr="00CF60BD" w:rsidRDefault="00D62DE4" w:rsidP="008F73DD">
      <w:pPr>
        <w:pStyle w:val="ListParagraph"/>
        <w:numPr>
          <w:ilvl w:val="1"/>
          <w:numId w:val="430"/>
        </w:numPr>
        <w:jc w:val="both"/>
        <w:rPr>
          <w:rFonts w:ascii="Arial" w:hAnsi="Arial" w:cs="Arial"/>
          <w:lang w:val="mn-MN"/>
        </w:rPr>
      </w:pPr>
      <w:r w:rsidRPr="00CF60BD">
        <w:rPr>
          <w:rFonts w:ascii="Arial" w:hAnsi="Arial" w:cs="Arial"/>
          <w:lang w:val="mn-MN"/>
        </w:rPr>
        <w:t>Хэргийг хяналтын шатны журмаар хянан хэлэлцэж байгаа тохиолдолд</w:t>
      </w:r>
    </w:p>
    <w:p w14:paraId="6C6871AC" w14:textId="77777777" w:rsidR="00D62DE4" w:rsidRPr="00CF60BD" w:rsidRDefault="00D62DE4" w:rsidP="008F73DD">
      <w:pPr>
        <w:pStyle w:val="ListParagraph"/>
        <w:numPr>
          <w:ilvl w:val="1"/>
          <w:numId w:val="430"/>
        </w:numPr>
        <w:jc w:val="both"/>
        <w:rPr>
          <w:rFonts w:ascii="Arial" w:hAnsi="Arial" w:cs="Arial"/>
          <w:lang w:val="mn-MN"/>
        </w:rPr>
      </w:pPr>
      <w:r w:rsidRPr="00CF60BD">
        <w:rPr>
          <w:rFonts w:ascii="Arial" w:hAnsi="Arial" w:cs="Arial"/>
          <w:lang w:val="mn-MN"/>
        </w:rPr>
        <w:t>Хэргийг анхан шатны журмаар шүүх бүрэлдэхүүнтэйгээр хянан шийдвэрлэж байгаа тохиолдолд</w:t>
      </w:r>
    </w:p>
    <w:p w14:paraId="7DDDB33D"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18.Иргэдийн төлөөлөгчийн эдлэх эрхийг тодорхойлно уу?</w:t>
      </w:r>
    </w:p>
    <w:p w14:paraId="3D3230C2" w14:textId="77777777" w:rsidR="00D62DE4" w:rsidRPr="00CF60BD" w:rsidRDefault="00D62DE4" w:rsidP="008F73DD">
      <w:pPr>
        <w:pStyle w:val="ListParagraph"/>
        <w:numPr>
          <w:ilvl w:val="0"/>
          <w:numId w:val="497"/>
        </w:numPr>
        <w:jc w:val="both"/>
        <w:rPr>
          <w:rFonts w:ascii="Arial" w:hAnsi="Arial" w:cs="Arial"/>
          <w:lang w:val="mn-MN"/>
        </w:rPr>
      </w:pPr>
      <w:r w:rsidRPr="00CF60BD">
        <w:rPr>
          <w:rFonts w:ascii="Arial" w:hAnsi="Arial" w:cs="Arial"/>
          <w:lang w:val="mn-MN"/>
        </w:rPr>
        <w:t>Иргэдийн төлөөлөгч нь тайлбар, дүгнэлт  гаргах эрхтэй</w:t>
      </w:r>
    </w:p>
    <w:p w14:paraId="49855738" w14:textId="77777777" w:rsidR="00D62DE4" w:rsidRPr="00CF60BD" w:rsidRDefault="00D62DE4" w:rsidP="008F73DD">
      <w:pPr>
        <w:pStyle w:val="ListParagraph"/>
        <w:numPr>
          <w:ilvl w:val="0"/>
          <w:numId w:val="497"/>
        </w:numPr>
        <w:jc w:val="both"/>
        <w:rPr>
          <w:rFonts w:ascii="Arial" w:hAnsi="Arial" w:cs="Arial"/>
          <w:lang w:val="mn-MN"/>
        </w:rPr>
      </w:pPr>
      <w:r w:rsidRPr="00CF60BD">
        <w:rPr>
          <w:rFonts w:ascii="Arial" w:hAnsi="Arial" w:cs="Arial"/>
          <w:lang w:val="mn-MN"/>
        </w:rPr>
        <w:t>Гэрчээс мэдүүлэг гаргах хүсэлт гаргах эрхтэй</w:t>
      </w:r>
    </w:p>
    <w:p w14:paraId="1B6FE9E5" w14:textId="77777777" w:rsidR="00D62DE4" w:rsidRPr="00CF60BD" w:rsidRDefault="00D62DE4" w:rsidP="008F73DD">
      <w:pPr>
        <w:pStyle w:val="ListParagraph"/>
        <w:numPr>
          <w:ilvl w:val="0"/>
          <w:numId w:val="497"/>
        </w:numPr>
        <w:jc w:val="both"/>
        <w:rPr>
          <w:rFonts w:ascii="Arial" w:hAnsi="Arial" w:cs="Arial"/>
          <w:lang w:val="mn-MN"/>
        </w:rPr>
      </w:pPr>
      <w:r w:rsidRPr="00CF60BD">
        <w:rPr>
          <w:rFonts w:ascii="Arial" w:hAnsi="Arial" w:cs="Arial"/>
          <w:lang w:val="mn-MN"/>
        </w:rPr>
        <w:t>Хэргийн материалтай танилцах, түүнээс тэмдэглэл хийх эрхтэй</w:t>
      </w:r>
    </w:p>
    <w:p w14:paraId="2F6CB4E8" w14:textId="77777777" w:rsidR="00D62DE4" w:rsidRPr="00CF60BD" w:rsidRDefault="00D62DE4" w:rsidP="008F73DD">
      <w:pPr>
        <w:pStyle w:val="ListParagraph"/>
        <w:numPr>
          <w:ilvl w:val="0"/>
          <w:numId w:val="497"/>
        </w:numPr>
        <w:jc w:val="both"/>
        <w:rPr>
          <w:rFonts w:ascii="Arial" w:hAnsi="Arial" w:cs="Arial"/>
          <w:lang w:val="mn-MN"/>
        </w:rPr>
      </w:pPr>
      <w:r w:rsidRPr="00CF60BD">
        <w:rPr>
          <w:rFonts w:ascii="Arial" w:hAnsi="Arial" w:cs="Arial"/>
          <w:lang w:val="mn-MN"/>
        </w:rPr>
        <w:t>Шүүхийн шийдвэрт давж заалдах гомдол гаргах эрхтэй</w:t>
      </w:r>
    </w:p>
    <w:p w14:paraId="78650364"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19. Шүүх хуралдаан даргалагчийн эрхийг тодорхойлно уу?</w:t>
      </w:r>
    </w:p>
    <w:p w14:paraId="56400EBC" w14:textId="77777777" w:rsidR="00D62DE4" w:rsidRPr="00CF60BD" w:rsidRDefault="00D62DE4" w:rsidP="008F73DD">
      <w:pPr>
        <w:spacing w:line="276" w:lineRule="auto"/>
        <w:ind w:left="720"/>
        <w:contextualSpacing/>
        <w:rPr>
          <w:rFonts w:ascii="Arial" w:hAnsi="Arial" w:cs="Arial"/>
          <w:lang w:val="mn-MN"/>
        </w:rPr>
      </w:pPr>
      <w:r w:rsidRPr="00CF60BD">
        <w:rPr>
          <w:rFonts w:ascii="Arial" w:hAnsi="Arial" w:cs="Arial"/>
          <w:lang w:val="mn-MN"/>
        </w:rPr>
        <w:t>a. Шүүх хуралдаанд оролцогчдыг хуралдаанд албадан ирүүлэхээр захирамж гаргах</w:t>
      </w:r>
    </w:p>
    <w:p w14:paraId="7282226D" w14:textId="77777777" w:rsidR="00D62DE4" w:rsidRPr="00CF60BD" w:rsidRDefault="00D62DE4" w:rsidP="008F73DD">
      <w:pPr>
        <w:spacing w:line="276" w:lineRule="auto"/>
        <w:ind w:firstLine="720"/>
        <w:contextualSpacing/>
        <w:rPr>
          <w:rFonts w:ascii="Arial" w:hAnsi="Arial" w:cs="Arial"/>
          <w:lang w:val="mn-MN"/>
        </w:rPr>
      </w:pPr>
      <w:r w:rsidRPr="00CF60BD">
        <w:rPr>
          <w:rFonts w:ascii="Arial" w:hAnsi="Arial" w:cs="Arial"/>
          <w:lang w:val="mn-MN"/>
        </w:rPr>
        <w:t>b.  Шүүх хуралдааны дэгийг сахиулах</w:t>
      </w:r>
    </w:p>
    <w:p w14:paraId="056FB187" w14:textId="77777777" w:rsidR="00D62DE4" w:rsidRPr="00CF60BD" w:rsidRDefault="00D62DE4" w:rsidP="008F73DD">
      <w:pPr>
        <w:spacing w:line="276" w:lineRule="auto"/>
        <w:ind w:firstLine="720"/>
        <w:contextualSpacing/>
        <w:rPr>
          <w:rFonts w:ascii="Arial" w:hAnsi="Arial" w:cs="Arial"/>
          <w:lang w:val="mn-MN"/>
        </w:rPr>
      </w:pPr>
      <w:r w:rsidRPr="00CF60BD">
        <w:rPr>
          <w:rFonts w:ascii="Arial" w:hAnsi="Arial" w:cs="Arial"/>
          <w:lang w:val="mn-MN"/>
        </w:rPr>
        <w:t>c.  Шүүх хуралдааны ирцийг бүртгэж танилцуулах</w:t>
      </w:r>
    </w:p>
    <w:p w14:paraId="28FA3A52" w14:textId="77777777" w:rsidR="00D62DE4" w:rsidRPr="00CF60BD" w:rsidRDefault="00D62DE4" w:rsidP="008F73DD">
      <w:pPr>
        <w:spacing w:line="276" w:lineRule="auto"/>
        <w:ind w:firstLine="720"/>
        <w:contextualSpacing/>
        <w:rPr>
          <w:rFonts w:ascii="Arial" w:hAnsi="Arial" w:cs="Arial"/>
          <w:lang w:val="mn-MN"/>
        </w:rPr>
      </w:pPr>
      <w:r w:rsidRPr="00CF60BD">
        <w:rPr>
          <w:rFonts w:ascii="Arial" w:hAnsi="Arial" w:cs="Arial"/>
          <w:lang w:val="mn-MN"/>
        </w:rPr>
        <w:t>d.  Шүүхийн шийдвэрийг хүргүүлэх</w:t>
      </w:r>
    </w:p>
    <w:p w14:paraId="229C310F" w14:textId="77777777" w:rsidR="00D62DE4" w:rsidRPr="00CF60BD" w:rsidRDefault="00D62DE4" w:rsidP="008F73DD">
      <w:pPr>
        <w:spacing w:line="276" w:lineRule="auto"/>
        <w:ind w:firstLine="720"/>
        <w:contextualSpacing/>
        <w:rPr>
          <w:rFonts w:ascii="Arial" w:hAnsi="Arial" w:cs="Arial"/>
          <w:lang w:val="mn-MN"/>
        </w:rPr>
      </w:pPr>
      <w:r w:rsidRPr="00CF60BD">
        <w:rPr>
          <w:rFonts w:ascii="Arial" w:hAnsi="Arial" w:cs="Arial"/>
          <w:lang w:val="mn-MN"/>
        </w:rPr>
        <w:t>e. Шүүх хуралдаан явуулах байрыг бэлтгэх</w:t>
      </w:r>
    </w:p>
    <w:p w14:paraId="5D12DB0C" w14:textId="77777777" w:rsidR="00D62DE4" w:rsidRPr="00CF60BD" w:rsidRDefault="00D62DE4" w:rsidP="008F73DD">
      <w:pPr>
        <w:spacing w:line="276" w:lineRule="auto"/>
        <w:ind w:firstLine="720"/>
        <w:contextualSpacing/>
        <w:rPr>
          <w:rFonts w:ascii="Arial" w:hAnsi="Arial" w:cs="Arial"/>
          <w:lang w:val="mn-MN"/>
        </w:rPr>
      </w:pPr>
    </w:p>
    <w:p w14:paraId="376A49F4"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20. Онцгой ажиллагааны журмаар хэргийг хянан шийдвэрлэж байгаа тохиолдолд  анхан шатны шүүх  “шүүх хуралдаан”-аар хэргийг хэлэлцэх үү?</w:t>
      </w:r>
    </w:p>
    <w:p w14:paraId="03A3F361" w14:textId="77777777" w:rsidR="00D62DE4" w:rsidRPr="00CF60BD" w:rsidRDefault="00D62DE4" w:rsidP="008F73DD">
      <w:pPr>
        <w:spacing w:line="276" w:lineRule="auto"/>
        <w:ind w:left="360" w:firstLine="720"/>
        <w:contextualSpacing/>
        <w:rPr>
          <w:rFonts w:ascii="Arial" w:hAnsi="Arial" w:cs="Arial"/>
          <w:lang w:val="mn-MN"/>
        </w:rPr>
      </w:pPr>
      <w:r w:rsidRPr="00CF60BD">
        <w:rPr>
          <w:rFonts w:ascii="Arial" w:hAnsi="Arial" w:cs="Arial"/>
          <w:lang w:val="mn-MN"/>
        </w:rPr>
        <w:t>a. Тийм. Шүүх хуралдаан заавал хийнэ.</w:t>
      </w:r>
    </w:p>
    <w:p w14:paraId="43BC8CA1" w14:textId="77777777" w:rsidR="00D62DE4" w:rsidRPr="00CF60BD" w:rsidRDefault="00D62DE4" w:rsidP="008F73DD">
      <w:pPr>
        <w:spacing w:line="276" w:lineRule="auto"/>
        <w:ind w:left="1080"/>
        <w:contextualSpacing/>
        <w:rPr>
          <w:rFonts w:ascii="Arial" w:hAnsi="Arial" w:cs="Arial"/>
          <w:lang w:val="mn-MN"/>
        </w:rPr>
      </w:pPr>
      <w:r w:rsidRPr="00CF60BD">
        <w:rPr>
          <w:rFonts w:ascii="Arial" w:hAnsi="Arial" w:cs="Arial"/>
          <w:lang w:val="mn-MN"/>
        </w:rPr>
        <w:t>b. Үгүй. Хариуцагчгүй, эрхийн маргаангүй хэрэг тул шүүх хуралдаанаар хэлэлцэхгүй.</w:t>
      </w:r>
    </w:p>
    <w:p w14:paraId="336BE5C3" w14:textId="77777777" w:rsidR="00D62DE4" w:rsidRPr="00CF60BD" w:rsidRDefault="00D62DE4" w:rsidP="008F73DD">
      <w:pPr>
        <w:spacing w:line="276" w:lineRule="auto"/>
        <w:ind w:left="360" w:firstLine="720"/>
        <w:contextualSpacing/>
        <w:rPr>
          <w:rFonts w:ascii="Arial" w:hAnsi="Arial" w:cs="Arial"/>
          <w:lang w:val="mn-MN"/>
        </w:rPr>
      </w:pPr>
      <w:r w:rsidRPr="00CF60BD">
        <w:rPr>
          <w:rFonts w:ascii="Arial" w:hAnsi="Arial" w:cs="Arial"/>
          <w:lang w:val="mn-MN"/>
        </w:rPr>
        <w:t>c. Зарим тохиолдолд хуульд заасан бол шүүх хуралдаанаар хэлэлцэнэ</w:t>
      </w:r>
    </w:p>
    <w:p w14:paraId="4D5A4B8C" w14:textId="77777777" w:rsidR="00D62DE4" w:rsidRPr="00CF60BD" w:rsidRDefault="00D62DE4" w:rsidP="008F73DD">
      <w:pPr>
        <w:spacing w:line="276" w:lineRule="auto"/>
        <w:ind w:left="1080"/>
        <w:contextualSpacing/>
        <w:rPr>
          <w:rFonts w:ascii="Arial" w:hAnsi="Arial" w:cs="Arial"/>
          <w:lang w:val="mn-MN"/>
        </w:rPr>
      </w:pPr>
      <w:r w:rsidRPr="00CF60BD">
        <w:rPr>
          <w:rFonts w:ascii="Arial" w:hAnsi="Arial" w:cs="Arial"/>
          <w:lang w:val="mn-MN"/>
        </w:rPr>
        <w:t>d.Шүүх хуралдаанаар хэргийг хэлэлцэх эсэхийг шүүгч өөрөө шийдвэрлэнэ.</w:t>
      </w:r>
    </w:p>
    <w:p w14:paraId="1C110E4E"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lastRenderedPageBreak/>
        <w:t>21. Иргэдийн төлөөлөгч хэрэг шийдвэрлэх шүүгчийг татгалзан гаргах хүсэлт гаргах эрхтэй эсэхийг дүгнэнэ үү?</w:t>
      </w:r>
    </w:p>
    <w:p w14:paraId="555E9502" w14:textId="77777777" w:rsidR="00D62DE4" w:rsidRPr="00CF60BD" w:rsidRDefault="00D62DE4" w:rsidP="008F73DD">
      <w:pPr>
        <w:spacing w:line="276" w:lineRule="auto"/>
        <w:ind w:left="720" w:firstLine="720"/>
        <w:contextualSpacing/>
        <w:rPr>
          <w:rFonts w:ascii="Arial" w:hAnsi="Arial" w:cs="Arial"/>
          <w:lang w:val="mn-MN"/>
        </w:rPr>
      </w:pPr>
      <w:r w:rsidRPr="00CF60BD">
        <w:rPr>
          <w:rFonts w:ascii="Arial" w:hAnsi="Arial" w:cs="Arial"/>
          <w:lang w:val="mn-MN"/>
        </w:rPr>
        <w:t>a.Эрхгүй</w:t>
      </w:r>
    </w:p>
    <w:p w14:paraId="2887634A" w14:textId="77777777" w:rsidR="00D62DE4" w:rsidRPr="00CF60BD" w:rsidRDefault="00D62DE4" w:rsidP="008F73DD">
      <w:pPr>
        <w:spacing w:line="276" w:lineRule="auto"/>
        <w:ind w:left="720" w:firstLine="720"/>
        <w:contextualSpacing/>
        <w:rPr>
          <w:rFonts w:ascii="Arial" w:hAnsi="Arial" w:cs="Arial"/>
          <w:lang w:val="mn-MN"/>
        </w:rPr>
      </w:pPr>
      <w:r w:rsidRPr="00CF60BD">
        <w:rPr>
          <w:rFonts w:ascii="Arial" w:hAnsi="Arial" w:cs="Arial"/>
          <w:lang w:val="mn-MN"/>
        </w:rPr>
        <w:t xml:space="preserve">b.Эрхтэй </w:t>
      </w:r>
    </w:p>
    <w:p w14:paraId="6CF8E77F" w14:textId="77777777" w:rsidR="00D62DE4" w:rsidRPr="00CF60BD" w:rsidRDefault="00D62DE4" w:rsidP="008F73DD">
      <w:pPr>
        <w:spacing w:line="276" w:lineRule="auto"/>
        <w:ind w:left="720" w:firstLine="720"/>
        <w:contextualSpacing/>
        <w:rPr>
          <w:rFonts w:ascii="Arial" w:hAnsi="Arial" w:cs="Arial"/>
          <w:lang w:val="mn-MN"/>
        </w:rPr>
      </w:pPr>
      <w:r w:rsidRPr="00CF60BD">
        <w:rPr>
          <w:rFonts w:ascii="Arial" w:hAnsi="Arial" w:cs="Arial"/>
          <w:lang w:val="mn-MN"/>
        </w:rPr>
        <w:t xml:space="preserve">c.Шүүгчийг татгалзан гаргах эрх зөвхөн хэргийн оролцогчдод байх тул эрхгүй </w:t>
      </w:r>
    </w:p>
    <w:p w14:paraId="23D5D645"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22.Хариуцагч хүндэтгэн үзэх шалтгаангүйгээр шүүх хуралдаанд ирээгүй тохиолдолд хэрхэн шийдвэрлэх вэ?</w:t>
      </w:r>
    </w:p>
    <w:p w14:paraId="5D89D487" w14:textId="77777777" w:rsidR="00D62DE4" w:rsidRPr="00CF60BD" w:rsidRDefault="00D62DE4" w:rsidP="008F73DD">
      <w:pPr>
        <w:spacing w:line="276" w:lineRule="auto"/>
        <w:ind w:left="360" w:firstLine="720"/>
        <w:rPr>
          <w:rFonts w:ascii="Arial" w:hAnsi="Arial" w:cs="Arial"/>
          <w:lang w:val="mn-MN"/>
        </w:rPr>
      </w:pPr>
      <w:r w:rsidRPr="00CF60BD">
        <w:rPr>
          <w:rFonts w:ascii="Arial" w:hAnsi="Arial" w:cs="Arial"/>
          <w:lang w:val="mn-MN"/>
        </w:rPr>
        <w:t>a.Шүүгчийн захирамжаар шүүх хуралдааныг хойшлуулна.</w:t>
      </w:r>
    </w:p>
    <w:p w14:paraId="0BAB397B" w14:textId="77777777" w:rsidR="00D62DE4" w:rsidRPr="00CF60BD" w:rsidRDefault="00D62DE4" w:rsidP="008F73DD">
      <w:pPr>
        <w:spacing w:line="276" w:lineRule="auto"/>
        <w:ind w:left="1080"/>
        <w:rPr>
          <w:rFonts w:ascii="Arial" w:hAnsi="Arial" w:cs="Arial"/>
          <w:lang w:val="mn-MN"/>
        </w:rPr>
      </w:pPr>
      <w:r w:rsidRPr="00CF60BD">
        <w:rPr>
          <w:rFonts w:ascii="Arial" w:hAnsi="Arial" w:cs="Arial"/>
          <w:lang w:val="mn-MN"/>
        </w:rPr>
        <w:t>b.Шүүх нэхэмжлэгчээс гаргасан тайлбар болон бусад баримт нотолгоог үндэслэн хэргийг хянан шийдвэрлэнэ.</w:t>
      </w:r>
    </w:p>
    <w:p w14:paraId="42C8CF84" w14:textId="77777777" w:rsidR="00D62DE4" w:rsidRPr="00CF60BD" w:rsidRDefault="00D62DE4" w:rsidP="008F73DD">
      <w:pPr>
        <w:pStyle w:val="ListParagraph"/>
        <w:ind w:firstLine="360"/>
        <w:jc w:val="both"/>
        <w:rPr>
          <w:rFonts w:ascii="Arial" w:hAnsi="Arial" w:cs="Arial"/>
          <w:lang w:val="mn-MN"/>
        </w:rPr>
      </w:pPr>
      <w:r w:rsidRPr="00CF60BD">
        <w:rPr>
          <w:rFonts w:ascii="Arial" w:hAnsi="Arial" w:cs="Arial"/>
          <w:lang w:val="mn-MN"/>
        </w:rPr>
        <w:t>c.Нэхэмжлэлийн шаардлагыг бүхэлд нь ханган шийдвэрлэнэ.</w:t>
      </w:r>
    </w:p>
    <w:p w14:paraId="2CCDDEC2"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23. Нэхэмжлэгч нь хүндэтгэн үзэх шалтгаангүйгээр шүүх хуралдаанд ирээгүй тохиолдолд хэрхэн шийдвэрлэх вэ?</w:t>
      </w:r>
    </w:p>
    <w:p w14:paraId="70E79037" w14:textId="77777777" w:rsidR="00D62DE4" w:rsidRPr="00CF60BD" w:rsidRDefault="00D62DE4" w:rsidP="008F73DD">
      <w:pPr>
        <w:pStyle w:val="ListParagraph"/>
        <w:numPr>
          <w:ilvl w:val="1"/>
          <w:numId w:val="434"/>
        </w:numPr>
        <w:jc w:val="both"/>
        <w:rPr>
          <w:rFonts w:ascii="Arial" w:hAnsi="Arial" w:cs="Arial"/>
          <w:lang w:val="mn-MN"/>
        </w:rPr>
      </w:pPr>
      <w:r w:rsidRPr="00CF60BD">
        <w:rPr>
          <w:rFonts w:ascii="Arial" w:hAnsi="Arial" w:cs="Arial"/>
          <w:lang w:val="mn-MN"/>
        </w:rPr>
        <w:t>Заавал шүүгчийн захирамж гарган шүүх хуралдааныг хойшлуулна.</w:t>
      </w:r>
    </w:p>
    <w:p w14:paraId="7E9482B7" w14:textId="77777777" w:rsidR="00D62DE4" w:rsidRPr="00CF60BD" w:rsidRDefault="00D62DE4" w:rsidP="008F73DD">
      <w:pPr>
        <w:pStyle w:val="ListParagraph"/>
        <w:numPr>
          <w:ilvl w:val="1"/>
          <w:numId w:val="434"/>
        </w:numPr>
        <w:jc w:val="both"/>
        <w:rPr>
          <w:rFonts w:ascii="Arial" w:hAnsi="Arial" w:cs="Arial"/>
          <w:lang w:val="mn-MN"/>
        </w:rPr>
      </w:pPr>
      <w:r w:rsidRPr="00CF60BD">
        <w:rPr>
          <w:rFonts w:ascii="Arial" w:hAnsi="Arial" w:cs="Arial"/>
          <w:lang w:val="mn-MN"/>
        </w:rPr>
        <w:t>Нэхэмжлэлийг хэрэгсэхгүй болгоно.</w:t>
      </w:r>
    </w:p>
    <w:p w14:paraId="2267A6AF" w14:textId="77777777" w:rsidR="00D62DE4" w:rsidRPr="00CF60BD" w:rsidRDefault="00D62DE4" w:rsidP="008F73DD">
      <w:pPr>
        <w:pStyle w:val="ListParagraph"/>
        <w:numPr>
          <w:ilvl w:val="1"/>
          <w:numId w:val="434"/>
        </w:numPr>
        <w:jc w:val="both"/>
        <w:rPr>
          <w:rFonts w:ascii="Arial" w:hAnsi="Arial" w:cs="Arial"/>
          <w:lang w:val="mn-MN"/>
        </w:rPr>
      </w:pPr>
      <w:r w:rsidRPr="00CF60BD">
        <w:rPr>
          <w:rFonts w:ascii="Arial" w:hAnsi="Arial" w:cs="Arial"/>
          <w:lang w:val="mn-MN"/>
        </w:rPr>
        <w:t>Нэхэмжлэлийг заавал буцаана.</w:t>
      </w:r>
    </w:p>
    <w:p w14:paraId="7D725951" w14:textId="77777777" w:rsidR="00D62DE4" w:rsidRPr="00CF60BD" w:rsidRDefault="00D62DE4" w:rsidP="008F73DD">
      <w:pPr>
        <w:pStyle w:val="ListParagraph"/>
        <w:numPr>
          <w:ilvl w:val="1"/>
          <w:numId w:val="434"/>
        </w:numPr>
        <w:jc w:val="both"/>
        <w:rPr>
          <w:rFonts w:ascii="Arial" w:hAnsi="Arial" w:cs="Arial"/>
          <w:lang w:val="mn-MN"/>
        </w:rPr>
      </w:pPr>
      <w:r w:rsidRPr="00CF60BD">
        <w:rPr>
          <w:rFonts w:ascii="Arial" w:hAnsi="Arial" w:cs="Arial"/>
          <w:lang w:val="mn-MN"/>
        </w:rPr>
        <w:t>Хариуцагчийн хүсэлтээр шүүх хэргийн нотлох баримт болон бусад нөхцөл байдлыг харгалзан түүний эзгүйд хянан шийдвэрлэх, эсвэл нэхэмжлэлийг буцаана.</w:t>
      </w:r>
    </w:p>
    <w:p w14:paraId="26D97F26"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24. Хэргийг нэхэмжлэгч, хариуцагчийн эзгүйд хянан шийдвэрлэсэн тохиолдолд ямар хугацаанд давж заалдах гомдол гаргах вэ?</w:t>
      </w:r>
    </w:p>
    <w:p w14:paraId="00EF9F10" w14:textId="77777777" w:rsidR="00D62DE4" w:rsidRPr="00CF60BD" w:rsidRDefault="00D62DE4" w:rsidP="008F73DD">
      <w:pPr>
        <w:pStyle w:val="ListParagraph"/>
        <w:numPr>
          <w:ilvl w:val="1"/>
          <w:numId w:val="498"/>
        </w:numPr>
        <w:jc w:val="both"/>
        <w:rPr>
          <w:rFonts w:ascii="Arial" w:hAnsi="Arial" w:cs="Arial"/>
          <w:lang w:val="mn-MN"/>
        </w:rPr>
      </w:pPr>
      <w:r w:rsidRPr="00CF60BD">
        <w:rPr>
          <w:rFonts w:ascii="Arial" w:hAnsi="Arial" w:cs="Arial"/>
          <w:lang w:val="mn-MN"/>
        </w:rPr>
        <w:t>Хэргийг нэхэмжлэгч, хариуцагчийн эзгүйд хянан шийдвэрлэсэн шүүх хуралдаан болсон өдрөөс хойш 14 хоногийн дотор</w:t>
      </w:r>
    </w:p>
    <w:p w14:paraId="03B5DC84" w14:textId="77777777" w:rsidR="00D62DE4" w:rsidRPr="00CF60BD" w:rsidRDefault="00D62DE4" w:rsidP="008F73DD">
      <w:pPr>
        <w:pStyle w:val="ListParagraph"/>
        <w:numPr>
          <w:ilvl w:val="1"/>
          <w:numId w:val="498"/>
        </w:numPr>
        <w:jc w:val="both"/>
        <w:rPr>
          <w:rFonts w:ascii="Arial" w:hAnsi="Arial" w:cs="Arial"/>
          <w:lang w:val="mn-MN"/>
        </w:rPr>
      </w:pPr>
      <w:r w:rsidRPr="00CF60BD">
        <w:rPr>
          <w:rFonts w:ascii="Arial" w:hAnsi="Arial" w:cs="Arial"/>
          <w:lang w:val="mn-MN"/>
        </w:rPr>
        <w:t>Хэргийг нэхэмжлэгч, хариуцагчийн эзгүйд хянан шийдвэрлэсэн шүүх хуралдааны шийдвэрийг гардан авсан өдрөөс хойш 14 хоногийн дотор</w:t>
      </w:r>
    </w:p>
    <w:p w14:paraId="72D9742A" w14:textId="77777777" w:rsidR="00D62DE4" w:rsidRPr="00CF60BD" w:rsidRDefault="00D62DE4" w:rsidP="008F73DD">
      <w:pPr>
        <w:pStyle w:val="ListParagraph"/>
        <w:numPr>
          <w:ilvl w:val="1"/>
          <w:numId w:val="498"/>
        </w:numPr>
        <w:jc w:val="both"/>
        <w:rPr>
          <w:rFonts w:ascii="Arial" w:hAnsi="Arial" w:cs="Arial"/>
          <w:lang w:val="mn-MN"/>
        </w:rPr>
      </w:pPr>
      <w:r w:rsidRPr="00CF60BD">
        <w:rPr>
          <w:rFonts w:ascii="Arial" w:hAnsi="Arial" w:cs="Arial"/>
          <w:lang w:val="mn-MN"/>
        </w:rPr>
        <w:t>Хэргийг нэхэмжлэгч, хариуцагчийн эзгүйд хянан шийдвэрлэсэн шүүх хуралдаан болсон өдрөөс хойш 7 хоногийн дотор</w:t>
      </w:r>
    </w:p>
    <w:p w14:paraId="1B4A6E26" w14:textId="77777777" w:rsidR="00D62DE4" w:rsidRPr="00CF60BD" w:rsidRDefault="00D62DE4" w:rsidP="008F73DD">
      <w:pPr>
        <w:pStyle w:val="ListParagraph"/>
        <w:numPr>
          <w:ilvl w:val="1"/>
          <w:numId w:val="498"/>
        </w:numPr>
        <w:jc w:val="both"/>
        <w:rPr>
          <w:rFonts w:ascii="Arial" w:hAnsi="Arial" w:cs="Arial"/>
          <w:lang w:val="mn-MN"/>
        </w:rPr>
      </w:pPr>
      <w:r w:rsidRPr="00CF60BD">
        <w:rPr>
          <w:rFonts w:ascii="Arial" w:hAnsi="Arial" w:cs="Arial"/>
          <w:lang w:val="mn-MN"/>
        </w:rPr>
        <w:t>Хэргийг нэхэмжлэгч, хариуцагчийн эзгүйд хянан шийдвэрлэсэн шүүх хуралдааны шийдвэрийг гардан авсан өдрөөс хойш 7 хоногийн дотор</w:t>
      </w:r>
    </w:p>
    <w:p w14:paraId="117057D6"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25. Иргэдийн төлөөлөгч нь шүүх хуралдаанд хүндэтгэн үзэх шалтгаангүйгээр ирээгүй тохиолдолд хэрхэн шийдвэрлэх вэ?</w:t>
      </w:r>
    </w:p>
    <w:p w14:paraId="1DE670C8"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a.Шүүх хуралдааныг заавал хойшлуулна.</w:t>
      </w:r>
    </w:p>
    <w:p w14:paraId="2C815970"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b.Өөр иргэдийн төлөөлөгчийг оролцуулан шүүх хуралдааныг үргэлжлүүлнэ.</w:t>
      </w:r>
    </w:p>
    <w:p w14:paraId="7950DAAD"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c.Иргэдийн төлөөлөгчийг оролцуулахгүйгээр шүүх хуралдааныг явуулна.</w:t>
      </w:r>
    </w:p>
    <w:p w14:paraId="2DE21982"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d.Зохигчид зөвшөөрсөн тохиолдолд иргэдийн төлөөлөгчийг оролцуулалгүйгээр шүүх хуралдааныг үргэлжлүүлнэ.</w:t>
      </w:r>
    </w:p>
    <w:p w14:paraId="55F9510A"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lastRenderedPageBreak/>
        <w:t>26. Анхан шатны шүүх хуралдааны үед нэхэмжлэгч нэхэмжлэлээсээ татгалзсан тохиолдолд шүүх бүрэлдэхүүн, шүүгч хэргийг хэрхэн шийдвэрлэх вэ?</w:t>
      </w:r>
    </w:p>
    <w:p w14:paraId="58A6CB0B"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a.Хэргийг хялбаршуулсан журмаар хянан шийдвэрлэнэ.</w:t>
      </w:r>
    </w:p>
    <w:p w14:paraId="11C839BE"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b.Нэхэмжлэгчийн татгалзлыг баталж, хэргийг хэрэгсэхгүй болгоно.</w:t>
      </w:r>
    </w:p>
    <w:p w14:paraId="495BF235"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 xml:space="preserve">c.Шүүгч захирамж гаргаж, нэхэмжлэлийг хэрэгсэхгүй болгоно. </w:t>
      </w:r>
    </w:p>
    <w:p w14:paraId="6767C055"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27.Анхан шатны шүүх хуралдааны үед хариуцагч нэхэмжлэлийн шаардлагыг хүлээн зөвшөөрсөн тохиолдолд хэргийг хэрхэн шийдвэрлэх вэ?</w:t>
      </w:r>
    </w:p>
    <w:p w14:paraId="124A57FF" w14:textId="77777777" w:rsidR="00D62DE4" w:rsidRPr="00CF60BD" w:rsidRDefault="00D62DE4" w:rsidP="008F73DD">
      <w:pPr>
        <w:pStyle w:val="ListParagraph"/>
        <w:numPr>
          <w:ilvl w:val="1"/>
          <w:numId w:val="431"/>
        </w:numPr>
        <w:jc w:val="both"/>
        <w:rPr>
          <w:rFonts w:ascii="Arial" w:hAnsi="Arial" w:cs="Arial"/>
          <w:lang w:val="mn-MN"/>
        </w:rPr>
      </w:pPr>
      <w:r w:rsidRPr="00CF60BD">
        <w:rPr>
          <w:rFonts w:ascii="Arial" w:hAnsi="Arial" w:cs="Arial"/>
          <w:lang w:val="mn-MN"/>
        </w:rPr>
        <w:t>Хэргийг хялбаршуулсан журмаар хянан шийдвэрлэнэ.</w:t>
      </w:r>
    </w:p>
    <w:p w14:paraId="491E8051" w14:textId="77777777" w:rsidR="00D62DE4" w:rsidRPr="00CF60BD" w:rsidRDefault="00D62DE4" w:rsidP="008F73DD">
      <w:pPr>
        <w:pStyle w:val="ListParagraph"/>
        <w:numPr>
          <w:ilvl w:val="1"/>
          <w:numId w:val="431"/>
        </w:numPr>
        <w:jc w:val="both"/>
        <w:rPr>
          <w:rFonts w:ascii="Arial" w:hAnsi="Arial" w:cs="Arial"/>
          <w:lang w:val="mn-MN"/>
        </w:rPr>
      </w:pPr>
      <w:r w:rsidRPr="00CF60BD">
        <w:rPr>
          <w:rFonts w:ascii="Arial" w:hAnsi="Arial" w:cs="Arial"/>
          <w:lang w:val="mn-MN"/>
        </w:rPr>
        <w:t>Хариуцагчийн зөвшөөрлийг баталж, хэргийг хэрэгсэхгүй болгоно.</w:t>
      </w:r>
    </w:p>
    <w:p w14:paraId="322D837C" w14:textId="77777777" w:rsidR="00D62DE4" w:rsidRPr="00CF60BD" w:rsidRDefault="00D62DE4" w:rsidP="008F73DD">
      <w:pPr>
        <w:pStyle w:val="ListParagraph"/>
        <w:numPr>
          <w:ilvl w:val="1"/>
          <w:numId w:val="431"/>
        </w:numPr>
        <w:jc w:val="both"/>
        <w:rPr>
          <w:rFonts w:ascii="Arial" w:hAnsi="Arial" w:cs="Arial"/>
          <w:lang w:val="mn-MN"/>
        </w:rPr>
      </w:pPr>
      <w:r w:rsidRPr="00CF60BD">
        <w:rPr>
          <w:rFonts w:ascii="Arial" w:hAnsi="Arial" w:cs="Arial"/>
          <w:lang w:val="mn-MN"/>
        </w:rPr>
        <w:t>Шүүгч үзэмжээрээ шийдвэрлэнэ.</w:t>
      </w:r>
    </w:p>
    <w:p w14:paraId="171A00A5"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28. Анхан шатны шүүх хуралдааны үед зохигчид эвлэрсэн тохиолдолд хэргийг хэрхэн шийдвэрлэх вэ?</w:t>
      </w:r>
    </w:p>
    <w:p w14:paraId="5B977030" w14:textId="77777777" w:rsidR="00D62DE4" w:rsidRPr="00CF60BD" w:rsidRDefault="00D62DE4" w:rsidP="008F73DD">
      <w:pPr>
        <w:pStyle w:val="ListParagraph"/>
        <w:numPr>
          <w:ilvl w:val="1"/>
          <w:numId w:val="432"/>
        </w:numPr>
        <w:jc w:val="both"/>
        <w:rPr>
          <w:rFonts w:ascii="Arial" w:hAnsi="Arial" w:cs="Arial"/>
          <w:lang w:val="mn-MN"/>
        </w:rPr>
      </w:pPr>
      <w:r w:rsidRPr="00CF60BD">
        <w:rPr>
          <w:rFonts w:ascii="Arial" w:hAnsi="Arial" w:cs="Arial"/>
          <w:lang w:val="mn-MN"/>
        </w:rPr>
        <w:t>Хэргийг хялбаршуулсан журмаар хянан шийдвэрлэнэ.</w:t>
      </w:r>
    </w:p>
    <w:p w14:paraId="5BB7CEC2" w14:textId="77777777" w:rsidR="00D62DE4" w:rsidRPr="00CF60BD" w:rsidRDefault="00D62DE4" w:rsidP="008F73DD">
      <w:pPr>
        <w:pStyle w:val="ListParagraph"/>
        <w:numPr>
          <w:ilvl w:val="1"/>
          <w:numId w:val="432"/>
        </w:numPr>
        <w:jc w:val="both"/>
        <w:rPr>
          <w:rFonts w:ascii="Arial" w:hAnsi="Arial" w:cs="Arial"/>
          <w:lang w:val="mn-MN"/>
        </w:rPr>
      </w:pPr>
      <w:r w:rsidRPr="00CF60BD">
        <w:rPr>
          <w:rFonts w:ascii="Arial" w:hAnsi="Arial" w:cs="Arial"/>
          <w:lang w:val="mn-MN"/>
        </w:rPr>
        <w:t>Зохигчийн эвлэрлийг баталж, хэргийг хэрэгсэхгүй болгоно.</w:t>
      </w:r>
    </w:p>
    <w:p w14:paraId="3583C2D7" w14:textId="77777777" w:rsidR="00D62DE4" w:rsidRPr="00CF60BD" w:rsidRDefault="00D62DE4" w:rsidP="008F73DD">
      <w:pPr>
        <w:pStyle w:val="ListParagraph"/>
        <w:numPr>
          <w:ilvl w:val="1"/>
          <w:numId w:val="432"/>
        </w:numPr>
        <w:jc w:val="both"/>
        <w:rPr>
          <w:rFonts w:ascii="Arial" w:hAnsi="Arial" w:cs="Arial"/>
          <w:lang w:val="mn-MN"/>
        </w:rPr>
      </w:pPr>
      <w:r w:rsidRPr="00CF60BD">
        <w:rPr>
          <w:rFonts w:ascii="Arial" w:hAnsi="Arial" w:cs="Arial"/>
          <w:lang w:val="mn-MN"/>
        </w:rPr>
        <w:t>Шүүгч үзэмжээрээ шийдвэрлэнэ.</w:t>
      </w:r>
    </w:p>
    <w:p w14:paraId="1AD68E32"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29.Анхан шатны шүүх хуралдааны үед зохигчид эвлэрсэн тохиолдолд  улсын тэмдэгтийн хураамжийг хэрхэн шийдвэрлэх вэ?</w:t>
      </w:r>
    </w:p>
    <w:p w14:paraId="3419D0B5" w14:textId="77777777" w:rsidR="00D62DE4" w:rsidRPr="00CF60BD" w:rsidRDefault="00D62DE4" w:rsidP="008F73DD">
      <w:pPr>
        <w:pStyle w:val="ListParagraph"/>
        <w:numPr>
          <w:ilvl w:val="2"/>
          <w:numId w:val="499"/>
        </w:numPr>
        <w:jc w:val="both"/>
        <w:rPr>
          <w:rFonts w:ascii="Arial" w:hAnsi="Arial" w:cs="Arial"/>
          <w:lang w:val="mn-MN"/>
        </w:rPr>
      </w:pPr>
      <w:r w:rsidRPr="00CF60BD">
        <w:rPr>
          <w:rFonts w:ascii="Arial" w:hAnsi="Arial" w:cs="Arial"/>
          <w:lang w:val="mn-MN"/>
        </w:rPr>
        <w:t>Нэхэмжлэгч, хариуцагчид хувааж хариуцуулна.</w:t>
      </w:r>
    </w:p>
    <w:p w14:paraId="5D68809A" w14:textId="77777777" w:rsidR="00D62DE4" w:rsidRPr="00CF60BD" w:rsidRDefault="00D62DE4" w:rsidP="008F73DD">
      <w:pPr>
        <w:pStyle w:val="ListParagraph"/>
        <w:numPr>
          <w:ilvl w:val="2"/>
          <w:numId w:val="499"/>
        </w:numPr>
        <w:jc w:val="both"/>
        <w:rPr>
          <w:rFonts w:ascii="Arial" w:hAnsi="Arial" w:cs="Arial"/>
          <w:lang w:val="mn-MN"/>
        </w:rPr>
      </w:pPr>
      <w:r w:rsidRPr="00CF60BD">
        <w:rPr>
          <w:rFonts w:ascii="Arial" w:hAnsi="Arial" w:cs="Arial"/>
          <w:lang w:val="mn-MN"/>
        </w:rPr>
        <w:t>Нэхэмжлэгч хариуцна</w:t>
      </w:r>
    </w:p>
    <w:p w14:paraId="0D1A6D6A" w14:textId="77777777" w:rsidR="00D62DE4" w:rsidRPr="00CF60BD" w:rsidRDefault="00D62DE4" w:rsidP="008F73DD">
      <w:pPr>
        <w:pStyle w:val="ListParagraph"/>
        <w:numPr>
          <w:ilvl w:val="2"/>
          <w:numId w:val="499"/>
        </w:numPr>
        <w:jc w:val="both"/>
        <w:rPr>
          <w:rFonts w:ascii="Arial" w:hAnsi="Arial" w:cs="Arial"/>
          <w:lang w:val="mn-MN"/>
        </w:rPr>
      </w:pPr>
      <w:r w:rsidRPr="00CF60BD">
        <w:rPr>
          <w:rFonts w:ascii="Arial" w:hAnsi="Arial" w:cs="Arial"/>
          <w:lang w:val="mn-MN"/>
        </w:rPr>
        <w:t>Хариуцагч хариуцна.</w:t>
      </w:r>
    </w:p>
    <w:p w14:paraId="49E42A56" w14:textId="77777777" w:rsidR="00D62DE4" w:rsidRPr="00CF60BD" w:rsidRDefault="00D62DE4" w:rsidP="008F73DD">
      <w:pPr>
        <w:pStyle w:val="ListParagraph"/>
        <w:numPr>
          <w:ilvl w:val="2"/>
          <w:numId w:val="499"/>
        </w:numPr>
        <w:jc w:val="both"/>
        <w:rPr>
          <w:rFonts w:ascii="Arial" w:hAnsi="Arial" w:cs="Arial"/>
          <w:lang w:val="mn-MN"/>
        </w:rPr>
      </w:pPr>
      <w:r w:rsidRPr="00CF60BD">
        <w:rPr>
          <w:rFonts w:ascii="Arial" w:hAnsi="Arial" w:cs="Arial"/>
          <w:lang w:val="mn-MN"/>
        </w:rPr>
        <w:t>Шүүгч үзэмжээрээ шийдвэрлэнэ.</w:t>
      </w:r>
    </w:p>
    <w:p w14:paraId="5139133C"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30.Хариуцагч тал шүүх хуралдаанд гэрч  оролцуулахаар  хүсэлт гаргав. Гэрчид  ямар дарааллаар асуулт тавих  вэ?</w:t>
      </w:r>
    </w:p>
    <w:p w14:paraId="15A3D784"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a.Шүүх хуралдаан даргалагч, шүүгч, иргэдийн төлөөлөгч, нэхэмжлэгч, хариуцагч</w:t>
      </w:r>
    </w:p>
    <w:p w14:paraId="498F99F3"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b.Шүүх хуралдаан даргалагч, шүүгч, иргэдийн төлөөлөгч, хариуцагч, нэхэмжлэгч</w:t>
      </w:r>
    </w:p>
    <w:p w14:paraId="2511E58E"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c.Шүүх хуралдаан даргалагч, шүүгч, нэхэмжлэгч, хариуцагч, иргэдийн төлөөлөгч</w:t>
      </w:r>
    </w:p>
    <w:p w14:paraId="3AA0501A"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d.Шүүх хуралдаан даргалагч, шүүгч, хариуцагч, нэхэмжлэгч, иргэдийн төлөөлөгч</w:t>
      </w:r>
    </w:p>
    <w:p w14:paraId="332DD548" w14:textId="77777777" w:rsidR="00D62DE4" w:rsidRPr="00CF60BD" w:rsidRDefault="00D62DE4" w:rsidP="008F73DD">
      <w:pPr>
        <w:spacing w:line="276" w:lineRule="auto"/>
        <w:rPr>
          <w:rFonts w:ascii="Arial" w:hAnsi="Arial" w:cs="Arial"/>
          <w:lang w:val="mn-MN"/>
        </w:rPr>
      </w:pPr>
      <w:r w:rsidRPr="00CF60BD">
        <w:rPr>
          <w:rFonts w:ascii="Arial" w:hAnsi="Arial" w:cs="Arial"/>
          <w:b/>
          <w:lang w:val="mn-MN"/>
        </w:rPr>
        <w:t>31.Иргэдийн төлөөлөгч нь маргааны үйл баримт, зохигчийн гэм буруугийн талаар........ гаргана</w:t>
      </w:r>
      <w:r w:rsidRPr="00CF60BD">
        <w:rPr>
          <w:rFonts w:ascii="Arial" w:hAnsi="Arial" w:cs="Arial"/>
          <w:lang w:val="mn-MN"/>
        </w:rPr>
        <w:t>.</w:t>
      </w:r>
    </w:p>
    <w:p w14:paraId="005BEAD9"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a.Дүгнэлт</w:t>
      </w:r>
    </w:p>
    <w:p w14:paraId="614D4971"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b.Тогтоол</w:t>
      </w:r>
    </w:p>
    <w:p w14:paraId="6D07603F"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c.Тайлбар</w:t>
      </w:r>
    </w:p>
    <w:p w14:paraId="4F044433"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d.Шийдвэр</w:t>
      </w:r>
    </w:p>
    <w:p w14:paraId="71B94758"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lastRenderedPageBreak/>
        <w:t>32. Анхан шатны шүүхийн шийдвэрийг эс зөвшөөрвөл  хяналтын журмаар гомдол гаргах боломжтой эсэх?</w:t>
      </w:r>
    </w:p>
    <w:p w14:paraId="6BF2ED9B"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a.Болно</w:t>
      </w:r>
    </w:p>
    <w:p w14:paraId="61925036"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b.Болохгүй</w:t>
      </w:r>
    </w:p>
    <w:p w14:paraId="451C2007"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c.Хуульд заасан үндэслэл байгаа тохиолдолд болно</w:t>
      </w:r>
    </w:p>
    <w:p w14:paraId="63058269"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d.Зохигч аль нэг нь зөвшөөрвөл болно</w:t>
      </w:r>
    </w:p>
    <w:p w14:paraId="6568D620"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33.Хүндэтгэн үзэх шалтгаанаар хяналтын гомдол гаргах хугацааг хэтрүүлсэн тохиолдолд хугацаа сэргээлгэх хүсэлтийг хаана гаргах вэ?</w:t>
      </w:r>
    </w:p>
    <w:p w14:paraId="01EB7D9E"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a.Анхан шатны шүүхэд</w:t>
      </w:r>
    </w:p>
    <w:p w14:paraId="423ED0C5"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b.Давж заалдах шатны шүүхэд</w:t>
      </w:r>
    </w:p>
    <w:p w14:paraId="7EDBDC26"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c.Анхан шатны шүүхийн ерөнхий шүүгчид</w:t>
      </w:r>
    </w:p>
    <w:p w14:paraId="539992B1"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d.Хэргийг шийдвэрлэсэн шүүгчид</w:t>
      </w:r>
    </w:p>
    <w:p w14:paraId="459D77ED" w14:textId="77777777" w:rsidR="00D62DE4" w:rsidRPr="00CF60BD" w:rsidRDefault="00D62DE4" w:rsidP="008F73DD">
      <w:pPr>
        <w:spacing w:line="276" w:lineRule="auto"/>
        <w:ind w:left="360"/>
        <w:rPr>
          <w:rFonts w:ascii="Arial" w:hAnsi="Arial" w:cs="Arial"/>
          <w:lang w:val="mn-MN"/>
        </w:rPr>
      </w:pPr>
      <w:r w:rsidRPr="00CF60BD">
        <w:rPr>
          <w:rFonts w:ascii="Arial" w:hAnsi="Arial" w:cs="Arial"/>
          <w:b/>
          <w:lang w:val="mn-MN"/>
        </w:rPr>
        <w:t>34.Хариуцагчийн зөвшөөрлийг баталж, хэргийг хэрэгсэхгүй болгосон шүүгчийн захирамжийг тухайн шүүгч хүчингүй болгох эрхтэй юу</w:t>
      </w:r>
      <w:r w:rsidRPr="00CF60BD">
        <w:rPr>
          <w:rFonts w:ascii="Arial" w:hAnsi="Arial" w:cs="Arial"/>
          <w:lang w:val="mn-MN"/>
        </w:rPr>
        <w:t>?</w:t>
      </w:r>
    </w:p>
    <w:p w14:paraId="450EA0F4"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a.Шүүгч нь гаргасан захирамжаа хүчингүй болгох эрхтэй</w:t>
      </w:r>
    </w:p>
    <w:p w14:paraId="5D419305"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b.Шүүгч нь гаргасан захирамжаа хүчингүй болгох эрхгүй</w:t>
      </w:r>
    </w:p>
    <w:p w14:paraId="37B2139D"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c.Илт үндэслэл муутай бол гаргасан захирамжаа хүчингүй болгох эрхтэй</w:t>
      </w:r>
    </w:p>
    <w:p w14:paraId="45A73DFC"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d.Зохигчид давж заалдах гомдол гаргасан тохиолдолд шүүгч гаргасан захирамжаа хүчингүй болгох эрхтэй</w:t>
      </w:r>
    </w:p>
    <w:p w14:paraId="3C01BF1E" w14:textId="77777777" w:rsidR="00D62DE4" w:rsidRPr="00CF60BD" w:rsidRDefault="00D62DE4" w:rsidP="008F73DD">
      <w:pPr>
        <w:pStyle w:val="ListParagraph"/>
        <w:ind w:left="1440"/>
        <w:jc w:val="both"/>
        <w:rPr>
          <w:rFonts w:ascii="Arial" w:hAnsi="Arial" w:cs="Arial"/>
          <w:lang w:val="mn-MN"/>
        </w:rPr>
      </w:pPr>
    </w:p>
    <w:p w14:paraId="2A0DC22F" w14:textId="77777777" w:rsidR="00D62DE4" w:rsidRPr="00CF60BD" w:rsidRDefault="00D62DE4" w:rsidP="008F73DD">
      <w:pPr>
        <w:pStyle w:val="ListParagraph"/>
        <w:ind w:left="90"/>
        <w:jc w:val="both"/>
        <w:rPr>
          <w:rFonts w:ascii="Arial" w:hAnsi="Arial" w:cs="Arial"/>
          <w:b/>
          <w:lang w:val="mn-MN"/>
        </w:rPr>
      </w:pPr>
      <w:r w:rsidRPr="00CF60BD">
        <w:rPr>
          <w:rFonts w:ascii="Arial" w:hAnsi="Arial" w:cs="Arial"/>
          <w:b/>
          <w:lang w:val="mn-MN"/>
        </w:rPr>
        <w:t>35. Иргэн А нөхөр Ж-гээс гэрлэлт цуцлуулах тухай нэхэмжлэл гаргахаар шийджээ.  Нэхэмжлэлийг аль шүүхэд гаргах вэ?</w:t>
      </w:r>
    </w:p>
    <w:p w14:paraId="6CDF4835" w14:textId="77777777" w:rsidR="00D62DE4" w:rsidRPr="00CF60BD" w:rsidRDefault="00D62DE4" w:rsidP="008F73DD">
      <w:pPr>
        <w:pStyle w:val="ListParagraph"/>
        <w:ind w:left="90"/>
        <w:jc w:val="both"/>
        <w:rPr>
          <w:rFonts w:ascii="Arial" w:hAnsi="Arial" w:cs="Arial"/>
          <w:b/>
          <w:lang w:val="mn-MN"/>
        </w:rPr>
      </w:pPr>
    </w:p>
    <w:p w14:paraId="4CE20FDD"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a.Нэхэмжлэгч өөрийн оршин суугаа газрын харьяа шүүхэд</w:t>
      </w:r>
    </w:p>
    <w:p w14:paraId="17877FCF"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b.Хариуцагчийн оршин суугаа газрын  харьяа шүүхэд</w:t>
      </w:r>
    </w:p>
    <w:p w14:paraId="443ED89A"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c.Үл хөдлөх эд хөрөнгө байгаа газрын  харьяа шүүхэд</w:t>
      </w:r>
    </w:p>
    <w:p w14:paraId="3A0872D3"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d.Нэхэмжлэгч хариуцагч харилцан тохиролцож, аль шүүхэд гаргахаа шийдвэрлэж болно.</w:t>
      </w:r>
    </w:p>
    <w:p w14:paraId="7129CB30" w14:textId="77777777" w:rsidR="00D62DE4" w:rsidRPr="00CF60BD" w:rsidRDefault="00D62DE4" w:rsidP="008F73DD">
      <w:pPr>
        <w:spacing w:line="276" w:lineRule="auto"/>
        <w:ind w:left="360"/>
        <w:rPr>
          <w:rFonts w:ascii="Arial" w:hAnsi="Arial" w:cs="Arial"/>
          <w:b/>
          <w:lang w:val="mn-MN"/>
        </w:rPr>
      </w:pPr>
      <w:r w:rsidRPr="00CF60BD">
        <w:rPr>
          <w:rFonts w:ascii="Arial" w:hAnsi="Arial" w:cs="Arial"/>
          <w:b/>
          <w:lang w:val="mn-MN"/>
        </w:rPr>
        <w:t>36. Гэрлэлт цуцлуулах тухай нэхэмжлэлд заавал хавсаргах бичиг баримтыг  олно уу?</w:t>
      </w:r>
    </w:p>
    <w:p w14:paraId="6B64D5AA"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a.Гэрлэлтийн гэрчилгээ</w:t>
      </w:r>
    </w:p>
    <w:p w14:paraId="1665C3E3"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b.Оршин суугаа газрын харьяа  баг, хорооны засаг даргаас өрхийн ам бүлийн тодорхойлолт</w:t>
      </w:r>
    </w:p>
    <w:p w14:paraId="591888F2"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c.Ажлын газрын тодорхойлолт</w:t>
      </w:r>
    </w:p>
    <w:p w14:paraId="1D4A8F92"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d.Хүүхдийн төрсний гэрчилгээ</w:t>
      </w:r>
    </w:p>
    <w:p w14:paraId="50729DD8" w14:textId="77777777" w:rsidR="00D62DE4" w:rsidRPr="00CF60BD" w:rsidRDefault="00D62DE4" w:rsidP="008F73DD">
      <w:pPr>
        <w:spacing w:line="276" w:lineRule="auto"/>
        <w:ind w:left="360"/>
        <w:rPr>
          <w:rFonts w:ascii="Arial" w:hAnsi="Arial" w:cs="Arial"/>
          <w:b/>
          <w:lang w:val="mn-MN"/>
        </w:rPr>
      </w:pPr>
      <w:r w:rsidRPr="00CF60BD">
        <w:rPr>
          <w:rFonts w:ascii="Arial" w:hAnsi="Arial" w:cs="Arial"/>
          <w:b/>
          <w:lang w:val="mn-MN"/>
        </w:rPr>
        <w:t>37. Гэр бүлийн холбогдолтой хэрэг хянан шийдвэрлэх урьдчилсан арга хэмжээ нь хэзээ дуусгавар болох вэ?</w:t>
      </w:r>
    </w:p>
    <w:p w14:paraId="581E3E16" w14:textId="77777777" w:rsidR="00D62DE4" w:rsidRPr="00CF60BD" w:rsidRDefault="00D62DE4" w:rsidP="008F73DD">
      <w:pPr>
        <w:pStyle w:val="ListParagraph"/>
        <w:numPr>
          <w:ilvl w:val="0"/>
          <w:numId w:val="500"/>
        </w:numPr>
        <w:ind w:left="1260"/>
        <w:jc w:val="both"/>
        <w:rPr>
          <w:rFonts w:ascii="Arial" w:hAnsi="Arial" w:cs="Arial"/>
          <w:lang w:val="mn-MN"/>
        </w:rPr>
      </w:pPr>
      <w:r w:rsidRPr="00CF60BD">
        <w:rPr>
          <w:rFonts w:ascii="Arial" w:hAnsi="Arial" w:cs="Arial"/>
          <w:lang w:val="mn-MN"/>
        </w:rPr>
        <w:t>Гэрлэлт цуцлах, тэжээн тэтгэхтэй холбогдсон хэргийг хянан шийдвэрлэсэн шүүхийн шийдвэр гарсан</w:t>
      </w:r>
    </w:p>
    <w:p w14:paraId="1B40AAEF" w14:textId="77777777" w:rsidR="00D62DE4" w:rsidRPr="00CF60BD" w:rsidRDefault="00D62DE4" w:rsidP="008F73DD">
      <w:pPr>
        <w:pStyle w:val="ListParagraph"/>
        <w:numPr>
          <w:ilvl w:val="0"/>
          <w:numId w:val="500"/>
        </w:numPr>
        <w:ind w:left="1260"/>
        <w:jc w:val="both"/>
        <w:rPr>
          <w:rFonts w:ascii="Arial" w:hAnsi="Arial" w:cs="Arial"/>
          <w:lang w:val="mn-MN"/>
        </w:rPr>
      </w:pPr>
      <w:r w:rsidRPr="00CF60BD">
        <w:rPr>
          <w:rFonts w:ascii="Arial" w:hAnsi="Arial" w:cs="Arial"/>
          <w:lang w:val="mn-MN"/>
        </w:rPr>
        <w:lastRenderedPageBreak/>
        <w:t>Гэрлэгчид эвлэрч шүүгч эвлэрлийг баталсан захирамж гаргаж хэргийг хэрэгсэхгүй болгосон тохиолдолд</w:t>
      </w:r>
    </w:p>
    <w:p w14:paraId="1AEA5D9B" w14:textId="77777777" w:rsidR="00D62DE4" w:rsidRPr="00CF60BD" w:rsidRDefault="00D62DE4" w:rsidP="008F73DD">
      <w:pPr>
        <w:pStyle w:val="ListParagraph"/>
        <w:numPr>
          <w:ilvl w:val="0"/>
          <w:numId w:val="500"/>
        </w:numPr>
        <w:ind w:left="1260"/>
        <w:jc w:val="both"/>
        <w:rPr>
          <w:rFonts w:ascii="Arial" w:hAnsi="Arial" w:cs="Arial"/>
          <w:lang w:val="mn-MN"/>
        </w:rPr>
      </w:pPr>
      <w:r w:rsidRPr="00CF60BD">
        <w:rPr>
          <w:rFonts w:ascii="Arial" w:hAnsi="Arial" w:cs="Arial"/>
          <w:lang w:val="mn-MN"/>
        </w:rPr>
        <w:t xml:space="preserve">Давж заалдах болон хяналтын журмаар гомдлыг хянан шийдвэрлэсний дараа </w:t>
      </w:r>
    </w:p>
    <w:p w14:paraId="2C15C16D" w14:textId="77777777" w:rsidR="00D62DE4" w:rsidRPr="00CF60BD" w:rsidRDefault="00D62DE4" w:rsidP="008F73DD">
      <w:pPr>
        <w:pStyle w:val="ListParagraph"/>
        <w:numPr>
          <w:ilvl w:val="0"/>
          <w:numId w:val="500"/>
        </w:numPr>
        <w:ind w:left="1260"/>
        <w:jc w:val="both"/>
        <w:rPr>
          <w:rFonts w:ascii="Arial" w:hAnsi="Arial" w:cs="Arial"/>
          <w:lang w:val="mn-MN"/>
        </w:rPr>
      </w:pPr>
      <w:r w:rsidRPr="00CF60BD">
        <w:rPr>
          <w:rFonts w:ascii="Arial" w:hAnsi="Arial" w:cs="Arial"/>
          <w:lang w:val="mn-MN"/>
        </w:rPr>
        <w:t>Гэр бүлийн холбогдолтой хэрэг хянан шийдвэрлэх урьдчилсан арга хэмжээг авахуулах хүсэлт гаргасан этгээд уг арга хэмжээг цуцлуулах тухай хүсэлт гаргаснаар</w:t>
      </w:r>
    </w:p>
    <w:p w14:paraId="59AA3C53"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38. Гэрлэлт цуцлуулах тухай хэргийг хянан хэлэлцэх шүүх хуралдаанд хариуцагчийн өмгөөлөгч нь хариуцагчийг хүндэтгэн үзэх шалтгааны улмаас шүүх хуралдаанд биечлэн оролцох боломжгүйг мэдэгдсэн байна. Энэ тохиолдолд хэрхэн шийдвэрлэх вэ?</w:t>
      </w:r>
    </w:p>
    <w:p w14:paraId="72D93229" w14:textId="77777777" w:rsidR="00D62DE4" w:rsidRPr="00CF60BD" w:rsidRDefault="00D62DE4" w:rsidP="008F73DD">
      <w:pPr>
        <w:pStyle w:val="ListParagraph"/>
        <w:numPr>
          <w:ilvl w:val="0"/>
          <w:numId w:val="501"/>
        </w:numPr>
        <w:jc w:val="both"/>
        <w:rPr>
          <w:rFonts w:ascii="Arial" w:hAnsi="Arial" w:cs="Arial"/>
          <w:lang w:val="mn-MN"/>
        </w:rPr>
      </w:pPr>
      <w:r w:rsidRPr="00CF60BD">
        <w:rPr>
          <w:rFonts w:ascii="Arial" w:hAnsi="Arial" w:cs="Arial"/>
          <w:lang w:val="mn-MN"/>
        </w:rPr>
        <w:t>Шүүх хуралдааныг хариуцагчийн эзгүйд явуулж, хэргийг хянан хэлэлцэнэ.</w:t>
      </w:r>
    </w:p>
    <w:p w14:paraId="11665252" w14:textId="77777777" w:rsidR="00D62DE4" w:rsidRPr="00CF60BD" w:rsidRDefault="00D62DE4" w:rsidP="008F73DD">
      <w:pPr>
        <w:pStyle w:val="ListParagraph"/>
        <w:numPr>
          <w:ilvl w:val="0"/>
          <w:numId w:val="501"/>
        </w:numPr>
        <w:jc w:val="both"/>
        <w:rPr>
          <w:rFonts w:ascii="Arial" w:hAnsi="Arial" w:cs="Arial"/>
          <w:lang w:val="mn-MN"/>
        </w:rPr>
      </w:pPr>
      <w:r w:rsidRPr="00CF60BD">
        <w:rPr>
          <w:rFonts w:ascii="Arial" w:hAnsi="Arial" w:cs="Arial"/>
          <w:lang w:val="mn-MN"/>
        </w:rPr>
        <w:t>Шүүх хуралдааныг хойшлуулна.</w:t>
      </w:r>
    </w:p>
    <w:p w14:paraId="1D70DE58" w14:textId="77777777" w:rsidR="00D62DE4" w:rsidRPr="00CF60BD" w:rsidRDefault="00D62DE4" w:rsidP="008F73DD">
      <w:pPr>
        <w:pStyle w:val="ListParagraph"/>
        <w:numPr>
          <w:ilvl w:val="0"/>
          <w:numId w:val="501"/>
        </w:numPr>
        <w:jc w:val="both"/>
        <w:rPr>
          <w:rFonts w:ascii="Arial" w:hAnsi="Arial" w:cs="Arial"/>
          <w:lang w:val="mn-MN"/>
        </w:rPr>
      </w:pPr>
      <w:r w:rsidRPr="00CF60BD">
        <w:rPr>
          <w:rFonts w:ascii="Arial" w:hAnsi="Arial" w:cs="Arial"/>
          <w:lang w:val="mn-MN"/>
        </w:rPr>
        <w:t>Нэхэмжлэгчийн хүсэлтээр шүүх хуралдааныг хариуцагчийн эзгүйд хянан шийдвэрлэнэ.</w:t>
      </w:r>
    </w:p>
    <w:p w14:paraId="0E0EA58C" w14:textId="77777777" w:rsidR="00D62DE4" w:rsidRPr="00CF60BD" w:rsidRDefault="00D62DE4" w:rsidP="008F73DD">
      <w:pPr>
        <w:pStyle w:val="ListParagraph"/>
        <w:numPr>
          <w:ilvl w:val="0"/>
          <w:numId w:val="501"/>
        </w:numPr>
        <w:jc w:val="both"/>
        <w:rPr>
          <w:rFonts w:ascii="Arial" w:hAnsi="Arial" w:cs="Arial"/>
          <w:lang w:val="mn-MN"/>
        </w:rPr>
      </w:pPr>
      <w:r w:rsidRPr="00CF60BD">
        <w:rPr>
          <w:rFonts w:ascii="Arial" w:hAnsi="Arial" w:cs="Arial"/>
          <w:lang w:val="mn-MN"/>
        </w:rPr>
        <w:t>Шүүгч  хэрэг хянан шийдвэрлэх ажиллагааг түдгэлзүүлнэ.</w:t>
      </w:r>
    </w:p>
    <w:p w14:paraId="62F19B96" w14:textId="77777777" w:rsidR="00D62DE4" w:rsidRPr="00CF60BD" w:rsidRDefault="00D62DE4" w:rsidP="008F73DD">
      <w:pPr>
        <w:pStyle w:val="ListParagraph"/>
        <w:jc w:val="both"/>
        <w:rPr>
          <w:rFonts w:ascii="Arial" w:hAnsi="Arial" w:cs="Arial"/>
          <w:b/>
          <w:lang w:val="mn-MN"/>
        </w:rPr>
      </w:pPr>
      <w:r w:rsidRPr="00CF60BD">
        <w:rPr>
          <w:rFonts w:ascii="Arial" w:hAnsi="Arial" w:cs="Arial"/>
          <w:b/>
          <w:lang w:val="mn-MN"/>
        </w:rPr>
        <w:t>39. Шүүх  гэрлэгчдэд эвлэрэх 1 сарын хугацаа өгчээ. Уг хугацааг дахин 1 сараар сунгах боломжтой юу?</w:t>
      </w:r>
    </w:p>
    <w:p w14:paraId="69EABE61" w14:textId="77777777" w:rsidR="00D62DE4" w:rsidRPr="00CF60BD" w:rsidRDefault="00D62DE4" w:rsidP="008F73DD">
      <w:pPr>
        <w:pStyle w:val="ListParagraph"/>
        <w:jc w:val="both"/>
        <w:rPr>
          <w:rFonts w:ascii="Arial" w:hAnsi="Arial" w:cs="Arial"/>
          <w:b/>
          <w:lang w:val="mn-MN"/>
        </w:rPr>
      </w:pPr>
    </w:p>
    <w:p w14:paraId="6D9676DD"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 xml:space="preserve">a.Гэрлэгчдийг эвлэрүүлэх хугацаа 3 сар хүртэл байдаг тул дахин нэг сараар сунгах боломжтой </w:t>
      </w:r>
    </w:p>
    <w:p w14:paraId="405ADE24"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b.Эвлэрүүлэх арга хэмжээг зөвхөн нэг удаа хэрэглэх боломжтой учир хугацааг сунгах боломжгүй.</w:t>
      </w:r>
    </w:p>
    <w:p w14:paraId="7908ED9B"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c.Эвлэрүүлэх хугацааг сунгахыг хуулиар хориглосон байдаг тул хугацааг сунгах боломжгүй.</w:t>
      </w:r>
    </w:p>
    <w:p w14:paraId="66904E0A" w14:textId="77777777" w:rsidR="00D62DE4" w:rsidRPr="00CF60BD" w:rsidRDefault="00D62DE4" w:rsidP="008F73DD">
      <w:pPr>
        <w:pStyle w:val="ListParagraph"/>
        <w:ind w:left="1440"/>
        <w:jc w:val="both"/>
        <w:rPr>
          <w:rFonts w:ascii="Arial" w:hAnsi="Arial" w:cs="Arial"/>
          <w:lang w:val="mn-MN"/>
        </w:rPr>
      </w:pPr>
    </w:p>
    <w:p w14:paraId="490EC3DA" w14:textId="77777777" w:rsidR="00D62DE4" w:rsidRPr="00CF60BD" w:rsidRDefault="00D62DE4" w:rsidP="008F73DD">
      <w:pPr>
        <w:pStyle w:val="ListParagraph"/>
        <w:jc w:val="both"/>
        <w:rPr>
          <w:rFonts w:ascii="Arial" w:hAnsi="Arial" w:cs="Arial"/>
          <w:b/>
          <w:lang w:val="mn-MN"/>
        </w:rPr>
      </w:pPr>
      <w:r w:rsidRPr="00CF60BD">
        <w:rPr>
          <w:rFonts w:ascii="Arial" w:hAnsi="Arial" w:cs="Arial"/>
          <w:b/>
          <w:lang w:val="mn-MN"/>
        </w:rPr>
        <w:t>40.Шүүх гэрлэгчдэд  эвлэрүүлэх хугацааг хэрэг бүрт тогтоох уу?</w:t>
      </w:r>
    </w:p>
    <w:p w14:paraId="567C6374" w14:textId="77777777" w:rsidR="00D62DE4" w:rsidRPr="00CF60BD" w:rsidRDefault="00D62DE4" w:rsidP="008F73DD">
      <w:pPr>
        <w:pStyle w:val="ListParagraph"/>
        <w:jc w:val="both"/>
        <w:rPr>
          <w:rFonts w:ascii="Arial" w:hAnsi="Arial" w:cs="Arial"/>
          <w:b/>
          <w:lang w:val="mn-MN"/>
        </w:rPr>
      </w:pPr>
    </w:p>
    <w:p w14:paraId="7D002A22"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a.Хуульд заасан үндэслэл байгаа тохиолдолд заавал эвлэрэх хугацаа тогтоох шаардлагагүй</w:t>
      </w:r>
    </w:p>
    <w:p w14:paraId="0A5D681F"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b.Гэрлэлт цуцлах шийдвэр гаргахын өмнө заавал эвлэрэх хугацааг шүүхээс гэрлэгчдэд олгох шаардлагатай</w:t>
      </w:r>
    </w:p>
    <w:p w14:paraId="3C7013DA"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c.Шүүгч үзэмжээрээ шийдвэрлэнэ.</w:t>
      </w:r>
    </w:p>
    <w:p w14:paraId="32B65A94"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d.  Гэр бүлийн эрхийг төр хамгаалах учраас тогтоох шаардлагатай</w:t>
      </w:r>
    </w:p>
    <w:p w14:paraId="18BDA514" w14:textId="77777777" w:rsidR="00D62DE4" w:rsidRPr="00CF60BD" w:rsidRDefault="00D62DE4" w:rsidP="008F73DD">
      <w:pPr>
        <w:spacing w:line="276" w:lineRule="auto"/>
        <w:ind w:left="630"/>
        <w:rPr>
          <w:rFonts w:ascii="Arial" w:hAnsi="Arial" w:cs="Arial"/>
          <w:b/>
          <w:lang w:val="mn-MN"/>
        </w:rPr>
      </w:pPr>
      <w:r w:rsidRPr="00CF60BD">
        <w:rPr>
          <w:rFonts w:ascii="Arial" w:hAnsi="Arial" w:cs="Arial"/>
          <w:b/>
          <w:lang w:val="mn-MN"/>
        </w:rPr>
        <w:t>41. Гэрлэгчид эвлэрч, шүүхээс хэргийг хэрэгсэхгүй болгосон захирамж хүчин төгөлдөр байхад гэрлэлт цуцлуулах тухай нэхэмжлэл дахин гаргах боломжтой юу?</w:t>
      </w:r>
    </w:p>
    <w:p w14:paraId="3E72A46B"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a.Гэрлэгчид эвлэрч, шүүхээс хэргийг хэрэгсэхгүй болгосон захирамж хүчин төгөлдөр байгаа тул  дахин нэхэмжлэл гаргах боломжгүй</w:t>
      </w:r>
    </w:p>
    <w:p w14:paraId="4F1A6088"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b.Гэрлэгчид эвлэрч, шүүхээс хэргийг хэрэгсэхгүй болгосон захирамж хүчин төгөлдөр байгаа нь  дахин гэрлэлт цуцлуулах тухай нэхэмжлэл гаргахад нөлөөлөхгүй.</w:t>
      </w:r>
    </w:p>
    <w:p w14:paraId="41F61C12"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lastRenderedPageBreak/>
        <w:t>c.  Зөвхөн шүүх дэх эвлэрүүлэн зуучлагчид гаргах эрхтэй</w:t>
      </w:r>
    </w:p>
    <w:p w14:paraId="199FB023" w14:textId="77777777" w:rsidR="00D62DE4" w:rsidRPr="00CF60BD" w:rsidRDefault="00D62DE4" w:rsidP="008F73DD">
      <w:pPr>
        <w:spacing w:line="276" w:lineRule="auto"/>
        <w:ind w:left="630"/>
        <w:rPr>
          <w:rFonts w:ascii="Arial" w:hAnsi="Arial" w:cs="Arial"/>
          <w:b/>
          <w:lang w:val="mn-MN"/>
        </w:rPr>
      </w:pPr>
      <w:r w:rsidRPr="00CF60BD">
        <w:rPr>
          <w:rFonts w:ascii="Arial" w:hAnsi="Arial" w:cs="Arial"/>
          <w:b/>
          <w:lang w:val="mn-MN"/>
        </w:rPr>
        <w:t>42.  Гэрлэлтээ бүртгүүлсэн А,У нар хоорондын таарамжгүй харилцаанаас тусдаа амьдраад 3 жил өнгөрсний эцэст гэрлэлтээ цуцлуулахыг аль аль нь хүссэн. Тэд 8, 5 настай 2 хүүхэдтэй.  А, У нар гэрлэлтээ цуцлуулахаар ямар байгууллагад хандах вэ?</w:t>
      </w:r>
    </w:p>
    <w:p w14:paraId="1E350123" w14:textId="77777777" w:rsidR="00D62DE4" w:rsidRPr="00CF60BD" w:rsidRDefault="00D62DE4" w:rsidP="008F73DD">
      <w:pPr>
        <w:spacing w:line="276" w:lineRule="auto"/>
        <w:ind w:left="630"/>
        <w:contextualSpacing/>
        <w:rPr>
          <w:rFonts w:ascii="Arial" w:hAnsi="Arial" w:cs="Arial"/>
          <w:lang w:val="mn-MN"/>
        </w:rPr>
      </w:pPr>
      <w:r w:rsidRPr="00CF60BD">
        <w:rPr>
          <w:rFonts w:ascii="Arial" w:hAnsi="Arial" w:cs="Arial"/>
          <w:lang w:val="mn-MN"/>
        </w:rPr>
        <w:tab/>
      </w:r>
      <w:r w:rsidRPr="00CF60BD">
        <w:rPr>
          <w:rFonts w:ascii="Arial" w:hAnsi="Arial" w:cs="Arial"/>
          <w:lang w:val="mn-MN"/>
        </w:rPr>
        <w:tab/>
        <w:t>a. Шүүх дэх эвлэрүүлэн зуучлагчид өргөдөл гаргана</w:t>
      </w:r>
    </w:p>
    <w:p w14:paraId="72796E0F" w14:textId="77777777" w:rsidR="00D62DE4" w:rsidRPr="00CF60BD" w:rsidRDefault="00D62DE4" w:rsidP="008F73DD">
      <w:pPr>
        <w:spacing w:line="276" w:lineRule="auto"/>
        <w:ind w:left="1440"/>
        <w:contextualSpacing/>
        <w:rPr>
          <w:rFonts w:ascii="Arial" w:hAnsi="Arial" w:cs="Arial"/>
          <w:lang w:val="mn-MN"/>
        </w:rPr>
      </w:pPr>
      <w:r w:rsidRPr="00CF60BD">
        <w:rPr>
          <w:rFonts w:ascii="Arial" w:hAnsi="Arial" w:cs="Arial"/>
          <w:lang w:val="mn-MN"/>
        </w:rPr>
        <w:t>b.  Шүүхэд нэхэмжлэл гаргана</w:t>
      </w:r>
    </w:p>
    <w:p w14:paraId="37802731" w14:textId="77777777" w:rsidR="00D62DE4" w:rsidRPr="00CF60BD" w:rsidRDefault="00D62DE4" w:rsidP="008F73DD">
      <w:pPr>
        <w:spacing w:line="276" w:lineRule="auto"/>
        <w:ind w:left="1440"/>
        <w:contextualSpacing/>
        <w:rPr>
          <w:rFonts w:ascii="Arial" w:hAnsi="Arial" w:cs="Arial"/>
          <w:lang w:val="mn-MN"/>
        </w:rPr>
      </w:pPr>
      <w:r w:rsidRPr="00CF60BD">
        <w:rPr>
          <w:rFonts w:ascii="Arial" w:hAnsi="Arial" w:cs="Arial"/>
          <w:lang w:val="mn-MN"/>
        </w:rPr>
        <w:t>c. А,У нар  аль шүүхэд нэхэмжлэл гаргах талаар тохиролцох эрхтэй</w:t>
      </w:r>
    </w:p>
    <w:p w14:paraId="4A6C5273" w14:textId="77777777" w:rsidR="00D62DE4" w:rsidRPr="00CF60BD" w:rsidRDefault="00D62DE4" w:rsidP="008F73DD">
      <w:pPr>
        <w:spacing w:line="276" w:lineRule="auto"/>
        <w:ind w:left="1440"/>
        <w:contextualSpacing/>
        <w:rPr>
          <w:rFonts w:ascii="Arial" w:hAnsi="Arial" w:cs="Arial"/>
          <w:lang w:val="mn-MN"/>
        </w:rPr>
      </w:pPr>
      <w:r w:rsidRPr="00CF60BD">
        <w:rPr>
          <w:rFonts w:ascii="Arial" w:hAnsi="Arial" w:cs="Arial"/>
          <w:lang w:val="mn-MN"/>
        </w:rPr>
        <w:t>d.  А,У нар шүүхэд нэхэмжлэл гаргах эрхгүй. Учир нь тэдний асрамжинд насанд хүрээгүй хүүхдүүд байна.</w:t>
      </w:r>
    </w:p>
    <w:p w14:paraId="38A3E2D7" w14:textId="77777777" w:rsidR="00D62DE4" w:rsidRPr="00CF60BD" w:rsidRDefault="00D62DE4" w:rsidP="008F73DD">
      <w:pPr>
        <w:spacing w:line="276" w:lineRule="auto"/>
        <w:ind w:left="1440"/>
        <w:contextualSpacing/>
        <w:rPr>
          <w:rFonts w:ascii="Arial" w:hAnsi="Arial" w:cs="Arial"/>
          <w:lang w:val="mn-MN"/>
        </w:rPr>
      </w:pPr>
    </w:p>
    <w:p w14:paraId="02421C83" w14:textId="77777777" w:rsidR="00D62DE4" w:rsidRPr="00CF60BD" w:rsidRDefault="00D62DE4" w:rsidP="008F73DD">
      <w:pPr>
        <w:spacing w:line="276" w:lineRule="auto"/>
        <w:ind w:left="630"/>
        <w:rPr>
          <w:rFonts w:ascii="Arial" w:hAnsi="Arial" w:cs="Arial"/>
          <w:b/>
          <w:lang w:val="mn-MN"/>
        </w:rPr>
      </w:pPr>
      <w:r w:rsidRPr="00CF60BD">
        <w:rPr>
          <w:rFonts w:ascii="Arial" w:hAnsi="Arial" w:cs="Arial"/>
          <w:b/>
          <w:lang w:val="mn-MN"/>
        </w:rPr>
        <w:t xml:space="preserve">43. Эрүүл мэндийн улмаас бие дааж амьдрах чадваргүй иргэн Э-д Баянгол дүүргийн Засаг даргын захирамжаар харгалзан дэмжигч тогтоосныг хүчингүйд тооцуулахаар Э-гийн нагац ах Ц  шүүхэд  хандвал ямар баримт бичиг гаргах вэ? </w:t>
      </w:r>
    </w:p>
    <w:p w14:paraId="3D4C8F3A"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a.Нэхэмжлэл гаргана</w:t>
      </w:r>
    </w:p>
    <w:p w14:paraId="3D1F8268"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b.Хүсэлт гаргана</w:t>
      </w:r>
    </w:p>
    <w:p w14:paraId="7CDAB48E"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c.Гомдол гарган</w:t>
      </w:r>
    </w:p>
    <w:p w14:paraId="6D4DB78D" w14:textId="77777777" w:rsidR="00D62DE4" w:rsidRPr="00CF60BD" w:rsidRDefault="00D62DE4" w:rsidP="008F73DD">
      <w:pPr>
        <w:spacing w:line="276" w:lineRule="auto"/>
        <w:ind w:firstLine="720"/>
        <w:rPr>
          <w:rFonts w:ascii="Arial" w:hAnsi="Arial" w:cs="Arial"/>
          <w:b/>
          <w:lang w:val="mn-MN"/>
        </w:rPr>
      </w:pPr>
      <w:r w:rsidRPr="00CF60BD">
        <w:rPr>
          <w:rFonts w:ascii="Arial" w:hAnsi="Arial" w:cs="Arial"/>
          <w:b/>
          <w:lang w:val="mn-MN"/>
        </w:rPr>
        <w:t>44. Онцгой ажиллагааны журмаар хянан шийдвэрлэх хэрэгт аль нь хамаарахгүй  вэ?</w:t>
      </w:r>
    </w:p>
    <w:p w14:paraId="598781C0"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a.Эрх зүйн ач холбогдол бүхий үйл явдлыг тогтоох</w:t>
      </w:r>
    </w:p>
    <w:p w14:paraId="3E898163"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b.Хүнийг сураггүй алга болсонд тооцох буюу нас барсан гэж зарлах</w:t>
      </w:r>
    </w:p>
    <w:p w14:paraId="3C357640"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c.Хүүхэд үрчилснийг хүчингүйд тооцох</w:t>
      </w:r>
    </w:p>
    <w:p w14:paraId="6A06536F"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d.Бэлэглэлээр шилжүүлсэн эд хөрөнгөө  буцаан авах тухай хүсэлт</w:t>
      </w:r>
    </w:p>
    <w:p w14:paraId="0FBBAF88" w14:textId="77777777" w:rsidR="00D62DE4" w:rsidRPr="00CF60BD" w:rsidRDefault="00D62DE4" w:rsidP="008F73DD">
      <w:pPr>
        <w:spacing w:line="276" w:lineRule="auto"/>
        <w:ind w:left="720"/>
        <w:rPr>
          <w:rFonts w:ascii="Arial" w:hAnsi="Arial" w:cs="Arial"/>
          <w:b/>
          <w:lang w:val="mn-MN"/>
        </w:rPr>
      </w:pPr>
      <w:r w:rsidRPr="00CF60BD">
        <w:rPr>
          <w:rFonts w:ascii="Arial" w:hAnsi="Arial" w:cs="Arial"/>
          <w:b/>
          <w:lang w:val="mn-MN"/>
        </w:rPr>
        <w:t>45. Нэгэн байгууллагад хөдөлмөрийн гэрээгээр  ажиллаж  байсан Х үйлдвэрлэлийн осолд орсон гэдгээ тогтоолгох хүсэлтээ аль шүүхэд гаргах вэ?</w:t>
      </w:r>
    </w:p>
    <w:p w14:paraId="2E499E98"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a.Хүсэлт гаргаж байгаа иргэн өөрийн  оршин байгаа газрын шүүхэд</w:t>
      </w:r>
    </w:p>
    <w:p w14:paraId="5955EACF"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 xml:space="preserve">b.Тухайн үйл явдал болсон газрын шүүхэд </w:t>
      </w:r>
    </w:p>
    <w:p w14:paraId="501DECE0"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c.Хүсэлт гаргаж байгаа учир  аль ч анхан шатны шүүхэд гаргах эрхтэй</w:t>
      </w:r>
    </w:p>
    <w:p w14:paraId="271539DF"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 xml:space="preserve">d. Хариуцагч байгууллагын үйл ажиллагаа явуулдаг газрын харьяа шүүхэд </w:t>
      </w:r>
    </w:p>
    <w:p w14:paraId="7459FA73" w14:textId="77777777" w:rsidR="00D62DE4" w:rsidRPr="00CF60BD" w:rsidRDefault="00D62DE4" w:rsidP="008F73DD">
      <w:pPr>
        <w:spacing w:line="276" w:lineRule="auto"/>
        <w:ind w:left="630"/>
        <w:rPr>
          <w:rFonts w:ascii="Arial" w:hAnsi="Arial" w:cs="Arial"/>
          <w:b/>
          <w:lang w:val="mn-MN"/>
        </w:rPr>
      </w:pPr>
      <w:r w:rsidRPr="00CF60BD">
        <w:rPr>
          <w:rFonts w:ascii="Arial" w:hAnsi="Arial" w:cs="Arial"/>
          <w:b/>
          <w:lang w:val="mn-MN"/>
        </w:rPr>
        <w:t>46. Иргэнийг нас барсан гэж зарлахаас өмнө түүнийг заавал сураггүй алга болсонд тооцох уу?</w:t>
      </w:r>
    </w:p>
    <w:p w14:paraId="3AE9F0D5"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a.Иргэнийг нас барсан гэж зарлахас өмнө түүнийг заавал сураггүй алга болсонд тооцох ёстой</w:t>
      </w:r>
    </w:p>
    <w:p w14:paraId="3BC8FA50"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b.Иргэнийг нас барсан гэж зарлахаас өмнө түүнийг заавал сураггүй алга болсонд тооцох ёсгүй</w:t>
      </w:r>
    </w:p>
    <w:p w14:paraId="2837AE39"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c.Иргэнийг нас барсан гэж зарлах,  сураггүй алга болсонд тооцох хэргийг хамтад нь шийдвэрлэж болно.</w:t>
      </w:r>
    </w:p>
    <w:p w14:paraId="7B238E68" w14:textId="77777777" w:rsidR="00D62DE4" w:rsidRPr="00CF60BD" w:rsidRDefault="00D62DE4" w:rsidP="008F73DD">
      <w:pPr>
        <w:spacing w:line="276" w:lineRule="auto"/>
        <w:ind w:left="630"/>
        <w:rPr>
          <w:rFonts w:ascii="Arial" w:hAnsi="Arial" w:cs="Arial"/>
          <w:b/>
          <w:lang w:val="mn-MN"/>
        </w:rPr>
      </w:pPr>
      <w:r w:rsidRPr="00CF60BD">
        <w:rPr>
          <w:rFonts w:ascii="Arial" w:hAnsi="Arial" w:cs="Arial"/>
          <w:b/>
          <w:lang w:val="mn-MN"/>
        </w:rPr>
        <w:lastRenderedPageBreak/>
        <w:t>47. Иргэнийг мансууруулах болон сэтгэцэд нөлөөлөх бодис, согтууруулах ундаа байнга хэрэглэдгийн улмаас хязгаарлагдмал чадамжтай, эсхүл сэтгэцийн өвчний улмаас эрх зүйн чадамжгүй гэж тооцох тухай хэрэг хянан шийдвэрлэхтэй холбогдон гарах шүүхийн зардлыг хэн хариуцах вэ?</w:t>
      </w:r>
    </w:p>
    <w:p w14:paraId="1E1B137C" w14:textId="77777777" w:rsidR="00D62DE4" w:rsidRPr="00CF60BD" w:rsidRDefault="00D62DE4" w:rsidP="008F73DD">
      <w:pPr>
        <w:pStyle w:val="ListParagraph"/>
        <w:numPr>
          <w:ilvl w:val="0"/>
          <w:numId w:val="502"/>
        </w:numPr>
        <w:ind w:left="1530"/>
        <w:jc w:val="both"/>
        <w:rPr>
          <w:rFonts w:ascii="Arial" w:hAnsi="Arial" w:cs="Arial"/>
          <w:lang w:val="mn-MN"/>
        </w:rPr>
      </w:pPr>
      <w:r w:rsidRPr="00CF60BD">
        <w:rPr>
          <w:rFonts w:ascii="Arial" w:hAnsi="Arial" w:cs="Arial"/>
          <w:lang w:val="mn-MN"/>
        </w:rPr>
        <w:t>Иргэнийг мансууруулах болон сэтгэцэд нөлөөлөх бодис, согтууруулах ундаа байнга хэрэглэдгийн улмаас хязгаарлагдмал чадамжтай, эсхүл сэтгэцийн өвчний улмаас эрх зүйн чадамжгүй гэж тооцуулах тухай хүсэлт гаргасан этгээд</w:t>
      </w:r>
    </w:p>
    <w:p w14:paraId="0FC73E83" w14:textId="77777777" w:rsidR="00D62DE4" w:rsidRPr="00CF60BD" w:rsidRDefault="00D62DE4" w:rsidP="008F73DD">
      <w:pPr>
        <w:pStyle w:val="ListParagraph"/>
        <w:numPr>
          <w:ilvl w:val="0"/>
          <w:numId w:val="502"/>
        </w:numPr>
        <w:ind w:left="1530"/>
        <w:jc w:val="both"/>
        <w:rPr>
          <w:rFonts w:ascii="Arial" w:hAnsi="Arial" w:cs="Arial"/>
          <w:lang w:val="mn-MN"/>
        </w:rPr>
      </w:pPr>
      <w:r w:rsidRPr="00CF60BD">
        <w:rPr>
          <w:rFonts w:ascii="Arial" w:hAnsi="Arial" w:cs="Arial"/>
          <w:lang w:val="mn-MN"/>
        </w:rPr>
        <w:t>Иргэнийг мансууруулах болон сэтгэцэд нөлөөлөх бодис, согтууруулах ундаа байнга хэрэглэдгийн улмаас хязгаарлагдмал чадамжтай, эсхүл сэтгэцийн өвчний улмаас эрх зүйн чадамжгүй гэж тооцогдсон этгээдийн асран хамгаалагч, харгалзан дэмжигч</w:t>
      </w:r>
    </w:p>
    <w:p w14:paraId="69B5DF7C" w14:textId="77777777" w:rsidR="00D62DE4" w:rsidRPr="00CF60BD" w:rsidRDefault="00D62DE4" w:rsidP="008F73DD">
      <w:pPr>
        <w:pStyle w:val="ListParagraph"/>
        <w:numPr>
          <w:ilvl w:val="0"/>
          <w:numId w:val="502"/>
        </w:numPr>
        <w:ind w:left="1530"/>
        <w:jc w:val="both"/>
        <w:rPr>
          <w:rFonts w:ascii="Arial" w:hAnsi="Arial" w:cs="Arial"/>
          <w:lang w:val="mn-MN"/>
        </w:rPr>
      </w:pPr>
      <w:r w:rsidRPr="00CF60BD">
        <w:rPr>
          <w:rFonts w:ascii="Arial" w:hAnsi="Arial" w:cs="Arial"/>
          <w:lang w:val="mn-MN"/>
        </w:rPr>
        <w:t>Төр</w:t>
      </w:r>
    </w:p>
    <w:p w14:paraId="014B8539" w14:textId="77777777" w:rsidR="00D62DE4" w:rsidRPr="00CF60BD" w:rsidRDefault="00D62DE4" w:rsidP="008F73DD">
      <w:pPr>
        <w:pStyle w:val="ListParagraph"/>
        <w:numPr>
          <w:ilvl w:val="0"/>
          <w:numId w:val="502"/>
        </w:numPr>
        <w:ind w:left="1530"/>
        <w:jc w:val="both"/>
        <w:rPr>
          <w:rFonts w:ascii="Arial" w:hAnsi="Arial" w:cs="Arial"/>
          <w:lang w:val="mn-MN"/>
        </w:rPr>
      </w:pPr>
      <w:r w:rsidRPr="00CF60BD">
        <w:rPr>
          <w:rFonts w:ascii="Arial" w:hAnsi="Arial" w:cs="Arial"/>
          <w:lang w:val="mn-MN"/>
        </w:rPr>
        <w:t>ТББ</w:t>
      </w:r>
    </w:p>
    <w:p w14:paraId="494281C5"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48. Нийгмийн халамжийн байгууллага хүүхэд үрчилснийг хүчингүйд тооцуулах хүсэлтээ аль шүүхэд гаргах вэ?</w:t>
      </w:r>
    </w:p>
    <w:p w14:paraId="177946E6"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a.Хүүхдийн оршин суугаа газрын шүүхэд</w:t>
      </w:r>
    </w:p>
    <w:p w14:paraId="22A1ACD0"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b.Хүүхэд үрчлэгчийн оршин суугаа газрын харьяа  шүүхэд</w:t>
      </w:r>
    </w:p>
    <w:p w14:paraId="2F6F7770"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c.Хүүхэд үрчилснийг  бүртгэсэн этгээдийн оршин суугаа газрын шүүхэд</w:t>
      </w:r>
    </w:p>
    <w:p w14:paraId="6245CF4A"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d. Хүсэлт гаргагч ажил хэргээ байнга явуулдаг газрын харьяа шүүхэд гаргана.</w:t>
      </w:r>
    </w:p>
    <w:p w14:paraId="2B2E2E4A"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49.Үрэгдсэн баримт бичгийг устгагдсанд тооцуулснаас алдагдсан эрхийг сэргээн тогтоолгох тухай хүсэлтийг аль шүүхэд гаргах вэ?</w:t>
      </w:r>
    </w:p>
    <w:p w14:paraId="25B28FA5"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a.Хүсэлт гаргасан этгээдийн оршин суугаа газрын шүүхэд</w:t>
      </w:r>
    </w:p>
    <w:p w14:paraId="4E3D80B6"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b.Уг баримт бичгийг олгосон байгууллагын оршин байгаа газрын шүүхэд</w:t>
      </w:r>
    </w:p>
    <w:p w14:paraId="287FA2CE"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c.Хүсэлт гаргагч аль шүүхэд гаргахаа  өөрөө шийдвэрлэнэ</w:t>
      </w:r>
    </w:p>
    <w:p w14:paraId="439586C3"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d.Дээрхи хариултууд бүгд зөв</w:t>
      </w:r>
    </w:p>
    <w:p w14:paraId="5A5FBD15"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50.Хэргийн материалыг сэргээх тухай хүсэлтийг аль шүүхэд гаргах вэ?</w:t>
      </w:r>
    </w:p>
    <w:p w14:paraId="25E5AB18"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a.Уг хэргийг хянан шийдвэрлэсэн шүүх</w:t>
      </w:r>
    </w:p>
    <w:p w14:paraId="76E170BC"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b.Хэргийн материалыг сэргээх тухай хүсэлт гаргасан этгээдийн оршин суугаа газрын шүүх</w:t>
      </w:r>
    </w:p>
    <w:p w14:paraId="41AEE544"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c.Уг хэргийн хувьд нэхэмжлэгчийн оршин суугаа газрын шүүх</w:t>
      </w:r>
    </w:p>
    <w:p w14:paraId="6D9E3D0A"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51.Давж заалдах гомдол гаргах эрхгүй этгээдийг нэрлэнэ үү?</w:t>
      </w:r>
    </w:p>
    <w:p w14:paraId="6A989294" w14:textId="77777777" w:rsidR="00D62DE4" w:rsidRPr="00CF60BD" w:rsidRDefault="00D62DE4" w:rsidP="008F73DD">
      <w:pPr>
        <w:widowControl w:val="0"/>
        <w:numPr>
          <w:ilvl w:val="0"/>
          <w:numId w:val="503"/>
        </w:numPr>
        <w:autoSpaceDE w:val="0"/>
        <w:autoSpaceDN w:val="0"/>
        <w:spacing w:after="200" w:line="276" w:lineRule="auto"/>
        <w:ind w:left="1440"/>
        <w:contextualSpacing/>
        <w:jc w:val="both"/>
        <w:rPr>
          <w:rFonts w:ascii="Arial" w:hAnsi="Arial" w:cs="Arial"/>
          <w:lang w:val="mn-MN"/>
        </w:rPr>
      </w:pPr>
      <w:r w:rsidRPr="00CF60BD">
        <w:rPr>
          <w:rFonts w:ascii="Arial" w:hAnsi="Arial" w:cs="Arial"/>
          <w:lang w:val="mn-MN"/>
        </w:rPr>
        <w:t>Зохигч</w:t>
      </w:r>
    </w:p>
    <w:p w14:paraId="7A3C31F8" w14:textId="77777777" w:rsidR="00D62DE4" w:rsidRPr="00CF60BD" w:rsidRDefault="00D62DE4" w:rsidP="008F73DD">
      <w:pPr>
        <w:widowControl w:val="0"/>
        <w:numPr>
          <w:ilvl w:val="0"/>
          <w:numId w:val="503"/>
        </w:numPr>
        <w:autoSpaceDE w:val="0"/>
        <w:autoSpaceDN w:val="0"/>
        <w:spacing w:after="200" w:line="276" w:lineRule="auto"/>
        <w:ind w:left="1440"/>
        <w:contextualSpacing/>
        <w:jc w:val="both"/>
        <w:rPr>
          <w:rFonts w:ascii="Arial" w:hAnsi="Arial" w:cs="Arial"/>
          <w:lang w:val="mn-MN"/>
        </w:rPr>
      </w:pPr>
      <w:r w:rsidRPr="00CF60BD">
        <w:rPr>
          <w:rFonts w:ascii="Arial" w:hAnsi="Arial" w:cs="Arial"/>
          <w:lang w:val="mn-MN"/>
        </w:rPr>
        <w:t>Гуравдагч этгээд</w:t>
      </w:r>
    </w:p>
    <w:p w14:paraId="7256011C" w14:textId="77777777" w:rsidR="00D62DE4" w:rsidRPr="00CF60BD" w:rsidRDefault="00D62DE4" w:rsidP="008F73DD">
      <w:pPr>
        <w:widowControl w:val="0"/>
        <w:numPr>
          <w:ilvl w:val="0"/>
          <w:numId w:val="503"/>
        </w:numPr>
        <w:autoSpaceDE w:val="0"/>
        <w:autoSpaceDN w:val="0"/>
        <w:spacing w:after="200" w:line="276" w:lineRule="auto"/>
        <w:ind w:left="1440"/>
        <w:contextualSpacing/>
        <w:jc w:val="both"/>
        <w:rPr>
          <w:rFonts w:ascii="Arial" w:hAnsi="Arial" w:cs="Arial"/>
          <w:lang w:val="mn-MN"/>
        </w:rPr>
      </w:pPr>
      <w:r w:rsidRPr="00CF60BD">
        <w:rPr>
          <w:rFonts w:ascii="Arial" w:hAnsi="Arial" w:cs="Arial"/>
          <w:lang w:val="mn-MN"/>
        </w:rPr>
        <w:t>Гуравдагч этгээдийн өмгөөлөгч</w:t>
      </w:r>
    </w:p>
    <w:p w14:paraId="68757F7D" w14:textId="77777777" w:rsidR="00D62DE4" w:rsidRPr="00CF60BD" w:rsidRDefault="00D62DE4" w:rsidP="008F73DD">
      <w:pPr>
        <w:widowControl w:val="0"/>
        <w:numPr>
          <w:ilvl w:val="0"/>
          <w:numId w:val="503"/>
        </w:numPr>
        <w:autoSpaceDE w:val="0"/>
        <w:autoSpaceDN w:val="0"/>
        <w:spacing w:after="200" w:line="276" w:lineRule="auto"/>
        <w:ind w:left="1440"/>
        <w:contextualSpacing/>
        <w:jc w:val="both"/>
        <w:rPr>
          <w:rFonts w:ascii="Arial" w:hAnsi="Arial" w:cs="Arial"/>
          <w:lang w:val="mn-MN"/>
        </w:rPr>
      </w:pPr>
      <w:r w:rsidRPr="00CF60BD">
        <w:rPr>
          <w:rFonts w:ascii="Arial" w:hAnsi="Arial" w:cs="Arial"/>
          <w:lang w:val="mn-MN"/>
        </w:rPr>
        <w:t>Иргэдийн төлөөлөгч</w:t>
      </w:r>
    </w:p>
    <w:p w14:paraId="7EA8C309" w14:textId="77777777" w:rsidR="00D62DE4" w:rsidRPr="00CF60BD" w:rsidRDefault="00D62DE4" w:rsidP="008F73DD">
      <w:pPr>
        <w:spacing w:line="276" w:lineRule="auto"/>
        <w:ind w:left="1440"/>
        <w:contextualSpacing/>
        <w:rPr>
          <w:rFonts w:ascii="Arial" w:hAnsi="Arial" w:cs="Arial"/>
          <w:lang w:val="mn-MN"/>
        </w:rPr>
      </w:pPr>
    </w:p>
    <w:p w14:paraId="2B4F2E4D"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52. Давж заалдах шатны шүүхийн шүүх хуралдаанаар хэргийг хянан шийдвэрлэхэд зохигчид шинээр нотлох баримт гаргах эрхтэй эсэхийг дүгнэнэ үү?</w:t>
      </w:r>
    </w:p>
    <w:p w14:paraId="17B00788" w14:textId="77777777" w:rsidR="00D62DE4" w:rsidRPr="00CF60BD" w:rsidRDefault="00D62DE4" w:rsidP="008F73DD">
      <w:pPr>
        <w:pStyle w:val="ListParagraph"/>
        <w:numPr>
          <w:ilvl w:val="0"/>
          <w:numId w:val="504"/>
        </w:numPr>
        <w:ind w:left="1530"/>
        <w:jc w:val="both"/>
        <w:rPr>
          <w:rFonts w:ascii="Arial" w:hAnsi="Arial" w:cs="Arial"/>
          <w:lang w:val="mn-MN"/>
        </w:rPr>
      </w:pPr>
      <w:r w:rsidRPr="00CF60BD">
        <w:rPr>
          <w:rFonts w:ascii="Arial" w:hAnsi="Arial" w:cs="Arial"/>
          <w:lang w:val="mn-MN"/>
        </w:rPr>
        <w:lastRenderedPageBreak/>
        <w:t>Эрхтэй</w:t>
      </w:r>
    </w:p>
    <w:p w14:paraId="571DB1CA" w14:textId="77777777" w:rsidR="00D62DE4" w:rsidRPr="00CF60BD" w:rsidRDefault="00D62DE4" w:rsidP="008F73DD">
      <w:pPr>
        <w:pStyle w:val="ListParagraph"/>
        <w:numPr>
          <w:ilvl w:val="0"/>
          <w:numId w:val="504"/>
        </w:numPr>
        <w:ind w:left="1530"/>
        <w:jc w:val="both"/>
        <w:rPr>
          <w:rFonts w:ascii="Arial" w:hAnsi="Arial" w:cs="Arial"/>
          <w:lang w:val="mn-MN"/>
        </w:rPr>
      </w:pPr>
      <w:r w:rsidRPr="00CF60BD">
        <w:rPr>
          <w:rFonts w:ascii="Arial" w:hAnsi="Arial" w:cs="Arial"/>
          <w:lang w:val="mn-MN"/>
        </w:rPr>
        <w:t>Эрхгүй</w:t>
      </w:r>
    </w:p>
    <w:p w14:paraId="293A73DE" w14:textId="77777777" w:rsidR="00D62DE4" w:rsidRPr="00CF60BD" w:rsidRDefault="00D62DE4" w:rsidP="008F73DD">
      <w:pPr>
        <w:pStyle w:val="ListParagraph"/>
        <w:numPr>
          <w:ilvl w:val="0"/>
          <w:numId w:val="504"/>
        </w:numPr>
        <w:ind w:left="1530"/>
        <w:jc w:val="both"/>
        <w:rPr>
          <w:rFonts w:ascii="Arial" w:hAnsi="Arial" w:cs="Arial"/>
          <w:lang w:val="mn-MN"/>
        </w:rPr>
      </w:pPr>
      <w:r w:rsidRPr="00CF60BD">
        <w:rPr>
          <w:rFonts w:ascii="Arial" w:hAnsi="Arial" w:cs="Arial"/>
          <w:lang w:val="mn-MN"/>
        </w:rPr>
        <w:t>Анхан шатны шүүхийн шийдвэрийн үндэслэл болсон нотлох баримтанд тулгуурлан гомдол гаргаж байгаа тохиолдолд болно.</w:t>
      </w:r>
    </w:p>
    <w:p w14:paraId="427BCB30" w14:textId="77777777" w:rsidR="00D62DE4" w:rsidRPr="00CF60BD" w:rsidRDefault="00D62DE4" w:rsidP="008F73DD">
      <w:pPr>
        <w:pStyle w:val="ListParagraph"/>
        <w:numPr>
          <w:ilvl w:val="0"/>
          <w:numId w:val="504"/>
        </w:numPr>
        <w:ind w:left="1530"/>
        <w:jc w:val="both"/>
        <w:rPr>
          <w:rFonts w:ascii="Arial" w:hAnsi="Arial" w:cs="Arial"/>
          <w:lang w:val="mn-MN"/>
        </w:rPr>
      </w:pPr>
      <w:r w:rsidRPr="00CF60BD">
        <w:rPr>
          <w:rFonts w:ascii="Arial" w:hAnsi="Arial" w:cs="Arial"/>
          <w:lang w:val="mn-MN"/>
        </w:rPr>
        <w:t>Давж заалдах шатны шүүхийн шүүх бүрэлдэхүүн зөвшөөрсөн тохиолдолд болно.</w:t>
      </w:r>
    </w:p>
    <w:p w14:paraId="222ECB7A"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53. Давж заалдах шатны шүүх хэргийг давж заалдах гомдлоор хязгаарлаж  хянахуу?</w:t>
      </w:r>
    </w:p>
    <w:p w14:paraId="7840D564" w14:textId="77777777" w:rsidR="00D62DE4" w:rsidRPr="00CF60BD" w:rsidRDefault="00D62DE4" w:rsidP="008F73DD">
      <w:pPr>
        <w:widowControl w:val="0"/>
        <w:numPr>
          <w:ilvl w:val="0"/>
          <w:numId w:val="505"/>
        </w:numPr>
        <w:wordWrap w:val="0"/>
        <w:autoSpaceDE w:val="0"/>
        <w:autoSpaceDN w:val="0"/>
        <w:spacing w:after="200" w:line="276" w:lineRule="auto"/>
        <w:jc w:val="both"/>
        <w:rPr>
          <w:rFonts w:ascii="Arial" w:hAnsi="Arial" w:cs="Arial"/>
          <w:lang w:val="mn-MN"/>
        </w:rPr>
      </w:pPr>
      <w:r w:rsidRPr="00CF60BD">
        <w:rPr>
          <w:rFonts w:ascii="Arial" w:hAnsi="Arial" w:cs="Arial"/>
          <w:lang w:val="mn-MN"/>
        </w:rPr>
        <w:t>Хэргийг бүхэлд нь хянана</w:t>
      </w:r>
    </w:p>
    <w:p w14:paraId="6A4767DE" w14:textId="77777777" w:rsidR="00D62DE4" w:rsidRPr="00CF60BD" w:rsidRDefault="00D62DE4" w:rsidP="008F73DD">
      <w:pPr>
        <w:widowControl w:val="0"/>
        <w:numPr>
          <w:ilvl w:val="0"/>
          <w:numId w:val="505"/>
        </w:numPr>
        <w:wordWrap w:val="0"/>
        <w:autoSpaceDE w:val="0"/>
        <w:autoSpaceDN w:val="0"/>
        <w:spacing w:after="200" w:line="276" w:lineRule="auto"/>
        <w:jc w:val="both"/>
        <w:rPr>
          <w:rFonts w:ascii="Arial" w:hAnsi="Arial" w:cs="Arial"/>
          <w:lang w:val="mn-MN"/>
        </w:rPr>
      </w:pPr>
      <w:r w:rsidRPr="00CF60BD">
        <w:rPr>
          <w:rFonts w:ascii="Arial" w:hAnsi="Arial" w:cs="Arial"/>
          <w:lang w:val="mn-MN"/>
        </w:rPr>
        <w:t>Давж заалдах гомдолд дурьдсан хүрээнд хянана</w:t>
      </w:r>
    </w:p>
    <w:p w14:paraId="5068AA4E"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54. Давж заалдах гомдолд  улсын тэмдэгтийн хураамж төлөх үү?</w:t>
      </w:r>
    </w:p>
    <w:p w14:paraId="5A5A5970"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a.Төлнө</w:t>
      </w:r>
    </w:p>
    <w:p w14:paraId="5725F521"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b.Төлөхгүй</w:t>
      </w:r>
    </w:p>
    <w:p w14:paraId="6639CBDA"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c. Нэхэмжлэл гаргахдаа төлсөн бол нэхэмжлэгч давж заалдах  гомдолд төлөхгүй</w:t>
      </w:r>
    </w:p>
    <w:p w14:paraId="524E545E" w14:textId="77777777" w:rsidR="00D62DE4" w:rsidRPr="00CF60BD" w:rsidRDefault="00D62DE4" w:rsidP="008F73DD">
      <w:pPr>
        <w:pStyle w:val="ListParagraph"/>
        <w:ind w:left="1440"/>
        <w:jc w:val="both"/>
        <w:rPr>
          <w:rFonts w:ascii="Arial" w:hAnsi="Arial" w:cs="Arial"/>
          <w:lang w:val="mn-MN"/>
        </w:rPr>
      </w:pPr>
      <w:r w:rsidRPr="00CF60BD">
        <w:rPr>
          <w:rFonts w:ascii="Arial" w:hAnsi="Arial" w:cs="Arial"/>
          <w:lang w:val="mn-MN"/>
        </w:rPr>
        <w:t>d. Хариуцагч давж заалдах гомдол гаргасан бол төлнө</w:t>
      </w:r>
    </w:p>
    <w:p w14:paraId="220782C0"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55. Анхан шатны шүүх давж заалдах гомдлыг хүлээн авснаас хойш ямар хугацаанд хэргийг давж заалдах шатны шүүхэд хүргүүлэх үүрэгтэй вэ?</w:t>
      </w:r>
    </w:p>
    <w:p w14:paraId="152FC91C" w14:textId="77777777" w:rsidR="00D62DE4" w:rsidRPr="00CF60BD" w:rsidRDefault="00D62DE4" w:rsidP="008F73DD">
      <w:pPr>
        <w:pStyle w:val="ListParagraph"/>
        <w:numPr>
          <w:ilvl w:val="0"/>
          <w:numId w:val="506"/>
        </w:numPr>
        <w:ind w:left="1710"/>
        <w:jc w:val="both"/>
        <w:rPr>
          <w:rFonts w:ascii="Arial" w:hAnsi="Arial" w:cs="Arial"/>
          <w:lang w:val="mn-MN"/>
        </w:rPr>
      </w:pPr>
      <w:r w:rsidRPr="00CF60BD">
        <w:rPr>
          <w:rFonts w:ascii="Arial" w:hAnsi="Arial" w:cs="Arial"/>
          <w:lang w:val="mn-MN"/>
        </w:rPr>
        <w:t>Давж заалдах гомдлыг хүлээн авснаас хойш 3 хоногийн дотор</w:t>
      </w:r>
    </w:p>
    <w:p w14:paraId="6542E3FA" w14:textId="77777777" w:rsidR="00D62DE4" w:rsidRPr="00CF60BD" w:rsidRDefault="00D62DE4" w:rsidP="008F73DD">
      <w:pPr>
        <w:pStyle w:val="ListParagraph"/>
        <w:numPr>
          <w:ilvl w:val="0"/>
          <w:numId w:val="506"/>
        </w:numPr>
        <w:ind w:left="1710"/>
        <w:jc w:val="both"/>
        <w:rPr>
          <w:rFonts w:ascii="Arial" w:hAnsi="Arial" w:cs="Arial"/>
          <w:lang w:val="mn-MN"/>
        </w:rPr>
      </w:pPr>
      <w:r w:rsidRPr="00CF60BD">
        <w:rPr>
          <w:rFonts w:ascii="Arial" w:hAnsi="Arial" w:cs="Arial"/>
          <w:lang w:val="mn-MN"/>
        </w:rPr>
        <w:t>Анхан шатны шүүхийн шийдвэр гаргаснаас хойш 14 хоногийн дотор</w:t>
      </w:r>
    </w:p>
    <w:p w14:paraId="5230DF7C" w14:textId="77777777" w:rsidR="00D62DE4" w:rsidRPr="00CF60BD" w:rsidRDefault="00D62DE4" w:rsidP="008F73DD">
      <w:pPr>
        <w:pStyle w:val="ListParagraph"/>
        <w:numPr>
          <w:ilvl w:val="0"/>
          <w:numId w:val="506"/>
        </w:numPr>
        <w:ind w:left="1710"/>
        <w:jc w:val="both"/>
        <w:rPr>
          <w:rFonts w:ascii="Arial" w:hAnsi="Arial" w:cs="Arial"/>
          <w:lang w:val="mn-MN"/>
        </w:rPr>
      </w:pPr>
      <w:r w:rsidRPr="00CF60BD">
        <w:rPr>
          <w:rFonts w:ascii="Arial" w:hAnsi="Arial" w:cs="Arial"/>
          <w:lang w:val="mn-MN"/>
        </w:rPr>
        <w:t>Давж заалдах гомдлыг хүлээн авснаас хойш 7 хоногийн дотор</w:t>
      </w:r>
    </w:p>
    <w:p w14:paraId="37FA86F1" w14:textId="77777777" w:rsidR="00D62DE4" w:rsidRPr="00CF60BD" w:rsidRDefault="00D62DE4" w:rsidP="008F73DD">
      <w:pPr>
        <w:pStyle w:val="ListParagraph"/>
        <w:numPr>
          <w:ilvl w:val="0"/>
          <w:numId w:val="506"/>
        </w:numPr>
        <w:ind w:left="1710"/>
        <w:jc w:val="both"/>
        <w:rPr>
          <w:rFonts w:ascii="Arial" w:hAnsi="Arial" w:cs="Arial"/>
          <w:lang w:val="mn-MN"/>
        </w:rPr>
      </w:pPr>
      <w:r w:rsidRPr="00CF60BD">
        <w:rPr>
          <w:rFonts w:ascii="Arial" w:hAnsi="Arial" w:cs="Arial"/>
          <w:lang w:val="mn-MN"/>
        </w:rPr>
        <w:t>Давж заалдах гомдлыг хүлээн авснаас хойш 14 хоногийн дотор</w:t>
      </w:r>
    </w:p>
    <w:p w14:paraId="21179ECC"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56. Давж заалдах гомдлыг эсрэг талд заавал танилцуулахуу?</w:t>
      </w:r>
    </w:p>
    <w:p w14:paraId="2233CA62" w14:textId="77777777" w:rsidR="00D62DE4" w:rsidRPr="00CF60BD" w:rsidRDefault="00D62DE4" w:rsidP="008F73DD">
      <w:pPr>
        <w:pStyle w:val="ListParagraph"/>
        <w:numPr>
          <w:ilvl w:val="0"/>
          <w:numId w:val="507"/>
        </w:numPr>
        <w:jc w:val="both"/>
        <w:rPr>
          <w:rFonts w:ascii="Arial" w:hAnsi="Arial" w:cs="Arial"/>
          <w:lang w:val="mn-MN"/>
        </w:rPr>
      </w:pPr>
      <w:r w:rsidRPr="00CF60BD">
        <w:rPr>
          <w:rFonts w:ascii="Arial" w:hAnsi="Arial" w:cs="Arial"/>
          <w:lang w:val="mn-MN"/>
        </w:rPr>
        <w:t>Тийм. Шаардлагатай</w:t>
      </w:r>
    </w:p>
    <w:p w14:paraId="37E7D603" w14:textId="77777777" w:rsidR="00D62DE4" w:rsidRPr="00CF60BD" w:rsidRDefault="00D62DE4" w:rsidP="008F73DD">
      <w:pPr>
        <w:pStyle w:val="ListParagraph"/>
        <w:numPr>
          <w:ilvl w:val="0"/>
          <w:numId w:val="507"/>
        </w:numPr>
        <w:jc w:val="both"/>
        <w:rPr>
          <w:rFonts w:ascii="Arial" w:hAnsi="Arial" w:cs="Arial"/>
          <w:lang w:val="mn-MN"/>
        </w:rPr>
      </w:pPr>
      <w:r w:rsidRPr="00CF60BD">
        <w:rPr>
          <w:rFonts w:ascii="Arial" w:hAnsi="Arial" w:cs="Arial"/>
          <w:lang w:val="mn-MN"/>
        </w:rPr>
        <w:t>Шаардлагагүй</w:t>
      </w:r>
    </w:p>
    <w:p w14:paraId="540A04B5" w14:textId="77777777" w:rsidR="00D62DE4" w:rsidRPr="00CF60BD" w:rsidRDefault="00D62DE4" w:rsidP="008F73DD">
      <w:pPr>
        <w:pStyle w:val="ListParagraph"/>
        <w:numPr>
          <w:ilvl w:val="0"/>
          <w:numId w:val="507"/>
        </w:numPr>
        <w:jc w:val="both"/>
        <w:rPr>
          <w:rFonts w:ascii="Arial" w:hAnsi="Arial" w:cs="Arial"/>
          <w:lang w:val="mn-MN"/>
        </w:rPr>
      </w:pPr>
      <w:r w:rsidRPr="00CF60BD">
        <w:rPr>
          <w:rFonts w:ascii="Arial" w:hAnsi="Arial" w:cs="Arial"/>
          <w:lang w:val="mn-MN"/>
        </w:rPr>
        <w:t>Гомдол гаргагч зөвшөөрсөн тохиолдолд танилцуулна.</w:t>
      </w:r>
    </w:p>
    <w:p w14:paraId="1F6388DE" w14:textId="77777777" w:rsidR="00D62DE4" w:rsidRPr="00CF60BD" w:rsidRDefault="00D62DE4" w:rsidP="008F73DD">
      <w:pPr>
        <w:pStyle w:val="ListParagraph"/>
        <w:numPr>
          <w:ilvl w:val="0"/>
          <w:numId w:val="507"/>
        </w:numPr>
        <w:jc w:val="both"/>
        <w:rPr>
          <w:rFonts w:ascii="Arial" w:hAnsi="Arial" w:cs="Arial"/>
          <w:lang w:val="mn-MN"/>
        </w:rPr>
      </w:pPr>
      <w:r w:rsidRPr="00CF60BD">
        <w:rPr>
          <w:rFonts w:ascii="Arial" w:hAnsi="Arial" w:cs="Arial"/>
          <w:lang w:val="mn-MN"/>
        </w:rPr>
        <w:t>Шүүгч шийдвэрлэнэ.</w:t>
      </w:r>
    </w:p>
    <w:p w14:paraId="488682D1"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57.Давж заалдах гомдлыг ямар хугацаанд эсрэг талд нь танилцуулах үүрэгтэй вэ?</w:t>
      </w:r>
    </w:p>
    <w:p w14:paraId="6B55616B" w14:textId="77777777" w:rsidR="00D62DE4" w:rsidRPr="00CF60BD" w:rsidRDefault="00D62DE4" w:rsidP="008F73DD">
      <w:pPr>
        <w:widowControl w:val="0"/>
        <w:numPr>
          <w:ilvl w:val="1"/>
          <w:numId w:val="508"/>
        </w:numPr>
        <w:wordWrap w:val="0"/>
        <w:autoSpaceDE w:val="0"/>
        <w:autoSpaceDN w:val="0"/>
        <w:spacing w:after="200" w:line="276" w:lineRule="auto"/>
        <w:contextualSpacing/>
        <w:jc w:val="both"/>
        <w:rPr>
          <w:rFonts w:ascii="Arial" w:hAnsi="Arial" w:cs="Arial"/>
          <w:lang w:val="mn-MN"/>
        </w:rPr>
      </w:pPr>
      <w:r w:rsidRPr="00CF60BD">
        <w:rPr>
          <w:rFonts w:ascii="Arial" w:hAnsi="Arial" w:cs="Arial"/>
          <w:lang w:val="mn-MN"/>
        </w:rPr>
        <w:t>Гомдлыг хүлээн авснаас хойш 3 хоногийн дотор</w:t>
      </w:r>
    </w:p>
    <w:p w14:paraId="45872960" w14:textId="77777777" w:rsidR="00D62DE4" w:rsidRPr="00CF60BD" w:rsidRDefault="00D62DE4" w:rsidP="008F73DD">
      <w:pPr>
        <w:widowControl w:val="0"/>
        <w:numPr>
          <w:ilvl w:val="1"/>
          <w:numId w:val="508"/>
        </w:numPr>
        <w:wordWrap w:val="0"/>
        <w:autoSpaceDE w:val="0"/>
        <w:autoSpaceDN w:val="0"/>
        <w:spacing w:after="200" w:line="276" w:lineRule="auto"/>
        <w:contextualSpacing/>
        <w:jc w:val="both"/>
        <w:rPr>
          <w:rFonts w:ascii="Arial" w:hAnsi="Arial" w:cs="Arial"/>
          <w:lang w:val="mn-MN"/>
        </w:rPr>
      </w:pPr>
      <w:r w:rsidRPr="00CF60BD">
        <w:rPr>
          <w:rFonts w:ascii="Arial" w:hAnsi="Arial" w:cs="Arial"/>
          <w:lang w:val="mn-MN"/>
        </w:rPr>
        <w:t>Анхан шатны шүүхийн шийдвэр гарснаас хойш 14 хоногийн дотор</w:t>
      </w:r>
    </w:p>
    <w:p w14:paraId="6D4B2A1B" w14:textId="77777777" w:rsidR="00D62DE4" w:rsidRPr="00CF60BD" w:rsidRDefault="00D62DE4" w:rsidP="008F73DD">
      <w:pPr>
        <w:widowControl w:val="0"/>
        <w:numPr>
          <w:ilvl w:val="1"/>
          <w:numId w:val="508"/>
        </w:numPr>
        <w:wordWrap w:val="0"/>
        <w:autoSpaceDE w:val="0"/>
        <w:autoSpaceDN w:val="0"/>
        <w:spacing w:after="200" w:line="276" w:lineRule="auto"/>
        <w:contextualSpacing/>
        <w:jc w:val="both"/>
        <w:rPr>
          <w:rFonts w:ascii="Arial" w:hAnsi="Arial" w:cs="Arial"/>
          <w:lang w:val="mn-MN"/>
        </w:rPr>
      </w:pPr>
      <w:r w:rsidRPr="00CF60BD">
        <w:rPr>
          <w:rFonts w:ascii="Arial" w:hAnsi="Arial" w:cs="Arial"/>
          <w:lang w:val="mn-MN"/>
        </w:rPr>
        <w:t>Давж заалдах гомдлыг хүлээн авснаас хойш 7 хоногийн дотор</w:t>
      </w:r>
    </w:p>
    <w:p w14:paraId="779B2CAA" w14:textId="77777777" w:rsidR="00D62DE4" w:rsidRPr="00CF60BD" w:rsidRDefault="00D62DE4" w:rsidP="008F73DD">
      <w:pPr>
        <w:widowControl w:val="0"/>
        <w:numPr>
          <w:ilvl w:val="1"/>
          <w:numId w:val="508"/>
        </w:numPr>
        <w:wordWrap w:val="0"/>
        <w:autoSpaceDE w:val="0"/>
        <w:autoSpaceDN w:val="0"/>
        <w:spacing w:after="200" w:line="276" w:lineRule="auto"/>
        <w:contextualSpacing/>
        <w:jc w:val="both"/>
        <w:rPr>
          <w:rFonts w:ascii="Arial" w:hAnsi="Arial" w:cs="Arial"/>
          <w:lang w:val="mn-MN"/>
        </w:rPr>
      </w:pPr>
      <w:r w:rsidRPr="00CF60BD">
        <w:rPr>
          <w:rFonts w:ascii="Arial" w:hAnsi="Arial" w:cs="Arial"/>
          <w:lang w:val="mn-MN"/>
        </w:rPr>
        <w:t>Давж заалдах гомдлыг хүлээн авснаас хойш 14 хоногийн дотор</w:t>
      </w:r>
    </w:p>
    <w:p w14:paraId="170D7477" w14:textId="77777777" w:rsidR="00D62DE4" w:rsidRPr="00CF60BD" w:rsidRDefault="00D62DE4" w:rsidP="008F73DD">
      <w:pPr>
        <w:spacing w:line="276" w:lineRule="auto"/>
        <w:ind w:left="1440"/>
        <w:contextualSpacing/>
        <w:rPr>
          <w:rFonts w:ascii="Arial" w:hAnsi="Arial" w:cs="Arial"/>
          <w:lang w:val="mn-MN"/>
        </w:rPr>
      </w:pPr>
    </w:p>
    <w:p w14:paraId="7A39B2B2"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58. Давж заалдах гомдол гаргасан этгээд давж заалдах шатны шүүхийн шүүх  хуралдаанаас өмнө гаргасан гомдлоосоо татгалзсан бол улсын тэмдэгтийн хурамжийг хэрхэн шийдвэрлэх вэ?</w:t>
      </w:r>
    </w:p>
    <w:p w14:paraId="12896315" w14:textId="77777777" w:rsidR="00D62DE4" w:rsidRPr="00CF60BD" w:rsidRDefault="00D62DE4" w:rsidP="008F73DD">
      <w:pPr>
        <w:pStyle w:val="ListParagraph"/>
        <w:numPr>
          <w:ilvl w:val="0"/>
          <w:numId w:val="509"/>
        </w:numPr>
        <w:ind w:left="1440"/>
        <w:jc w:val="both"/>
        <w:rPr>
          <w:rFonts w:ascii="Arial" w:hAnsi="Arial" w:cs="Arial"/>
          <w:lang w:val="mn-MN"/>
        </w:rPr>
      </w:pPr>
      <w:r w:rsidRPr="00CF60BD">
        <w:rPr>
          <w:rFonts w:ascii="Arial" w:hAnsi="Arial" w:cs="Arial"/>
          <w:lang w:val="mn-MN"/>
        </w:rPr>
        <w:t>Буцаан олгоно</w:t>
      </w:r>
    </w:p>
    <w:p w14:paraId="3BAADF64" w14:textId="77777777" w:rsidR="00D62DE4" w:rsidRPr="00CF60BD" w:rsidRDefault="00D62DE4" w:rsidP="008F73DD">
      <w:pPr>
        <w:pStyle w:val="ListParagraph"/>
        <w:numPr>
          <w:ilvl w:val="0"/>
          <w:numId w:val="509"/>
        </w:numPr>
        <w:ind w:left="1440"/>
        <w:jc w:val="both"/>
        <w:rPr>
          <w:rFonts w:ascii="Arial" w:hAnsi="Arial" w:cs="Arial"/>
          <w:lang w:val="mn-MN"/>
        </w:rPr>
      </w:pPr>
      <w:r w:rsidRPr="00CF60BD">
        <w:rPr>
          <w:rFonts w:ascii="Arial" w:hAnsi="Arial" w:cs="Arial"/>
          <w:lang w:val="mn-MN"/>
        </w:rPr>
        <w:t>Буцаан олгохгүй</w:t>
      </w:r>
    </w:p>
    <w:p w14:paraId="2548D31A" w14:textId="77777777" w:rsidR="00D62DE4" w:rsidRPr="00CF60BD" w:rsidRDefault="00D62DE4" w:rsidP="008F73DD">
      <w:pPr>
        <w:pStyle w:val="ListParagraph"/>
        <w:numPr>
          <w:ilvl w:val="0"/>
          <w:numId w:val="509"/>
        </w:numPr>
        <w:ind w:left="1440"/>
        <w:jc w:val="both"/>
        <w:rPr>
          <w:rFonts w:ascii="Arial" w:hAnsi="Arial" w:cs="Arial"/>
          <w:lang w:val="mn-MN"/>
        </w:rPr>
      </w:pPr>
      <w:r w:rsidRPr="00CF60BD">
        <w:rPr>
          <w:rFonts w:ascii="Arial" w:hAnsi="Arial" w:cs="Arial"/>
          <w:lang w:val="mn-MN"/>
        </w:rPr>
        <w:lastRenderedPageBreak/>
        <w:t>Шүүгч үзэмжээрээ шийдвэрлэнэ.</w:t>
      </w:r>
    </w:p>
    <w:p w14:paraId="75D742C4" w14:textId="77777777" w:rsidR="00D62DE4" w:rsidRPr="00CF60BD" w:rsidRDefault="00D62DE4" w:rsidP="008F73DD">
      <w:pPr>
        <w:pStyle w:val="ListParagraph"/>
        <w:numPr>
          <w:ilvl w:val="0"/>
          <w:numId w:val="509"/>
        </w:numPr>
        <w:ind w:left="1440"/>
        <w:jc w:val="both"/>
        <w:rPr>
          <w:rFonts w:ascii="Arial" w:hAnsi="Arial" w:cs="Arial"/>
          <w:lang w:val="mn-MN"/>
        </w:rPr>
      </w:pPr>
      <w:r w:rsidRPr="00CF60BD">
        <w:rPr>
          <w:rFonts w:ascii="Arial" w:hAnsi="Arial" w:cs="Arial"/>
          <w:lang w:val="mn-MN"/>
        </w:rPr>
        <w:t>Давж заалдах гомдол гаргахдаа төлсөн улсын тэмдэгтийн хураамжийг талыг буцаан олгоно.</w:t>
      </w:r>
    </w:p>
    <w:p w14:paraId="5E294D7E"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59. Давж заалдах гомдлыг шүүх хүлээн авах, хүлээн авахаас татгалзах эсэхийг аль шүүх хянан шийдвэрлэх вэ?</w:t>
      </w:r>
    </w:p>
    <w:p w14:paraId="718EB103" w14:textId="77777777" w:rsidR="00D62DE4" w:rsidRPr="00CF60BD" w:rsidRDefault="00D62DE4" w:rsidP="008F73DD">
      <w:pPr>
        <w:widowControl w:val="0"/>
        <w:numPr>
          <w:ilvl w:val="2"/>
          <w:numId w:val="510"/>
        </w:numPr>
        <w:wordWrap w:val="0"/>
        <w:autoSpaceDE w:val="0"/>
        <w:autoSpaceDN w:val="0"/>
        <w:spacing w:after="200" w:line="276" w:lineRule="auto"/>
        <w:ind w:left="1440"/>
        <w:contextualSpacing/>
        <w:jc w:val="both"/>
        <w:rPr>
          <w:rFonts w:ascii="Arial" w:hAnsi="Arial" w:cs="Arial"/>
          <w:lang w:val="mn-MN"/>
        </w:rPr>
      </w:pPr>
      <w:r w:rsidRPr="00CF60BD">
        <w:rPr>
          <w:rFonts w:ascii="Arial" w:hAnsi="Arial" w:cs="Arial"/>
          <w:lang w:val="mn-MN"/>
        </w:rPr>
        <w:t>Уг хэргийг анхан шатны журмаар хянан шийдвэрлэсэн шүүх</w:t>
      </w:r>
    </w:p>
    <w:p w14:paraId="0A29C2EB" w14:textId="77777777" w:rsidR="00D62DE4" w:rsidRPr="00CF60BD" w:rsidRDefault="00D62DE4" w:rsidP="008F73DD">
      <w:pPr>
        <w:widowControl w:val="0"/>
        <w:numPr>
          <w:ilvl w:val="2"/>
          <w:numId w:val="510"/>
        </w:numPr>
        <w:wordWrap w:val="0"/>
        <w:autoSpaceDE w:val="0"/>
        <w:autoSpaceDN w:val="0"/>
        <w:spacing w:after="200" w:line="276" w:lineRule="auto"/>
        <w:ind w:left="1440"/>
        <w:contextualSpacing/>
        <w:jc w:val="both"/>
        <w:rPr>
          <w:rFonts w:ascii="Arial" w:hAnsi="Arial" w:cs="Arial"/>
          <w:lang w:val="mn-MN"/>
        </w:rPr>
      </w:pPr>
      <w:r w:rsidRPr="00CF60BD">
        <w:rPr>
          <w:rFonts w:ascii="Arial" w:hAnsi="Arial" w:cs="Arial"/>
          <w:lang w:val="mn-MN"/>
        </w:rPr>
        <w:t>Уг хэргийг анхан шатны журмаар хянан шийдвэрлэсэн шүүхийн харьяалах давж заалдах шатны шүүх</w:t>
      </w:r>
    </w:p>
    <w:p w14:paraId="7F276A8A" w14:textId="77777777" w:rsidR="00D62DE4" w:rsidRPr="00CF60BD" w:rsidRDefault="00D62DE4" w:rsidP="008F73DD">
      <w:pPr>
        <w:widowControl w:val="0"/>
        <w:numPr>
          <w:ilvl w:val="2"/>
          <w:numId w:val="510"/>
        </w:numPr>
        <w:wordWrap w:val="0"/>
        <w:autoSpaceDE w:val="0"/>
        <w:autoSpaceDN w:val="0"/>
        <w:spacing w:after="200" w:line="276" w:lineRule="auto"/>
        <w:ind w:left="1440"/>
        <w:contextualSpacing/>
        <w:jc w:val="both"/>
        <w:rPr>
          <w:rFonts w:ascii="Arial" w:hAnsi="Arial" w:cs="Arial"/>
          <w:lang w:val="mn-MN"/>
        </w:rPr>
      </w:pPr>
      <w:r w:rsidRPr="00CF60BD">
        <w:rPr>
          <w:rFonts w:ascii="Arial" w:hAnsi="Arial" w:cs="Arial"/>
          <w:lang w:val="mn-MN"/>
        </w:rPr>
        <w:t>Хяналтын шатны шүүх</w:t>
      </w:r>
    </w:p>
    <w:p w14:paraId="262F20AD" w14:textId="77777777" w:rsidR="00D62DE4" w:rsidRPr="00CF60BD" w:rsidRDefault="00D62DE4" w:rsidP="008F73DD">
      <w:pPr>
        <w:widowControl w:val="0"/>
        <w:numPr>
          <w:ilvl w:val="2"/>
          <w:numId w:val="510"/>
        </w:numPr>
        <w:wordWrap w:val="0"/>
        <w:autoSpaceDE w:val="0"/>
        <w:autoSpaceDN w:val="0"/>
        <w:spacing w:after="200" w:line="276" w:lineRule="auto"/>
        <w:ind w:left="1440"/>
        <w:contextualSpacing/>
        <w:jc w:val="both"/>
        <w:rPr>
          <w:rFonts w:ascii="Arial" w:hAnsi="Arial" w:cs="Arial"/>
          <w:lang w:val="mn-MN"/>
        </w:rPr>
      </w:pPr>
      <w:r w:rsidRPr="00CF60BD">
        <w:rPr>
          <w:rFonts w:ascii="Arial" w:hAnsi="Arial" w:cs="Arial"/>
          <w:lang w:val="mn-MN"/>
        </w:rPr>
        <w:t>Aнхан шатны шүүхийн ерөнхий шүүгч</w:t>
      </w:r>
    </w:p>
    <w:p w14:paraId="79056017" w14:textId="77777777" w:rsidR="00D62DE4" w:rsidRPr="00CF60BD" w:rsidRDefault="00D62DE4" w:rsidP="008F73DD">
      <w:pPr>
        <w:spacing w:line="276" w:lineRule="auto"/>
        <w:ind w:left="1440"/>
        <w:contextualSpacing/>
        <w:rPr>
          <w:rFonts w:ascii="Arial" w:hAnsi="Arial" w:cs="Arial"/>
          <w:lang w:val="mn-MN"/>
        </w:rPr>
      </w:pPr>
    </w:p>
    <w:p w14:paraId="5E444AFD"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60. Давж заалдах шатны шүүх хуралдаанд биечлэн оролцох хүсэлт гаргасан этгээд шүүх хуралдаанд ирээгүй бол хэрхэн шийдвэрлэх вэ?</w:t>
      </w:r>
    </w:p>
    <w:p w14:paraId="7CFDB6D4" w14:textId="77777777" w:rsidR="00D62DE4" w:rsidRPr="00CF60BD" w:rsidRDefault="00D62DE4" w:rsidP="008F73DD">
      <w:pPr>
        <w:spacing w:line="276" w:lineRule="auto"/>
        <w:ind w:left="720" w:firstLine="720"/>
        <w:contextualSpacing/>
        <w:rPr>
          <w:rFonts w:ascii="Arial" w:hAnsi="Arial" w:cs="Arial"/>
          <w:lang w:val="mn-MN"/>
        </w:rPr>
      </w:pPr>
      <w:r w:rsidRPr="00CF60BD">
        <w:rPr>
          <w:rFonts w:ascii="Arial" w:hAnsi="Arial" w:cs="Arial"/>
          <w:lang w:val="mn-MN"/>
        </w:rPr>
        <w:t>a.Шүүх хуралдааныг хойшлуулна.</w:t>
      </w:r>
    </w:p>
    <w:p w14:paraId="2C5BEAF0" w14:textId="77777777" w:rsidR="00D62DE4" w:rsidRPr="00CF60BD" w:rsidRDefault="00D62DE4" w:rsidP="008F73DD">
      <w:pPr>
        <w:spacing w:line="276" w:lineRule="auto"/>
        <w:ind w:left="720" w:firstLine="720"/>
        <w:contextualSpacing/>
        <w:rPr>
          <w:rFonts w:ascii="Arial" w:hAnsi="Arial" w:cs="Arial"/>
          <w:lang w:val="mn-MN"/>
        </w:rPr>
      </w:pPr>
      <w:r w:rsidRPr="00CF60BD">
        <w:rPr>
          <w:rFonts w:ascii="Arial" w:hAnsi="Arial" w:cs="Arial"/>
          <w:lang w:val="mn-MN"/>
        </w:rPr>
        <w:t>b.Шүүх хуралдааныг түүний эзгүйд хийнэ.</w:t>
      </w:r>
    </w:p>
    <w:p w14:paraId="5D50BFD8" w14:textId="77777777" w:rsidR="00D62DE4" w:rsidRPr="00CF60BD" w:rsidRDefault="00D62DE4" w:rsidP="008F73DD">
      <w:pPr>
        <w:spacing w:line="276" w:lineRule="auto"/>
        <w:ind w:left="720" w:firstLine="720"/>
        <w:contextualSpacing/>
        <w:rPr>
          <w:rFonts w:ascii="Arial" w:hAnsi="Arial" w:cs="Arial"/>
          <w:lang w:val="mn-MN"/>
        </w:rPr>
      </w:pPr>
      <w:r w:rsidRPr="00CF60BD">
        <w:rPr>
          <w:rFonts w:ascii="Arial" w:hAnsi="Arial" w:cs="Arial"/>
          <w:lang w:val="mn-MN"/>
        </w:rPr>
        <w:t>c.Шүүх бүрэлдэхүүн шийдвэрлэнэ.</w:t>
      </w:r>
    </w:p>
    <w:p w14:paraId="7DDCA652" w14:textId="77777777" w:rsidR="00D62DE4" w:rsidRPr="00CF60BD" w:rsidRDefault="00D62DE4" w:rsidP="008F73DD">
      <w:pPr>
        <w:spacing w:line="276" w:lineRule="auto"/>
        <w:ind w:left="720" w:firstLine="720"/>
        <w:contextualSpacing/>
        <w:rPr>
          <w:rFonts w:ascii="Arial" w:hAnsi="Arial" w:cs="Arial"/>
          <w:lang w:val="mn-MN"/>
        </w:rPr>
      </w:pPr>
    </w:p>
    <w:p w14:paraId="14E5845D"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61. Давж заалдах шатны  шүүх хэргийг ямар хугацаанд хянан шийдвэрлэх вэ?</w:t>
      </w:r>
    </w:p>
    <w:p w14:paraId="44139EE7" w14:textId="77777777" w:rsidR="00D62DE4" w:rsidRPr="00CF60BD" w:rsidRDefault="00D62DE4" w:rsidP="008F73DD">
      <w:pPr>
        <w:widowControl w:val="0"/>
        <w:numPr>
          <w:ilvl w:val="0"/>
          <w:numId w:val="511"/>
        </w:numPr>
        <w:wordWrap w:val="0"/>
        <w:autoSpaceDE w:val="0"/>
        <w:autoSpaceDN w:val="0"/>
        <w:spacing w:after="200" w:line="276" w:lineRule="auto"/>
        <w:ind w:left="1440"/>
        <w:contextualSpacing/>
        <w:jc w:val="both"/>
        <w:rPr>
          <w:rFonts w:ascii="Arial" w:hAnsi="Arial" w:cs="Arial"/>
          <w:lang w:val="mn-MN"/>
        </w:rPr>
      </w:pPr>
      <w:r w:rsidRPr="00CF60BD">
        <w:rPr>
          <w:rFonts w:ascii="Arial" w:hAnsi="Arial" w:cs="Arial"/>
          <w:lang w:val="mn-MN"/>
        </w:rPr>
        <w:t>Хэргийг хүлээн авснаас хойш 30 хоногт багтаан шийдвэрлэнэ.</w:t>
      </w:r>
    </w:p>
    <w:p w14:paraId="3FC3E9D2" w14:textId="77777777" w:rsidR="00D62DE4" w:rsidRPr="00CF60BD" w:rsidRDefault="00D62DE4" w:rsidP="008F73DD">
      <w:pPr>
        <w:widowControl w:val="0"/>
        <w:numPr>
          <w:ilvl w:val="0"/>
          <w:numId w:val="511"/>
        </w:numPr>
        <w:wordWrap w:val="0"/>
        <w:autoSpaceDE w:val="0"/>
        <w:autoSpaceDN w:val="0"/>
        <w:spacing w:after="200" w:line="276" w:lineRule="auto"/>
        <w:ind w:left="1440"/>
        <w:contextualSpacing/>
        <w:jc w:val="both"/>
        <w:rPr>
          <w:rFonts w:ascii="Arial" w:hAnsi="Arial" w:cs="Arial"/>
          <w:lang w:val="mn-MN"/>
        </w:rPr>
      </w:pPr>
      <w:r w:rsidRPr="00CF60BD">
        <w:rPr>
          <w:rFonts w:ascii="Arial" w:hAnsi="Arial" w:cs="Arial"/>
          <w:lang w:val="mn-MN"/>
        </w:rPr>
        <w:t>Хэргийг хүлээн авснаас хойш ажлын 30 хоногт багтаан шийдвэрлэнэ.</w:t>
      </w:r>
    </w:p>
    <w:p w14:paraId="59EDF853" w14:textId="77777777" w:rsidR="00D62DE4" w:rsidRPr="00CF60BD" w:rsidRDefault="00D62DE4" w:rsidP="008F73DD">
      <w:pPr>
        <w:widowControl w:val="0"/>
        <w:numPr>
          <w:ilvl w:val="0"/>
          <w:numId w:val="511"/>
        </w:numPr>
        <w:wordWrap w:val="0"/>
        <w:autoSpaceDE w:val="0"/>
        <w:autoSpaceDN w:val="0"/>
        <w:spacing w:after="200" w:line="276" w:lineRule="auto"/>
        <w:ind w:left="1440"/>
        <w:contextualSpacing/>
        <w:jc w:val="both"/>
        <w:rPr>
          <w:rFonts w:ascii="Arial" w:hAnsi="Arial" w:cs="Arial"/>
          <w:lang w:val="mn-MN"/>
        </w:rPr>
      </w:pPr>
      <w:r w:rsidRPr="00CF60BD">
        <w:rPr>
          <w:rFonts w:ascii="Arial" w:hAnsi="Arial" w:cs="Arial"/>
          <w:lang w:val="mn-MN"/>
        </w:rPr>
        <w:t>Хэргийг хүлээн авснаас хойш 1 сарын дотор багтаан шийдвэрлэнэ.</w:t>
      </w:r>
    </w:p>
    <w:p w14:paraId="195C7C98" w14:textId="77777777" w:rsidR="00D62DE4" w:rsidRPr="00CF60BD" w:rsidRDefault="00D62DE4" w:rsidP="008F73DD">
      <w:pPr>
        <w:widowControl w:val="0"/>
        <w:numPr>
          <w:ilvl w:val="0"/>
          <w:numId w:val="511"/>
        </w:numPr>
        <w:wordWrap w:val="0"/>
        <w:autoSpaceDE w:val="0"/>
        <w:autoSpaceDN w:val="0"/>
        <w:spacing w:after="200" w:line="276" w:lineRule="auto"/>
        <w:ind w:left="1440"/>
        <w:contextualSpacing/>
        <w:jc w:val="both"/>
        <w:rPr>
          <w:rFonts w:ascii="Arial" w:hAnsi="Arial" w:cs="Arial"/>
          <w:lang w:val="mn-MN"/>
        </w:rPr>
      </w:pPr>
      <w:r w:rsidRPr="00CF60BD">
        <w:rPr>
          <w:rFonts w:ascii="Arial" w:hAnsi="Arial" w:cs="Arial"/>
          <w:lang w:val="mn-MN"/>
        </w:rPr>
        <w:t>Анхан шатны шүүхийн шийдвэр гарсан өдрөөс хойш 30 хоногийн дотор багтаан шийдвэрлэнэ.</w:t>
      </w:r>
    </w:p>
    <w:p w14:paraId="0C24910A"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62.Давж заалдах шатны шүүх хэргийг хянан хэлэлцээд …........ гаргана.</w:t>
      </w:r>
    </w:p>
    <w:p w14:paraId="71DCDA7C" w14:textId="77777777" w:rsidR="00D62DE4" w:rsidRPr="00CF60BD" w:rsidRDefault="00D62DE4" w:rsidP="008F73DD">
      <w:pPr>
        <w:pStyle w:val="ListParagraph"/>
        <w:ind w:left="1260"/>
        <w:jc w:val="both"/>
        <w:rPr>
          <w:rFonts w:ascii="Arial" w:hAnsi="Arial" w:cs="Arial"/>
          <w:lang w:val="mn-MN"/>
        </w:rPr>
      </w:pPr>
      <w:r w:rsidRPr="00CF60BD">
        <w:rPr>
          <w:rFonts w:ascii="Arial" w:hAnsi="Arial" w:cs="Arial"/>
          <w:lang w:val="mn-MN"/>
        </w:rPr>
        <w:t>a.Магадлал</w:t>
      </w:r>
    </w:p>
    <w:p w14:paraId="40B6CD8B" w14:textId="77777777" w:rsidR="00D62DE4" w:rsidRPr="00CF60BD" w:rsidRDefault="00D62DE4" w:rsidP="008F73DD">
      <w:pPr>
        <w:pStyle w:val="ListParagraph"/>
        <w:ind w:left="1260"/>
        <w:jc w:val="both"/>
        <w:rPr>
          <w:rFonts w:ascii="Arial" w:hAnsi="Arial" w:cs="Arial"/>
          <w:lang w:val="mn-MN"/>
        </w:rPr>
      </w:pPr>
      <w:r w:rsidRPr="00CF60BD">
        <w:rPr>
          <w:rFonts w:ascii="Arial" w:hAnsi="Arial" w:cs="Arial"/>
          <w:lang w:val="mn-MN"/>
        </w:rPr>
        <w:t>b.Шийдвэр</w:t>
      </w:r>
    </w:p>
    <w:p w14:paraId="3FF82922" w14:textId="77777777" w:rsidR="00D62DE4" w:rsidRPr="00CF60BD" w:rsidRDefault="00D62DE4" w:rsidP="008F73DD">
      <w:pPr>
        <w:pStyle w:val="ListParagraph"/>
        <w:ind w:left="1260"/>
        <w:jc w:val="both"/>
        <w:rPr>
          <w:rFonts w:ascii="Arial" w:hAnsi="Arial" w:cs="Arial"/>
          <w:lang w:val="mn-MN"/>
        </w:rPr>
      </w:pPr>
      <w:r w:rsidRPr="00CF60BD">
        <w:rPr>
          <w:rFonts w:ascii="Arial" w:hAnsi="Arial" w:cs="Arial"/>
          <w:lang w:val="mn-MN"/>
        </w:rPr>
        <w:t>c.Тогтоол</w:t>
      </w:r>
    </w:p>
    <w:p w14:paraId="2E4EDCD0" w14:textId="77777777" w:rsidR="00D62DE4" w:rsidRPr="00CF60BD" w:rsidRDefault="00D62DE4" w:rsidP="008F73DD">
      <w:pPr>
        <w:pStyle w:val="ListParagraph"/>
        <w:ind w:left="1260"/>
        <w:jc w:val="both"/>
        <w:rPr>
          <w:rFonts w:ascii="Arial" w:hAnsi="Arial" w:cs="Arial"/>
          <w:lang w:val="mn-MN"/>
        </w:rPr>
      </w:pPr>
      <w:r w:rsidRPr="00CF60BD">
        <w:rPr>
          <w:rFonts w:ascii="Arial" w:hAnsi="Arial" w:cs="Arial"/>
          <w:lang w:val="mn-MN"/>
        </w:rPr>
        <w:t>d.Захирамж</w:t>
      </w:r>
    </w:p>
    <w:p w14:paraId="2279DAC6"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63.Давж заалдах журмаар гаргаж байгаа гомдлыг аль шүүх хүлээн авах вэ?</w:t>
      </w:r>
    </w:p>
    <w:p w14:paraId="37CAB526" w14:textId="77777777" w:rsidR="00D62DE4" w:rsidRPr="00CF60BD" w:rsidRDefault="00D62DE4" w:rsidP="008F73DD">
      <w:pPr>
        <w:pStyle w:val="ListParagraph"/>
        <w:ind w:left="1260"/>
        <w:jc w:val="both"/>
        <w:rPr>
          <w:rFonts w:ascii="Arial" w:hAnsi="Arial" w:cs="Arial"/>
          <w:lang w:val="mn-MN"/>
        </w:rPr>
      </w:pPr>
      <w:r w:rsidRPr="00CF60BD">
        <w:rPr>
          <w:rFonts w:ascii="Arial" w:hAnsi="Arial" w:cs="Arial"/>
          <w:lang w:val="mn-MN"/>
        </w:rPr>
        <w:t>a.Давж заалдах шатны шүүх</w:t>
      </w:r>
    </w:p>
    <w:p w14:paraId="769436C3" w14:textId="77777777" w:rsidR="00D62DE4" w:rsidRPr="00CF60BD" w:rsidRDefault="00D62DE4" w:rsidP="008F73DD">
      <w:pPr>
        <w:pStyle w:val="ListParagraph"/>
        <w:ind w:left="1260"/>
        <w:jc w:val="both"/>
        <w:rPr>
          <w:rFonts w:ascii="Arial" w:hAnsi="Arial" w:cs="Arial"/>
          <w:lang w:val="mn-MN"/>
        </w:rPr>
      </w:pPr>
      <w:r w:rsidRPr="00CF60BD">
        <w:rPr>
          <w:rFonts w:ascii="Arial" w:hAnsi="Arial" w:cs="Arial"/>
          <w:lang w:val="mn-MN"/>
        </w:rPr>
        <w:t>b.Анхан шатны шүүх</w:t>
      </w:r>
    </w:p>
    <w:p w14:paraId="2F05CD61" w14:textId="77777777" w:rsidR="00D62DE4" w:rsidRPr="00CF60BD" w:rsidRDefault="00D62DE4" w:rsidP="008F73DD">
      <w:pPr>
        <w:pStyle w:val="ListParagraph"/>
        <w:ind w:left="1260"/>
        <w:jc w:val="both"/>
        <w:rPr>
          <w:rFonts w:ascii="Arial" w:hAnsi="Arial" w:cs="Arial"/>
          <w:lang w:val="mn-MN"/>
        </w:rPr>
      </w:pPr>
      <w:r w:rsidRPr="00CF60BD">
        <w:rPr>
          <w:rFonts w:ascii="Arial" w:hAnsi="Arial" w:cs="Arial"/>
          <w:lang w:val="mn-MN"/>
        </w:rPr>
        <w:t>c.Тухайн хэргийг анхан шатны журмаар хянан шийдвэрлэсэн анхан шатны шүүх</w:t>
      </w:r>
    </w:p>
    <w:p w14:paraId="0CA4C381" w14:textId="77777777" w:rsidR="00D62DE4" w:rsidRPr="00CF60BD" w:rsidRDefault="00D62DE4" w:rsidP="008F73DD">
      <w:pPr>
        <w:pStyle w:val="ListParagraph"/>
        <w:ind w:left="1260"/>
        <w:jc w:val="both"/>
        <w:rPr>
          <w:rFonts w:ascii="Arial" w:hAnsi="Arial" w:cs="Arial"/>
          <w:lang w:val="mn-MN"/>
        </w:rPr>
      </w:pPr>
      <w:r w:rsidRPr="00CF60BD">
        <w:rPr>
          <w:rFonts w:ascii="Arial" w:hAnsi="Arial" w:cs="Arial"/>
          <w:lang w:val="mn-MN"/>
        </w:rPr>
        <w:t>d.Aймаг, нийслэлийн шүүх</w:t>
      </w:r>
    </w:p>
    <w:p w14:paraId="27ECE75C"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64. Давж заалдах шатны шүүхийн магадлалд хяналтын журмаар гомдол гаргах хугацааг хүндэтгэн үзэх шалтгааны улмаас хугацаа хэтрүүлсэн тохиолдолд хугацаа сэргээлгэх хүсэлтийг аль шүүхэд гаргах вэ?</w:t>
      </w:r>
    </w:p>
    <w:p w14:paraId="46747070" w14:textId="77777777" w:rsidR="00D62DE4" w:rsidRPr="00CF60BD" w:rsidRDefault="00D62DE4" w:rsidP="008F73DD">
      <w:pPr>
        <w:pStyle w:val="ListParagraph"/>
        <w:ind w:left="1260"/>
        <w:jc w:val="both"/>
        <w:rPr>
          <w:rFonts w:ascii="Arial" w:hAnsi="Arial" w:cs="Arial"/>
          <w:lang w:val="mn-MN"/>
        </w:rPr>
      </w:pPr>
      <w:r w:rsidRPr="00CF60BD">
        <w:rPr>
          <w:rFonts w:ascii="Arial" w:hAnsi="Arial" w:cs="Arial"/>
          <w:lang w:val="mn-MN"/>
        </w:rPr>
        <w:t>a.Анхан шатны шүүхэд</w:t>
      </w:r>
    </w:p>
    <w:p w14:paraId="7C0A657B" w14:textId="77777777" w:rsidR="00D62DE4" w:rsidRPr="00CF60BD" w:rsidRDefault="00D62DE4" w:rsidP="008F73DD">
      <w:pPr>
        <w:pStyle w:val="ListParagraph"/>
        <w:ind w:left="1260"/>
        <w:jc w:val="both"/>
        <w:rPr>
          <w:rFonts w:ascii="Arial" w:hAnsi="Arial" w:cs="Arial"/>
          <w:lang w:val="mn-MN"/>
        </w:rPr>
      </w:pPr>
      <w:r w:rsidRPr="00CF60BD">
        <w:rPr>
          <w:rFonts w:ascii="Arial" w:hAnsi="Arial" w:cs="Arial"/>
          <w:lang w:val="mn-MN"/>
        </w:rPr>
        <w:t>b.Давж заалдах шатны шүүхэд</w:t>
      </w:r>
    </w:p>
    <w:p w14:paraId="35E415FF" w14:textId="77777777" w:rsidR="00D62DE4" w:rsidRPr="00CF60BD" w:rsidRDefault="00D62DE4" w:rsidP="008F73DD">
      <w:pPr>
        <w:pStyle w:val="ListParagraph"/>
        <w:ind w:left="1260"/>
        <w:jc w:val="both"/>
        <w:rPr>
          <w:rFonts w:ascii="Arial" w:hAnsi="Arial" w:cs="Arial"/>
          <w:lang w:val="mn-MN"/>
        </w:rPr>
      </w:pPr>
      <w:r w:rsidRPr="00CF60BD">
        <w:rPr>
          <w:rFonts w:ascii="Arial" w:hAnsi="Arial" w:cs="Arial"/>
          <w:lang w:val="mn-MN"/>
        </w:rPr>
        <w:t>c.Тухайн хэргийг хянан шийдвэрлэсэн давж заалдах шатны шүүх бүрэлдэхүүнд</w:t>
      </w:r>
    </w:p>
    <w:p w14:paraId="0A2CAA49" w14:textId="77777777" w:rsidR="00D62DE4" w:rsidRPr="00CF60BD" w:rsidRDefault="00D62DE4" w:rsidP="008F73DD">
      <w:pPr>
        <w:pStyle w:val="ListParagraph"/>
        <w:ind w:left="1260"/>
        <w:jc w:val="both"/>
        <w:rPr>
          <w:rFonts w:ascii="Arial" w:hAnsi="Arial" w:cs="Arial"/>
          <w:lang w:val="mn-MN"/>
        </w:rPr>
      </w:pPr>
      <w:r w:rsidRPr="00CF60BD">
        <w:rPr>
          <w:rFonts w:ascii="Arial" w:hAnsi="Arial" w:cs="Arial"/>
          <w:lang w:val="mn-MN"/>
        </w:rPr>
        <w:lastRenderedPageBreak/>
        <w:t>d.Хяналтын шатны шүүхэд</w:t>
      </w:r>
    </w:p>
    <w:p w14:paraId="6E8D7368"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65. Хэрэг хянан шийдвэрлэх ажиллагааг түдгэлзүүлсэн шүүгчийн захирамжид ямар хугацаанд гомдол гаргах вэ?</w:t>
      </w:r>
    </w:p>
    <w:p w14:paraId="43914229" w14:textId="77777777" w:rsidR="00D62DE4" w:rsidRPr="00CF60BD" w:rsidRDefault="00D62DE4" w:rsidP="008F73DD">
      <w:pPr>
        <w:spacing w:line="276" w:lineRule="auto"/>
        <w:ind w:left="720" w:firstLine="630"/>
        <w:rPr>
          <w:rFonts w:ascii="Arial" w:hAnsi="Arial" w:cs="Arial"/>
          <w:lang w:val="mn-MN"/>
        </w:rPr>
      </w:pPr>
      <w:r w:rsidRPr="00CF60BD">
        <w:rPr>
          <w:rFonts w:ascii="Arial" w:hAnsi="Arial" w:cs="Arial"/>
          <w:lang w:val="mn-MN"/>
        </w:rPr>
        <w:t>a.Шүүгчийн захирамжийг мэдсэн өдрөөс хойш 14 хоногийн дотор</w:t>
      </w:r>
    </w:p>
    <w:p w14:paraId="36A3EF98" w14:textId="77777777" w:rsidR="00D62DE4" w:rsidRPr="00CF60BD" w:rsidRDefault="00D62DE4" w:rsidP="008F73DD">
      <w:pPr>
        <w:spacing w:line="276" w:lineRule="auto"/>
        <w:ind w:left="720" w:firstLine="630"/>
        <w:rPr>
          <w:rFonts w:ascii="Arial" w:hAnsi="Arial" w:cs="Arial"/>
          <w:lang w:val="mn-MN"/>
        </w:rPr>
      </w:pPr>
      <w:r w:rsidRPr="00CF60BD">
        <w:rPr>
          <w:rFonts w:ascii="Arial" w:hAnsi="Arial" w:cs="Arial"/>
          <w:lang w:val="mn-MN"/>
        </w:rPr>
        <w:t>b.Шүүгчийн захирамжийг гардан авснаас хойш 10 хоногийн дотор</w:t>
      </w:r>
    </w:p>
    <w:p w14:paraId="4A2B65BF" w14:textId="77777777" w:rsidR="00D62DE4" w:rsidRPr="00CF60BD" w:rsidRDefault="00D62DE4" w:rsidP="008F73DD">
      <w:pPr>
        <w:spacing w:line="276" w:lineRule="auto"/>
        <w:ind w:left="720" w:firstLine="630"/>
        <w:rPr>
          <w:rFonts w:ascii="Arial" w:hAnsi="Arial" w:cs="Arial"/>
          <w:lang w:val="mn-MN"/>
        </w:rPr>
      </w:pPr>
      <w:r w:rsidRPr="00CF60BD">
        <w:rPr>
          <w:rFonts w:ascii="Arial" w:hAnsi="Arial" w:cs="Arial"/>
          <w:lang w:val="mn-MN"/>
        </w:rPr>
        <w:t>c.Шүүгчийн захирамж гарсан өдрөөс нь хойш 10 хоногийн дотор</w:t>
      </w:r>
    </w:p>
    <w:p w14:paraId="7DEB2DD2" w14:textId="77777777" w:rsidR="00D62DE4" w:rsidRPr="00CF60BD" w:rsidRDefault="00D62DE4" w:rsidP="008F73DD">
      <w:pPr>
        <w:spacing w:line="276" w:lineRule="auto"/>
        <w:ind w:left="720" w:firstLine="630"/>
        <w:rPr>
          <w:rFonts w:ascii="Arial" w:hAnsi="Arial" w:cs="Arial"/>
          <w:lang w:val="mn-MN"/>
        </w:rPr>
      </w:pPr>
      <w:r w:rsidRPr="00CF60BD">
        <w:rPr>
          <w:rFonts w:ascii="Arial" w:hAnsi="Arial" w:cs="Arial"/>
          <w:lang w:val="mn-MN"/>
        </w:rPr>
        <w:t>d.Шүүгчийн захирамж гарсан өдрөөс хойш 7 хоногийн дотор</w:t>
      </w:r>
    </w:p>
    <w:p w14:paraId="4249BE89"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66. Хэрэг хянан шийдвэрлэх ажиллагааг түдгэлзүүлсэн шүүгчийн захирамжийг эс зөвшөөрвөл гомдлоо хаана гаргах вэ?</w:t>
      </w:r>
    </w:p>
    <w:p w14:paraId="221F6151" w14:textId="77777777" w:rsidR="00D62DE4" w:rsidRPr="00CF60BD" w:rsidRDefault="00D62DE4" w:rsidP="008F73DD">
      <w:pPr>
        <w:spacing w:line="276" w:lineRule="auto"/>
        <w:ind w:left="1170"/>
        <w:rPr>
          <w:rFonts w:ascii="Arial" w:hAnsi="Arial" w:cs="Arial"/>
          <w:lang w:val="mn-MN"/>
        </w:rPr>
      </w:pPr>
      <w:r w:rsidRPr="00CF60BD">
        <w:rPr>
          <w:rFonts w:ascii="Arial" w:hAnsi="Arial" w:cs="Arial"/>
          <w:lang w:val="mn-MN"/>
        </w:rPr>
        <w:t>a.Тухайн шүүхийн ерөнхий шүүгчид</w:t>
      </w:r>
    </w:p>
    <w:p w14:paraId="28E52835" w14:textId="77777777" w:rsidR="00D62DE4" w:rsidRPr="00CF60BD" w:rsidRDefault="00D62DE4" w:rsidP="008F73DD">
      <w:pPr>
        <w:pStyle w:val="ListParagraph"/>
        <w:ind w:left="1170"/>
        <w:jc w:val="both"/>
        <w:rPr>
          <w:rFonts w:ascii="Arial" w:hAnsi="Arial" w:cs="Arial"/>
          <w:lang w:val="mn-MN"/>
        </w:rPr>
      </w:pPr>
      <w:r w:rsidRPr="00CF60BD">
        <w:rPr>
          <w:rFonts w:ascii="Arial" w:hAnsi="Arial" w:cs="Arial"/>
          <w:lang w:val="mn-MN"/>
        </w:rPr>
        <w:t>b.Тухайн шатны шүүхэд</w:t>
      </w:r>
    </w:p>
    <w:p w14:paraId="7A44538A" w14:textId="77777777" w:rsidR="00D62DE4" w:rsidRPr="00CF60BD" w:rsidRDefault="00D62DE4" w:rsidP="008F73DD">
      <w:pPr>
        <w:pStyle w:val="ListParagraph"/>
        <w:ind w:left="1170"/>
        <w:jc w:val="both"/>
        <w:rPr>
          <w:rFonts w:ascii="Arial" w:hAnsi="Arial" w:cs="Arial"/>
          <w:lang w:val="mn-MN"/>
        </w:rPr>
      </w:pPr>
      <w:r w:rsidRPr="00CF60BD">
        <w:rPr>
          <w:rFonts w:ascii="Arial" w:hAnsi="Arial" w:cs="Arial"/>
          <w:lang w:val="mn-MN"/>
        </w:rPr>
        <w:t>c.Давж заалдах шатны шүүхэд</w:t>
      </w:r>
    </w:p>
    <w:p w14:paraId="2A45D09E" w14:textId="77777777" w:rsidR="00D62DE4" w:rsidRPr="00CF60BD" w:rsidRDefault="00D62DE4" w:rsidP="008F73DD">
      <w:pPr>
        <w:pStyle w:val="ListParagraph"/>
        <w:ind w:left="1170"/>
        <w:jc w:val="both"/>
        <w:rPr>
          <w:rFonts w:ascii="Arial" w:hAnsi="Arial" w:cs="Arial"/>
          <w:lang w:val="mn-MN"/>
        </w:rPr>
      </w:pPr>
      <w:r w:rsidRPr="00CF60BD">
        <w:rPr>
          <w:rFonts w:ascii="Arial" w:hAnsi="Arial" w:cs="Arial"/>
          <w:lang w:val="mn-MN"/>
        </w:rPr>
        <w:t>d.Давж заалдах шатны шүүхийн Ерөнхий шүүгч шийдвэрлэнэ</w:t>
      </w:r>
    </w:p>
    <w:p w14:paraId="5360FE10"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67.Хяналтын гомдол гаргах эрхгүй этгээд нь:</w:t>
      </w:r>
    </w:p>
    <w:p w14:paraId="4AFF7C49" w14:textId="77777777" w:rsidR="00D62DE4" w:rsidRPr="00CF60BD" w:rsidRDefault="00D62DE4" w:rsidP="008F73DD">
      <w:pPr>
        <w:pStyle w:val="ListParagraph"/>
        <w:ind w:left="1170"/>
        <w:jc w:val="both"/>
        <w:rPr>
          <w:rFonts w:ascii="Arial" w:hAnsi="Arial" w:cs="Arial"/>
          <w:lang w:val="mn-MN"/>
        </w:rPr>
      </w:pPr>
      <w:r w:rsidRPr="00CF60BD">
        <w:rPr>
          <w:rFonts w:ascii="Arial" w:hAnsi="Arial" w:cs="Arial"/>
          <w:lang w:val="mn-MN"/>
        </w:rPr>
        <w:t>a.Зохигч</w:t>
      </w:r>
    </w:p>
    <w:p w14:paraId="464FD981" w14:textId="77777777" w:rsidR="00D62DE4" w:rsidRPr="00CF60BD" w:rsidRDefault="00D62DE4" w:rsidP="008F73DD">
      <w:pPr>
        <w:pStyle w:val="ListParagraph"/>
        <w:ind w:left="1170"/>
        <w:jc w:val="both"/>
        <w:rPr>
          <w:rFonts w:ascii="Arial" w:hAnsi="Arial" w:cs="Arial"/>
          <w:lang w:val="mn-MN"/>
        </w:rPr>
      </w:pPr>
      <w:r w:rsidRPr="00CF60BD">
        <w:rPr>
          <w:rFonts w:ascii="Arial" w:hAnsi="Arial" w:cs="Arial"/>
          <w:lang w:val="mn-MN"/>
        </w:rPr>
        <w:t>b.Гуравдагч этгээд</w:t>
      </w:r>
    </w:p>
    <w:p w14:paraId="005813AB" w14:textId="77777777" w:rsidR="00D62DE4" w:rsidRPr="00CF60BD" w:rsidRDefault="00D62DE4" w:rsidP="008F73DD">
      <w:pPr>
        <w:pStyle w:val="ListParagraph"/>
        <w:ind w:left="1170"/>
        <w:jc w:val="both"/>
        <w:rPr>
          <w:rFonts w:ascii="Arial" w:hAnsi="Arial" w:cs="Arial"/>
          <w:lang w:val="mn-MN"/>
        </w:rPr>
      </w:pPr>
      <w:r w:rsidRPr="00CF60BD">
        <w:rPr>
          <w:rFonts w:ascii="Arial" w:hAnsi="Arial" w:cs="Arial"/>
          <w:lang w:val="mn-MN"/>
        </w:rPr>
        <w:t>c.Зохигчийн өмгөөлөгч</w:t>
      </w:r>
    </w:p>
    <w:p w14:paraId="4DF72684" w14:textId="77777777" w:rsidR="00D62DE4" w:rsidRPr="00CF60BD" w:rsidRDefault="00D62DE4" w:rsidP="008F73DD">
      <w:pPr>
        <w:pStyle w:val="ListParagraph"/>
        <w:ind w:left="1170"/>
        <w:jc w:val="both"/>
        <w:rPr>
          <w:rFonts w:ascii="Arial" w:hAnsi="Arial" w:cs="Arial"/>
          <w:lang w:val="mn-MN"/>
        </w:rPr>
      </w:pPr>
      <w:r w:rsidRPr="00CF60BD">
        <w:rPr>
          <w:rFonts w:ascii="Arial" w:hAnsi="Arial" w:cs="Arial"/>
          <w:lang w:val="mn-MN"/>
        </w:rPr>
        <w:t>d.Гэрч</w:t>
      </w:r>
    </w:p>
    <w:p w14:paraId="1D8D73EB"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68.Хяналтын журмаар гомдол гаргаж байгаа тохиолдолд улсын тэмдэгтийн хураамж төлөх үү?</w:t>
      </w:r>
    </w:p>
    <w:p w14:paraId="56A4B7B1" w14:textId="77777777" w:rsidR="00D62DE4" w:rsidRPr="00CF60BD" w:rsidRDefault="00D62DE4" w:rsidP="008F73DD">
      <w:pPr>
        <w:pStyle w:val="ListParagraph"/>
        <w:ind w:left="900"/>
        <w:jc w:val="both"/>
        <w:rPr>
          <w:rFonts w:ascii="Arial" w:hAnsi="Arial" w:cs="Arial"/>
          <w:lang w:val="mn-MN"/>
        </w:rPr>
      </w:pPr>
      <w:r w:rsidRPr="00CF60BD">
        <w:rPr>
          <w:rFonts w:ascii="Arial" w:hAnsi="Arial" w:cs="Arial"/>
          <w:lang w:val="mn-MN"/>
        </w:rPr>
        <w:t>a.Төлнө.</w:t>
      </w:r>
    </w:p>
    <w:p w14:paraId="0827D96C" w14:textId="77777777" w:rsidR="00D62DE4" w:rsidRPr="00CF60BD" w:rsidRDefault="00D62DE4" w:rsidP="008F73DD">
      <w:pPr>
        <w:pStyle w:val="ListParagraph"/>
        <w:ind w:left="900"/>
        <w:jc w:val="both"/>
        <w:rPr>
          <w:rFonts w:ascii="Arial" w:hAnsi="Arial" w:cs="Arial"/>
          <w:lang w:val="mn-MN"/>
        </w:rPr>
      </w:pPr>
      <w:r w:rsidRPr="00CF60BD">
        <w:rPr>
          <w:rFonts w:ascii="Arial" w:hAnsi="Arial" w:cs="Arial"/>
          <w:lang w:val="mn-MN"/>
        </w:rPr>
        <w:t>b.Төлөхгүй</w:t>
      </w:r>
    </w:p>
    <w:p w14:paraId="7BCCA8B9" w14:textId="77777777" w:rsidR="00D62DE4" w:rsidRPr="00CF60BD" w:rsidRDefault="00D62DE4" w:rsidP="008F73DD">
      <w:pPr>
        <w:pStyle w:val="ListParagraph"/>
        <w:ind w:left="900"/>
        <w:jc w:val="both"/>
        <w:rPr>
          <w:rFonts w:ascii="Arial" w:hAnsi="Arial" w:cs="Arial"/>
          <w:lang w:val="mn-MN"/>
        </w:rPr>
      </w:pPr>
      <w:r w:rsidRPr="00CF60BD">
        <w:rPr>
          <w:rFonts w:ascii="Arial" w:hAnsi="Arial" w:cs="Arial"/>
          <w:lang w:val="mn-MN"/>
        </w:rPr>
        <w:t>c.Улсын дээд шүүхийн иргэний хэргийн танхимын тэргүүн шийдвэрлэнэ.</w:t>
      </w:r>
    </w:p>
    <w:p w14:paraId="7571ACA7" w14:textId="77777777" w:rsidR="00D62DE4" w:rsidRPr="00CF60BD" w:rsidRDefault="00D62DE4" w:rsidP="008F73DD">
      <w:pPr>
        <w:pStyle w:val="ListParagraph"/>
        <w:ind w:left="900"/>
        <w:jc w:val="both"/>
        <w:rPr>
          <w:rFonts w:ascii="Arial" w:hAnsi="Arial" w:cs="Arial"/>
          <w:lang w:val="mn-MN"/>
        </w:rPr>
      </w:pPr>
      <w:r w:rsidRPr="00CF60BD">
        <w:rPr>
          <w:rFonts w:ascii="Arial" w:hAnsi="Arial" w:cs="Arial"/>
          <w:lang w:val="mn-MN"/>
        </w:rPr>
        <w:t>d.Давж заалдах шатны шүүх бүрэлдэхүүн шийдвэрлэнэ.</w:t>
      </w:r>
    </w:p>
    <w:p w14:paraId="24F96ECB"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69. Давж заалдах шатны шүүхийн магадлалд хяналтын журмаар гомдол гаргасан бол хяналтын  гомдлоо аль шүүхэд хүлээлгэн өгөх вэ?</w:t>
      </w:r>
    </w:p>
    <w:p w14:paraId="101C196C" w14:textId="77777777" w:rsidR="00D62DE4" w:rsidRPr="00CF60BD" w:rsidRDefault="00D62DE4" w:rsidP="008F73DD">
      <w:pPr>
        <w:pStyle w:val="ListParagraph"/>
        <w:numPr>
          <w:ilvl w:val="0"/>
          <w:numId w:val="513"/>
        </w:numPr>
        <w:ind w:left="1080"/>
        <w:jc w:val="both"/>
        <w:rPr>
          <w:rFonts w:ascii="Arial" w:hAnsi="Arial" w:cs="Arial"/>
          <w:lang w:val="mn-MN"/>
        </w:rPr>
      </w:pPr>
      <w:r w:rsidRPr="00CF60BD">
        <w:rPr>
          <w:rFonts w:ascii="Arial" w:hAnsi="Arial" w:cs="Arial"/>
          <w:lang w:val="mn-MN"/>
        </w:rPr>
        <w:t>Тухайн хэрэг маргааныг анхан шатны журмаар хянан шийдвэрлэсэн шүүх</w:t>
      </w:r>
    </w:p>
    <w:p w14:paraId="2107F624" w14:textId="77777777" w:rsidR="00D62DE4" w:rsidRPr="00CF60BD" w:rsidRDefault="00D62DE4" w:rsidP="008F73DD">
      <w:pPr>
        <w:pStyle w:val="ListParagraph"/>
        <w:numPr>
          <w:ilvl w:val="0"/>
          <w:numId w:val="513"/>
        </w:numPr>
        <w:ind w:left="1080"/>
        <w:jc w:val="both"/>
        <w:rPr>
          <w:rFonts w:ascii="Arial" w:hAnsi="Arial" w:cs="Arial"/>
          <w:lang w:val="mn-MN"/>
        </w:rPr>
      </w:pPr>
      <w:r w:rsidRPr="00CF60BD">
        <w:rPr>
          <w:rFonts w:ascii="Arial" w:hAnsi="Arial" w:cs="Arial"/>
          <w:lang w:val="mn-MN"/>
        </w:rPr>
        <w:t>Тухайн хэрэг маргааныг давж заалдах шатны журмаар хянан шийдвэрлэсэн шүүх</w:t>
      </w:r>
    </w:p>
    <w:p w14:paraId="497A7581" w14:textId="77777777" w:rsidR="00D62DE4" w:rsidRPr="00CF60BD" w:rsidRDefault="00D62DE4" w:rsidP="008F73DD">
      <w:pPr>
        <w:pStyle w:val="ListParagraph"/>
        <w:numPr>
          <w:ilvl w:val="0"/>
          <w:numId w:val="513"/>
        </w:numPr>
        <w:ind w:left="1080"/>
        <w:jc w:val="both"/>
        <w:rPr>
          <w:rFonts w:ascii="Arial" w:hAnsi="Arial" w:cs="Arial"/>
          <w:lang w:val="mn-MN"/>
        </w:rPr>
      </w:pPr>
      <w:r w:rsidRPr="00CF60BD">
        <w:rPr>
          <w:rFonts w:ascii="Arial" w:hAnsi="Arial" w:cs="Arial"/>
          <w:lang w:val="mn-MN"/>
        </w:rPr>
        <w:t>Хяналтын шатны шүүх</w:t>
      </w:r>
    </w:p>
    <w:p w14:paraId="79FAB911" w14:textId="77777777" w:rsidR="00D62DE4" w:rsidRPr="00CF60BD" w:rsidRDefault="00D62DE4" w:rsidP="008F73DD">
      <w:pPr>
        <w:pStyle w:val="ListParagraph"/>
        <w:numPr>
          <w:ilvl w:val="0"/>
          <w:numId w:val="513"/>
        </w:numPr>
        <w:ind w:left="1080"/>
        <w:jc w:val="both"/>
        <w:rPr>
          <w:rFonts w:ascii="Arial" w:hAnsi="Arial" w:cs="Arial"/>
          <w:lang w:val="mn-MN"/>
        </w:rPr>
      </w:pPr>
      <w:r w:rsidRPr="00CF60BD">
        <w:rPr>
          <w:rFonts w:ascii="Arial" w:hAnsi="Arial" w:cs="Arial"/>
          <w:lang w:val="mn-MN"/>
        </w:rPr>
        <w:t>Бүгд зөв</w:t>
      </w:r>
    </w:p>
    <w:p w14:paraId="229AADE6"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70. Хяналтын шатны шүүх хэрэг маргааныг ямар хугацаанд хянан шийдвэрлэх вэ?</w:t>
      </w:r>
    </w:p>
    <w:p w14:paraId="230E199D" w14:textId="77777777" w:rsidR="00D62DE4" w:rsidRPr="00CF60BD" w:rsidRDefault="00D62DE4" w:rsidP="008F73DD">
      <w:pPr>
        <w:pStyle w:val="ListParagraph"/>
        <w:numPr>
          <w:ilvl w:val="0"/>
          <w:numId w:val="512"/>
        </w:numPr>
        <w:ind w:left="1170"/>
        <w:jc w:val="both"/>
        <w:rPr>
          <w:rFonts w:ascii="Arial" w:hAnsi="Arial" w:cs="Arial"/>
          <w:lang w:val="mn-MN"/>
        </w:rPr>
      </w:pPr>
      <w:r w:rsidRPr="00CF60BD">
        <w:rPr>
          <w:rFonts w:ascii="Arial" w:hAnsi="Arial" w:cs="Arial"/>
          <w:lang w:val="mn-MN"/>
        </w:rPr>
        <w:t>Хэргийг шүүх хуралдаанаар хэлэлцүүлэх тогтоол гарснаас хойш 30 хоногийн дотор</w:t>
      </w:r>
    </w:p>
    <w:p w14:paraId="6EF95354" w14:textId="77777777" w:rsidR="00D62DE4" w:rsidRPr="00CF60BD" w:rsidRDefault="00D62DE4" w:rsidP="008F73DD">
      <w:pPr>
        <w:pStyle w:val="ListParagraph"/>
        <w:numPr>
          <w:ilvl w:val="0"/>
          <w:numId w:val="512"/>
        </w:numPr>
        <w:ind w:left="1170"/>
        <w:jc w:val="both"/>
        <w:rPr>
          <w:rFonts w:ascii="Arial" w:hAnsi="Arial" w:cs="Arial"/>
          <w:lang w:val="mn-MN"/>
        </w:rPr>
      </w:pPr>
      <w:r w:rsidRPr="00CF60BD">
        <w:rPr>
          <w:rFonts w:ascii="Arial" w:hAnsi="Arial" w:cs="Arial"/>
          <w:lang w:val="mn-MN"/>
        </w:rPr>
        <w:t>Хэргийг шүүх хуралдаанаар хэлэлцүүлэх тогтоол гарснаас хойш 60 хоногийн дотор</w:t>
      </w:r>
    </w:p>
    <w:p w14:paraId="6DFEBFAA" w14:textId="77777777" w:rsidR="00D62DE4" w:rsidRPr="00CF60BD" w:rsidRDefault="00D62DE4" w:rsidP="008F73DD">
      <w:pPr>
        <w:pStyle w:val="ListParagraph"/>
        <w:numPr>
          <w:ilvl w:val="0"/>
          <w:numId w:val="512"/>
        </w:numPr>
        <w:ind w:left="1170"/>
        <w:jc w:val="both"/>
        <w:rPr>
          <w:rFonts w:ascii="Arial" w:hAnsi="Arial" w:cs="Arial"/>
          <w:lang w:val="mn-MN"/>
        </w:rPr>
      </w:pPr>
      <w:r w:rsidRPr="00CF60BD">
        <w:rPr>
          <w:rFonts w:ascii="Arial" w:hAnsi="Arial" w:cs="Arial"/>
          <w:lang w:val="mn-MN"/>
        </w:rPr>
        <w:lastRenderedPageBreak/>
        <w:t>Хяналтын журмаар гомдол гаргасан өдрөөс хойш 30 хоногийн дотор</w:t>
      </w:r>
    </w:p>
    <w:p w14:paraId="610BCA3A" w14:textId="77777777" w:rsidR="00D62DE4" w:rsidRPr="00CF60BD" w:rsidRDefault="00D62DE4" w:rsidP="008F73DD">
      <w:pPr>
        <w:pStyle w:val="ListParagraph"/>
        <w:numPr>
          <w:ilvl w:val="0"/>
          <w:numId w:val="512"/>
        </w:numPr>
        <w:ind w:left="1170"/>
        <w:jc w:val="both"/>
        <w:rPr>
          <w:rFonts w:ascii="Arial" w:hAnsi="Arial" w:cs="Arial"/>
          <w:lang w:val="mn-MN"/>
        </w:rPr>
      </w:pPr>
      <w:r w:rsidRPr="00CF60BD">
        <w:rPr>
          <w:rFonts w:ascii="Arial" w:hAnsi="Arial" w:cs="Arial"/>
          <w:lang w:val="mn-MN"/>
        </w:rPr>
        <w:t>Хяналтын журмаар гомдол гаргасан өдрөөс хойш 60 хоногийн дотор</w:t>
      </w:r>
    </w:p>
    <w:p w14:paraId="1C59FB73" w14:textId="77777777" w:rsidR="00D62DE4" w:rsidRPr="00CF60BD" w:rsidRDefault="00D62DE4" w:rsidP="008F73DD">
      <w:pPr>
        <w:pStyle w:val="ListParagraph"/>
        <w:ind w:left="2520"/>
        <w:jc w:val="both"/>
        <w:rPr>
          <w:rFonts w:ascii="Arial" w:hAnsi="Arial" w:cs="Arial"/>
          <w:lang w:val="mn-MN"/>
        </w:rPr>
      </w:pPr>
    </w:p>
    <w:p w14:paraId="43101F3A" w14:textId="77777777" w:rsidR="00D62DE4" w:rsidRPr="00CF60BD" w:rsidRDefault="00D62DE4" w:rsidP="008F73DD">
      <w:pPr>
        <w:spacing w:line="276" w:lineRule="auto"/>
        <w:rPr>
          <w:rFonts w:ascii="Arial" w:hAnsi="Arial" w:cs="Arial"/>
          <w:lang w:val="mn-MN"/>
        </w:rPr>
      </w:pPr>
      <w:r w:rsidRPr="00CF60BD">
        <w:rPr>
          <w:rFonts w:ascii="Arial" w:hAnsi="Arial" w:cs="Arial"/>
          <w:b/>
          <w:lang w:val="mn-MN"/>
        </w:rPr>
        <w:t>71.Хяналтын гомдлыг Улсын дээд шүүх хянан шийдвэрлээд .... гаргана</w:t>
      </w:r>
      <w:r w:rsidRPr="00CF60BD">
        <w:rPr>
          <w:rFonts w:ascii="Arial" w:hAnsi="Arial" w:cs="Arial"/>
          <w:lang w:val="mn-MN"/>
        </w:rPr>
        <w:t>.</w:t>
      </w:r>
    </w:p>
    <w:p w14:paraId="5C8AD39A" w14:textId="77777777" w:rsidR="00D62DE4" w:rsidRPr="00CF60BD" w:rsidRDefault="00D62DE4" w:rsidP="008F73DD">
      <w:pPr>
        <w:pStyle w:val="ListParagraph"/>
        <w:numPr>
          <w:ilvl w:val="0"/>
          <w:numId w:val="514"/>
        </w:numPr>
        <w:ind w:left="1170"/>
        <w:jc w:val="both"/>
        <w:rPr>
          <w:rFonts w:ascii="Arial" w:hAnsi="Arial" w:cs="Arial"/>
          <w:lang w:val="mn-MN"/>
        </w:rPr>
      </w:pPr>
      <w:r w:rsidRPr="00CF60BD">
        <w:rPr>
          <w:rFonts w:ascii="Arial" w:hAnsi="Arial" w:cs="Arial"/>
          <w:lang w:val="mn-MN"/>
        </w:rPr>
        <w:t>Шийдвэр</w:t>
      </w:r>
    </w:p>
    <w:p w14:paraId="54E4AB7D" w14:textId="77777777" w:rsidR="00D62DE4" w:rsidRPr="00CF60BD" w:rsidRDefault="00D62DE4" w:rsidP="008F73DD">
      <w:pPr>
        <w:pStyle w:val="ListParagraph"/>
        <w:numPr>
          <w:ilvl w:val="0"/>
          <w:numId w:val="514"/>
        </w:numPr>
        <w:ind w:left="1170"/>
        <w:jc w:val="both"/>
        <w:rPr>
          <w:rFonts w:ascii="Arial" w:hAnsi="Arial" w:cs="Arial"/>
          <w:lang w:val="mn-MN"/>
        </w:rPr>
      </w:pPr>
      <w:r w:rsidRPr="00CF60BD">
        <w:rPr>
          <w:rFonts w:ascii="Arial" w:hAnsi="Arial" w:cs="Arial"/>
          <w:lang w:val="mn-MN"/>
        </w:rPr>
        <w:t>Тогтоол</w:t>
      </w:r>
    </w:p>
    <w:p w14:paraId="6393AD81" w14:textId="77777777" w:rsidR="00D62DE4" w:rsidRPr="00CF60BD" w:rsidRDefault="00D62DE4" w:rsidP="008F73DD">
      <w:pPr>
        <w:pStyle w:val="ListParagraph"/>
        <w:numPr>
          <w:ilvl w:val="0"/>
          <w:numId w:val="514"/>
        </w:numPr>
        <w:ind w:left="1170"/>
        <w:jc w:val="both"/>
        <w:rPr>
          <w:rFonts w:ascii="Arial" w:hAnsi="Arial" w:cs="Arial"/>
          <w:lang w:val="mn-MN"/>
        </w:rPr>
      </w:pPr>
      <w:r w:rsidRPr="00CF60BD">
        <w:rPr>
          <w:rFonts w:ascii="Arial" w:hAnsi="Arial" w:cs="Arial"/>
          <w:lang w:val="mn-MN"/>
        </w:rPr>
        <w:t xml:space="preserve">Магадлал </w:t>
      </w:r>
    </w:p>
    <w:p w14:paraId="33741890" w14:textId="77777777" w:rsidR="00D62DE4" w:rsidRPr="00CF60BD" w:rsidRDefault="00D62DE4" w:rsidP="008F73DD">
      <w:pPr>
        <w:pStyle w:val="ListParagraph"/>
        <w:numPr>
          <w:ilvl w:val="0"/>
          <w:numId w:val="514"/>
        </w:numPr>
        <w:ind w:left="1170"/>
        <w:jc w:val="both"/>
        <w:rPr>
          <w:rFonts w:ascii="Arial" w:hAnsi="Arial" w:cs="Arial"/>
          <w:lang w:val="mn-MN"/>
        </w:rPr>
      </w:pPr>
      <w:r w:rsidRPr="00CF60BD">
        <w:rPr>
          <w:rFonts w:ascii="Arial" w:hAnsi="Arial" w:cs="Arial"/>
          <w:lang w:val="mn-MN"/>
        </w:rPr>
        <w:t>Тайлбар</w:t>
      </w:r>
    </w:p>
    <w:p w14:paraId="07DF18F8"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72. Хэрэг маргааныг хяналтын журмаар хянан шийдвэрлэх шүүх хуралдаанд зохигчийн өмгөөлөгч оролцох хүсэлтээ бичгээр гаргасан боловч шүүх хуралдаанд ирээгүй тохиолдолд хэрхэн шийдвэрлэх вэ?</w:t>
      </w:r>
    </w:p>
    <w:p w14:paraId="14CD8E9B" w14:textId="77777777" w:rsidR="00D62DE4" w:rsidRPr="00CF60BD" w:rsidRDefault="00D62DE4" w:rsidP="008F73DD">
      <w:pPr>
        <w:pStyle w:val="ListParagraph"/>
        <w:numPr>
          <w:ilvl w:val="0"/>
          <w:numId w:val="515"/>
        </w:numPr>
        <w:ind w:left="900"/>
        <w:jc w:val="both"/>
        <w:rPr>
          <w:rFonts w:ascii="Arial" w:hAnsi="Arial" w:cs="Arial"/>
          <w:lang w:val="mn-MN"/>
        </w:rPr>
      </w:pPr>
      <w:r w:rsidRPr="00CF60BD">
        <w:rPr>
          <w:rFonts w:ascii="Arial" w:hAnsi="Arial" w:cs="Arial"/>
          <w:lang w:val="mn-MN"/>
        </w:rPr>
        <w:t>Шүүх хуралдааныг хойшлуулна</w:t>
      </w:r>
    </w:p>
    <w:p w14:paraId="2CE47FBD" w14:textId="77777777" w:rsidR="00D62DE4" w:rsidRPr="00CF60BD" w:rsidRDefault="00D62DE4" w:rsidP="008F73DD">
      <w:pPr>
        <w:pStyle w:val="ListParagraph"/>
        <w:numPr>
          <w:ilvl w:val="0"/>
          <w:numId w:val="515"/>
        </w:numPr>
        <w:ind w:left="900"/>
        <w:jc w:val="both"/>
        <w:rPr>
          <w:rFonts w:ascii="Arial" w:hAnsi="Arial" w:cs="Arial"/>
          <w:lang w:val="mn-MN"/>
        </w:rPr>
      </w:pPr>
      <w:r w:rsidRPr="00CF60BD">
        <w:rPr>
          <w:rFonts w:ascii="Arial" w:hAnsi="Arial" w:cs="Arial"/>
          <w:lang w:val="mn-MN"/>
        </w:rPr>
        <w:t>Шүүх хуралдаанаар хэргийг шийдвэрлэнэ</w:t>
      </w:r>
    </w:p>
    <w:p w14:paraId="55054EAD" w14:textId="77777777" w:rsidR="00D62DE4" w:rsidRPr="00CF60BD" w:rsidRDefault="00D62DE4" w:rsidP="008F73DD">
      <w:pPr>
        <w:pStyle w:val="ListParagraph"/>
        <w:numPr>
          <w:ilvl w:val="0"/>
          <w:numId w:val="515"/>
        </w:numPr>
        <w:ind w:left="990" w:hanging="450"/>
        <w:jc w:val="both"/>
        <w:rPr>
          <w:rFonts w:ascii="Arial" w:hAnsi="Arial" w:cs="Arial"/>
          <w:lang w:val="mn-MN"/>
        </w:rPr>
      </w:pPr>
      <w:r w:rsidRPr="00CF60BD">
        <w:rPr>
          <w:rFonts w:ascii="Arial" w:hAnsi="Arial" w:cs="Arial"/>
          <w:lang w:val="mn-MN"/>
        </w:rPr>
        <w:t>Шүүх бүрэлдэхүүн зөвлөлдөн шийдвэрлэнэ.</w:t>
      </w:r>
    </w:p>
    <w:p w14:paraId="47A81498" w14:textId="77777777" w:rsidR="00D62DE4" w:rsidRPr="00CF60BD" w:rsidRDefault="00D62DE4" w:rsidP="008F73DD">
      <w:pPr>
        <w:pStyle w:val="ListParagraph"/>
        <w:numPr>
          <w:ilvl w:val="0"/>
          <w:numId w:val="515"/>
        </w:numPr>
        <w:ind w:left="900"/>
        <w:jc w:val="both"/>
        <w:rPr>
          <w:rFonts w:ascii="Arial" w:hAnsi="Arial" w:cs="Arial"/>
          <w:lang w:val="mn-MN"/>
        </w:rPr>
      </w:pPr>
      <w:r w:rsidRPr="00CF60BD">
        <w:rPr>
          <w:rFonts w:ascii="Arial" w:hAnsi="Arial" w:cs="Arial"/>
          <w:lang w:val="mn-MN"/>
        </w:rPr>
        <w:t>Хяналтын журмаар гаргасан гомдлыг хэрэгсэхгүй болгоно</w:t>
      </w:r>
    </w:p>
    <w:p w14:paraId="162AEB94"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73. Иргэний хэрэг үүсгэснээс хойш хариуцагчийг эрэн сурвалжлах шаардлага бий болсон бол:</w:t>
      </w:r>
    </w:p>
    <w:p w14:paraId="079C56E0" w14:textId="77777777" w:rsidR="00D62DE4" w:rsidRPr="00CF60BD" w:rsidRDefault="00D62DE4" w:rsidP="008F73DD">
      <w:pPr>
        <w:pStyle w:val="ListParagraph"/>
        <w:numPr>
          <w:ilvl w:val="1"/>
          <w:numId w:val="516"/>
        </w:numPr>
        <w:ind w:left="1080"/>
        <w:jc w:val="both"/>
        <w:rPr>
          <w:rFonts w:ascii="Arial" w:hAnsi="Arial" w:cs="Arial"/>
          <w:lang w:val="mn-MN"/>
        </w:rPr>
      </w:pPr>
      <w:r w:rsidRPr="00CF60BD">
        <w:rPr>
          <w:rFonts w:ascii="Arial" w:hAnsi="Arial" w:cs="Arial"/>
          <w:lang w:val="mn-MN"/>
        </w:rPr>
        <w:t>Хэрэг хянан шийдвэрлэх ажиллагааг түдгэлзүүүлнэ.</w:t>
      </w:r>
    </w:p>
    <w:p w14:paraId="13BD7524" w14:textId="77777777" w:rsidR="00D62DE4" w:rsidRPr="00CF60BD" w:rsidRDefault="00D62DE4" w:rsidP="008F73DD">
      <w:pPr>
        <w:pStyle w:val="ListParagraph"/>
        <w:numPr>
          <w:ilvl w:val="1"/>
          <w:numId w:val="516"/>
        </w:numPr>
        <w:ind w:left="1080"/>
        <w:jc w:val="both"/>
        <w:rPr>
          <w:rFonts w:ascii="Arial" w:hAnsi="Arial" w:cs="Arial"/>
          <w:lang w:val="mn-MN"/>
        </w:rPr>
      </w:pPr>
      <w:r w:rsidRPr="00CF60BD">
        <w:rPr>
          <w:rFonts w:ascii="Arial" w:hAnsi="Arial" w:cs="Arial"/>
          <w:lang w:val="mn-MN"/>
        </w:rPr>
        <w:t>Иргэний хэргийг хэрэгсэхгүй болгон шүүгч захирамж гаргана</w:t>
      </w:r>
    </w:p>
    <w:p w14:paraId="6643AE88" w14:textId="77777777" w:rsidR="00D62DE4" w:rsidRPr="00CF60BD" w:rsidRDefault="00D62DE4" w:rsidP="008F73DD">
      <w:pPr>
        <w:pStyle w:val="ListParagraph"/>
        <w:numPr>
          <w:ilvl w:val="1"/>
          <w:numId w:val="516"/>
        </w:numPr>
        <w:ind w:left="1080"/>
        <w:jc w:val="both"/>
        <w:rPr>
          <w:rFonts w:ascii="Arial" w:hAnsi="Arial" w:cs="Arial"/>
          <w:lang w:val="mn-MN"/>
        </w:rPr>
      </w:pPr>
      <w:r w:rsidRPr="00CF60BD">
        <w:rPr>
          <w:rFonts w:ascii="Arial" w:hAnsi="Arial" w:cs="Arial"/>
          <w:lang w:val="mn-MN"/>
        </w:rPr>
        <w:t>Нэхэмжлэлийг нэхэмжлэл гаргасан этгээдэд буцаана.</w:t>
      </w:r>
    </w:p>
    <w:p w14:paraId="4D8B8A0C"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74. Хяналтын шатны шүүхийн гаргасан тогтоолыг эс зөвшөөрвөл гомдол гаргах боломж бий юу?</w:t>
      </w:r>
    </w:p>
    <w:p w14:paraId="7D3BC4C0" w14:textId="77777777" w:rsidR="00D62DE4" w:rsidRPr="00CF60BD" w:rsidRDefault="00D62DE4" w:rsidP="008F73DD">
      <w:pPr>
        <w:pStyle w:val="ListParagraph"/>
        <w:numPr>
          <w:ilvl w:val="0"/>
          <w:numId w:val="517"/>
        </w:numPr>
        <w:ind w:left="1170"/>
        <w:jc w:val="both"/>
        <w:rPr>
          <w:rFonts w:ascii="Arial" w:hAnsi="Arial" w:cs="Arial"/>
          <w:lang w:val="mn-MN"/>
        </w:rPr>
      </w:pPr>
      <w:r w:rsidRPr="00CF60BD">
        <w:rPr>
          <w:rFonts w:ascii="Arial" w:hAnsi="Arial" w:cs="Arial"/>
          <w:lang w:val="mn-MN"/>
        </w:rPr>
        <w:t>Хяналтын шатны шүүхийн тогтоол нь эцсийнх учир гомдол гаргах боломжгүй</w:t>
      </w:r>
    </w:p>
    <w:p w14:paraId="78F7E425" w14:textId="77777777" w:rsidR="00D62DE4" w:rsidRPr="00CF60BD" w:rsidRDefault="00D62DE4" w:rsidP="008F73DD">
      <w:pPr>
        <w:pStyle w:val="ListParagraph"/>
        <w:numPr>
          <w:ilvl w:val="0"/>
          <w:numId w:val="517"/>
        </w:numPr>
        <w:ind w:left="1170"/>
        <w:jc w:val="both"/>
        <w:rPr>
          <w:rFonts w:ascii="Arial" w:hAnsi="Arial" w:cs="Arial"/>
          <w:lang w:val="mn-MN"/>
        </w:rPr>
      </w:pPr>
      <w:r w:rsidRPr="00CF60BD">
        <w:rPr>
          <w:rFonts w:ascii="Arial" w:hAnsi="Arial" w:cs="Arial"/>
          <w:lang w:val="mn-MN"/>
        </w:rPr>
        <w:t>Монгол Улсын Ерөнхийлөгчид гаргана</w:t>
      </w:r>
    </w:p>
    <w:p w14:paraId="58F85CF2" w14:textId="77777777" w:rsidR="00D62DE4" w:rsidRPr="00CF60BD" w:rsidRDefault="00D62DE4" w:rsidP="008F73DD">
      <w:pPr>
        <w:pStyle w:val="ListParagraph"/>
        <w:numPr>
          <w:ilvl w:val="0"/>
          <w:numId w:val="517"/>
        </w:numPr>
        <w:ind w:left="1170"/>
        <w:jc w:val="both"/>
        <w:rPr>
          <w:rFonts w:ascii="Arial" w:hAnsi="Arial" w:cs="Arial"/>
          <w:lang w:val="mn-MN"/>
        </w:rPr>
      </w:pPr>
      <w:r w:rsidRPr="00CF60BD">
        <w:rPr>
          <w:rFonts w:ascii="Arial" w:hAnsi="Arial" w:cs="Arial"/>
          <w:lang w:val="mn-MN"/>
        </w:rPr>
        <w:t>Хуульд заасан үндэслэлээр Улсын дээд шүүхийн Ерөнхий шүүгчид гомдол гаргах боломжтой.</w:t>
      </w:r>
    </w:p>
    <w:p w14:paraId="4B129358"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75. Давж заалдах журмаар гомдол гаргасан тохиолдолд хэрэг хянан шийдвэрлэх хүртэлх хугацаанд урьд нь авсан шүүхийн шийдвэрийн биелэлтийг баталгаажуулах арга хэмжээ хүчинтэй хэвээр байх уу?</w:t>
      </w:r>
    </w:p>
    <w:p w14:paraId="22AB723C" w14:textId="77777777" w:rsidR="00D62DE4" w:rsidRPr="00CF60BD" w:rsidRDefault="00D62DE4" w:rsidP="008F73DD">
      <w:pPr>
        <w:widowControl w:val="0"/>
        <w:numPr>
          <w:ilvl w:val="0"/>
          <w:numId w:val="471"/>
        </w:numPr>
        <w:wordWrap w:val="0"/>
        <w:autoSpaceDE w:val="0"/>
        <w:autoSpaceDN w:val="0"/>
        <w:spacing w:after="200" w:line="276" w:lineRule="auto"/>
        <w:ind w:left="1170"/>
        <w:contextualSpacing/>
        <w:jc w:val="both"/>
        <w:rPr>
          <w:rFonts w:ascii="Arial" w:hAnsi="Arial" w:cs="Arial"/>
          <w:lang w:val="mn-MN"/>
        </w:rPr>
      </w:pPr>
      <w:r w:rsidRPr="00CF60BD">
        <w:rPr>
          <w:rFonts w:ascii="Arial" w:hAnsi="Arial" w:cs="Arial"/>
          <w:lang w:val="mn-MN"/>
        </w:rPr>
        <w:t>Хүчингүй болно.</w:t>
      </w:r>
    </w:p>
    <w:p w14:paraId="264A246A" w14:textId="77777777" w:rsidR="00D62DE4" w:rsidRPr="00CF60BD" w:rsidRDefault="00D62DE4" w:rsidP="008F73DD">
      <w:pPr>
        <w:widowControl w:val="0"/>
        <w:numPr>
          <w:ilvl w:val="0"/>
          <w:numId w:val="471"/>
        </w:numPr>
        <w:wordWrap w:val="0"/>
        <w:autoSpaceDE w:val="0"/>
        <w:autoSpaceDN w:val="0"/>
        <w:spacing w:after="200" w:line="276" w:lineRule="auto"/>
        <w:ind w:left="1170"/>
        <w:contextualSpacing/>
        <w:jc w:val="both"/>
        <w:rPr>
          <w:rFonts w:ascii="Arial" w:hAnsi="Arial" w:cs="Arial"/>
          <w:lang w:val="mn-MN"/>
        </w:rPr>
      </w:pPr>
      <w:r w:rsidRPr="00CF60BD">
        <w:rPr>
          <w:rFonts w:ascii="Arial" w:hAnsi="Arial" w:cs="Arial"/>
          <w:lang w:val="mn-MN"/>
        </w:rPr>
        <w:t>Хүчинтэй хэвээр байна.</w:t>
      </w:r>
    </w:p>
    <w:p w14:paraId="0563CE54" w14:textId="77777777" w:rsidR="00D62DE4" w:rsidRPr="00CF60BD" w:rsidRDefault="00D62DE4" w:rsidP="008F73DD">
      <w:pPr>
        <w:widowControl w:val="0"/>
        <w:numPr>
          <w:ilvl w:val="0"/>
          <w:numId w:val="471"/>
        </w:numPr>
        <w:wordWrap w:val="0"/>
        <w:autoSpaceDE w:val="0"/>
        <w:autoSpaceDN w:val="0"/>
        <w:spacing w:after="200" w:line="276" w:lineRule="auto"/>
        <w:ind w:left="1170"/>
        <w:contextualSpacing/>
        <w:jc w:val="both"/>
        <w:rPr>
          <w:rFonts w:ascii="Arial" w:hAnsi="Arial" w:cs="Arial"/>
          <w:lang w:val="mn-MN"/>
        </w:rPr>
      </w:pPr>
      <w:r w:rsidRPr="00CF60BD">
        <w:rPr>
          <w:rFonts w:ascii="Arial" w:hAnsi="Arial" w:cs="Arial"/>
          <w:lang w:val="mn-MN"/>
        </w:rPr>
        <w:t>Хэргийг анхан шатны журмаар шийдвэрлэсэн тул тус арга хэмжээний үйлчлэх хугацааг дуусгавар болсонд тооцно.</w:t>
      </w:r>
    </w:p>
    <w:p w14:paraId="60EF1B7E" w14:textId="77777777" w:rsidR="00D62DE4" w:rsidRPr="00CF60BD" w:rsidRDefault="00D62DE4" w:rsidP="008F73DD">
      <w:pPr>
        <w:widowControl w:val="0"/>
        <w:numPr>
          <w:ilvl w:val="0"/>
          <w:numId w:val="471"/>
        </w:numPr>
        <w:wordWrap w:val="0"/>
        <w:autoSpaceDE w:val="0"/>
        <w:autoSpaceDN w:val="0"/>
        <w:spacing w:after="200" w:line="276" w:lineRule="auto"/>
        <w:ind w:left="1170"/>
        <w:contextualSpacing/>
        <w:jc w:val="both"/>
        <w:rPr>
          <w:rFonts w:ascii="Arial" w:hAnsi="Arial" w:cs="Arial"/>
          <w:lang w:val="mn-MN"/>
        </w:rPr>
      </w:pPr>
      <w:r w:rsidRPr="00CF60BD">
        <w:rPr>
          <w:rFonts w:ascii="Arial" w:hAnsi="Arial" w:cs="Arial"/>
          <w:lang w:val="mn-MN"/>
        </w:rPr>
        <w:t>Шүүгчийн санаалчилгаар уг асуудлыг шийдвэрлэнэ.</w:t>
      </w:r>
    </w:p>
    <w:p w14:paraId="4FFEACB4" w14:textId="77777777" w:rsidR="00D62DE4" w:rsidRPr="00CF60BD" w:rsidRDefault="00D62DE4" w:rsidP="008F73DD">
      <w:pPr>
        <w:spacing w:line="276" w:lineRule="auto"/>
        <w:rPr>
          <w:rFonts w:ascii="Arial" w:hAnsi="Arial" w:cs="Arial"/>
          <w:b/>
          <w:lang w:val="mn-MN"/>
        </w:rPr>
      </w:pPr>
    </w:p>
    <w:p w14:paraId="78345FDC"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76. Давж заалдах болон хяналтын журмаар гомдол гаргасан бол шүүхийн шийдвэр гүйцэтгэх ажиллагаа явагдах уу?</w:t>
      </w:r>
    </w:p>
    <w:p w14:paraId="0C4E7F66" w14:textId="77777777" w:rsidR="00D62DE4" w:rsidRPr="00CF60BD" w:rsidRDefault="00D62DE4" w:rsidP="008F73DD">
      <w:pPr>
        <w:widowControl w:val="0"/>
        <w:numPr>
          <w:ilvl w:val="0"/>
          <w:numId w:val="472"/>
        </w:numPr>
        <w:wordWrap w:val="0"/>
        <w:autoSpaceDE w:val="0"/>
        <w:autoSpaceDN w:val="0"/>
        <w:spacing w:after="200" w:line="276" w:lineRule="auto"/>
        <w:ind w:left="1354"/>
        <w:contextualSpacing/>
        <w:jc w:val="both"/>
        <w:rPr>
          <w:rFonts w:ascii="Arial" w:hAnsi="Arial" w:cs="Arial"/>
          <w:lang w:val="mn-MN"/>
        </w:rPr>
      </w:pPr>
      <w:r w:rsidRPr="00CF60BD">
        <w:rPr>
          <w:rFonts w:ascii="Arial" w:hAnsi="Arial" w:cs="Arial"/>
          <w:lang w:val="mn-MN"/>
        </w:rPr>
        <w:lastRenderedPageBreak/>
        <w:t>Шүүгчийн санаачилгаар явагдана.</w:t>
      </w:r>
    </w:p>
    <w:p w14:paraId="3A7A24ED" w14:textId="77777777" w:rsidR="00D62DE4" w:rsidRPr="00CF60BD" w:rsidRDefault="00D62DE4" w:rsidP="008F73DD">
      <w:pPr>
        <w:widowControl w:val="0"/>
        <w:numPr>
          <w:ilvl w:val="0"/>
          <w:numId w:val="472"/>
        </w:numPr>
        <w:wordWrap w:val="0"/>
        <w:autoSpaceDE w:val="0"/>
        <w:autoSpaceDN w:val="0"/>
        <w:spacing w:after="200" w:line="276" w:lineRule="auto"/>
        <w:ind w:left="1354"/>
        <w:contextualSpacing/>
        <w:jc w:val="both"/>
        <w:rPr>
          <w:rFonts w:ascii="Arial" w:hAnsi="Arial" w:cs="Arial"/>
          <w:lang w:val="mn-MN"/>
        </w:rPr>
      </w:pPr>
      <w:r w:rsidRPr="00CF60BD">
        <w:rPr>
          <w:rFonts w:ascii="Arial" w:hAnsi="Arial" w:cs="Arial"/>
          <w:lang w:val="mn-MN"/>
        </w:rPr>
        <w:t>Нэхэмжлэгч хүсэлт гаргасан тохиолдолд явагдана.</w:t>
      </w:r>
    </w:p>
    <w:p w14:paraId="7AE76CC3" w14:textId="77777777" w:rsidR="00D62DE4" w:rsidRPr="00CF60BD" w:rsidRDefault="00D62DE4" w:rsidP="008F73DD">
      <w:pPr>
        <w:widowControl w:val="0"/>
        <w:numPr>
          <w:ilvl w:val="0"/>
          <w:numId w:val="472"/>
        </w:numPr>
        <w:wordWrap w:val="0"/>
        <w:autoSpaceDE w:val="0"/>
        <w:autoSpaceDN w:val="0"/>
        <w:spacing w:after="200" w:line="276" w:lineRule="auto"/>
        <w:ind w:left="1354"/>
        <w:contextualSpacing/>
        <w:jc w:val="both"/>
        <w:rPr>
          <w:rFonts w:ascii="Arial" w:hAnsi="Arial" w:cs="Arial"/>
          <w:lang w:val="mn-MN"/>
        </w:rPr>
      </w:pPr>
      <w:r w:rsidRPr="00CF60BD">
        <w:rPr>
          <w:rFonts w:ascii="Arial" w:hAnsi="Arial" w:cs="Arial"/>
          <w:lang w:val="mn-MN"/>
        </w:rPr>
        <w:t>Гомдлыг хянан шийдвэрлэх хүртэл шийдвэр гүйцэтгэх ажиллагаа явагдахгүй.</w:t>
      </w:r>
    </w:p>
    <w:p w14:paraId="1B447EC9" w14:textId="77777777" w:rsidR="00D62DE4" w:rsidRPr="00CF60BD" w:rsidRDefault="00D62DE4" w:rsidP="008F73DD">
      <w:pPr>
        <w:widowControl w:val="0"/>
        <w:numPr>
          <w:ilvl w:val="0"/>
          <w:numId w:val="472"/>
        </w:numPr>
        <w:wordWrap w:val="0"/>
        <w:autoSpaceDE w:val="0"/>
        <w:autoSpaceDN w:val="0"/>
        <w:spacing w:after="200" w:line="276" w:lineRule="auto"/>
        <w:ind w:left="1354"/>
        <w:contextualSpacing/>
        <w:jc w:val="both"/>
        <w:rPr>
          <w:rFonts w:ascii="Arial" w:hAnsi="Arial" w:cs="Arial"/>
          <w:lang w:val="mn-MN"/>
        </w:rPr>
      </w:pPr>
      <w:r w:rsidRPr="00CF60BD">
        <w:rPr>
          <w:rFonts w:ascii="Arial" w:hAnsi="Arial" w:cs="Arial"/>
          <w:lang w:val="mn-MN"/>
        </w:rPr>
        <w:t>Ямар ч тохиолдолд явагдана.</w:t>
      </w:r>
    </w:p>
    <w:p w14:paraId="2DC0A7EF" w14:textId="77777777" w:rsidR="00D62DE4" w:rsidRPr="00CF60BD" w:rsidRDefault="00D62DE4" w:rsidP="008F73DD">
      <w:pPr>
        <w:spacing w:line="276" w:lineRule="auto"/>
        <w:ind w:left="1354"/>
        <w:contextualSpacing/>
        <w:rPr>
          <w:rFonts w:ascii="Arial" w:hAnsi="Arial" w:cs="Arial"/>
          <w:lang w:val="mn-MN"/>
        </w:rPr>
      </w:pPr>
    </w:p>
    <w:p w14:paraId="52F7372B"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77. Хяналтын журмаар гомдол гаргасан бол урьд нь авсан шүүхийн шийдвэрийн биелэлтийг баталгаажуулах арга хэмжээ хэдийг хүртэл хүчинтэй байх вэ?</w:t>
      </w:r>
    </w:p>
    <w:p w14:paraId="710C4110" w14:textId="77777777" w:rsidR="00D62DE4" w:rsidRPr="00CF60BD" w:rsidRDefault="00D62DE4" w:rsidP="008F73DD">
      <w:pPr>
        <w:widowControl w:val="0"/>
        <w:numPr>
          <w:ilvl w:val="0"/>
          <w:numId w:val="473"/>
        </w:numPr>
        <w:wordWrap w:val="0"/>
        <w:autoSpaceDE w:val="0"/>
        <w:autoSpaceDN w:val="0"/>
        <w:spacing w:after="200" w:line="276" w:lineRule="auto"/>
        <w:contextualSpacing/>
        <w:jc w:val="both"/>
        <w:rPr>
          <w:rFonts w:ascii="Arial" w:hAnsi="Arial" w:cs="Arial"/>
          <w:lang w:val="mn-MN"/>
        </w:rPr>
      </w:pPr>
      <w:r w:rsidRPr="00CF60BD">
        <w:rPr>
          <w:rFonts w:ascii="Arial" w:hAnsi="Arial" w:cs="Arial"/>
          <w:lang w:val="mn-MN"/>
        </w:rPr>
        <w:t>Хэрэг хянан шийдвэрлэх ажиллагааг түдгэлзүүлэх шүүхийн тогтоол хүчин төгөлдөр болох хүртэл</w:t>
      </w:r>
    </w:p>
    <w:p w14:paraId="7E28F7D9" w14:textId="77777777" w:rsidR="00D62DE4" w:rsidRPr="00CF60BD" w:rsidRDefault="00D62DE4" w:rsidP="008F73DD">
      <w:pPr>
        <w:widowControl w:val="0"/>
        <w:numPr>
          <w:ilvl w:val="0"/>
          <w:numId w:val="473"/>
        </w:numPr>
        <w:wordWrap w:val="0"/>
        <w:autoSpaceDE w:val="0"/>
        <w:autoSpaceDN w:val="0"/>
        <w:spacing w:after="200" w:line="276" w:lineRule="auto"/>
        <w:contextualSpacing/>
        <w:jc w:val="both"/>
        <w:rPr>
          <w:rFonts w:ascii="Arial" w:hAnsi="Arial" w:cs="Arial"/>
          <w:lang w:val="mn-MN"/>
        </w:rPr>
      </w:pPr>
      <w:r w:rsidRPr="00CF60BD">
        <w:rPr>
          <w:rFonts w:ascii="Arial" w:hAnsi="Arial" w:cs="Arial"/>
          <w:lang w:val="mn-MN"/>
        </w:rPr>
        <w:t>Хэргийг хэлэлцүүлэхээс татгалзах тогтоол гарах хүртэл</w:t>
      </w:r>
    </w:p>
    <w:p w14:paraId="04B9358C" w14:textId="77777777" w:rsidR="00D62DE4" w:rsidRPr="00CF60BD" w:rsidRDefault="00D62DE4" w:rsidP="008F73DD">
      <w:pPr>
        <w:widowControl w:val="0"/>
        <w:numPr>
          <w:ilvl w:val="0"/>
          <w:numId w:val="473"/>
        </w:numPr>
        <w:wordWrap w:val="0"/>
        <w:autoSpaceDE w:val="0"/>
        <w:autoSpaceDN w:val="0"/>
        <w:spacing w:after="200" w:line="276" w:lineRule="auto"/>
        <w:contextualSpacing/>
        <w:jc w:val="both"/>
        <w:rPr>
          <w:rFonts w:ascii="Arial" w:hAnsi="Arial" w:cs="Arial"/>
          <w:lang w:val="mn-MN"/>
        </w:rPr>
      </w:pPr>
      <w:r w:rsidRPr="00CF60BD">
        <w:rPr>
          <w:rFonts w:ascii="Arial" w:hAnsi="Arial" w:cs="Arial"/>
          <w:lang w:val="mn-MN"/>
        </w:rPr>
        <w:t>Хяналтын шатны шүүх хуралдааны тогтоол хүчин төгөлдөр болох хүртэл</w:t>
      </w:r>
    </w:p>
    <w:p w14:paraId="5047FD1F" w14:textId="77777777" w:rsidR="00D62DE4" w:rsidRPr="00CF60BD" w:rsidRDefault="00D62DE4" w:rsidP="008F73DD">
      <w:pPr>
        <w:widowControl w:val="0"/>
        <w:numPr>
          <w:ilvl w:val="0"/>
          <w:numId w:val="473"/>
        </w:numPr>
        <w:wordWrap w:val="0"/>
        <w:autoSpaceDE w:val="0"/>
        <w:autoSpaceDN w:val="0"/>
        <w:spacing w:after="200" w:line="276" w:lineRule="auto"/>
        <w:contextualSpacing/>
        <w:jc w:val="both"/>
        <w:rPr>
          <w:rFonts w:ascii="Arial" w:hAnsi="Arial" w:cs="Arial"/>
          <w:lang w:val="mn-MN"/>
        </w:rPr>
      </w:pPr>
      <w:r w:rsidRPr="00CF60BD">
        <w:rPr>
          <w:rFonts w:ascii="Arial" w:hAnsi="Arial" w:cs="Arial"/>
          <w:lang w:val="mn-MN"/>
        </w:rPr>
        <w:t>Хариуцагчийг хүсэлтийг үндэслэн шүүгчийн захирамжид заасан хугацааг дуустал</w:t>
      </w:r>
    </w:p>
    <w:p w14:paraId="74C6701D" w14:textId="77777777" w:rsidR="00D62DE4" w:rsidRPr="00CF60BD" w:rsidRDefault="00D62DE4" w:rsidP="008F73DD">
      <w:pPr>
        <w:spacing w:line="276" w:lineRule="auto"/>
        <w:contextualSpacing/>
        <w:rPr>
          <w:rFonts w:ascii="Arial" w:hAnsi="Arial" w:cs="Arial"/>
          <w:lang w:val="mn-MN"/>
        </w:rPr>
      </w:pPr>
    </w:p>
    <w:p w14:paraId="7BC81147"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78.  Шүүхийн тогтоол, шүүгчийн захирамжийг шүүх хуралдааны тэмдэглэлд тусгах замаар амаар гаргаж болох уу?</w:t>
      </w:r>
    </w:p>
    <w:p w14:paraId="454BBDAA" w14:textId="77777777" w:rsidR="00D62DE4" w:rsidRPr="00CF60BD" w:rsidRDefault="00D62DE4" w:rsidP="008F73DD">
      <w:pPr>
        <w:widowControl w:val="0"/>
        <w:numPr>
          <w:ilvl w:val="0"/>
          <w:numId w:val="474"/>
        </w:numPr>
        <w:wordWrap w:val="0"/>
        <w:autoSpaceDE w:val="0"/>
        <w:autoSpaceDN w:val="0"/>
        <w:spacing w:after="200" w:line="276" w:lineRule="auto"/>
        <w:contextualSpacing/>
        <w:jc w:val="both"/>
        <w:rPr>
          <w:rFonts w:ascii="Arial" w:hAnsi="Arial" w:cs="Arial"/>
          <w:lang w:val="mn-MN"/>
        </w:rPr>
      </w:pPr>
      <w:r w:rsidRPr="00CF60BD">
        <w:rPr>
          <w:rFonts w:ascii="Arial" w:hAnsi="Arial" w:cs="Arial"/>
          <w:lang w:val="mn-MN"/>
        </w:rPr>
        <w:t>Болно. Шүүх хуралдааныг хойшлуулах, хэрэг хянан шийдвэрлэх ажиллагааг түдгэлзүүлэх, сэргээн явуулахтай холбоотой хүсэлтийг шийдвэрлэхээс бусад асуудлыг шийдвэрлэж байгаа тохиолдолд болно.</w:t>
      </w:r>
    </w:p>
    <w:p w14:paraId="05B7F9C1" w14:textId="77777777" w:rsidR="00D62DE4" w:rsidRPr="00CF60BD" w:rsidRDefault="00D62DE4" w:rsidP="008F73DD">
      <w:pPr>
        <w:widowControl w:val="0"/>
        <w:numPr>
          <w:ilvl w:val="0"/>
          <w:numId w:val="474"/>
        </w:numPr>
        <w:wordWrap w:val="0"/>
        <w:autoSpaceDE w:val="0"/>
        <w:autoSpaceDN w:val="0"/>
        <w:spacing w:after="200" w:line="276" w:lineRule="auto"/>
        <w:contextualSpacing/>
        <w:jc w:val="both"/>
        <w:rPr>
          <w:rFonts w:ascii="Arial" w:hAnsi="Arial" w:cs="Arial"/>
          <w:lang w:val="mn-MN"/>
        </w:rPr>
      </w:pPr>
      <w:r w:rsidRPr="00CF60BD">
        <w:rPr>
          <w:rFonts w:ascii="Arial" w:hAnsi="Arial" w:cs="Arial"/>
          <w:lang w:val="mn-MN"/>
        </w:rPr>
        <w:t>Болно. Хэргийн оролцогчдын гаргасан хүсэлтийг шүүх хуралдаанаар шийдвэрлэж байгаа тохиолдолд болно.</w:t>
      </w:r>
    </w:p>
    <w:p w14:paraId="7DF5102A" w14:textId="77777777" w:rsidR="00D62DE4" w:rsidRPr="00CF60BD" w:rsidRDefault="00D62DE4" w:rsidP="008F73DD">
      <w:pPr>
        <w:widowControl w:val="0"/>
        <w:numPr>
          <w:ilvl w:val="0"/>
          <w:numId w:val="474"/>
        </w:numPr>
        <w:wordWrap w:val="0"/>
        <w:autoSpaceDE w:val="0"/>
        <w:autoSpaceDN w:val="0"/>
        <w:spacing w:after="200" w:line="276" w:lineRule="auto"/>
        <w:contextualSpacing/>
        <w:jc w:val="both"/>
        <w:rPr>
          <w:rFonts w:ascii="Arial" w:hAnsi="Arial" w:cs="Arial"/>
          <w:lang w:val="mn-MN"/>
        </w:rPr>
      </w:pPr>
      <w:r w:rsidRPr="00CF60BD">
        <w:rPr>
          <w:rFonts w:ascii="Arial" w:hAnsi="Arial" w:cs="Arial"/>
          <w:lang w:val="mn-MN"/>
        </w:rPr>
        <w:t>Болохгүй. Шүүгчийн захирамж, шүүхийн тогтоолыг заавал бичгээр гаргана.</w:t>
      </w:r>
    </w:p>
    <w:p w14:paraId="3D7A1E28" w14:textId="77777777" w:rsidR="00D62DE4" w:rsidRPr="00CF60BD" w:rsidRDefault="00D62DE4" w:rsidP="008F73DD">
      <w:pPr>
        <w:widowControl w:val="0"/>
        <w:numPr>
          <w:ilvl w:val="0"/>
          <w:numId w:val="474"/>
        </w:numPr>
        <w:wordWrap w:val="0"/>
        <w:autoSpaceDE w:val="0"/>
        <w:autoSpaceDN w:val="0"/>
        <w:spacing w:after="200" w:line="276" w:lineRule="auto"/>
        <w:contextualSpacing/>
        <w:jc w:val="both"/>
        <w:rPr>
          <w:rFonts w:ascii="Arial" w:hAnsi="Arial" w:cs="Arial"/>
          <w:b/>
          <w:lang w:val="mn-MN"/>
        </w:rPr>
      </w:pPr>
      <w:r w:rsidRPr="00CF60BD">
        <w:rPr>
          <w:rFonts w:ascii="Arial" w:hAnsi="Arial" w:cs="Arial"/>
          <w:lang w:val="mn-MN"/>
        </w:rPr>
        <w:t>Болно. Хэргийн оролцогчдын хүсэлтээр шүүгчийн захирамж, тогтоолд өөрчлөлт оруулж байгаа тохиолдолд хуулиар зөвшөөрсөн</w:t>
      </w:r>
      <w:r w:rsidRPr="00CF60BD">
        <w:rPr>
          <w:rFonts w:ascii="Arial" w:hAnsi="Arial" w:cs="Arial"/>
          <w:b/>
          <w:lang w:val="mn-MN"/>
        </w:rPr>
        <w:t>.</w:t>
      </w:r>
    </w:p>
    <w:p w14:paraId="10E3CAF6" w14:textId="77777777" w:rsidR="00D62DE4" w:rsidRPr="00CF60BD" w:rsidRDefault="00D62DE4" w:rsidP="008F73DD">
      <w:pPr>
        <w:spacing w:line="276" w:lineRule="auto"/>
        <w:ind w:left="720"/>
        <w:contextualSpacing/>
        <w:rPr>
          <w:rFonts w:ascii="Arial" w:hAnsi="Arial" w:cs="Arial"/>
          <w:b/>
          <w:lang w:val="mn-MN"/>
        </w:rPr>
      </w:pPr>
    </w:p>
    <w:p w14:paraId="0DEDFE76"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79. Шүүх бүрэлдэхүүнээр хэргийг хянан шийдвэрлэж байгаа үед ______________ гаргана.</w:t>
      </w:r>
    </w:p>
    <w:p w14:paraId="7E47A617" w14:textId="77777777" w:rsidR="00D62DE4" w:rsidRPr="00CF60BD" w:rsidRDefault="00D62DE4" w:rsidP="008F73DD">
      <w:pPr>
        <w:widowControl w:val="0"/>
        <w:numPr>
          <w:ilvl w:val="0"/>
          <w:numId w:val="475"/>
        </w:numPr>
        <w:wordWrap w:val="0"/>
        <w:autoSpaceDE w:val="0"/>
        <w:autoSpaceDN w:val="0"/>
        <w:spacing w:after="0" w:line="276" w:lineRule="auto"/>
        <w:jc w:val="both"/>
        <w:rPr>
          <w:rFonts w:ascii="Arial" w:hAnsi="Arial" w:cs="Arial"/>
          <w:lang w:val="mn-MN"/>
        </w:rPr>
      </w:pPr>
      <w:r w:rsidRPr="00CF60BD">
        <w:rPr>
          <w:rFonts w:ascii="Arial" w:hAnsi="Arial" w:cs="Arial"/>
          <w:lang w:val="mn-MN"/>
        </w:rPr>
        <w:t>Тогтоол</w:t>
      </w:r>
    </w:p>
    <w:p w14:paraId="1DBBCD86" w14:textId="77777777" w:rsidR="00D62DE4" w:rsidRPr="00CF60BD" w:rsidRDefault="00D62DE4" w:rsidP="008F73DD">
      <w:pPr>
        <w:widowControl w:val="0"/>
        <w:numPr>
          <w:ilvl w:val="0"/>
          <w:numId w:val="475"/>
        </w:numPr>
        <w:wordWrap w:val="0"/>
        <w:autoSpaceDE w:val="0"/>
        <w:autoSpaceDN w:val="0"/>
        <w:spacing w:after="0" w:line="276" w:lineRule="auto"/>
        <w:jc w:val="both"/>
        <w:rPr>
          <w:rFonts w:ascii="Arial" w:hAnsi="Arial" w:cs="Arial"/>
          <w:lang w:val="mn-MN"/>
        </w:rPr>
      </w:pPr>
      <w:r w:rsidRPr="00CF60BD">
        <w:rPr>
          <w:rFonts w:ascii="Arial" w:hAnsi="Arial" w:cs="Arial"/>
          <w:lang w:val="mn-MN"/>
        </w:rPr>
        <w:t>Захирамж</w:t>
      </w:r>
    </w:p>
    <w:p w14:paraId="48C8493F" w14:textId="77777777" w:rsidR="00D62DE4" w:rsidRPr="00CF60BD" w:rsidRDefault="00D62DE4" w:rsidP="008F73DD">
      <w:pPr>
        <w:widowControl w:val="0"/>
        <w:numPr>
          <w:ilvl w:val="0"/>
          <w:numId w:val="475"/>
        </w:numPr>
        <w:wordWrap w:val="0"/>
        <w:autoSpaceDE w:val="0"/>
        <w:autoSpaceDN w:val="0"/>
        <w:spacing w:after="0" w:line="276" w:lineRule="auto"/>
        <w:jc w:val="both"/>
        <w:rPr>
          <w:rFonts w:ascii="Arial" w:hAnsi="Arial" w:cs="Arial"/>
          <w:lang w:val="mn-MN"/>
        </w:rPr>
      </w:pPr>
      <w:r w:rsidRPr="00CF60BD">
        <w:rPr>
          <w:rFonts w:ascii="Arial" w:hAnsi="Arial" w:cs="Arial"/>
          <w:lang w:val="mn-MN"/>
        </w:rPr>
        <w:t>Дүгнэлт</w:t>
      </w:r>
    </w:p>
    <w:p w14:paraId="46AEDF3C" w14:textId="77777777" w:rsidR="00D62DE4" w:rsidRPr="00CF60BD" w:rsidRDefault="00D62DE4" w:rsidP="008F73DD">
      <w:pPr>
        <w:widowControl w:val="0"/>
        <w:numPr>
          <w:ilvl w:val="0"/>
          <w:numId w:val="475"/>
        </w:numPr>
        <w:wordWrap w:val="0"/>
        <w:autoSpaceDE w:val="0"/>
        <w:autoSpaceDN w:val="0"/>
        <w:spacing w:after="0" w:line="276" w:lineRule="auto"/>
        <w:jc w:val="both"/>
        <w:rPr>
          <w:rFonts w:ascii="Arial" w:hAnsi="Arial" w:cs="Arial"/>
          <w:lang w:val="mn-MN"/>
        </w:rPr>
      </w:pPr>
      <w:r w:rsidRPr="00CF60BD">
        <w:rPr>
          <w:rFonts w:ascii="Arial" w:hAnsi="Arial" w:cs="Arial"/>
          <w:lang w:val="mn-MN"/>
        </w:rPr>
        <w:t>Шийтгэвэр</w:t>
      </w:r>
    </w:p>
    <w:p w14:paraId="3DB6E979" w14:textId="77777777" w:rsidR="00D62DE4" w:rsidRPr="00CF60BD" w:rsidRDefault="00D62DE4" w:rsidP="008F73DD">
      <w:pPr>
        <w:spacing w:line="276" w:lineRule="auto"/>
        <w:rPr>
          <w:rFonts w:ascii="Arial" w:hAnsi="Arial" w:cs="Arial"/>
          <w:b/>
          <w:lang w:val="mn-MN"/>
        </w:rPr>
      </w:pPr>
    </w:p>
    <w:p w14:paraId="2D279748"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80. Нэхэмжлэгч нэхэмжлэлээсээ татгалзсан бол шүүхийн зардал, улсын тэмдэгтийн хураамжийг хэн хариуцах вэ?</w:t>
      </w:r>
    </w:p>
    <w:p w14:paraId="62E37434" w14:textId="77777777" w:rsidR="00D62DE4" w:rsidRPr="00CF60BD" w:rsidRDefault="00D62DE4" w:rsidP="008F73DD">
      <w:pPr>
        <w:widowControl w:val="0"/>
        <w:numPr>
          <w:ilvl w:val="0"/>
          <w:numId w:val="476"/>
        </w:numPr>
        <w:wordWrap w:val="0"/>
        <w:autoSpaceDE w:val="0"/>
        <w:autoSpaceDN w:val="0"/>
        <w:spacing w:after="200" w:line="276" w:lineRule="auto"/>
        <w:contextualSpacing/>
        <w:jc w:val="both"/>
        <w:rPr>
          <w:rFonts w:ascii="Arial" w:hAnsi="Arial" w:cs="Arial"/>
          <w:lang w:val="mn-MN"/>
        </w:rPr>
      </w:pPr>
      <w:r w:rsidRPr="00CF60BD">
        <w:rPr>
          <w:rFonts w:ascii="Arial" w:hAnsi="Arial" w:cs="Arial"/>
          <w:lang w:val="mn-MN"/>
        </w:rPr>
        <w:t>Нэхэмжлэгч</w:t>
      </w:r>
    </w:p>
    <w:p w14:paraId="4AEDE0EE" w14:textId="77777777" w:rsidR="00D62DE4" w:rsidRPr="00CF60BD" w:rsidRDefault="00D62DE4" w:rsidP="008F73DD">
      <w:pPr>
        <w:widowControl w:val="0"/>
        <w:numPr>
          <w:ilvl w:val="0"/>
          <w:numId w:val="476"/>
        </w:numPr>
        <w:wordWrap w:val="0"/>
        <w:autoSpaceDE w:val="0"/>
        <w:autoSpaceDN w:val="0"/>
        <w:spacing w:after="200" w:line="276" w:lineRule="auto"/>
        <w:contextualSpacing/>
        <w:jc w:val="both"/>
        <w:rPr>
          <w:rFonts w:ascii="Arial" w:hAnsi="Arial" w:cs="Arial"/>
          <w:lang w:val="mn-MN"/>
        </w:rPr>
      </w:pPr>
      <w:r w:rsidRPr="00CF60BD">
        <w:rPr>
          <w:rFonts w:ascii="Arial" w:hAnsi="Arial" w:cs="Arial"/>
          <w:lang w:val="mn-MN"/>
        </w:rPr>
        <w:t>Хариуцагч</w:t>
      </w:r>
    </w:p>
    <w:p w14:paraId="22DAF5D6" w14:textId="77777777" w:rsidR="00D62DE4" w:rsidRPr="00CF60BD" w:rsidRDefault="00D62DE4" w:rsidP="008F73DD">
      <w:pPr>
        <w:widowControl w:val="0"/>
        <w:numPr>
          <w:ilvl w:val="0"/>
          <w:numId w:val="476"/>
        </w:numPr>
        <w:wordWrap w:val="0"/>
        <w:autoSpaceDE w:val="0"/>
        <w:autoSpaceDN w:val="0"/>
        <w:spacing w:after="200" w:line="276" w:lineRule="auto"/>
        <w:contextualSpacing/>
        <w:jc w:val="both"/>
        <w:rPr>
          <w:rFonts w:ascii="Arial" w:hAnsi="Arial" w:cs="Arial"/>
          <w:lang w:val="mn-MN"/>
        </w:rPr>
      </w:pPr>
      <w:r w:rsidRPr="00CF60BD">
        <w:rPr>
          <w:rFonts w:ascii="Arial" w:hAnsi="Arial" w:cs="Arial"/>
          <w:lang w:val="mn-MN"/>
        </w:rPr>
        <w:t>Хэргийн оролцогчид хувааж хариуцуулна.</w:t>
      </w:r>
    </w:p>
    <w:p w14:paraId="4515D162" w14:textId="77777777" w:rsidR="00D62DE4" w:rsidRPr="00CF60BD" w:rsidRDefault="00D62DE4" w:rsidP="008F73DD">
      <w:pPr>
        <w:widowControl w:val="0"/>
        <w:numPr>
          <w:ilvl w:val="0"/>
          <w:numId w:val="476"/>
        </w:numPr>
        <w:wordWrap w:val="0"/>
        <w:autoSpaceDE w:val="0"/>
        <w:autoSpaceDN w:val="0"/>
        <w:spacing w:after="200" w:line="276" w:lineRule="auto"/>
        <w:contextualSpacing/>
        <w:jc w:val="both"/>
        <w:rPr>
          <w:rFonts w:ascii="Arial" w:hAnsi="Arial" w:cs="Arial"/>
          <w:lang w:val="mn-MN"/>
        </w:rPr>
      </w:pPr>
      <w:r w:rsidRPr="00CF60BD">
        <w:rPr>
          <w:rFonts w:ascii="Arial" w:hAnsi="Arial" w:cs="Arial"/>
          <w:lang w:val="mn-MN"/>
        </w:rPr>
        <w:t>Зохигч</w:t>
      </w:r>
    </w:p>
    <w:p w14:paraId="710E70BE" w14:textId="77777777" w:rsidR="00D62DE4" w:rsidRPr="00CF60BD" w:rsidRDefault="00D62DE4" w:rsidP="008F73DD">
      <w:pPr>
        <w:spacing w:line="276" w:lineRule="auto"/>
        <w:ind w:left="720"/>
        <w:contextualSpacing/>
        <w:rPr>
          <w:rFonts w:ascii="Arial" w:hAnsi="Arial" w:cs="Arial"/>
          <w:lang w:val="mn-MN"/>
        </w:rPr>
      </w:pPr>
    </w:p>
    <w:p w14:paraId="5208288D"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81. Шинээр илэрсэн нөхцөл байдлын улмаас хэргийг дахин хянуулах тухай хүсэлт гаргах үндэслэлд аль нь хамаарах вэ?</w:t>
      </w:r>
    </w:p>
    <w:p w14:paraId="1E08890F" w14:textId="77777777" w:rsidR="00D62DE4" w:rsidRPr="00CF60BD" w:rsidRDefault="00D62DE4" w:rsidP="008F73DD">
      <w:pPr>
        <w:widowControl w:val="0"/>
        <w:numPr>
          <w:ilvl w:val="0"/>
          <w:numId w:val="477"/>
        </w:numPr>
        <w:wordWrap w:val="0"/>
        <w:autoSpaceDE w:val="0"/>
        <w:autoSpaceDN w:val="0"/>
        <w:spacing w:after="200" w:line="276" w:lineRule="auto"/>
        <w:ind w:left="720"/>
        <w:contextualSpacing/>
        <w:jc w:val="both"/>
        <w:rPr>
          <w:rFonts w:ascii="Arial" w:hAnsi="Arial" w:cs="Arial"/>
          <w:lang w:val="mn-MN"/>
        </w:rPr>
      </w:pPr>
      <w:r w:rsidRPr="00CF60BD">
        <w:rPr>
          <w:rFonts w:ascii="Arial" w:hAnsi="Arial" w:cs="Arial"/>
          <w:lang w:val="mn-MN"/>
        </w:rPr>
        <w:lastRenderedPageBreak/>
        <w:t>Хэрэг маргааныг Улсын дээд шүүх хяналтын журмаар хянан хэлэлцэж тогтоол гаргасны дараа</w:t>
      </w:r>
    </w:p>
    <w:p w14:paraId="487EC423" w14:textId="77777777" w:rsidR="00D62DE4" w:rsidRPr="00CF60BD" w:rsidRDefault="00D62DE4" w:rsidP="008F73DD">
      <w:pPr>
        <w:widowControl w:val="0"/>
        <w:numPr>
          <w:ilvl w:val="0"/>
          <w:numId w:val="477"/>
        </w:numPr>
        <w:wordWrap w:val="0"/>
        <w:autoSpaceDE w:val="0"/>
        <w:autoSpaceDN w:val="0"/>
        <w:spacing w:after="200" w:line="276" w:lineRule="auto"/>
        <w:ind w:left="720"/>
        <w:contextualSpacing/>
        <w:jc w:val="both"/>
        <w:rPr>
          <w:rFonts w:ascii="Arial" w:hAnsi="Arial" w:cs="Arial"/>
          <w:lang w:val="mn-MN"/>
        </w:rPr>
      </w:pPr>
      <w:r w:rsidRPr="00CF60BD">
        <w:rPr>
          <w:rFonts w:ascii="Arial" w:hAnsi="Arial" w:cs="Arial"/>
          <w:lang w:val="mn-MN"/>
        </w:rPr>
        <w:t>Давж заалдах шатны шүүх хэрэг маргааныг давж заалдах журмаар хянан шийдвэрлэсний дараа</w:t>
      </w:r>
    </w:p>
    <w:p w14:paraId="42375BB1" w14:textId="77777777" w:rsidR="00D62DE4" w:rsidRPr="00CF60BD" w:rsidRDefault="00D62DE4" w:rsidP="008F73DD">
      <w:pPr>
        <w:widowControl w:val="0"/>
        <w:numPr>
          <w:ilvl w:val="0"/>
          <w:numId w:val="477"/>
        </w:numPr>
        <w:wordWrap w:val="0"/>
        <w:autoSpaceDE w:val="0"/>
        <w:autoSpaceDN w:val="0"/>
        <w:spacing w:after="200" w:line="276" w:lineRule="auto"/>
        <w:ind w:left="720"/>
        <w:contextualSpacing/>
        <w:jc w:val="both"/>
        <w:rPr>
          <w:rFonts w:ascii="Arial" w:hAnsi="Arial" w:cs="Arial"/>
          <w:lang w:val="mn-MN"/>
        </w:rPr>
      </w:pPr>
      <w:r w:rsidRPr="00CF60BD">
        <w:rPr>
          <w:rFonts w:ascii="Arial" w:hAnsi="Arial" w:cs="Arial"/>
          <w:lang w:val="mn-MN"/>
        </w:rPr>
        <w:t>Анхан шатны шүүхийн шийдвэр гарсны дараа</w:t>
      </w:r>
    </w:p>
    <w:p w14:paraId="60C55B22" w14:textId="77777777" w:rsidR="00D62DE4" w:rsidRPr="00CF60BD" w:rsidRDefault="00D62DE4" w:rsidP="008F73DD">
      <w:pPr>
        <w:widowControl w:val="0"/>
        <w:numPr>
          <w:ilvl w:val="0"/>
          <w:numId w:val="477"/>
        </w:numPr>
        <w:wordWrap w:val="0"/>
        <w:autoSpaceDE w:val="0"/>
        <w:autoSpaceDN w:val="0"/>
        <w:spacing w:after="200" w:line="276" w:lineRule="auto"/>
        <w:ind w:left="720"/>
        <w:contextualSpacing/>
        <w:jc w:val="both"/>
        <w:rPr>
          <w:rFonts w:ascii="Arial" w:hAnsi="Arial" w:cs="Arial"/>
          <w:lang w:val="mn-MN"/>
        </w:rPr>
      </w:pPr>
      <w:r w:rsidRPr="00CF60BD">
        <w:rPr>
          <w:rFonts w:ascii="Arial" w:hAnsi="Arial" w:cs="Arial"/>
          <w:lang w:val="mn-MN"/>
        </w:rPr>
        <w:t>Хуульд заасан үндэслэл илэрсэн тохиолдолд гаргах боломжтой</w:t>
      </w:r>
    </w:p>
    <w:p w14:paraId="0E460C49" w14:textId="77777777" w:rsidR="00D62DE4" w:rsidRPr="00CF60BD" w:rsidRDefault="00D62DE4" w:rsidP="008F73DD">
      <w:pPr>
        <w:spacing w:line="276" w:lineRule="auto"/>
        <w:ind w:left="720"/>
        <w:contextualSpacing/>
        <w:rPr>
          <w:rFonts w:ascii="Arial" w:hAnsi="Arial" w:cs="Arial"/>
          <w:lang w:val="mn-MN"/>
        </w:rPr>
      </w:pPr>
    </w:p>
    <w:p w14:paraId="3051F355"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82. Шинээр илэрсэн нөхцөл байдлын улмаас хэргийг дахин хянуулах тухай хүсэлтийг ямар хугацаанд гаргах боломжтой вэ?</w:t>
      </w:r>
    </w:p>
    <w:p w14:paraId="52F0E12A" w14:textId="77777777" w:rsidR="00D62DE4" w:rsidRPr="00CF60BD" w:rsidRDefault="00D62DE4" w:rsidP="008F73DD">
      <w:pPr>
        <w:pStyle w:val="ListParagraph"/>
        <w:numPr>
          <w:ilvl w:val="0"/>
          <w:numId w:val="478"/>
        </w:numPr>
        <w:ind w:left="990"/>
        <w:jc w:val="both"/>
        <w:rPr>
          <w:rFonts w:ascii="Arial" w:hAnsi="Arial" w:cs="Arial"/>
          <w:lang w:val="mn-MN"/>
        </w:rPr>
      </w:pPr>
      <w:r w:rsidRPr="00CF60BD">
        <w:rPr>
          <w:rFonts w:ascii="Arial" w:hAnsi="Arial" w:cs="Arial"/>
          <w:lang w:val="mn-MN"/>
        </w:rPr>
        <w:t>Шүүхийн шийдвэр гарснаас хойш 30хоногийн дотор</w:t>
      </w:r>
    </w:p>
    <w:p w14:paraId="7DFAE790" w14:textId="77777777" w:rsidR="00D62DE4" w:rsidRPr="00CF60BD" w:rsidRDefault="00D62DE4" w:rsidP="008F73DD">
      <w:pPr>
        <w:pStyle w:val="ListParagraph"/>
        <w:numPr>
          <w:ilvl w:val="0"/>
          <w:numId w:val="478"/>
        </w:numPr>
        <w:ind w:left="990"/>
        <w:jc w:val="both"/>
        <w:rPr>
          <w:rFonts w:ascii="Arial" w:hAnsi="Arial" w:cs="Arial"/>
          <w:lang w:val="mn-MN"/>
        </w:rPr>
      </w:pPr>
      <w:r w:rsidRPr="00CF60BD">
        <w:rPr>
          <w:rFonts w:ascii="Arial" w:hAnsi="Arial" w:cs="Arial"/>
          <w:lang w:val="mn-MN"/>
        </w:rPr>
        <w:t>Шүүхийн шийдвэрийг гардан авснаас хойш 30 хоногийн дотор</w:t>
      </w:r>
    </w:p>
    <w:p w14:paraId="1D928151" w14:textId="77777777" w:rsidR="00D62DE4" w:rsidRPr="00CF60BD" w:rsidRDefault="00D62DE4" w:rsidP="008F73DD">
      <w:pPr>
        <w:pStyle w:val="ListParagraph"/>
        <w:numPr>
          <w:ilvl w:val="0"/>
          <w:numId w:val="478"/>
        </w:numPr>
        <w:ind w:left="990"/>
        <w:jc w:val="both"/>
        <w:rPr>
          <w:rFonts w:ascii="Arial" w:hAnsi="Arial" w:cs="Arial"/>
          <w:lang w:val="mn-MN"/>
        </w:rPr>
      </w:pPr>
      <w:r w:rsidRPr="00CF60BD">
        <w:rPr>
          <w:rFonts w:ascii="Arial" w:hAnsi="Arial" w:cs="Arial"/>
          <w:lang w:val="mn-MN"/>
        </w:rPr>
        <w:t>Шинээр илэрсэн нөхцөл байдлыг мэдсэнээс хойш 30 хоногийн дотор</w:t>
      </w:r>
    </w:p>
    <w:p w14:paraId="1877B999" w14:textId="77777777" w:rsidR="00D62DE4" w:rsidRPr="00CF60BD" w:rsidRDefault="00D62DE4" w:rsidP="008F73DD">
      <w:pPr>
        <w:pStyle w:val="ListParagraph"/>
        <w:numPr>
          <w:ilvl w:val="0"/>
          <w:numId w:val="478"/>
        </w:numPr>
        <w:ind w:left="990"/>
        <w:jc w:val="both"/>
        <w:rPr>
          <w:rFonts w:ascii="Arial" w:hAnsi="Arial" w:cs="Arial"/>
          <w:lang w:val="mn-MN"/>
        </w:rPr>
      </w:pPr>
      <w:r w:rsidRPr="00CF60BD">
        <w:rPr>
          <w:rFonts w:ascii="Arial" w:hAnsi="Arial" w:cs="Arial"/>
          <w:lang w:val="mn-MN"/>
        </w:rPr>
        <w:t>Хуульд тодорхой хугацаа заагаагүй</w:t>
      </w:r>
    </w:p>
    <w:p w14:paraId="4417ECC3"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83. Хялбаршуулсан журмаар хэрэг хянан шийдвэрлэсэн шүүгчийн захирамжийг шинээр илэрсэн нөхцөл байдлын улмаас дахин хянуулахаар хүсэлт гаргаж болох уу?</w:t>
      </w:r>
    </w:p>
    <w:p w14:paraId="64E2C7EF" w14:textId="77777777" w:rsidR="00D62DE4" w:rsidRPr="00CF60BD" w:rsidRDefault="00D62DE4" w:rsidP="008F73DD">
      <w:pPr>
        <w:pStyle w:val="ListParagraph"/>
        <w:numPr>
          <w:ilvl w:val="0"/>
          <w:numId w:val="479"/>
        </w:numPr>
        <w:ind w:left="990"/>
        <w:jc w:val="both"/>
        <w:rPr>
          <w:rFonts w:ascii="Arial" w:hAnsi="Arial" w:cs="Arial"/>
          <w:lang w:val="mn-MN"/>
        </w:rPr>
      </w:pPr>
      <w:r w:rsidRPr="00CF60BD">
        <w:rPr>
          <w:rFonts w:ascii="Arial" w:hAnsi="Arial" w:cs="Arial"/>
          <w:lang w:val="mn-MN"/>
        </w:rPr>
        <w:t>Болно.</w:t>
      </w:r>
    </w:p>
    <w:p w14:paraId="6B1D0685" w14:textId="77777777" w:rsidR="00D62DE4" w:rsidRPr="00CF60BD" w:rsidRDefault="00D62DE4" w:rsidP="008F73DD">
      <w:pPr>
        <w:pStyle w:val="ListParagraph"/>
        <w:numPr>
          <w:ilvl w:val="0"/>
          <w:numId w:val="479"/>
        </w:numPr>
        <w:ind w:left="990"/>
        <w:jc w:val="both"/>
        <w:rPr>
          <w:rFonts w:ascii="Arial" w:hAnsi="Arial" w:cs="Arial"/>
          <w:lang w:val="mn-MN"/>
        </w:rPr>
      </w:pPr>
      <w:r w:rsidRPr="00CF60BD">
        <w:rPr>
          <w:rFonts w:ascii="Arial" w:hAnsi="Arial" w:cs="Arial"/>
          <w:lang w:val="mn-MN"/>
        </w:rPr>
        <w:t>Болохгүй</w:t>
      </w:r>
    </w:p>
    <w:p w14:paraId="53900F55" w14:textId="77777777" w:rsidR="00D62DE4" w:rsidRPr="00CF60BD" w:rsidRDefault="00D62DE4" w:rsidP="008F73DD">
      <w:pPr>
        <w:pStyle w:val="ListParagraph"/>
        <w:numPr>
          <w:ilvl w:val="0"/>
          <w:numId w:val="479"/>
        </w:numPr>
        <w:ind w:left="990"/>
        <w:jc w:val="both"/>
        <w:rPr>
          <w:rFonts w:ascii="Arial" w:hAnsi="Arial" w:cs="Arial"/>
          <w:lang w:val="mn-MN"/>
        </w:rPr>
      </w:pPr>
      <w:r w:rsidRPr="00CF60BD">
        <w:rPr>
          <w:rFonts w:ascii="Arial" w:hAnsi="Arial" w:cs="Arial"/>
          <w:lang w:val="mn-MN"/>
        </w:rPr>
        <w:t>Шүүгч үзэмжээрээ шийдвэрлэнэ.</w:t>
      </w:r>
    </w:p>
    <w:p w14:paraId="58A902D3" w14:textId="77777777" w:rsidR="00D62DE4" w:rsidRPr="00CF60BD" w:rsidRDefault="00D62DE4" w:rsidP="008F73DD">
      <w:pPr>
        <w:pStyle w:val="ListParagraph"/>
        <w:numPr>
          <w:ilvl w:val="0"/>
          <w:numId w:val="479"/>
        </w:numPr>
        <w:ind w:left="990"/>
        <w:jc w:val="both"/>
        <w:rPr>
          <w:rFonts w:ascii="Arial" w:hAnsi="Arial" w:cs="Arial"/>
          <w:lang w:val="mn-MN"/>
        </w:rPr>
      </w:pPr>
      <w:r w:rsidRPr="00CF60BD">
        <w:rPr>
          <w:rFonts w:ascii="Arial" w:hAnsi="Arial" w:cs="Arial"/>
          <w:lang w:val="mn-MN"/>
        </w:rPr>
        <w:t>Хуульд хориглосон байдаг.</w:t>
      </w:r>
    </w:p>
    <w:p w14:paraId="66DE3569"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84. Шүүхийн шийдвэрийг шинээр илэрсэн нөхцөл байдлын улмаас дахин хянуулах хүсэлт гаргасан иргэн  улсын тэмдэгтийн хураамж төлөх үү?</w:t>
      </w:r>
    </w:p>
    <w:p w14:paraId="75B3F866" w14:textId="77777777" w:rsidR="00D62DE4" w:rsidRPr="00CF60BD" w:rsidRDefault="00D62DE4" w:rsidP="008F73DD">
      <w:pPr>
        <w:pStyle w:val="ListParagraph"/>
        <w:numPr>
          <w:ilvl w:val="0"/>
          <w:numId w:val="480"/>
        </w:numPr>
        <w:ind w:left="1080"/>
        <w:jc w:val="both"/>
        <w:rPr>
          <w:rFonts w:ascii="Arial" w:hAnsi="Arial" w:cs="Arial"/>
          <w:lang w:val="mn-MN"/>
        </w:rPr>
      </w:pPr>
      <w:r w:rsidRPr="00CF60BD">
        <w:rPr>
          <w:rFonts w:ascii="Arial" w:hAnsi="Arial" w:cs="Arial"/>
          <w:lang w:val="mn-MN"/>
        </w:rPr>
        <w:t>Төлнө.</w:t>
      </w:r>
    </w:p>
    <w:p w14:paraId="144D598B" w14:textId="77777777" w:rsidR="00D62DE4" w:rsidRPr="00CF60BD" w:rsidRDefault="00D62DE4" w:rsidP="008F73DD">
      <w:pPr>
        <w:pStyle w:val="ListParagraph"/>
        <w:numPr>
          <w:ilvl w:val="0"/>
          <w:numId w:val="480"/>
        </w:numPr>
        <w:ind w:left="1080"/>
        <w:jc w:val="both"/>
        <w:rPr>
          <w:rFonts w:ascii="Arial" w:hAnsi="Arial" w:cs="Arial"/>
          <w:lang w:val="mn-MN"/>
        </w:rPr>
      </w:pPr>
      <w:r w:rsidRPr="00CF60BD">
        <w:rPr>
          <w:rFonts w:ascii="Arial" w:hAnsi="Arial" w:cs="Arial"/>
          <w:lang w:val="mn-MN"/>
        </w:rPr>
        <w:t>Төлөхгүй</w:t>
      </w:r>
    </w:p>
    <w:p w14:paraId="7670DFF7" w14:textId="77777777" w:rsidR="00D62DE4" w:rsidRPr="00CF60BD" w:rsidRDefault="00D62DE4" w:rsidP="008F73DD">
      <w:pPr>
        <w:pStyle w:val="ListParagraph"/>
        <w:numPr>
          <w:ilvl w:val="0"/>
          <w:numId w:val="480"/>
        </w:numPr>
        <w:ind w:left="1080"/>
        <w:jc w:val="both"/>
        <w:rPr>
          <w:rFonts w:ascii="Arial" w:hAnsi="Arial" w:cs="Arial"/>
          <w:lang w:val="mn-MN"/>
        </w:rPr>
      </w:pPr>
      <w:r w:rsidRPr="00CF60BD">
        <w:rPr>
          <w:rFonts w:ascii="Arial" w:hAnsi="Arial" w:cs="Arial"/>
          <w:lang w:val="mn-MN"/>
        </w:rPr>
        <w:t>Хуульд энэ талаархи зохицуулалт байхгүй</w:t>
      </w:r>
    </w:p>
    <w:p w14:paraId="634D08F4" w14:textId="77777777" w:rsidR="00D62DE4" w:rsidRPr="00CF60BD" w:rsidRDefault="00D62DE4" w:rsidP="008F73DD">
      <w:pPr>
        <w:pStyle w:val="ListParagraph"/>
        <w:numPr>
          <w:ilvl w:val="0"/>
          <w:numId w:val="480"/>
        </w:numPr>
        <w:ind w:left="1080"/>
        <w:jc w:val="both"/>
        <w:rPr>
          <w:rFonts w:ascii="Arial" w:hAnsi="Arial" w:cs="Arial"/>
          <w:lang w:val="mn-MN"/>
        </w:rPr>
      </w:pPr>
      <w:r w:rsidRPr="00CF60BD">
        <w:rPr>
          <w:rFonts w:ascii="Arial" w:hAnsi="Arial" w:cs="Arial"/>
          <w:lang w:val="mn-MN"/>
        </w:rPr>
        <w:t>Шүүгч үзэмжээрээ шийдвэрлэнэ.</w:t>
      </w:r>
    </w:p>
    <w:p w14:paraId="1D5D6D28" w14:textId="77777777" w:rsidR="00D62DE4" w:rsidRPr="00CF60BD" w:rsidRDefault="00D62DE4" w:rsidP="008F73DD">
      <w:pPr>
        <w:spacing w:line="276" w:lineRule="auto"/>
        <w:rPr>
          <w:rFonts w:ascii="Arial" w:hAnsi="Arial" w:cs="Arial"/>
          <w:lang w:val="mn-MN"/>
        </w:rPr>
      </w:pPr>
      <w:r w:rsidRPr="00CF60BD">
        <w:rPr>
          <w:rFonts w:ascii="Arial" w:hAnsi="Arial" w:cs="Arial"/>
          <w:b/>
          <w:lang w:val="mn-MN"/>
        </w:rPr>
        <w:t>85. Улсын Дээд Шүүх шүүхийн шийдвэрийг шинээр илэрсэн нөхцөл байдлын улмаас хянуулах тухай хүсэлтийг хянан хэлэлцээд:</w:t>
      </w:r>
    </w:p>
    <w:p w14:paraId="24315C51" w14:textId="77777777" w:rsidR="00D62DE4" w:rsidRPr="00CF60BD" w:rsidRDefault="00D62DE4" w:rsidP="008F73DD">
      <w:pPr>
        <w:pStyle w:val="ListParagraph"/>
        <w:numPr>
          <w:ilvl w:val="0"/>
          <w:numId w:val="481"/>
        </w:numPr>
        <w:ind w:left="990"/>
        <w:jc w:val="both"/>
        <w:rPr>
          <w:rFonts w:ascii="Arial" w:hAnsi="Arial" w:cs="Arial"/>
          <w:lang w:val="mn-MN"/>
        </w:rPr>
      </w:pPr>
      <w:r w:rsidRPr="00CF60BD">
        <w:rPr>
          <w:rFonts w:ascii="Arial" w:hAnsi="Arial" w:cs="Arial"/>
          <w:lang w:val="mn-MN"/>
        </w:rPr>
        <w:t>Тогтоол</w:t>
      </w:r>
    </w:p>
    <w:p w14:paraId="14AF5F87" w14:textId="77777777" w:rsidR="00D62DE4" w:rsidRPr="00CF60BD" w:rsidRDefault="00D62DE4" w:rsidP="008F73DD">
      <w:pPr>
        <w:pStyle w:val="ListParagraph"/>
        <w:numPr>
          <w:ilvl w:val="0"/>
          <w:numId w:val="481"/>
        </w:numPr>
        <w:ind w:left="990"/>
        <w:jc w:val="both"/>
        <w:rPr>
          <w:rFonts w:ascii="Arial" w:hAnsi="Arial" w:cs="Arial"/>
          <w:lang w:val="mn-MN"/>
        </w:rPr>
      </w:pPr>
      <w:r w:rsidRPr="00CF60BD">
        <w:rPr>
          <w:rFonts w:ascii="Arial" w:hAnsi="Arial" w:cs="Arial"/>
          <w:lang w:val="mn-MN"/>
        </w:rPr>
        <w:t>Дүгнэлт</w:t>
      </w:r>
    </w:p>
    <w:p w14:paraId="26F07830" w14:textId="77777777" w:rsidR="00D62DE4" w:rsidRPr="00CF60BD" w:rsidRDefault="00D62DE4" w:rsidP="008F73DD">
      <w:pPr>
        <w:pStyle w:val="ListParagraph"/>
        <w:numPr>
          <w:ilvl w:val="0"/>
          <w:numId w:val="481"/>
        </w:numPr>
        <w:ind w:left="990"/>
        <w:jc w:val="both"/>
        <w:rPr>
          <w:rFonts w:ascii="Arial" w:hAnsi="Arial" w:cs="Arial"/>
          <w:lang w:val="mn-MN"/>
        </w:rPr>
      </w:pPr>
      <w:r w:rsidRPr="00CF60BD">
        <w:rPr>
          <w:rFonts w:ascii="Arial" w:hAnsi="Arial" w:cs="Arial"/>
          <w:lang w:val="mn-MN"/>
        </w:rPr>
        <w:t>Шийдвэр</w:t>
      </w:r>
    </w:p>
    <w:p w14:paraId="723FA17A" w14:textId="77777777" w:rsidR="00D62DE4" w:rsidRPr="00CF60BD" w:rsidRDefault="00D62DE4" w:rsidP="008F73DD">
      <w:pPr>
        <w:pStyle w:val="ListParagraph"/>
        <w:numPr>
          <w:ilvl w:val="0"/>
          <w:numId w:val="481"/>
        </w:numPr>
        <w:ind w:left="990"/>
        <w:jc w:val="both"/>
        <w:rPr>
          <w:rFonts w:ascii="Arial" w:hAnsi="Arial" w:cs="Arial"/>
          <w:lang w:val="mn-MN"/>
        </w:rPr>
      </w:pPr>
      <w:r w:rsidRPr="00CF60BD">
        <w:rPr>
          <w:rFonts w:ascii="Arial" w:hAnsi="Arial" w:cs="Arial"/>
          <w:lang w:val="mn-MN"/>
        </w:rPr>
        <w:t>Захирамж</w:t>
      </w:r>
    </w:p>
    <w:p w14:paraId="0E22AF92"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86. Анхан шатны шүүхийн шүүх хуралдаанаар хэргийг хэлэлцэж эхлэхэд шүүх хуралдаан даргалагч шүүх бүрэлдэхүүнийг зарлаж, нэхэмжлэгч, хариуцагч, тэдгээрийн өмгөөлөгч нар шүүгчийг  татгалзан гаргах эрхтэй гэдгийг тайлбарлав.  Харин хэргийг хэлэлцэж, нотлох баримтуудыг шинжлэн судалсны эцэст нэхэмжлэгч  шүүх хуралдаан даргалагчийг татгалзан гаргах хүсэлт гаргав. Нэхэмжлэгчийн хүсэлт үндэслэлтэй эсэхийг тодорхойлно уу?</w:t>
      </w:r>
    </w:p>
    <w:p w14:paraId="63B63D64" w14:textId="77777777" w:rsidR="00D62DE4" w:rsidRPr="00CF60BD" w:rsidRDefault="00D62DE4" w:rsidP="008F73DD">
      <w:pPr>
        <w:pStyle w:val="ListParagraph"/>
        <w:numPr>
          <w:ilvl w:val="0"/>
          <w:numId w:val="482"/>
        </w:numPr>
        <w:ind w:left="990"/>
        <w:jc w:val="both"/>
        <w:rPr>
          <w:rFonts w:ascii="Arial" w:hAnsi="Arial" w:cs="Arial"/>
          <w:lang w:val="mn-MN"/>
        </w:rPr>
      </w:pPr>
      <w:r w:rsidRPr="00CF60BD">
        <w:rPr>
          <w:rFonts w:ascii="Arial" w:hAnsi="Arial" w:cs="Arial"/>
          <w:lang w:val="mn-MN"/>
        </w:rPr>
        <w:lastRenderedPageBreak/>
        <w:t>Нэхэмжлэгч  шүүх хуралдаан даргалагчийг татгалзан гаргах хүсэлтээ хэргийг хэлэлцэж эхлэхээс өмнө гаргах тул хууль зөрчсөн байна.</w:t>
      </w:r>
    </w:p>
    <w:p w14:paraId="615E1EDC" w14:textId="77777777" w:rsidR="00D62DE4" w:rsidRPr="00CF60BD" w:rsidRDefault="00D62DE4" w:rsidP="008F73DD">
      <w:pPr>
        <w:pStyle w:val="ListParagraph"/>
        <w:numPr>
          <w:ilvl w:val="0"/>
          <w:numId w:val="482"/>
        </w:numPr>
        <w:ind w:left="990"/>
        <w:jc w:val="both"/>
        <w:rPr>
          <w:rFonts w:ascii="Arial" w:hAnsi="Arial" w:cs="Arial"/>
          <w:lang w:val="mn-MN"/>
        </w:rPr>
      </w:pPr>
      <w:r w:rsidRPr="00CF60BD">
        <w:rPr>
          <w:rFonts w:ascii="Arial" w:hAnsi="Arial" w:cs="Arial"/>
          <w:lang w:val="mn-MN"/>
        </w:rPr>
        <w:t>Нэгэнт хэргийг шүүх хуралдаанаар хэлэлцсэний эцэст ийнхүү хүсэлт гаргасан нь үндэслэлгүй.</w:t>
      </w:r>
    </w:p>
    <w:p w14:paraId="72D2CF96" w14:textId="77777777" w:rsidR="00D62DE4" w:rsidRPr="00CF60BD" w:rsidRDefault="00D62DE4" w:rsidP="008F73DD">
      <w:pPr>
        <w:pStyle w:val="ListParagraph"/>
        <w:numPr>
          <w:ilvl w:val="0"/>
          <w:numId w:val="482"/>
        </w:numPr>
        <w:ind w:left="990"/>
        <w:jc w:val="both"/>
        <w:rPr>
          <w:rFonts w:ascii="Arial" w:hAnsi="Arial" w:cs="Arial"/>
          <w:lang w:val="mn-MN"/>
        </w:rPr>
      </w:pPr>
      <w:r w:rsidRPr="00CF60BD">
        <w:rPr>
          <w:rFonts w:ascii="Arial" w:hAnsi="Arial" w:cs="Arial"/>
          <w:lang w:val="mn-MN"/>
        </w:rPr>
        <w:t>Шүүх хуралдаан даргалагчийг татгалзан гаргах үндэслэл шүүх хуралдааны явцад тогтоогдвол тухайн үед нь мэдэгдэж татгалзах эрхтэй тул нэхэмжлэгчийн хүсэлт үндэслэлтэй.</w:t>
      </w:r>
    </w:p>
    <w:p w14:paraId="1C729C63" w14:textId="77777777" w:rsidR="00D62DE4" w:rsidRPr="00CF60BD" w:rsidRDefault="00D62DE4" w:rsidP="008F73DD">
      <w:pPr>
        <w:spacing w:line="276" w:lineRule="auto"/>
        <w:rPr>
          <w:rFonts w:ascii="Arial" w:hAnsi="Arial" w:cs="Arial"/>
          <w:lang w:val="mn-MN"/>
        </w:rPr>
      </w:pPr>
      <w:r w:rsidRPr="00CF60BD">
        <w:rPr>
          <w:rFonts w:ascii="Arial" w:hAnsi="Arial" w:cs="Arial"/>
          <w:b/>
          <w:lang w:val="mn-MN"/>
        </w:rPr>
        <w:t>87. Солонгос улсын иргэн Ж нь Солонгос улсаас Монгол улсад суугаа элчин сайдын эхнэр С-д холбогдуулан зээлийн гэрээний үлдэгдэл төлбөр шаардсан нэхэмжлэлийг Сүхбаатар дүүргийн шүүхэд гаргажээ.  Энэ тохиолдолд  Сүхбаатар дүүргийн шүүх хэргийг хүлээн авч шийдвэрлэх боломжтой эсэхэд дүгнэлт хийнэ</w:t>
      </w:r>
      <w:r w:rsidRPr="00CF60BD">
        <w:rPr>
          <w:rFonts w:ascii="Arial" w:hAnsi="Arial" w:cs="Arial"/>
          <w:lang w:val="mn-MN"/>
        </w:rPr>
        <w:t xml:space="preserve"> үү?</w:t>
      </w:r>
    </w:p>
    <w:p w14:paraId="73E65535" w14:textId="77777777" w:rsidR="00D62DE4" w:rsidRPr="00CF60BD" w:rsidRDefault="00D62DE4" w:rsidP="008F73DD">
      <w:pPr>
        <w:pStyle w:val="ListParagraph"/>
        <w:numPr>
          <w:ilvl w:val="0"/>
          <w:numId w:val="483"/>
        </w:numPr>
        <w:ind w:left="990"/>
        <w:jc w:val="both"/>
        <w:rPr>
          <w:rFonts w:ascii="Arial" w:hAnsi="Arial" w:cs="Arial"/>
          <w:lang w:val="mn-MN"/>
        </w:rPr>
      </w:pPr>
      <w:r w:rsidRPr="00CF60BD">
        <w:rPr>
          <w:rFonts w:ascii="Arial" w:hAnsi="Arial" w:cs="Arial"/>
          <w:lang w:val="mn-MN"/>
        </w:rPr>
        <w:t xml:space="preserve">Шийдвэрлэнэ. Учир нь гэрээгээр хүлээсэн үүргээ гүйцэтгээгүй буюу тухайн үүргийг Монгол улсад гүйцэтгэх байсан бол Монгол улсын шүүх гадаадын иргэнтэй холбоотой хэргийг шийдвэрлэнэ. </w:t>
      </w:r>
    </w:p>
    <w:p w14:paraId="665FCAE3" w14:textId="77777777" w:rsidR="00D62DE4" w:rsidRPr="00CF60BD" w:rsidRDefault="00D62DE4" w:rsidP="008F73DD">
      <w:pPr>
        <w:pStyle w:val="ListParagraph"/>
        <w:numPr>
          <w:ilvl w:val="0"/>
          <w:numId w:val="483"/>
        </w:numPr>
        <w:ind w:left="990"/>
        <w:jc w:val="both"/>
        <w:rPr>
          <w:rFonts w:ascii="Arial" w:hAnsi="Arial" w:cs="Arial"/>
          <w:lang w:val="mn-MN"/>
        </w:rPr>
      </w:pPr>
      <w:r w:rsidRPr="00CF60BD">
        <w:rPr>
          <w:rFonts w:ascii="Arial" w:hAnsi="Arial" w:cs="Arial"/>
          <w:lang w:val="mn-MN"/>
        </w:rPr>
        <w:t>Шийдвэрлэх боломжгүй. Учир нь энэ талаар хуульд заагаагүй.</w:t>
      </w:r>
    </w:p>
    <w:p w14:paraId="03F75164" w14:textId="77777777" w:rsidR="00D62DE4" w:rsidRPr="00CF60BD" w:rsidRDefault="00D62DE4" w:rsidP="008F73DD">
      <w:pPr>
        <w:pStyle w:val="ListParagraph"/>
        <w:numPr>
          <w:ilvl w:val="0"/>
          <w:numId w:val="483"/>
        </w:numPr>
        <w:ind w:left="990"/>
        <w:jc w:val="both"/>
        <w:rPr>
          <w:rFonts w:ascii="Arial" w:hAnsi="Arial" w:cs="Arial"/>
          <w:lang w:val="mn-MN"/>
        </w:rPr>
      </w:pPr>
      <w:r w:rsidRPr="00CF60BD">
        <w:rPr>
          <w:rFonts w:ascii="Arial" w:hAnsi="Arial" w:cs="Arial"/>
          <w:lang w:val="mn-MN"/>
        </w:rPr>
        <w:t>Шийдвэрлэх боломжгүй. Гадаад улсын дипломат дархан эрх эдэлдэг иргэний гэр бүлийн гишүүн учраас</w:t>
      </w:r>
    </w:p>
    <w:p w14:paraId="41FA2486" w14:textId="77777777" w:rsidR="00D62DE4" w:rsidRPr="00CF60BD" w:rsidRDefault="00D62DE4" w:rsidP="008F73DD">
      <w:pPr>
        <w:pStyle w:val="ListParagraph"/>
        <w:numPr>
          <w:ilvl w:val="0"/>
          <w:numId w:val="483"/>
        </w:numPr>
        <w:ind w:left="990"/>
        <w:jc w:val="both"/>
        <w:rPr>
          <w:rFonts w:ascii="Arial" w:hAnsi="Arial" w:cs="Arial"/>
          <w:lang w:val="mn-MN"/>
        </w:rPr>
      </w:pPr>
      <w:r w:rsidRPr="00CF60BD">
        <w:rPr>
          <w:rFonts w:ascii="Arial" w:hAnsi="Arial" w:cs="Arial"/>
          <w:lang w:val="mn-MN"/>
        </w:rPr>
        <w:t>Шийдвэрлэнэ. С өөрөө сайн дураар зөвшөөрсөн тохиолдолд.</w:t>
      </w:r>
    </w:p>
    <w:p w14:paraId="3457EF30" w14:textId="77777777" w:rsidR="00D62DE4" w:rsidRPr="00CF60BD" w:rsidRDefault="00D62DE4" w:rsidP="008F73DD">
      <w:pPr>
        <w:widowControl w:val="0"/>
        <w:numPr>
          <w:ilvl w:val="2"/>
          <w:numId w:val="433"/>
        </w:numPr>
        <w:wordWrap w:val="0"/>
        <w:autoSpaceDE w:val="0"/>
        <w:autoSpaceDN w:val="0"/>
        <w:spacing w:after="200" w:line="276" w:lineRule="auto"/>
        <w:ind w:left="270"/>
        <w:jc w:val="both"/>
        <w:rPr>
          <w:rFonts w:ascii="Arial" w:hAnsi="Arial" w:cs="Arial"/>
          <w:b/>
          <w:lang w:val="mn-MN"/>
        </w:rPr>
      </w:pPr>
      <w:r w:rsidRPr="00CF60BD">
        <w:rPr>
          <w:rFonts w:ascii="Arial" w:hAnsi="Arial" w:cs="Arial"/>
          <w:b/>
          <w:lang w:val="mn-MN"/>
        </w:rPr>
        <w:t>БНХАУ-ын улсын иргэн Р хамгийн сүүлд Монгол Улсын нутаг дэвсгэрт оршин сууж байжээ. Сонирхогч этгээд  Р-г сураггүй алга болсонд тооцуулах тухай хүсэлтийг Монгол Улсын шүүх шийдвэрлэх боломжтой эсэхийг тодорхойлно уу?</w:t>
      </w:r>
    </w:p>
    <w:p w14:paraId="2C7FDB5B" w14:textId="77777777" w:rsidR="00D62DE4" w:rsidRPr="00CF60BD" w:rsidRDefault="00D62DE4" w:rsidP="008F73DD">
      <w:pPr>
        <w:pStyle w:val="ListParagraph"/>
        <w:numPr>
          <w:ilvl w:val="0"/>
          <w:numId w:val="423"/>
        </w:numPr>
        <w:jc w:val="both"/>
        <w:rPr>
          <w:rFonts w:ascii="Arial" w:hAnsi="Arial" w:cs="Arial"/>
          <w:lang w:val="mn-MN"/>
        </w:rPr>
      </w:pPr>
      <w:r w:rsidRPr="00CF60BD">
        <w:rPr>
          <w:rFonts w:ascii="Arial" w:hAnsi="Arial" w:cs="Arial"/>
          <w:lang w:val="mn-MN"/>
        </w:rPr>
        <w:t>Шийдвэрлэх боломжгүй .</w:t>
      </w:r>
    </w:p>
    <w:p w14:paraId="400F0082" w14:textId="77777777" w:rsidR="00D62DE4" w:rsidRPr="00CF60BD" w:rsidRDefault="00D62DE4" w:rsidP="008F73DD">
      <w:pPr>
        <w:pStyle w:val="ListParagraph"/>
        <w:numPr>
          <w:ilvl w:val="0"/>
          <w:numId w:val="423"/>
        </w:numPr>
        <w:jc w:val="both"/>
        <w:rPr>
          <w:rFonts w:ascii="Arial" w:hAnsi="Arial" w:cs="Arial"/>
          <w:lang w:val="mn-MN"/>
        </w:rPr>
      </w:pPr>
      <w:r w:rsidRPr="00CF60BD">
        <w:rPr>
          <w:rFonts w:ascii="Arial" w:hAnsi="Arial" w:cs="Arial"/>
          <w:lang w:val="mn-MN"/>
        </w:rPr>
        <w:t>Шийдвэрлэх боломжтой.</w:t>
      </w:r>
    </w:p>
    <w:p w14:paraId="1A935BE3" w14:textId="77777777" w:rsidR="00D62DE4" w:rsidRPr="00CF60BD" w:rsidRDefault="00D62DE4" w:rsidP="008F73DD">
      <w:pPr>
        <w:pStyle w:val="ListParagraph"/>
        <w:numPr>
          <w:ilvl w:val="0"/>
          <w:numId w:val="423"/>
        </w:numPr>
        <w:jc w:val="both"/>
        <w:rPr>
          <w:rFonts w:ascii="Arial" w:hAnsi="Arial" w:cs="Arial"/>
          <w:lang w:val="mn-MN"/>
        </w:rPr>
      </w:pPr>
      <w:r w:rsidRPr="00CF60BD">
        <w:rPr>
          <w:rFonts w:ascii="Arial" w:hAnsi="Arial" w:cs="Arial"/>
          <w:lang w:val="mn-MN"/>
        </w:rPr>
        <w:t>Энэ талаар хуулийн зохицуулалт байхгүй.</w:t>
      </w:r>
    </w:p>
    <w:p w14:paraId="2238D315"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89. БНХАУ-д гэрлэлтээ бүртгүүлсэн нөхөр И, эхнэр Ц нар гэрлэлтээ Монгол Улсын шүүхээр шийдвэрлүүлэхийг хүсчээ. Нөхөр И нь Монгол Улсын шүүхэд гэрлэлт цуцлуулах тухай нэхэмжлэл гаргахад  хариуцагчаар оролцох  эхнэр  Ц нь  Монгол улсад байнга оршин суудаг БНХАУ-ын иргэн. Энэ тохиолдолд И, Ц нарын гэрлэлт цуцлах хэргийг Монгол Улсын шүүх хянан шийдвэрлэж болох уу?</w:t>
      </w:r>
    </w:p>
    <w:p w14:paraId="79068845" w14:textId="77777777" w:rsidR="00D62DE4" w:rsidRPr="00CF60BD" w:rsidRDefault="00D62DE4" w:rsidP="008F73DD">
      <w:pPr>
        <w:pStyle w:val="ListParagraph"/>
        <w:numPr>
          <w:ilvl w:val="0"/>
          <w:numId w:val="484"/>
        </w:numPr>
        <w:ind w:left="1440"/>
        <w:jc w:val="both"/>
        <w:rPr>
          <w:rFonts w:ascii="Arial" w:hAnsi="Arial" w:cs="Arial"/>
          <w:lang w:val="mn-MN"/>
        </w:rPr>
      </w:pPr>
      <w:r w:rsidRPr="00CF60BD">
        <w:rPr>
          <w:rFonts w:ascii="Arial" w:hAnsi="Arial" w:cs="Arial"/>
          <w:lang w:val="mn-MN"/>
        </w:rPr>
        <w:t xml:space="preserve">Болно.  Монгол Улсын шүүх өөрийн харьяалалд авч шийдвэрлэнэ. </w:t>
      </w:r>
    </w:p>
    <w:p w14:paraId="0AA6AF63" w14:textId="77777777" w:rsidR="00D62DE4" w:rsidRPr="00CF60BD" w:rsidRDefault="00D62DE4" w:rsidP="008F73DD">
      <w:pPr>
        <w:pStyle w:val="ListParagraph"/>
        <w:numPr>
          <w:ilvl w:val="0"/>
          <w:numId w:val="484"/>
        </w:numPr>
        <w:ind w:left="1440"/>
        <w:jc w:val="both"/>
        <w:rPr>
          <w:rFonts w:ascii="Arial" w:hAnsi="Arial" w:cs="Arial"/>
          <w:lang w:val="mn-MN"/>
        </w:rPr>
      </w:pPr>
      <w:r w:rsidRPr="00CF60BD">
        <w:rPr>
          <w:rFonts w:ascii="Arial" w:hAnsi="Arial" w:cs="Arial"/>
          <w:lang w:val="mn-MN"/>
        </w:rPr>
        <w:t>Болохгүй.  Хариуцагч нь гадаадын иргэн тул гэрлэлт бүртгэсэн газрын харьяа шүүх хэргийг шийдвэрлэнэ.</w:t>
      </w:r>
    </w:p>
    <w:p w14:paraId="37A3273B" w14:textId="77777777" w:rsidR="00D62DE4" w:rsidRPr="00CF60BD" w:rsidRDefault="00D62DE4" w:rsidP="008F73DD">
      <w:pPr>
        <w:pStyle w:val="ListParagraph"/>
        <w:numPr>
          <w:ilvl w:val="0"/>
          <w:numId w:val="484"/>
        </w:numPr>
        <w:ind w:left="1440"/>
        <w:jc w:val="both"/>
        <w:rPr>
          <w:rFonts w:ascii="Arial" w:hAnsi="Arial" w:cs="Arial"/>
          <w:lang w:val="mn-MN"/>
        </w:rPr>
      </w:pPr>
      <w:r w:rsidRPr="00CF60BD">
        <w:rPr>
          <w:rFonts w:ascii="Arial" w:hAnsi="Arial" w:cs="Arial"/>
          <w:lang w:val="mn-MN"/>
        </w:rPr>
        <w:t>Болохгүй. Иргэний гэр бүлийн холбогдолтой хэргийг шүүх шийдвэрлэх боловч түүнд гэрлэлт цуцлах хэрэг хамаарахгүй.</w:t>
      </w:r>
    </w:p>
    <w:p w14:paraId="0924DA1A" w14:textId="77777777" w:rsidR="00D62DE4" w:rsidRPr="00CF60BD" w:rsidRDefault="00D62DE4" w:rsidP="008F73DD">
      <w:pPr>
        <w:pStyle w:val="ListParagraph"/>
        <w:numPr>
          <w:ilvl w:val="0"/>
          <w:numId w:val="484"/>
        </w:numPr>
        <w:ind w:left="1440"/>
        <w:jc w:val="both"/>
        <w:rPr>
          <w:rFonts w:ascii="Arial" w:hAnsi="Arial" w:cs="Arial"/>
          <w:lang w:val="mn-MN"/>
        </w:rPr>
      </w:pPr>
      <w:r w:rsidRPr="00CF60BD">
        <w:rPr>
          <w:rFonts w:ascii="Arial" w:hAnsi="Arial" w:cs="Arial"/>
          <w:lang w:val="mn-MN"/>
        </w:rPr>
        <w:t>Болно. Энэ талаар хуульд зохицуулалт байхгүй.</w:t>
      </w:r>
    </w:p>
    <w:p w14:paraId="65CFDEDA"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90. Анхан шатны шүүхийн шүүх хуралдаанаар хэргийг хэлэлцэхэд нэхэмжлэгч өөрөө гаргаж өгөх боломжгүй байгаа бичмэл нотлох баримтыг шүүхийн журмаар гаргуулах хүсэлт гаргав. Шүүгч хүсэлтийг хүлээж авахаас татгалзаж, энэ тухай шүүгчийн захирамж гаргав. Шүүгчийн захирамжид нэхэмжлэгч гомдол гаргах эрхтэй эсэхийг тодорхойлно уу?</w:t>
      </w:r>
    </w:p>
    <w:p w14:paraId="72A52F01" w14:textId="77777777" w:rsidR="00D62DE4" w:rsidRPr="00CF60BD" w:rsidRDefault="00D62DE4" w:rsidP="008F73DD">
      <w:pPr>
        <w:pStyle w:val="ListParagraph"/>
        <w:numPr>
          <w:ilvl w:val="0"/>
          <w:numId w:val="485"/>
        </w:numPr>
        <w:jc w:val="both"/>
        <w:rPr>
          <w:rFonts w:ascii="Arial" w:hAnsi="Arial" w:cs="Arial"/>
          <w:lang w:val="mn-MN"/>
        </w:rPr>
      </w:pPr>
      <w:r w:rsidRPr="00CF60BD">
        <w:rPr>
          <w:rFonts w:ascii="Arial" w:hAnsi="Arial" w:cs="Arial"/>
          <w:lang w:val="mn-MN"/>
        </w:rPr>
        <w:lastRenderedPageBreak/>
        <w:t xml:space="preserve">Эрхтэй. Учир нь хуулиар гомдол гаргах эрхийг зохицуулсан. </w:t>
      </w:r>
    </w:p>
    <w:p w14:paraId="46092316" w14:textId="77777777" w:rsidR="00D62DE4" w:rsidRPr="00CF60BD" w:rsidRDefault="00D62DE4" w:rsidP="008F73DD">
      <w:pPr>
        <w:pStyle w:val="ListParagraph"/>
        <w:numPr>
          <w:ilvl w:val="0"/>
          <w:numId w:val="485"/>
        </w:numPr>
        <w:jc w:val="both"/>
        <w:rPr>
          <w:rFonts w:ascii="Arial" w:hAnsi="Arial" w:cs="Arial"/>
          <w:lang w:val="mn-MN"/>
        </w:rPr>
      </w:pPr>
      <w:r w:rsidRPr="00CF60BD">
        <w:rPr>
          <w:rFonts w:ascii="Arial" w:hAnsi="Arial" w:cs="Arial"/>
          <w:lang w:val="mn-MN"/>
        </w:rPr>
        <w:t>Эрхгүй. Учир нь ИХШХШТХуульд зааснаар тодорхой хуулиар тогтоосон нөхцөлд л шүүгчийн захирамжид гомдол гаргах ба энэ тохиолдолд гомдол гаргах эрхгүй юм.</w:t>
      </w:r>
    </w:p>
    <w:p w14:paraId="6793E838" w14:textId="77777777" w:rsidR="00D62DE4" w:rsidRPr="00CF60BD" w:rsidRDefault="00D62DE4" w:rsidP="008F73DD">
      <w:pPr>
        <w:pStyle w:val="ListParagraph"/>
        <w:numPr>
          <w:ilvl w:val="0"/>
          <w:numId w:val="485"/>
        </w:numPr>
        <w:jc w:val="both"/>
        <w:rPr>
          <w:rFonts w:ascii="Arial" w:hAnsi="Arial" w:cs="Arial"/>
          <w:lang w:val="mn-MN"/>
        </w:rPr>
      </w:pPr>
      <w:r w:rsidRPr="00CF60BD">
        <w:rPr>
          <w:rFonts w:ascii="Arial" w:hAnsi="Arial" w:cs="Arial"/>
          <w:lang w:val="mn-MN"/>
        </w:rPr>
        <w:t xml:space="preserve">Эрхтэй. Учир нь энэ талаар нарийвчилсан зохицуулалт байхгүй учраас </w:t>
      </w:r>
    </w:p>
    <w:p w14:paraId="30409565"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91. Ерөнхий боловсролын нэгэн сургуульд багшаар ажилладаг Г “Алтай” ХХК-ийн захирал Батаас 10 сая төгрөг гаргуулах нэхэмжлэлдээ улсын тэмдэгтийн хураамжийг нэг дор төлөхөд хүндрэлтэй, цалин орлого муу гэдгээ дурдаж, хэсэгчлэн төлөх хүсэлт гаргасан бол шүүх нэхэмжлэлийг хүлээн авах хууль зүйн үндэслэлтэй эсэхийг тодорхойлно уу?</w:t>
      </w:r>
    </w:p>
    <w:p w14:paraId="38B0107E" w14:textId="77777777" w:rsidR="00D62DE4" w:rsidRPr="00CF60BD" w:rsidRDefault="00D62DE4" w:rsidP="008F73DD">
      <w:pPr>
        <w:widowControl w:val="0"/>
        <w:numPr>
          <w:ilvl w:val="0"/>
          <w:numId w:val="486"/>
        </w:numPr>
        <w:wordWrap w:val="0"/>
        <w:autoSpaceDE w:val="0"/>
        <w:autoSpaceDN w:val="0"/>
        <w:spacing w:after="200" w:line="276" w:lineRule="auto"/>
        <w:ind w:left="990"/>
        <w:contextualSpacing/>
        <w:jc w:val="both"/>
        <w:rPr>
          <w:rFonts w:ascii="Arial" w:hAnsi="Arial" w:cs="Arial"/>
          <w:lang w:val="mn-MN"/>
        </w:rPr>
      </w:pPr>
      <w:r w:rsidRPr="00CF60BD">
        <w:rPr>
          <w:rFonts w:ascii="Arial" w:hAnsi="Arial" w:cs="Arial"/>
          <w:lang w:val="mn-MN"/>
        </w:rPr>
        <w:t>Шүүх нэхэмжлэлийг хүлээн авахаас татгалзана. Учир нь нэхэмжлэлд улсын тэмдэгтийн хураамж төлсөн баримтаа заавал хавсаргана.</w:t>
      </w:r>
    </w:p>
    <w:p w14:paraId="55759294" w14:textId="77777777" w:rsidR="00D62DE4" w:rsidRPr="00CF60BD" w:rsidRDefault="00D62DE4" w:rsidP="008F73DD">
      <w:pPr>
        <w:widowControl w:val="0"/>
        <w:numPr>
          <w:ilvl w:val="0"/>
          <w:numId w:val="486"/>
        </w:numPr>
        <w:wordWrap w:val="0"/>
        <w:autoSpaceDE w:val="0"/>
        <w:autoSpaceDN w:val="0"/>
        <w:spacing w:after="200" w:line="276" w:lineRule="auto"/>
        <w:ind w:left="990"/>
        <w:contextualSpacing/>
        <w:jc w:val="both"/>
        <w:rPr>
          <w:rFonts w:ascii="Arial" w:hAnsi="Arial" w:cs="Arial"/>
          <w:lang w:val="mn-MN"/>
        </w:rPr>
      </w:pPr>
      <w:r w:rsidRPr="00CF60BD">
        <w:rPr>
          <w:rFonts w:ascii="Arial" w:hAnsi="Arial" w:cs="Arial"/>
          <w:lang w:val="mn-MN"/>
        </w:rPr>
        <w:t>Шүүх нэхэмжлэлийг хүлээн авна. Иргэний хэрэг үүсгэсэн захирамждаа энэ асуудлыг хэрхэн шийдвэрлэснээ заана.</w:t>
      </w:r>
    </w:p>
    <w:p w14:paraId="1A852BAF" w14:textId="77777777" w:rsidR="00D62DE4" w:rsidRPr="00CF60BD" w:rsidRDefault="00D62DE4" w:rsidP="008F73DD">
      <w:pPr>
        <w:widowControl w:val="0"/>
        <w:numPr>
          <w:ilvl w:val="0"/>
          <w:numId w:val="486"/>
        </w:numPr>
        <w:wordWrap w:val="0"/>
        <w:autoSpaceDE w:val="0"/>
        <w:autoSpaceDN w:val="0"/>
        <w:spacing w:after="200" w:line="276" w:lineRule="auto"/>
        <w:ind w:left="990"/>
        <w:contextualSpacing/>
        <w:jc w:val="both"/>
        <w:rPr>
          <w:rFonts w:ascii="Arial" w:hAnsi="Arial" w:cs="Arial"/>
          <w:lang w:val="mn-MN"/>
        </w:rPr>
      </w:pPr>
      <w:r w:rsidRPr="00CF60BD">
        <w:rPr>
          <w:rFonts w:ascii="Arial" w:hAnsi="Arial" w:cs="Arial"/>
          <w:lang w:val="mn-MN"/>
        </w:rPr>
        <w:t>Шүүх нэхэмжлэлийг хүлээн авахаас татгалзана. Учир нь шүүгч улсын тэмдэгтийн хураамжийн талаарх асуудлыг шийдвэрлэх эрхгүй.</w:t>
      </w:r>
    </w:p>
    <w:p w14:paraId="01E98BFB" w14:textId="77777777" w:rsidR="00D62DE4" w:rsidRPr="00CF60BD" w:rsidRDefault="00D62DE4" w:rsidP="008F73DD">
      <w:pPr>
        <w:widowControl w:val="0"/>
        <w:numPr>
          <w:ilvl w:val="0"/>
          <w:numId w:val="486"/>
        </w:numPr>
        <w:wordWrap w:val="0"/>
        <w:autoSpaceDE w:val="0"/>
        <w:autoSpaceDN w:val="0"/>
        <w:spacing w:after="200" w:line="276" w:lineRule="auto"/>
        <w:ind w:left="990"/>
        <w:contextualSpacing/>
        <w:jc w:val="both"/>
        <w:rPr>
          <w:rFonts w:ascii="Arial" w:hAnsi="Arial" w:cs="Arial"/>
          <w:lang w:val="mn-MN"/>
        </w:rPr>
      </w:pPr>
      <w:r w:rsidRPr="00CF60BD">
        <w:rPr>
          <w:rFonts w:ascii="Arial" w:hAnsi="Arial" w:cs="Arial"/>
          <w:lang w:val="mn-MN"/>
        </w:rPr>
        <w:t xml:space="preserve">Энэ асуудлыг шүүгчдийн зөвлөгөөнөөр шийдвэрлэх тул нэхэмжлэлийг хүлээн авна. </w:t>
      </w:r>
    </w:p>
    <w:p w14:paraId="77ABC085"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92. Анхан шатны шүүхийн шүүх хуралдааны явцад хариуцагч шинжээч томилуулахаар хүсэлт гаргасныг шүүгч хүлээн авч, шинжээч томилсон захирамж гаргав. Энэ тохиолдолд:</w:t>
      </w:r>
    </w:p>
    <w:p w14:paraId="1305B232" w14:textId="77777777" w:rsidR="00D62DE4" w:rsidRPr="00CF60BD" w:rsidRDefault="00D62DE4" w:rsidP="008F73DD">
      <w:pPr>
        <w:pStyle w:val="ListParagraph"/>
        <w:numPr>
          <w:ilvl w:val="0"/>
          <w:numId w:val="487"/>
        </w:numPr>
        <w:ind w:left="1080"/>
        <w:jc w:val="both"/>
        <w:rPr>
          <w:rFonts w:ascii="Arial" w:hAnsi="Arial" w:cs="Arial"/>
          <w:lang w:val="mn-MN"/>
        </w:rPr>
      </w:pPr>
      <w:r w:rsidRPr="00CF60BD">
        <w:rPr>
          <w:rFonts w:ascii="Arial" w:hAnsi="Arial" w:cs="Arial"/>
          <w:lang w:val="mn-MN"/>
        </w:rPr>
        <w:t>Шүүгч хуралдааныг хойшлуулах тухай захирамж гаргана.</w:t>
      </w:r>
    </w:p>
    <w:p w14:paraId="5C91E6BA" w14:textId="77777777" w:rsidR="00D62DE4" w:rsidRPr="00CF60BD" w:rsidRDefault="00D62DE4" w:rsidP="008F73DD">
      <w:pPr>
        <w:pStyle w:val="ListParagraph"/>
        <w:numPr>
          <w:ilvl w:val="0"/>
          <w:numId w:val="487"/>
        </w:numPr>
        <w:ind w:left="1080"/>
        <w:jc w:val="both"/>
        <w:rPr>
          <w:rFonts w:ascii="Arial" w:hAnsi="Arial" w:cs="Arial"/>
          <w:lang w:val="mn-MN"/>
        </w:rPr>
      </w:pPr>
      <w:r w:rsidRPr="00CF60BD">
        <w:rPr>
          <w:rFonts w:ascii="Arial" w:hAnsi="Arial" w:cs="Arial"/>
          <w:lang w:val="mn-MN"/>
        </w:rPr>
        <w:t xml:space="preserve">Шүүгч хэрэг хянан шийдвэрлэх ажиллагааг түдгэлзүүлсэн тухай захирамж гаргана. </w:t>
      </w:r>
    </w:p>
    <w:p w14:paraId="644D611C" w14:textId="77777777" w:rsidR="00D62DE4" w:rsidRPr="00CF60BD" w:rsidRDefault="00D62DE4" w:rsidP="008F73DD">
      <w:pPr>
        <w:pStyle w:val="ListParagraph"/>
        <w:numPr>
          <w:ilvl w:val="0"/>
          <w:numId w:val="487"/>
        </w:numPr>
        <w:ind w:left="1080"/>
        <w:jc w:val="both"/>
        <w:rPr>
          <w:rFonts w:ascii="Arial" w:hAnsi="Arial" w:cs="Arial"/>
          <w:lang w:val="mn-MN"/>
        </w:rPr>
      </w:pPr>
      <w:r w:rsidRPr="00CF60BD">
        <w:rPr>
          <w:rFonts w:ascii="Arial" w:hAnsi="Arial" w:cs="Arial"/>
          <w:lang w:val="mn-MN"/>
        </w:rPr>
        <w:t xml:space="preserve">Шүүх хуралдааныг хойшлуулна. Асуудлыг тухайн шүүхийн Ерөнхий шүүгч шийдвэрлэх хүртэл хугацаагаар. </w:t>
      </w:r>
    </w:p>
    <w:p w14:paraId="07934C76"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93. Шүүх хуралдаан даргалагч шийдвэрийн тогтоох хэсгийн агуулгыг танилцуулж, шаардлагатай бусад асуудлыг тайлбарлан шүүх хуралдааныг хааснаар:</w:t>
      </w:r>
    </w:p>
    <w:p w14:paraId="38E903D0" w14:textId="77777777" w:rsidR="00D62DE4" w:rsidRPr="00CF60BD" w:rsidRDefault="00D62DE4" w:rsidP="008F73DD">
      <w:pPr>
        <w:widowControl w:val="0"/>
        <w:numPr>
          <w:ilvl w:val="0"/>
          <w:numId w:val="488"/>
        </w:numPr>
        <w:wordWrap w:val="0"/>
        <w:autoSpaceDE w:val="0"/>
        <w:autoSpaceDN w:val="0"/>
        <w:spacing w:after="200" w:line="276" w:lineRule="auto"/>
        <w:ind w:left="990"/>
        <w:contextualSpacing/>
        <w:jc w:val="both"/>
        <w:rPr>
          <w:rFonts w:ascii="Arial" w:hAnsi="Arial" w:cs="Arial"/>
          <w:lang w:val="mn-MN"/>
        </w:rPr>
      </w:pPr>
      <w:r w:rsidRPr="00CF60BD">
        <w:rPr>
          <w:rFonts w:ascii="Arial" w:hAnsi="Arial" w:cs="Arial"/>
          <w:lang w:val="mn-MN"/>
        </w:rPr>
        <w:t>Шийдвэр хүчин төгөлдөр болно</w:t>
      </w:r>
    </w:p>
    <w:p w14:paraId="5E441E33" w14:textId="77777777" w:rsidR="00D62DE4" w:rsidRPr="00CF60BD" w:rsidRDefault="00D62DE4" w:rsidP="008F73DD">
      <w:pPr>
        <w:widowControl w:val="0"/>
        <w:numPr>
          <w:ilvl w:val="0"/>
          <w:numId w:val="488"/>
        </w:numPr>
        <w:wordWrap w:val="0"/>
        <w:autoSpaceDE w:val="0"/>
        <w:autoSpaceDN w:val="0"/>
        <w:spacing w:after="200" w:line="276" w:lineRule="auto"/>
        <w:ind w:left="990"/>
        <w:contextualSpacing/>
        <w:jc w:val="both"/>
        <w:rPr>
          <w:rFonts w:ascii="Arial" w:hAnsi="Arial" w:cs="Arial"/>
          <w:lang w:val="mn-MN"/>
        </w:rPr>
      </w:pPr>
      <w:r w:rsidRPr="00CF60BD">
        <w:rPr>
          <w:rFonts w:ascii="Arial" w:hAnsi="Arial" w:cs="Arial"/>
          <w:lang w:val="mn-MN"/>
        </w:rPr>
        <w:t>Шүүхийн шийдвэрийг танилцуулсан тул хэргийн оролцогчид заавал биелүүлнэ</w:t>
      </w:r>
    </w:p>
    <w:p w14:paraId="764769FC" w14:textId="77777777" w:rsidR="00D62DE4" w:rsidRPr="00CF60BD" w:rsidRDefault="00D62DE4" w:rsidP="008F73DD">
      <w:pPr>
        <w:widowControl w:val="0"/>
        <w:numPr>
          <w:ilvl w:val="0"/>
          <w:numId w:val="488"/>
        </w:numPr>
        <w:wordWrap w:val="0"/>
        <w:autoSpaceDE w:val="0"/>
        <w:autoSpaceDN w:val="0"/>
        <w:spacing w:after="200" w:line="276" w:lineRule="auto"/>
        <w:ind w:left="990"/>
        <w:contextualSpacing/>
        <w:jc w:val="both"/>
        <w:rPr>
          <w:rFonts w:ascii="Arial" w:hAnsi="Arial" w:cs="Arial"/>
          <w:lang w:val="mn-MN"/>
        </w:rPr>
      </w:pPr>
      <w:r w:rsidRPr="00CF60BD">
        <w:rPr>
          <w:rFonts w:ascii="Arial" w:hAnsi="Arial" w:cs="Arial"/>
          <w:lang w:val="mn-MN"/>
        </w:rPr>
        <w:t>Шийдвэр танилцуулан сонсгомогц  хүчинтэй болно</w:t>
      </w:r>
    </w:p>
    <w:p w14:paraId="2CB9D21F" w14:textId="77777777" w:rsidR="00D62DE4" w:rsidRPr="00CF60BD" w:rsidRDefault="00D62DE4" w:rsidP="008F73DD">
      <w:pPr>
        <w:widowControl w:val="0"/>
        <w:numPr>
          <w:ilvl w:val="0"/>
          <w:numId w:val="488"/>
        </w:numPr>
        <w:wordWrap w:val="0"/>
        <w:autoSpaceDE w:val="0"/>
        <w:autoSpaceDN w:val="0"/>
        <w:spacing w:after="200" w:line="276" w:lineRule="auto"/>
        <w:ind w:left="990"/>
        <w:contextualSpacing/>
        <w:jc w:val="both"/>
        <w:rPr>
          <w:rFonts w:ascii="Arial" w:hAnsi="Arial" w:cs="Arial"/>
          <w:lang w:val="mn-MN"/>
        </w:rPr>
      </w:pPr>
      <w:r w:rsidRPr="00CF60BD">
        <w:rPr>
          <w:rFonts w:ascii="Arial" w:hAnsi="Arial" w:cs="Arial"/>
          <w:lang w:val="mn-MN"/>
        </w:rPr>
        <w:t>Шийдвэрийг талууд гардан авах үр дагавартай ба давж заалдах гомдол гаргах үүрэг үүснэ.</w:t>
      </w:r>
    </w:p>
    <w:p w14:paraId="6FBEC68D"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 xml:space="preserve">94. Шийдвэрийн агуулгад үл хамаарахыг нь олно уу? </w:t>
      </w:r>
    </w:p>
    <w:p w14:paraId="04D40085" w14:textId="77777777" w:rsidR="00D62DE4" w:rsidRPr="00CF60BD" w:rsidRDefault="00D62DE4" w:rsidP="008F73DD">
      <w:pPr>
        <w:widowControl w:val="0"/>
        <w:numPr>
          <w:ilvl w:val="0"/>
          <w:numId w:val="489"/>
        </w:numPr>
        <w:wordWrap w:val="0"/>
        <w:autoSpaceDE w:val="0"/>
        <w:autoSpaceDN w:val="0"/>
        <w:spacing w:after="200" w:line="276" w:lineRule="auto"/>
        <w:ind w:left="990"/>
        <w:contextualSpacing/>
        <w:jc w:val="both"/>
        <w:rPr>
          <w:rFonts w:ascii="Arial" w:hAnsi="Arial" w:cs="Arial"/>
          <w:lang w:val="mn-MN"/>
        </w:rPr>
      </w:pPr>
      <w:r w:rsidRPr="00CF60BD">
        <w:rPr>
          <w:rFonts w:ascii="Arial" w:hAnsi="Arial" w:cs="Arial"/>
          <w:lang w:val="mn-MN"/>
        </w:rPr>
        <w:t>Тогтоох хэсэгт шийдвэр гүйцэтгэх ажиллагааны үндэслэлийг заана</w:t>
      </w:r>
    </w:p>
    <w:p w14:paraId="54249401" w14:textId="77777777" w:rsidR="00D62DE4" w:rsidRPr="00CF60BD" w:rsidRDefault="00D62DE4" w:rsidP="008F73DD">
      <w:pPr>
        <w:widowControl w:val="0"/>
        <w:numPr>
          <w:ilvl w:val="0"/>
          <w:numId w:val="489"/>
        </w:numPr>
        <w:wordWrap w:val="0"/>
        <w:autoSpaceDE w:val="0"/>
        <w:autoSpaceDN w:val="0"/>
        <w:spacing w:after="200" w:line="276" w:lineRule="auto"/>
        <w:ind w:left="990"/>
        <w:contextualSpacing/>
        <w:jc w:val="both"/>
        <w:rPr>
          <w:rFonts w:ascii="Arial" w:hAnsi="Arial" w:cs="Arial"/>
          <w:lang w:val="mn-MN"/>
        </w:rPr>
      </w:pPr>
      <w:r w:rsidRPr="00CF60BD">
        <w:rPr>
          <w:rFonts w:ascii="Arial" w:hAnsi="Arial" w:cs="Arial"/>
          <w:lang w:val="mn-MN"/>
        </w:rPr>
        <w:t>Тодорхойлох хэсэгт нэхэмжлэгчийн тайлбарыг заана</w:t>
      </w:r>
    </w:p>
    <w:p w14:paraId="1A4ED237" w14:textId="77777777" w:rsidR="00D62DE4" w:rsidRPr="00CF60BD" w:rsidRDefault="00D62DE4" w:rsidP="008F73DD">
      <w:pPr>
        <w:widowControl w:val="0"/>
        <w:numPr>
          <w:ilvl w:val="0"/>
          <w:numId w:val="489"/>
        </w:numPr>
        <w:wordWrap w:val="0"/>
        <w:autoSpaceDE w:val="0"/>
        <w:autoSpaceDN w:val="0"/>
        <w:spacing w:after="200" w:line="276" w:lineRule="auto"/>
        <w:ind w:left="990"/>
        <w:contextualSpacing/>
        <w:jc w:val="both"/>
        <w:rPr>
          <w:rFonts w:ascii="Arial" w:hAnsi="Arial" w:cs="Arial"/>
          <w:lang w:val="mn-MN"/>
        </w:rPr>
      </w:pPr>
      <w:r w:rsidRPr="00CF60BD">
        <w:rPr>
          <w:rFonts w:ascii="Arial" w:hAnsi="Arial" w:cs="Arial"/>
          <w:lang w:val="mn-MN"/>
        </w:rPr>
        <w:t>Тогтоох хэсэгт шүүхийн зардал төлүүлэх талаар заана</w:t>
      </w:r>
    </w:p>
    <w:p w14:paraId="5CE35861" w14:textId="77777777" w:rsidR="00D62DE4" w:rsidRPr="00CF60BD" w:rsidRDefault="00D62DE4" w:rsidP="008F73DD">
      <w:pPr>
        <w:widowControl w:val="0"/>
        <w:numPr>
          <w:ilvl w:val="0"/>
          <w:numId w:val="489"/>
        </w:numPr>
        <w:wordWrap w:val="0"/>
        <w:autoSpaceDE w:val="0"/>
        <w:autoSpaceDN w:val="0"/>
        <w:spacing w:after="200" w:line="276" w:lineRule="auto"/>
        <w:ind w:left="990"/>
        <w:contextualSpacing/>
        <w:jc w:val="both"/>
        <w:rPr>
          <w:rFonts w:ascii="Arial" w:hAnsi="Arial" w:cs="Arial"/>
          <w:lang w:val="mn-MN"/>
        </w:rPr>
      </w:pPr>
      <w:r w:rsidRPr="00CF60BD">
        <w:rPr>
          <w:rFonts w:ascii="Arial" w:hAnsi="Arial" w:cs="Arial"/>
          <w:lang w:val="mn-MN"/>
        </w:rPr>
        <w:t>Үндэслэх хэсэгт нотлох баримтыг хэрхэн үнэлсэн талаар заана</w:t>
      </w:r>
    </w:p>
    <w:p w14:paraId="18C25742"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 xml:space="preserve">95. Иргэдийн төлөөлөгч анхан шатны шүүхийн шүүх хуралдаанд: </w:t>
      </w:r>
    </w:p>
    <w:p w14:paraId="729A4688" w14:textId="77777777" w:rsidR="00D62DE4" w:rsidRPr="00CF60BD" w:rsidRDefault="00D62DE4" w:rsidP="008F73DD">
      <w:pPr>
        <w:widowControl w:val="0"/>
        <w:numPr>
          <w:ilvl w:val="0"/>
          <w:numId w:val="490"/>
        </w:numPr>
        <w:wordWrap w:val="0"/>
        <w:autoSpaceDE w:val="0"/>
        <w:autoSpaceDN w:val="0"/>
        <w:spacing w:after="200" w:line="276" w:lineRule="auto"/>
        <w:contextualSpacing/>
        <w:jc w:val="both"/>
        <w:rPr>
          <w:rFonts w:ascii="Arial" w:hAnsi="Arial" w:cs="Arial"/>
          <w:lang w:val="mn-MN"/>
        </w:rPr>
      </w:pPr>
      <w:r w:rsidRPr="00CF60BD">
        <w:rPr>
          <w:rFonts w:ascii="Arial" w:hAnsi="Arial" w:cs="Arial"/>
          <w:lang w:val="mn-MN"/>
        </w:rPr>
        <w:t>Дүгнэлтээ шүүх хуралдаанд уншиж сонсгоно</w:t>
      </w:r>
    </w:p>
    <w:p w14:paraId="2390BB28" w14:textId="77777777" w:rsidR="00D62DE4" w:rsidRPr="00CF60BD" w:rsidRDefault="00D62DE4" w:rsidP="008F73DD">
      <w:pPr>
        <w:widowControl w:val="0"/>
        <w:numPr>
          <w:ilvl w:val="0"/>
          <w:numId w:val="490"/>
        </w:numPr>
        <w:wordWrap w:val="0"/>
        <w:autoSpaceDE w:val="0"/>
        <w:autoSpaceDN w:val="0"/>
        <w:spacing w:after="200" w:line="276" w:lineRule="auto"/>
        <w:contextualSpacing/>
        <w:jc w:val="both"/>
        <w:rPr>
          <w:rFonts w:ascii="Arial" w:hAnsi="Arial" w:cs="Arial"/>
          <w:lang w:val="mn-MN"/>
        </w:rPr>
      </w:pPr>
      <w:r w:rsidRPr="00CF60BD">
        <w:rPr>
          <w:rFonts w:ascii="Arial" w:hAnsi="Arial" w:cs="Arial"/>
          <w:lang w:val="mn-MN"/>
        </w:rPr>
        <w:lastRenderedPageBreak/>
        <w:t>Шүүх хуралдаанд дүгнэлтээ бичгээр гаргаж, шүүх хуралдааны тэмдэглэлд хавсаргана</w:t>
      </w:r>
    </w:p>
    <w:p w14:paraId="0268A8CE" w14:textId="77777777" w:rsidR="00D62DE4" w:rsidRPr="00CF60BD" w:rsidRDefault="00D62DE4" w:rsidP="008F73DD">
      <w:pPr>
        <w:widowControl w:val="0"/>
        <w:numPr>
          <w:ilvl w:val="0"/>
          <w:numId w:val="490"/>
        </w:numPr>
        <w:wordWrap w:val="0"/>
        <w:autoSpaceDE w:val="0"/>
        <w:autoSpaceDN w:val="0"/>
        <w:spacing w:after="200" w:line="276" w:lineRule="auto"/>
        <w:contextualSpacing/>
        <w:jc w:val="both"/>
        <w:rPr>
          <w:rFonts w:ascii="Arial" w:hAnsi="Arial" w:cs="Arial"/>
          <w:lang w:val="mn-MN"/>
        </w:rPr>
      </w:pPr>
      <w:r w:rsidRPr="00CF60BD">
        <w:rPr>
          <w:rFonts w:ascii="Arial" w:hAnsi="Arial" w:cs="Arial"/>
          <w:lang w:val="mn-MN"/>
        </w:rPr>
        <w:t>Дүгнэлт гаргахаас татгалзаж болно</w:t>
      </w:r>
    </w:p>
    <w:p w14:paraId="04208DF4" w14:textId="77777777" w:rsidR="00D62DE4" w:rsidRPr="00CF60BD" w:rsidRDefault="00D62DE4" w:rsidP="008F73DD">
      <w:pPr>
        <w:spacing w:line="276" w:lineRule="auto"/>
        <w:ind w:left="720"/>
        <w:contextualSpacing/>
        <w:rPr>
          <w:rFonts w:ascii="Arial" w:hAnsi="Arial" w:cs="Arial"/>
          <w:lang w:val="mn-MN"/>
        </w:rPr>
      </w:pPr>
    </w:p>
    <w:p w14:paraId="6FF27613" w14:textId="77777777" w:rsidR="00D62DE4" w:rsidRPr="00CF60BD" w:rsidRDefault="00D62DE4" w:rsidP="008F73DD">
      <w:pPr>
        <w:spacing w:line="276" w:lineRule="auto"/>
        <w:rPr>
          <w:rFonts w:ascii="Arial" w:hAnsi="Arial" w:cs="Arial"/>
          <w:lang w:val="mn-MN"/>
        </w:rPr>
      </w:pPr>
      <w:r w:rsidRPr="00CF60BD">
        <w:rPr>
          <w:rFonts w:ascii="Arial" w:hAnsi="Arial" w:cs="Arial"/>
          <w:b/>
          <w:lang w:val="mn-MN"/>
        </w:rPr>
        <w:t>96. Анхан шатны шүүх хуралдаан даргалагч хэргийн оролцогчдын хүсэлтээр хуульд заасан эрх, үүргийг нь тайлбарлаж өгнө.  Дүгнэлт хийнэ үү?</w:t>
      </w:r>
    </w:p>
    <w:p w14:paraId="43A89CB8" w14:textId="77777777" w:rsidR="00D62DE4" w:rsidRPr="00CF60BD" w:rsidRDefault="00D62DE4" w:rsidP="008F73DD">
      <w:pPr>
        <w:spacing w:line="276" w:lineRule="auto"/>
        <w:ind w:left="630"/>
        <w:rPr>
          <w:rFonts w:ascii="Arial" w:hAnsi="Arial" w:cs="Arial"/>
          <w:lang w:val="mn-MN"/>
        </w:rPr>
      </w:pPr>
      <w:r w:rsidRPr="00CF60BD">
        <w:rPr>
          <w:rFonts w:ascii="Arial" w:hAnsi="Arial" w:cs="Arial"/>
          <w:lang w:val="mn-MN"/>
        </w:rPr>
        <w:t>a. Зөв. Учир нь иргэний хэрэг үүсгэсэн шүүгч шүүх хуралдаанаас өмнө эрх, үүргийг нь тайлбарлаж, баталгаажуулсан</w:t>
      </w:r>
    </w:p>
    <w:p w14:paraId="36912A11" w14:textId="77777777" w:rsidR="00D62DE4" w:rsidRPr="00CF60BD" w:rsidRDefault="00D62DE4" w:rsidP="008F73DD">
      <w:pPr>
        <w:spacing w:line="276" w:lineRule="auto"/>
        <w:ind w:left="630"/>
        <w:rPr>
          <w:rFonts w:ascii="Arial" w:hAnsi="Arial" w:cs="Arial"/>
          <w:lang w:val="mn-MN"/>
        </w:rPr>
      </w:pPr>
      <w:r w:rsidRPr="00CF60BD">
        <w:rPr>
          <w:rFonts w:ascii="Arial" w:hAnsi="Arial" w:cs="Arial"/>
          <w:lang w:val="mn-MN"/>
        </w:rPr>
        <w:t>b. Буруу . ИХХШТХуульд заасан эрх, үүргийг нь хэргийн оролцогчдод тайлбарлаж өгнө</w:t>
      </w:r>
    </w:p>
    <w:p w14:paraId="7A07A53D"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97.  Шүүх хуралдаанаар хэргийг хэлэлцэж эхэлснээс хойш нэхэмжлэгч нэхэмжлэлээ хариуцагчийн зөвшөөрөлгүй татан авч болох уу?</w:t>
      </w:r>
    </w:p>
    <w:p w14:paraId="125B17EA" w14:textId="77777777" w:rsidR="00D62DE4" w:rsidRPr="00CF60BD" w:rsidRDefault="00D62DE4" w:rsidP="008F73DD">
      <w:pPr>
        <w:widowControl w:val="0"/>
        <w:numPr>
          <w:ilvl w:val="0"/>
          <w:numId w:val="518"/>
        </w:numPr>
        <w:wordWrap w:val="0"/>
        <w:autoSpaceDE w:val="0"/>
        <w:autoSpaceDN w:val="0"/>
        <w:spacing w:after="200" w:line="276" w:lineRule="auto"/>
        <w:contextualSpacing/>
        <w:jc w:val="both"/>
        <w:rPr>
          <w:rFonts w:ascii="Arial" w:hAnsi="Arial" w:cs="Arial"/>
          <w:lang w:val="mn-MN"/>
        </w:rPr>
      </w:pPr>
      <w:r w:rsidRPr="00CF60BD">
        <w:rPr>
          <w:rFonts w:ascii="Arial" w:hAnsi="Arial" w:cs="Arial"/>
          <w:lang w:val="mn-MN"/>
        </w:rPr>
        <w:t>Хуульд заасан тул болно</w:t>
      </w:r>
    </w:p>
    <w:p w14:paraId="4BB11E22" w14:textId="77777777" w:rsidR="00D62DE4" w:rsidRPr="00CF60BD" w:rsidRDefault="00D62DE4" w:rsidP="008F73DD">
      <w:pPr>
        <w:widowControl w:val="0"/>
        <w:numPr>
          <w:ilvl w:val="0"/>
          <w:numId w:val="518"/>
        </w:numPr>
        <w:wordWrap w:val="0"/>
        <w:autoSpaceDE w:val="0"/>
        <w:autoSpaceDN w:val="0"/>
        <w:spacing w:after="200" w:line="276" w:lineRule="auto"/>
        <w:contextualSpacing/>
        <w:jc w:val="both"/>
        <w:rPr>
          <w:rFonts w:ascii="Arial" w:hAnsi="Arial" w:cs="Arial"/>
          <w:lang w:val="mn-MN"/>
        </w:rPr>
      </w:pPr>
      <w:r w:rsidRPr="00CF60BD">
        <w:rPr>
          <w:rFonts w:ascii="Arial" w:hAnsi="Arial" w:cs="Arial"/>
          <w:lang w:val="mn-MN"/>
        </w:rPr>
        <w:t>Тухайн шүүх хуралдаан даргалагчийн зөвшөөрлөөр татан авч болно</w:t>
      </w:r>
    </w:p>
    <w:p w14:paraId="64DDEC0B" w14:textId="77777777" w:rsidR="00D62DE4" w:rsidRPr="00CF60BD" w:rsidRDefault="00D62DE4" w:rsidP="008F73DD">
      <w:pPr>
        <w:widowControl w:val="0"/>
        <w:numPr>
          <w:ilvl w:val="0"/>
          <w:numId w:val="518"/>
        </w:numPr>
        <w:wordWrap w:val="0"/>
        <w:autoSpaceDE w:val="0"/>
        <w:autoSpaceDN w:val="0"/>
        <w:spacing w:after="200" w:line="276" w:lineRule="auto"/>
        <w:contextualSpacing/>
        <w:jc w:val="both"/>
        <w:rPr>
          <w:rFonts w:ascii="Arial" w:hAnsi="Arial" w:cs="Arial"/>
          <w:lang w:val="mn-MN"/>
        </w:rPr>
      </w:pPr>
      <w:r w:rsidRPr="00CF60BD">
        <w:rPr>
          <w:rFonts w:ascii="Arial" w:hAnsi="Arial" w:cs="Arial"/>
          <w:lang w:val="mn-MN"/>
        </w:rPr>
        <w:t>Нэгэнт хэргийг хэлэлцэж эхэлсэн тул нэхэмжлэлээсээ татан авч болохгүй</w:t>
      </w:r>
    </w:p>
    <w:p w14:paraId="30B55F34" w14:textId="77777777" w:rsidR="00D62DE4" w:rsidRPr="00CF60BD" w:rsidRDefault="00D62DE4" w:rsidP="008F73DD">
      <w:pPr>
        <w:spacing w:line="276" w:lineRule="auto"/>
        <w:ind w:left="720"/>
        <w:contextualSpacing/>
        <w:rPr>
          <w:rFonts w:ascii="Arial" w:hAnsi="Arial" w:cs="Arial"/>
          <w:lang w:val="mn-MN"/>
        </w:rPr>
      </w:pPr>
    </w:p>
    <w:p w14:paraId="3912155F" w14:textId="77777777" w:rsidR="00D62DE4" w:rsidRPr="00CF60BD" w:rsidRDefault="00D62DE4" w:rsidP="008F73DD">
      <w:pPr>
        <w:spacing w:line="276" w:lineRule="auto"/>
        <w:rPr>
          <w:rFonts w:ascii="Arial" w:hAnsi="Arial" w:cs="Arial"/>
          <w:lang w:val="mn-MN"/>
        </w:rPr>
      </w:pPr>
      <w:r w:rsidRPr="00CF60BD">
        <w:rPr>
          <w:rFonts w:ascii="Arial" w:hAnsi="Arial" w:cs="Arial"/>
          <w:b/>
          <w:lang w:val="mn-MN"/>
        </w:rPr>
        <w:t>98. Анхан шатны шүүх хэргийн талаар ямар шийдвэр гаргах вэ?</w:t>
      </w:r>
    </w:p>
    <w:p w14:paraId="05CAC24B" w14:textId="77777777" w:rsidR="00D62DE4" w:rsidRPr="00CF60BD" w:rsidRDefault="00D62DE4" w:rsidP="008F73DD">
      <w:pPr>
        <w:widowControl w:val="0"/>
        <w:numPr>
          <w:ilvl w:val="1"/>
          <w:numId w:val="491"/>
        </w:numPr>
        <w:wordWrap w:val="0"/>
        <w:autoSpaceDE w:val="0"/>
        <w:autoSpaceDN w:val="0"/>
        <w:spacing w:after="200" w:line="276" w:lineRule="auto"/>
        <w:ind w:left="720"/>
        <w:contextualSpacing/>
        <w:jc w:val="both"/>
        <w:rPr>
          <w:rFonts w:ascii="Arial" w:hAnsi="Arial" w:cs="Arial"/>
          <w:lang w:val="mn-MN"/>
        </w:rPr>
      </w:pPr>
      <w:r w:rsidRPr="00CF60BD">
        <w:rPr>
          <w:rFonts w:ascii="Arial" w:hAnsi="Arial" w:cs="Arial"/>
          <w:lang w:val="mn-MN"/>
        </w:rPr>
        <w:t xml:space="preserve">Хэргийг хэрэгсэхгүй болгоно </w:t>
      </w:r>
    </w:p>
    <w:p w14:paraId="4E8C767C" w14:textId="77777777" w:rsidR="00D62DE4" w:rsidRPr="00CF60BD" w:rsidRDefault="00D62DE4" w:rsidP="008F73DD">
      <w:pPr>
        <w:widowControl w:val="0"/>
        <w:numPr>
          <w:ilvl w:val="1"/>
          <w:numId w:val="491"/>
        </w:numPr>
        <w:wordWrap w:val="0"/>
        <w:autoSpaceDE w:val="0"/>
        <w:autoSpaceDN w:val="0"/>
        <w:spacing w:after="200" w:line="276" w:lineRule="auto"/>
        <w:ind w:left="720"/>
        <w:contextualSpacing/>
        <w:jc w:val="both"/>
        <w:rPr>
          <w:rFonts w:ascii="Arial" w:hAnsi="Arial" w:cs="Arial"/>
          <w:lang w:val="mn-MN"/>
        </w:rPr>
      </w:pPr>
      <w:r w:rsidRPr="00CF60BD">
        <w:rPr>
          <w:rFonts w:ascii="Arial" w:hAnsi="Arial" w:cs="Arial"/>
          <w:lang w:val="mn-MN"/>
        </w:rPr>
        <w:t>Нэхэмжлэлийг бүхэлд нь хэрэгсэхгүй болгоно</w:t>
      </w:r>
    </w:p>
    <w:p w14:paraId="7DAA5892" w14:textId="77777777" w:rsidR="00D62DE4" w:rsidRPr="00CF60BD" w:rsidRDefault="00D62DE4" w:rsidP="008F73DD">
      <w:pPr>
        <w:widowControl w:val="0"/>
        <w:numPr>
          <w:ilvl w:val="1"/>
          <w:numId w:val="491"/>
        </w:numPr>
        <w:wordWrap w:val="0"/>
        <w:autoSpaceDE w:val="0"/>
        <w:autoSpaceDN w:val="0"/>
        <w:spacing w:after="200" w:line="276" w:lineRule="auto"/>
        <w:ind w:left="720"/>
        <w:contextualSpacing/>
        <w:jc w:val="both"/>
        <w:rPr>
          <w:rFonts w:ascii="Arial" w:hAnsi="Arial" w:cs="Arial"/>
          <w:lang w:val="mn-MN"/>
        </w:rPr>
      </w:pPr>
      <w:r w:rsidRPr="00CF60BD">
        <w:rPr>
          <w:rFonts w:ascii="Arial" w:hAnsi="Arial" w:cs="Arial"/>
          <w:lang w:val="mn-MN"/>
        </w:rPr>
        <w:t>Нэхэмжлэлийн шаардлагыг хангах</w:t>
      </w:r>
    </w:p>
    <w:p w14:paraId="0B14DDF7" w14:textId="77777777" w:rsidR="00D62DE4" w:rsidRPr="00CF60BD" w:rsidRDefault="00D62DE4" w:rsidP="008F73DD">
      <w:pPr>
        <w:widowControl w:val="0"/>
        <w:numPr>
          <w:ilvl w:val="1"/>
          <w:numId w:val="491"/>
        </w:numPr>
        <w:wordWrap w:val="0"/>
        <w:autoSpaceDE w:val="0"/>
        <w:autoSpaceDN w:val="0"/>
        <w:spacing w:after="200" w:line="276" w:lineRule="auto"/>
        <w:ind w:left="720"/>
        <w:contextualSpacing/>
        <w:jc w:val="both"/>
        <w:rPr>
          <w:rFonts w:ascii="Arial" w:hAnsi="Arial" w:cs="Arial"/>
          <w:lang w:val="mn-MN"/>
        </w:rPr>
      </w:pPr>
      <w:r w:rsidRPr="00CF60BD">
        <w:rPr>
          <w:rFonts w:ascii="Arial" w:hAnsi="Arial" w:cs="Arial"/>
          <w:lang w:val="mn-MN"/>
        </w:rPr>
        <w:t>Зохигчид эвлэрсэн бол эвлэрлийг баталгаажуулна</w:t>
      </w:r>
    </w:p>
    <w:p w14:paraId="3A940933"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99. Анхан шатны шүүх хуралдаанд нэхэмжлэгч, хариуцагчийн аль аль нь ирээгүй бол:</w:t>
      </w:r>
    </w:p>
    <w:p w14:paraId="5C31B368" w14:textId="77777777" w:rsidR="00D62DE4" w:rsidRPr="00CF60BD" w:rsidRDefault="00D62DE4" w:rsidP="008F73DD">
      <w:pPr>
        <w:widowControl w:val="0"/>
        <w:numPr>
          <w:ilvl w:val="1"/>
          <w:numId w:val="519"/>
        </w:numPr>
        <w:wordWrap w:val="0"/>
        <w:autoSpaceDE w:val="0"/>
        <w:autoSpaceDN w:val="0"/>
        <w:spacing w:after="200" w:line="276" w:lineRule="auto"/>
        <w:ind w:left="810"/>
        <w:contextualSpacing/>
        <w:jc w:val="both"/>
        <w:rPr>
          <w:rFonts w:ascii="Arial" w:hAnsi="Arial" w:cs="Arial"/>
          <w:lang w:val="mn-MN"/>
        </w:rPr>
      </w:pPr>
      <w:r w:rsidRPr="00CF60BD">
        <w:rPr>
          <w:rFonts w:ascii="Arial" w:hAnsi="Arial" w:cs="Arial"/>
          <w:lang w:val="mn-MN"/>
        </w:rPr>
        <w:t xml:space="preserve">Хэрэгт цугларсан нотлох баримтыг үндэслэн эзгүйд нь хэргийг шийдвэрлэж болно </w:t>
      </w:r>
    </w:p>
    <w:p w14:paraId="79BC7A5D" w14:textId="77777777" w:rsidR="00D62DE4" w:rsidRPr="00CF60BD" w:rsidRDefault="00D62DE4" w:rsidP="008F73DD">
      <w:pPr>
        <w:widowControl w:val="0"/>
        <w:numPr>
          <w:ilvl w:val="1"/>
          <w:numId w:val="519"/>
        </w:numPr>
        <w:wordWrap w:val="0"/>
        <w:autoSpaceDE w:val="0"/>
        <w:autoSpaceDN w:val="0"/>
        <w:spacing w:after="200" w:line="276" w:lineRule="auto"/>
        <w:ind w:left="810"/>
        <w:contextualSpacing/>
        <w:jc w:val="both"/>
        <w:rPr>
          <w:rFonts w:ascii="Arial" w:hAnsi="Arial" w:cs="Arial"/>
          <w:lang w:val="mn-MN"/>
        </w:rPr>
      </w:pPr>
      <w:r w:rsidRPr="00CF60BD">
        <w:rPr>
          <w:rFonts w:ascii="Arial" w:hAnsi="Arial" w:cs="Arial"/>
          <w:lang w:val="mn-MN"/>
        </w:rPr>
        <w:t>Хэргийн нөхцөл байдлыг харгалзан эзгүйд нь хэргийг шийдвэрлэж болно</w:t>
      </w:r>
    </w:p>
    <w:p w14:paraId="4EAF3CF7" w14:textId="77777777" w:rsidR="00D62DE4" w:rsidRPr="00CF60BD" w:rsidRDefault="00D62DE4" w:rsidP="008F73DD">
      <w:pPr>
        <w:widowControl w:val="0"/>
        <w:numPr>
          <w:ilvl w:val="1"/>
          <w:numId w:val="519"/>
        </w:numPr>
        <w:wordWrap w:val="0"/>
        <w:autoSpaceDE w:val="0"/>
        <w:autoSpaceDN w:val="0"/>
        <w:spacing w:after="200" w:line="276" w:lineRule="auto"/>
        <w:ind w:left="810"/>
        <w:contextualSpacing/>
        <w:jc w:val="both"/>
        <w:rPr>
          <w:rFonts w:ascii="Arial" w:hAnsi="Arial" w:cs="Arial"/>
          <w:lang w:val="mn-MN"/>
        </w:rPr>
      </w:pPr>
      <w:r w:rsidRPr="00CF60BD">
        <w:rPr>
          <w:rFonts w:ascii="Arial" w:hAnsi="Arial" w:cs="Arial"/>
          <w:lang w:val="mn-MN"/>
        </w:rPr>
        <w:t>Нэхэмжлэлийг нэхэмжлэл гаргасан этгээдэд буцаана</w:t>
      </w:r>
    </w:p>
    <w:p w14:paraId="33C2C13F" w14:textId="77777777" w:rsidR="00D62DE4" w:rsidRPr="00CF60BD" w:rsidRDefault="00D62DE4" w:rsidP="008F73DD">
      <w:pPr>
        <w:widowControl w:val="0"/>
        <w:numPr>
          <w:ilvl w:val="1"/>
          <w:numId w:val="519"/>
        </w:numPr>
        <w:wordWrap w:val="0"/>
        <w:autoSpaceDE w:val="0"/>
        <w:autoSpaceDN w:val="0"/>
        <w:spacing w:after="200" w:line="276" w:lineRule="auto"/>
        <w:ind w:left="810"/>
        <w:contextualSpacing/>
        <w:jc w:val="both"/>
        <w:rPr>
          <w:rFonts w:ascii="Arial" w:hAnsi="Arial" w:cs="Arial"/>
          <w:lang w:val="mn-MN"/>
        </w:rPr>
      </w:pPr>
      <w:r w:rsidRPr="00CF60BD">
        <w:rPr>
          <w:rFonts w:ascii="Arial" w:hAnsi="Arial" w:cs="Arial"/>
          <w:lang w:val="mn-MN"/>
        </w:rPr>
        <w:t>Хэргийг эзгүйд нь шийдвэрлэх боломжгүй тул шүүх хуралдааныг хойшлуулна</w:t>
      </w:r>
    </w:p>
    <w:p w14:paraId="517C6ED8" w14:textId="77777777" w:rsidR="00D62DE4" w:rsidRPr="00CF60BD" w:rsidRDefault="00D62DE4" w:rsidP="008F73DD">
      <w:pPr>
        <w:spacing w:line="276" w:lineRule="auto"/>
        <w:ind w:left="810"/>
        <w:contextualSpacing/>
        <w:rPr>
          <w:rFonts w:ascii="Arial" w:hAnsi="Arial" w:cs="Arial"/>
          <w:lang w:val="mn-MN"/>
        </w:rPr>
      </w:pPr>
    </w:p>
    <w:p w14:paraId="2DB52FF5" w14:textId="77777777" w:rsidR="00D62DE4" w:rsidRPr="00CF60BD" w:rsidRDefault="00D62DE4" w:rsidP="008F73DD">
      <w:pPr>
        <w:spacing w:line="276" w:lineRule="auto"/>
        <w:rPr>
          <w:rFonts w:ascii="Arial" w:hAnsi="Arial" w:cs="Arial"/>
          <w:b/>
          <w:lang w:val="mn-MN"/>
        </w:rPr>
      </w:pPr>
      <w:r w:rsidRPr="00CF60BD">
        <w:rPr>
          <w:rFonts w:ascii="Arial" w:hAnsi="Arial" w:cs="Arial"/>
          <w:b/>
          <w:lang w:val="mn-MN"/>
        </w:rPr>
        <w:t>100. Анхан шатны шүүхийн шүүх хуралдаанд нэхэмжлэгч хариуцагчийн гаргасан бичмэл нотлох баримт хуурамч болох талаар мэдэгдэж, түүнийг хуурамч болохыг  шүүх нотлох үүрэгтэй гэжээ.  Дүгнэлт хийнэ үү?</w:t>
      </w:r>
    </w:p>
    <w:p w14:paraId="1AFD9B87" w14:textId="77777777" w:rsidR="00D62DE4" w:rsidRPr="00CF60BD" w:rsidRDefault="00D62DE4" w:rsidP="008F73DD">
      <w:pPr>
        <w:spacing w:line="276" w:lineRule="auto"/>
        <w:contextualSpacing/>
        <w:rPr>
          <w:rFonts w:ascii="Arial" w:hAnsi="Arial" w:cs="Arial"/>
          <w:lang w:val="mn-MN"/>
        </w:rPr>
      </w:pPr>
      <w:r w:rsidRPr="00CF60BD">
        <w:rPr>
          <w:rFonts w:ascii="Arial" w:hAnsi="Arial" w:cs="Arial"/>
          <w:b/>
          <w:lang w:val="mn-MN"/>
        </w:rPr>
        <w:tab/>
      </w:r>
      <w:r w:rsidRPr="00CF60BD">
        <w:rPr>
          <w:rFonts w:ascii="Arial" w:hAnsi="Arial" w:cs="Arial"/>
          <w:lang w:val="mn-MN"/>
        </w:rPr>
        <w:t>a. Нэхэмжлэгч бичмэл баримт хуурамч гэдгийг өөрөө нотлох үүрэгтэй</w:t>
      </w:r>
    </w:p>
    <w:p w14:paraId="0E445580" w14:textId="77777777" w:rsidR="00D62DE4" w:rsidRPr="00CF60BD" w:rsidRDefault="00D62DE4" w:rsidP="008F73DD">
      <w:pPr>
        <w:spacing w:line="276" w:lineRule="auto"/>
        <w:ind w:firstLine="720"/>
        <w:contextualSpacing/>
        <w:rPr>
          <w:rFonts w:ascii="Arial" w:hAnsi="Arial" w:cs="Arial"/>
          <w:lang w:val="mn-MN"/>
        </w:rPr>
      </w:pPr>
      <w:r w:rsidRPr="00CF60BD">
        <w:rPr>
          <w:rFonts w:ascii="Arial" w:hAnsi="Arial" w:cs="Arial"/>
          <w:lang w:val="mn-MN"/>
        </w:rPr>
        <w:t>b. Хариуцагч бичмэл баримт хуурамч биш гэдгийг нотлох үүрэгтэй</w:t>
      </w:r>
    </w:p>
    <w:p w14:paraId="6E90BF9A" w14:textId="77777777" w:rsidR="00D62DE4" w:rsidRPr="00CF60BD" w:rsidRDefault="00D62DE4" w:rsidP="008F73DD">
      <w:pPr>
        <w:spacing w:line="276" w:lineRule="auto"/>
        <w:ind w:firstLine="720"/>
        <w:contextualSpacing/>
        <w:rPr>
          <w:rFonts w:ascii="Arial" w:hAnsi="Arial" w:cs="Arial"/>
          <w:lang w:val="mn-MN"/>
        </w:rPr>
      </w:pPr>
      <w:r w:rsidRPr="00CF60BD">
        <w:rPr>
          <w:rFonts w:ascii="Arial" w:hAnsi="Arial" w:cs="Arial"/>
          <w:lang w:val="mn-MN"/>
        </w:rPr>
        <w:t>c. Нотлох баримт хуурамч бол шүүх түүнийг нотлох үүрэг хүлээнэ</w:t>
      </w:r>
    </w:p>
    <w:p w14:paraId="42136850" w14:textId="77777777" w:rsidR="00D62DE4" w:rsidRPr="00CF60BD" w:rsidRDefault="00D62DE4" w:rsidP="008F73DD">
      <w:pPr>
        <w:pStyle w:val="ListParagraph"/>
        <w:numPr>
          <w:ilvl w:val="0"/>
          <w:numId w:val="470"/>
        </w:numPr>
        <w:tabs>
          <w:tab w:val="left" w:pos="630"/>
          <w:tab w:val="left" w:pos="810"/>
        </w:tabs>
        <w:spacing w:after="60"/>
        <w:ind w:left="360"/>
        <w:contextualSpacing w:val="0"/>
        <w:jc w:val="both"/>
        <w:rPr>
          <w:rFonts w:ascii="Arial" w:hAnsi="Arial" w:cs="Arial"/>
          <w:b/>
          <w:noProof/>
          <w:lang w:val="mn-MN"/>
        </w:rPr>
      </w:pPr>
      <w:r w:rsidRPr="00CF60BD">
        <w:rPr>
          <w:rFonts w:ascii="Arial" w:hAnsi="Arial" w:cs="Arial"/>
          <w:b/>
          <w:noProof/>
          <w:lang w:val="mn-MN"/>
        </w:rPr>
        <w:t>Маргааны зүйлийн талаар бие даасан шаардлага гаргаагүй гуравдагч этгээдийн шаардлагыг шүүх нэхэмжлэгчид гардуулан өгөх үү?</w:t>
      </w:r>
    </w:p>
    <w:p w14:paraId="7D959828" w14:textId="77777777" w:rsidR="00D62DE4" w:rsidRPr="00CF60BD" w:rsidRDefault="00D62DE4" w:rsidP="008F73DD">
      <w:pPr>
        <w:pStyle w:val="ListParagraph"/>
        <w:numPr>
          <w:ilvl w:val="1"/>
          <w:numId w:val="435"/>
        </w:numPr>
        <w:spacing w:after="0"/>
        <w:ind w:leftChars="655" w:left="1837" w:hangingChars="180" w:hanging="396"/>
        <w:jc w:val="both"/>
        <w:rPr>
          <w:rFonts w:ascii="Arial" w:hAnsi="Arial" w:cs="Arial"/>
          <w:noProof/>
          <w:lang w:val="mn-MN"/>
        </w:rPr>
      </w:pPr>
      <w:r w:rsidRPr="00CF60BD">
        <w:rPr>
          <w:rFonts w:ascii="Arial" w:hAnsi="Arial" w:cs="Arial"/>
          <w:noProof/>
          <w:lang w:val="mn-MN"/>
        </w:rPr>
        <w:t>Гардуулж өгөхгүй</w:t>
      </w:r>
    </w:p>
    <w:p w14:paraId="6EFB213A" w14:textId="77777777" w:rsidR="00D62DE4" w:rsidRPr="00CF60BD" w:rsidRDefault="00D62DE4" w:rsidP="008F73DD">
      <w:pPr>
        <w:pStyle w:val="ListParagraph"/>
        <w:numPr>
          <w:ilvl w:val="1"/>
          <w:numId w:val="435"/>
        </w:numPr>
        <w:spacing w:after="0"/>
        <w:ind w:leftChars="655" w:left="1837" w:hangingChars="180" w:hanging="396"/>
        <w:jc w:val="both"/>
        <w:rPr>
          <w:rFonts w:ascii="Arial" w:hAnsi="Arial" w:cs="Arial"/>
          <w:noProof/>
          <w:lang w:val="mn-MN"/>
        </w:rPr>
      </w:pPr>
      <w:r w:rsidRPr="00CF60BD">
        <w:rPr>
          <w:rFonts w:ascii="Arial" w:hAnsi="Arial" w:cs="Arial"/>
          <w:noProof/>
          <w:lang w:val="mn-MN"/>
        </w:rPr>
        <w:t>Гардуулж өгөх шаардлагагүй</w:t>
      </w:r>
    </w:p>
    <w:p w14:paraId="3336A116" w14:textId="77777777" w:rsidR="00D62DE4" w:rsidRPr="00CF60BD" w:rsidRDefault="00D62DE4" w:rsidP="008F73DD">
      <w:pPr>
        <w:pStyle w:val="ListParagraph"/>
        <w:numPr>
          <w:ilvl w:val="1"/>
          <w:numId w:val="435"/>
        </w:numPr>
        <w:spacing w:after="0"/>
        <w:ind w:leftChars="655" w:left="1837" w:hangingChars="180" w:hanging="396"/>
        <w:jc w:val="both"/>
        <w:rPr>
          <w:rFonts w:ascii="Arial" w:hAnsi="Arial" w:cs="Arial"/>
          <w:noProof/>
          <w:lang w:val="mn-MN"/>
        </w:rPr>
      </w:pPr>
      <w:r w:rsidRPr="00CF60BD">
        <w:rPr>
          <w:rFonts w:ascii="Arial" w:hAnsi="Arial" w:cs="Arial"/>
          <w:noProof/>
          <w:lang w:val="mn-MN"/>
        </w:rPr>
        <w:t>Гардуулж өгнө</w:t>
      </w:r>
    </w:p>
    <w:p w14:paraId="51CE9BF0" w14:textId="77777777" w:rsidR="00D62DE4" w:rsidRPr="00CF60BD" w:rsidRDefault="00D62DE4" w:rsidP="008F73DD">
      <w:pPr>
        <w:pStyle w:val="ListParagraph"/>
        <w:numPr>
          <w:ilvl w:val="1"/>
          <w:numId w:val="435"/>
        </w:numPr>
        <w:spacing w:after="60"/>
        <w:ind w:leftChars="655" w:left="1837" w:hangingChars="180" w:hanging="396"/>
        <w:contextualSpacing w:val="0"/>
        <w:jc w:val="both"/>
        <w:rPr>
          <w:rFonts w:ascii="Arial" w:hAnsi="Arial" w:cs="Arial"/>
          <w:noProof/>
          <w:lang w:val="mn-MN"/>
        </w:rPr>
      </w:pPr>
      <w:r w:rsidRPr="00CF60BD">
        <w:rPr>
          <w:rFonts w:ascii="Arial" w:hAnsi="Arial" w:cs="Arial"/>
          <w:noProof/>
          <w:lang w:val="mn-MN"/>
        </w:rPr>
        <w:t>Гардуулж өгөхгүй  шүүгч уншиж танилцуулна</w:t>
      </w:r>
    </w:p>
    <w:p w14:paraId="7E4122F2" w14:textId="77777777" w:rsidR="00D62DE4" w:rsidRPr="00CF60BD" w:rsidRDefault="00D62DE4" w:rsidP="008F73DD">
      <w:pPr>
        <w:pStyle w:val="ListParagraph"/>
        <w:spacing w:after="60"/>
        <w:ind w:left="1742"/>
        <w:contextualSpacing w:val="0"/>
        <w:jc w:val="both"/>
        <w:rPr>
          <w:rFonts w:ascii="Arial" w:hAnsi="Arial" w:cs="Arial"/>
          <w:noProof/>
          <w:lang w:val="mn-MN"/>
        </w:rPr>
      </w:pPr>
    </w:p>
    <w:p w14:paraId="23E6992C" w14:textId="77777777" w:rsidR="00D62DE4" w:rsidRPr="00CF60BD" w:rsidRDefault="00D62DE4" w:rsidP="008F73DD">
      <w:pPr>
        <w:pStyle w:val="ListParagraph"/>
        <w:numPr>
          <w:ilvl w:val="0"/>
          <w:numId w:val="470"/>
        </w:numPr>
        <w:tabs>
          <w:tab w:val="left" w:pos="810"/>
        </w:tabs>
        <w:spacing w:after="60"/>
        <w:ind w:left="450"/>
        <w:contextualSpacing w:val="0"/>
        <w:jc w:val="both"/>
        <w:rPr>
          <w:rFonts w:ascii="Arial" w:hAnsi="Arial" w:cs="Arial"/>
          <w:b/>
          <w:noProof/>
          <w:lang w:val="mn-MN"/>
        </w:rPr>
      </w:pPr>
      <w:r w:rsidRPr="00CF60BD">
        <w:rPr>
          <w:rFonts w:ascii="Arial" w:hAnsi="Arial" w:cs="Arial"/>
          <w:b/>
          <w:noProof/>
          <w:lang w:val="mn-MN"/>
        </w:rPr>
        <w:t>Маргааны зүйлийн талаар бие даасан шаардлага гаргаагүй гуравдагч этгээдийн шаардлагыг шүүх хариуцагчид гардуулан өгөх үү?</w:t>
      </w:r>
    </w:p>
    <w:p w14:paraId="608EFF2E" w14:textId="77777777" w:rsidR="00D62DE4" w:rsidRPr="00CF60BD" w:rsidRDefault="00D62DE4" w:rsidP="008F73DD">
      <w:pPr>
        <w:numPr>
          <w:ilvl w:val="0"/>
          <w:numId w:val="492"/>
        </w:numPr>
        <w:spacing w:after="0" w:line="276" w:lineRule="auto"/>
        <w:contextualSpacing/>
        <w:jc w:val="both"/>
        <w:rPr>
          <w:rFonts w:ascii="Arial" w:hAnsi="Arial" w:cs="Arial"/>
          <w:noProof/>
          <w:lang w:val="mn-MN"/>
        </w:rPr>
      </w:pPr>
      <w:r w:rsidRPr="00CF60BD">
        <w:rPr>
          <w:rFonts w:ascii="Arial" w:hAnsi="Arial" w:cs="Arial"/>
          <w:noProof/>
          <w:lang w:val="mn-MN"/>
        </w:rPr>
        <w:t>Гардуулж өгөхгүй</w:t>
      </w:r>
    </w:p>
    <w:p w14:paraId="68E06B83" w14:textId="77777777" w:rsidR="00D62DE4" w:rsidRPr="00CF60BD" w:rsidRDefault="00D62DE4" w:rsidP="008F73DD">
      <w:pPr>
        <w:numPr>
          <w:ilvl w:val="0"/>
          <w:numId w:val="492"/>
        </w:numPr>
        <w:spacing w:after="0" w:line="276" w:lineRule="auto"/>
        <w:contextualSpacing/>
        <w:jc w:val="both"/>
        <w:rPr>
          <w:rFonts w:ascii="Arial" w:hAnsi="Arial" w:cs="Arial"/>
          <w:noProof/>
          <w:lang w:val="mn-MN"/>
        </w:rPr>
      </w:pPr>
      <w:r w:rsidRPr="00CF60BD">
        <w:rPr>
          <w:rFonts w:ascii="Arial" w:hAnsi="Arial" w:cs="Arial"/>
          <w:noProof/>
          <w:lang w:val="mn-MN"/>
        </w:rPr>
        <w:t>Гардуулж өгөх шаардлагагүй</w:t>
      </w:r>
    </w:p>
    <w:p w14:paraId="04897EB3" w14:textId="77777777" w:rsidR="00D62DE4" w:rsidRPr="00CF60BD" w:rsidRDefault="00D62DE4" w:rsidP="008F73DD">
      <w:pPr>
        <w:numPr>
          <w:ilvl w:val="0"/>
          <w:numId w:val="492"/>
        </w:numPr>
        <w:spacing w:after="0" w:line="276" w:lineRule="auto"/>
        <w:contextualSpacing/>
        <w:jc w:val="both"/>
        <w:rPr>
          <w:rFonts w:ascii="Arial" w:hAnsi="Arial" w:cs="Arial"/>
          <w:noProof/>
          <w:lang w:val="mn-MN"/>
        </w:rPr>
      </w:pPr>
      <w:r w:rsidRPr="00CF60BD">
        <w:rPr>
          <w:rFonts w:ascii="Arial" w:hAnsi="Arial" w:cs="Arial"/>
          <w:noProof/>
          <w:lang w:val="mn-MN"/>
        </w:rPr>
        <w:t>Гардуулж өгнө</w:t>
      </w:r>
    </w:p>
    <w:p w14:paraId="29CE410A" w14:textId="77777777" w:rsidR="00D62DE4" w:rsidRPr="00CF60BD" w:rsidRDefault="00D62DE4" w:rsidP="008F73DD">
      <w:pPr>
        <w:numPr>
          <w:ilvl w:val="0"/>
          <w:numId w:val="492"/>
        </w:numPr>
        <w:spacing w:after="60" w:line="276" w:lineRule="auto"/>
        <w:jc w:val="both"/>
        <w:rPr>
          <w:rFonts w:ascii="Arial" w:hAnsi="Arial" w:cs="Arial"/>
          <w:noProof/>
          <w:lang w:val="mn-MN"/>
        </w:rPr>
      </w:pPr>
      <w:r w:rsidRPr="00CF60BD">
        <w:rPr>
          <w:rFonts w:ascii="Arial" w:hAnsi="Arial" w:cs="Arial"/>
          <w:noProof/>
          <w:lang w:val="mn-MN"/>
        </w:rPr>
        <w:t>Гардуулж өгөхгүй шүүгч уншиж танилцуулна</w:t>
      </w:r>
    </w:p>
    <w:p w14:paraId="68A1F652" w14:textId="77777777" w:rsidR="00D62DE4" w:rsidRPr="00CF60BD" w:rsidRDefault="00D62DE4" w:rsidP="008F73DD">
      <w:pPr>
        <w:pStyle w:val="ListParagraph"/>
        <w:numPr>
          <w:ilvl w:val="0"/>
          <w:numId w:val="470"/>
        </w:numPr>
        <w:tabs>
          <w:tab w:val="left" w:pos="810"/>
        </w:tabs>
        <w:spacing w:after="60"/>
        <w:ind w:left="450"/>
        <w:contextualSpacing w:val="0"/>
        <w:jc w:val="both"/>
        <w:rPr>
          <w:rFonts w:ascii="Arial" w:hAnsi="Arial" w:cs="Arial"/>
          <w:b/>
          <w:noProof/>
          <w:lang w:val="mn-MN"/>
        </w:rPr>
      </w:pPr>
      <w:r w:rsidRPr="00CF60BD">
        <w:rPr>
          <w:rFonts w:ascii="Arial" w:hAnsi="Arial" w:cs="Arial"/>
          <w:b/>
          <w:noProof/>
          <w:lang w:val="mn-MN"/>
        </w:rPr>
        <w:t>Шүүхийн шинжилгээ хийлгэх үндэслэлд аль нь хамаарах вэ?</w:t>
      </w:r>
    </w:p>
    <w:p w14:paraId="287391E4" w14:textId="77777777" w:rsidR="00D62DE4" w:rsidRPr="00CF60BD" w:rsidRDefault="00D62DE4" w:rsidP="008F73DD">
      <w:pPr>
        <w:pStyle w:val="ListParagraph"/>
        <w:numPr>
          <w:ilvl w:val="1"/>
          <w:numId w:val="470"/>
        </w:numPr>
        <w:tabs>
          <w:tab w:val="left" w:pos="810"/>
        </w:tabs>
        <w:spacing w:after="60"/>
        <w:contextualSpacing w:val="0"/>
        <w:jc w:val="both"/>
        <w:rPr>
          <w:rFonts w:ascii="Arial" w:hAnsi="Arial" w:cs="Arial"/>
          <w:noProof/>
          <w:lang w:val="mn-MN"/>
        </w:rPr>
      </w:pPr>
      <w:r w:rsidRPr="00CF60BD">
        <w:rPr>
          <w:rFonts w:ascii="Arial" w:hAnsi="Arial" w:cs="Arial"/>
          <w:noProof/>
          <w:lang w:val="mn-MN"/>
        </w:rPr>
        <w:t>Мөрдөгч, прокурорын тогтоол</w:t>
      </w:r>
    </w:p>
    <w:p w14:paraId="74B09318" w14:textId="77777777" w:rsidR="00D62DE4" w:rsidRPr="00CF60BD" w:rsidRDefault="00D62DE4" w:rsidP="008F73DD">
      <w:pPr>
        <w:pStyle w:val="ListParagraph"/>
        <w:numPr>
          <w:ilvl w:val="1"/>
          <w:numId w:val="470"/>
        </w:numPr>
        <w:tabs>
          <w:tab w:val="left" w:pos="810"/>
        </w:tabs>
        <w:spacing w:after="60"/>
        <w:contextualSpacing w:val="0"/>
        <w:jc w:val="both"/>
        <w:rPr>
          <w:rFonts w:ascii="Arial" w:hAnsi="Arial" w:cs="Arial"/>
          <w:noProof/>
          <w:lang w:val="mn-MN"/>
        </w:rPr>
      </w:pPr>
      <w:r w:rsidRPr="00CF60BD">
        <w:rPr>
          <w:rFonts w:ascii="Arial" w:hAnsi="Arial" w:cs="Arial"/>
          <w:noProof/>
          <w:lang w:val="mn-MN"/>
        </w:rPr>
        <w:t>Шүүхийн тогтоол</w:t>
      </w:r>
    </w:p>
    <w:p w14:paraId="3507F38F" w14:textId="77777777" w:rsidR="00D62DE4" w:rsidRPr="00CF60BD" w:rsidRDefault="00D62DE4" w:rsidP="008F73DD">
      <w:pPr>
        <w:pStyle w:val="ListParagraph"/>
        <w:numPr>
          <w:ilvl w:val="1"/>
          <w:numId w:val="470"/>
        </w:numPr>
        <w:tabs>
          <w:tab w:val="left" w:pos="810"/>
        </w:tabs>
        <w:spacing w:after="60"/>
        <w:contextualSpacing w:val="0"/>
        <w:jc w:val="both"/>
        <w:rPr>
          <w:rFonts w:ascii="Arial" w:hAnsi="Arial" w:cs="Arial"/>
          <w:noProof/>
          <w:lang w:val="mn-MN"/>
        </w:rPr>
      </w:pPr>
      <w:r w:rsidRPr="00CF60BD">
        <w:rPr>
          <w:rFonts w:ascii="Arial" w:hAnsi="Arial" w:cs="Arial"/>
          <w:noProof/>
          <w:lang w:val="mn-MN"/>
        </w:rPr>
        <w:t>Шүүгчийн захирамж</w:t>
      </w:r>
    </w:p>
    <w:p w14:paraId="0D1787E6" w14:textId="77777777" w:rsidR="00D62DE4" w:rsidRPr="00CF60BD" w:rsidRDefault="00D62DE4" w:rsidP="008F73DD">
      <w:pPr>
        <w:pStyle w:val="ListParagraph"/>
        <w:numPr>
          <w:ilvl w:val="1"/>
          <w:numId w:val="470"/>
        </w:numPr>
        <w:tabs>
          <w:tab w:val="left" w:pos="810"/>
        </w:tabs>
        <w:spacing w:after="60"/>
        <w:contextualSpacing w:val="0"/>
        <w:jc w:val="both"/>
        <w:rPr>
          <w:rFonts w:ascii="Arial" w:hAnsi="Arial" w:cs="Arial"/>
          <w:noProof/>
          <w:lang w:val="mn-MN"/>
        </w:rPr>
      </w:pPr>
      <w:r w:rsidRPr="00CF60BD">
        <w:rPr>
          <w:rFonts w:ascii="Arial" w:hAnsi="Arial" w:cs="Arial"/>
          <w:noProof/>
          <w:lang w:val="mn-MN"/>
        </w:rPr>
        <w:t>Эрх бүхий албан тушаалтны хүсэлт</w:t>
      </w:r>
    </w:p>
    <w:p w14:paraId="5AC538F4" w14:textId="77777777" w:rsidR="00D62DE4" w:rsidRPr="00CF60BD" w:rsidRDefault="00D62DE4" w:rsidP="008F73DD">
      <w:pPr>
        <w:pStyle w:val="ListParagraph"/>
        <w:numPr>
          <w:ilvl w:val="0"/>
          <w:numId w:val="470"/>
        </w:numPr>
        <w:tabs>
          <w:tab w:val="left" w:pos="810"/>
        </w:tabs>
        <w:spacing w:after="60"/>
        <w:ind w:left="450"/>
        <w:contextualSpacing w:val="0"/>
        <w:jc w:val="both"/>
        <w:rPr>
          <w:rFonts w:ascii="Arial" w:hAnsi="Arial" w:cs="Arial"/>
          <w:b/>
          <w:noProof/>
          <w:lang w:val="mn-MN"/>
        </w:rPr>
      </w:pPr>
      <w:r w:rsidRPr="00CF60BD">
        <w:rPr>
          <w:rFonts w:ascii="Arial" w:hAnsi="Arial" w:cs="Arial"/>
          <w:b/>
          <w:noProof/>
          <w:lang w:val="mn-MN"/>
        </w:rPr>
        <w:t>Эдгээрээс аль нь нотолгооны хэрэгсэлд хамаарахгүй вэ?</w:t>
      </w:r>
    </w:p>
    <w:p w14:paraId="5B26BD88" w14:textId="77777777" w:rsidR="00D62DE4" w:rsidRPr="00CF60BD" w:rsidRDefault="00D62DE4" w:rsidP="008F73DD">
      <w:pPr>
        <w:pStyle w:val="ListParagraph"/>
        <w:numPr>
          <w:ilvl w:val="0"/>
          <w:numId w:val="436"/>
        </w:numPr>
        <w:spacing w:after="0"/>
        <w:jc w:val="both"/>
        <w:rPr>
          <w:rFonts w:ascii="Arial" w:hAnsi="Arial" w:cs="Arial"/>
          <w:noProof/>
          <w:lang w:val="mn-MN"/>
        </w:rPr>
      </w:pPr>
      <w:r w:rsidRPr="00CF60BD">
        <w:rPr>
          <w:rFonts w:ascii="Arial" w:hAnsi="Arial" w:cs="Arial"/>
          <w:noProof/>
          <w:lang w:val="mn-MN"/>
        </w:rPr>
        <w:t xml:space="preserve">Таньж олуулах ажиллагааны тэмдэглэл </w:t>
      </w:r>
    </w:p>
    <w:p w14:paraId="784202E3" w14:textId="77777777" w:rsidR="00D62DE4" w:rsidRPr="00CF60BD" w:rsidRDefault="00D62DE4" w:rsidP="008F73DD">
      <w:pPr>
        <w:pStyle w:val="ListParagraph"/>
        <w:numPr>
          <w:ilvl w:val="0"/>
          <w:numId w:val="436"/>
        </w:numPr>
        <w:spacing w:after="0"/>
        <w:jc w:val="both"/>
        <w:rPr>
          <w:rFonts w:ascii="Arial" w:hAnsi="Arial" w:cs="Arial"/>
          <w:noProof/>
          <w:lang w:val="mn-MN"/>
        </w:rPr>
      </w:pPr>
      <w:r w:rsidRPr="00CF60BD">
        <w:rPr>
          <w:rFonts w:ascii="Arial" w:hAnsi="Arial" w:cs="Arial"/>
          <w:noProof/>
          <w:lang w:val="mn-MN"/>
        </w:rPr>
        <w:t>Гэрчийн мэдүүлэг</w:t>
      </w:r>
    </w:p>
    <w:p w14:paraId="1775C1AB" w14:textId="77777777" w:rsidR="00D62DE4" w:rsidRPr="00CF60BD" w:rsidRDefault="00D62DE4" w:rsidP="008F73DD">
      <w:pPr>
        <w:pStyle w:val="ListParagraph"/>
        <w:numPr>
          <w:ilvl w:val="0"/>
          <w:numId w:val="436"/>
        </w:numPr>
        <w:spacing w:after="0"/>
        <w:jc w:val="both"/>
        <w:rPr>
          <w:rFonts w:ascii="Arial" w:hAnsi="Arial" w:cs="Arial"/>
          <w:noProof/>
          <w:lang w:val="mn-MN"/>
        </w:rPr>
      </w:pPr>
      <w:r w:rsidRPr="00CF60BD">
        <w:rPr>
          <w:rFonts w:ascii="Arial" w:hAnsi="Arial" w:cs="Arial"/>
          <w:noProof/>
          <w:lang w:val="mn-MN"/>
        </w:rPr>
        <w:t>Шинжээчийн дүгнэлт</w:t>
      </w:r>
    </w:p>
    <w:p w14:paraId="1B9372B3" w14:textId="77777777" w:rsidR="00D62DE4" w:rsidRPr="00CF60BD" w:rsidRDefault="00D62DE4" w:rsidP="008F73DD">
      <w:pPr>
        <w:pStyle w:val="ListParagraph"/>
        <w:numPr>
          <w:ilvl w:val="0"/>
          <w:numId w:val="436"/>
        </w:numPr>
        <w:spacing w:after="60"/>
        <w:contextualSpacing w:val="0"/>
        <w:jc w:val="both"/>
        <w:rPr>
          <w:rFonts w:ascii="Arial" w:hAnsi="Arial" w:cs="Arial"/>
          <w:noProof/>
          <w:lang w:val="mn-MN"/>
        </w:rPr>
      </w:pPr>
      <w:r w:rsidRPr="00CF60BD">
        <w:rPr>
          <w:rFonts w:ascii="Arial" w:hAnsi="Arial" w:cs="Arial"/>
          <w:noProof/>
          <w:lang w:val="mn-MN"/>
        </w:rPr>
        <w:t>Иргэдийн төлөөлөгчийн тайлбар</w:t>
      </w:r>
    </w:p>
    <w:p w14:paraId="02A3EBA3" w14:textId="77777777" w:rsidR="00D62DE4" w:rsidRPr="00CF60BD" w:rsidRDefault="00D62DE4" w:rsidP="008F73DD">
      <w:pPr>
        <w:pStyle w:val="ListParagraph"/>
        <w:numPr>
          <w:ilvl w:val="0"/>
          <w:numId w:val="470"/>
        </w:numPr>
        <w:tabs>
          <w:tab w:val="left" w:pos="810"/>
        </w:tabs>
        <w:spacing w:after="60"/>
        <w:ind w:left="450"/>
        <w:contextualSpacing w:val="0"/>
        <w:jc w:val="both"/>
        <w:rPr>
          <w:rFonts w:ascii="Arial" w:hAnsi="Arial" w:cs="Arial"/>
          <w:b/>
          <w:noProof/>
          <w:lang w:val="mn-MN"/>
        </w:rPr>
      </w:pPr>
      <w:r w:rsidRPr="00CF60BD">
        <w:rPr>
          <w:rFonts w:ascii="Arial" w:hAnsi="Arial" w:cs="Arial"/>
          <w:b/>
          <w:noProof/>
          <w:lang w:val="mn-MN"/>
        </w:rPr>
        <w:t>Иргэний шүүх хуралдаанд нотлох баримтыг үнэлэх эрхтэй этгээд нь:</w:t>
      </w:r>
    </w:p>
    <w:p w14:paraId="65937EF0" w14:textId="77777777" w:rsidR="00D62DE4" w:rsidRPr="00CF60BD" w:rsidRDefault="00D62DE4" w:rsidP="008F73DD">
      <w:pPr>
        <w:pStyle w:val="ListParagraph"/>
        <w:numPr>
          <w:ilvl w:val="0"/>
          <w:numId w:val="437"/>
        </w:numPr>
        <w:spacing w:after="0"/>
        <w:ind w:left="1350"/>
        <w:jc w:val="both"/>
        <w:rPr>
          <w:rFonts w:ascii="Arial" w:hAnsi="Arial" w:cs="Arial"/>
          <w:noProof/>
          <w:lang w:val="mn-MN"/>
        </w:rPr>
      </w:pPr>
      <w:r w:rsidRPr="00CF60BD">
        <w:rPr>
          <w:rFonts w:ascii="Arial" w:hAnsi="Arial" w:cs="Arial"/>
          <w:noProof/>
          <w:lang w:val="mn-MN"/>
        </w:rPr>
        <w:t>Орчуулагч</w:t>
      </w:r>
    </w:p>
    <w:p w14:paraId="6679BC44" w14:textId="77777777" w:rsidR="00D62DE4" w:rsidRPr="00CF60BD" w:rsidRDefault="00D62DE4" w:rsidP="008F73DD">
      <w:pPr>
        <w:pStyle w:val="ListParagraph"/>
        <w:numPr>
          <w:ilvl w:val="0"/>
          <w:numId w:val="437"/>
        </w:numPr>
        <w:spacing w:after="0"/>
        <w:ind w:left="1350"/>
        <w:jc w:val="both"/>
        <w:rPr>
          <w:rFonts w:ascii="Arial" w:hAnsi="Arial" w:cs="Arial"/>
          <w:noProof/>
          <w:lang w:val="mn-MN"/>
        </w:rPr>
      </w:pPr>
      <w:r w:rsidRPr="00CF60BD">
        <w:rPr>
          <w:rFonts w:ascii="Arial" w:hAnsi="Arial" w:cs="Arial"/>
          <w:noProof/>
          <w:lang w:val="mn-MN"/>
        </w:rPr>
        <w:t>Шүүгчийн туслах</w:t>
      </w:r>
    </w:p>
    <w:p w14:paraId="67386FF1" w14:textId="77777777" w:rsidR="00D62DE4" w:rsidRPr="00CF60BD" w:rsidRDefault="00D62DE4" w:rsidP="008F73DD">
      <w:pPr>
        <w:pStyle w:val="ListParagraph"/>
        <w:numPr>
          <w:ilvl w:val="0"/>
          <w:numId w:val="437"/>
        </w:numPr>
        <w:spacing w:after="0"/>
        <w:ind w:left="1350"/>
        <w:jc w:val="both"/>
        <w:rPr>
          <w:rFonts w:ascii="Arial" w:hAnsi="Arial" w:cs="Arial"/>
          <w:noProof/>
          <w:lang w:val="mn-MN"/>
        </w:rPr>
      </w:pPr>
      <w:r w:rsidRPr="00CF60BD">
        <w:rPr>
          <w:rFonts w:ascii="Arial" w:hAnsi="Arial" w:cs="Arial"/>
          <w:noProof/>
          <w:lang w:val="mn-MN"/>
        </w:rPr>
        <w:t>Шүүгч</w:t>
      </w:r>
    </w:p>
    <w:p w14:paraId="7B2B5853" w14:textId="77777777" w:rsidR="00D62DE4" w:rsidRPr="00CF60BD" w:rsidRDefault="00D62DE4" w:rsidP="008F73DD">
      <w:pPr>
        <w:pStyle w:val="ListParagraph"/>
        <w:numPr>
          <w:ilvl w:val="0"/>
          <w:numId w:val="437"/>
        </w:numPr>
        <w:spacing w:after="60"/>
        <w:ind w:left="1350"/>
        <w:contextualSpacing w:val="0"/>
        <w:jc w:val="both"/>
        <w:rPr>
          <w:rFonts w:ascii="Arial" w:hAnsi="Arial" w:cs="Arial"/>
          <w:noProof/>
          <w:lang w:val="mn-MN"/>
        </w:rPr>
      </w:pPr>
      <w:r w:rsidRPr="00CF60BD">
        <w:rPr>
          <w:rFonts w:ascii="Arial" w:hAnsi="Arial" w:cs="Arial"/>
          <w:noProof/>
          <w:lang w:val="mn-MN"/>
        </w:rPr>
        <w:t>Мэргэжилтэн</w:t>
      </w:r>
    </w:p>
    <w:p w14:paraId="48E857F2" w14:textId="77777777" w:rsidR="00D62DE4" w:rsidRPr="00CF60BD" w:rsidRDefault="00D62DE4" w:rsidP="008F73DD">
      <w:pPr>
        <w:pStyle w:val="ListParagraph"/>
        <w:numPr>
          <w:ilvl w:val="0"/>
          <w:numId w:val="470"/>
        </w:numPr>
        <w:tabs>
          <w:tab w:val="left" w:pos="900"/>
        </w:tabs>
        <w:spacing w:after="60"/>
        <w:ind w:left="450"/>
        <w:contextualSpacing w:val="0"/>
        <w:jc w:val="both"/>
        <w:rPr>
          <w:rFonts w:ascii="Arial" w:hAnsi="Arial" w:cs="Arial"/>
          <w:b/>
          <w:noProof/>
          <w:lang w:val="mn-MN"/>
        </w:rPr>
      </w:pPr>
      <w:r w:rsidRPr="00CF60BD">
        <w:rPr>
          <w:rFonts w:ascii="Arial" w:hAnsi="Arial" w:cs="Arial"/>
          <w:b/>
          <w:noProof/>
          <w:lang w:val="mn-MN"/>
        </w:rPr>
        <w:t>Шүүхэд мэдүүлэг өгөхөөс татгалзсан тохиолдолд Эрүүгийн хуульд заасан хариуцлагыг хүлээлгэх тухай сануулгыг шүүгч:</w:t>
      </w:r>
    </w:p>
    <w:p w14:paraId="1482B90E" w14:textId="77777777" w:rsidR="00D62DE4" w:rsidRPr="00CF60BD" w:rsidRDefault="00D62DE4" w:rsidP="008F73DD">
      <w:pPr>
        <w:pStyle w:val="ListParagraph"/>
        <w:numPr>
          <w:ilvl w:val="0"/>
          <w:numId w:val="438"/>
        </w:numPr>
        <w:spacing w:after="0"/>
        <w:ind w:left="1350"/>
        <w:jc w:val="both"/>
        <w:rPr>
          <w:rFonts w:ascii="Arial" w:hAnsi="Arial" w:cs="Arial"/>
          <w:noProof/>
          <w:lang w:val="mn-MN"/>
        </w:rPr>
      </w:pPr>
      <w:r w:rsidRPr="00CF60BD">
        <w:rPr>
          <w:rFonts w:ascii="Arial" w:hAnsi="Arial" w:cs="Arial"/>
          <w:noProof/>
          <w:lang w:val="mn-MN"/>
        </w:rPr>
        <w:t>Нэхэмжлэгчид өгнө</w:t>
      </w:r>
    </w:p>
    <w:p w14:paraId="76021544" w14:textId="77777777" w:rsidR="00D62DE4" w:rsidRPr="00CF60BD" w:rsidRDefault="00D62DE4" w:rsidP="008F73DD">
      <w:pPr>
        <w:pStyle w:val="ListParagraph"/>
        <w:numPr>
          <w:ilvl w:val="0"/>
          <w:numId w:val="438"/>
        </w:numPr>
        <w:spacing w:after="0"/>
        <w:ind w:left="1350"/>
        <w:jc w:val="both"/>
        <w:rPr>
          <w:rFonts w:ascii="Arial" w:hAnsi="Arial" w:cs="Arial"/>
          <w:noProof/>
          <w:lang w:val="mn-MN"/>
        </w:rPr>
      </w:pPr>
      <w:r w:rsidRPr="00CF60BD">
        <w:rPr>
          <w:rFonts w:ascii="Arial" w:hAnsi="Arial" w:cs="Arial"/>
          <w:noProof/>
          <w:lang w:val="mn-MN"/>
        </w:rPr>
        <w:t>Хариуцагчид өгнө</w:t>
      </w:r>
    </w:p>
    <w:p w14:paraId="48F6C0F9" w14:textId="77777777" w:rsidR="00D62DE4" w:rsidRPr="00CF60BD" w:rsidRDefault="00D62DE4" w:rsidP="008F73DD">
      <w:pPr>
        <w:pStyle w:val="ListParagraph"/>
        <w:numPr>
          <w:ilvl w:val="0"/>
          <w:numId w:val="438"/>
        </w:numPr>
        <w:spacing w:after="0"/>
        <w:ind w:left="1350"/>
        <w:jc w:val="both"/>
        <w:rPr>
          <w:rFonts w:ascii="Arial" w:hAnsi="Arial" w:cs="Arial"/>
          <w:noProof/>
          <w:lang w:val="mn-MN"/>
        </w:rPr>
      </w:pPr>
      <w:r w:rsidRPr="00CF60BD">
        <w:rPr>
          <w:rFonts w:ascii="Arial" w:hAnsi="Arial" w:cs="Arial"/>
          <w:noProof/>
          <w:lang w:val="mn-MN"/>
        </w:rPr>
        <w:t>Гуравдагч этгээдэд өгнө</w:t>
      </w:r>
    </w:p>
    <w:p w14:paraId="3D55E042" w14:textId="77777777" w:rsidR="00D62DE4" w:rsidRPr="00CF60BD" w:rsidRDefault="00D62DE4" w:rsidP="008F73DD">
      <w:pPr>
        <w:pStyle w:val="ListParagraph"/>
        <w:numPr>
          <w:ilvl w:val="0"/>
          <w:numId w:val="438"/>
        </w:numPr>
        <w:spacing w:after="60"/>
        <w:ind w:left="1350"/>
        <w:contextualSpacing w:val="0"/>
        <w:jc w:val="both"/>
        <w:rPr>
          <w:rFonts w:ascii="Arial" w:hAnsi="Arial" w:cs="Arial"/>
          <w:noProof/>
          <w:lang w:val="mn-MN"/>
        </w:rPr>
      </w:pPr>
      <w:r w:rsidRPr="00CF60BD">
        <w:rPr>
          <w:rFonts w:ascii="Arial" w:hAnsi="Arial" w:cs="Arial"/>
          <w:noProof/>
          <w:lang w:val="mn-MN"/>
        </w:rPr>
        <w:t>Дээр дурдсан гурвын аль нь ч биш</w:t>
      </w:r>
    </w:p>
    <w:p w14:paraId="2289089D" w14:textId="77777777" w:rsidR="00D62DE4" w:rsidRPr="00CF60BD" w:rsidRDefault="00D62DE4" w:rsidP="008F73DD">
      <w:pPr>
        <w:pStyle w:val="ListParagraph"/>
        <w:numPr>
          <w:ilvl w:val="0"/>
          <w:numId w:val="470"/>
        </w:numPr>
        <w:tabs>
          <w:tab w:val="left" w:pos="810"/>
        </w:tabs>
        <w:spacing w:after="60"/>
        <w:ind w:left="450"/>
        <w:contextualSpacing w:val="0"/>
        <w:jc w:val="both"/>
        <w:rPr>
          <w:rFonts w:ascii="Arial" w:hAnsi="Arial" w:cs="Arial"/>
          <w:b/>
          <w:noProof/>
          <w:lang w:val="mn-MN"/>
        </w:rPr>
      </w:pPr>
      <w:r w:rsidRPr="00CF60BD">
        <w:rPr>
          <w:rFonts w:ascii="Arial" w:hAnsi="Arial" w:cs="Arial"/>
          <w:b/>
          <w:noProof/>
          <w:lang w:val="mn-MN"/>
        </w:rPr>
        <w:t>Иргэний хэргийн оролцогчид нотлох баримтыг шүүхэд хэдийд гаргаж өгөх вэ?</w:t>
      </w:r>
    </w:p>
    <w:p w14:paraId="7E1C3132" w14:textId="77777777" w:rsidR="00D62DE4" w:rsidRPr="00CF60BD" w:rsidRDefault="00D62DE4" w:rsidP="008F73DD">
      <w:pPr>
        <w:pStyle w:val="ListParagraph"/>
        <w:numPr>
          <w:ilvl w:val="0"/>
          <w:numId w:val="439"/>
        </w:numPr>
        <w:spacing w:after="0"/>
        <w:ind w:left="990"/>
        <w:jc w:val="both"/>
        <w:rPr>
          <w:rFonts w:ascii="Arial" w:hAnsi="Arial" w:cs="Arial"/>
          <w:noProof/>
          <w:lang w:val="mn-MN"/>
        </w:rPr>
      </w:pPr>
      <w:r w:rsidRPr="00CF60BD">
        <w:rPr>
          <w:rFonts w:ascii="Arial" w:hAnsi="Arial" w:cs="Arial"/>
          <w:noProof/>
          <w:lang w:val="mn-MN"/>
        </w:rPr>
        <w:t>Шүүх хуралдаан завсарлахаас өмнө гаргаж өгнө</w:t>
      </w:r>
    </w:p>
    <w:p w14:paraId="1A9833EB" w14:textId="77777777" w:rsidR="00D62DE4" w:rsidRPr="00CF60BD" w:rsidRDefault="00D62DE4" w:rsidP="008F73DD">
      <w:pPr>
        <w:pStyle w:val="ListParagraph"/>
        <w:numPr>
          <w:ilvl w:val="0"/>
          <w:numId w:val="439"/>
        </w:numPr>
        <w:spacing w:after="0"/>
        <w:ind w:left="990"/>
        <w:jc w:val="both"/>
        <w:rPr>
          <w:rFonts w:ascii="Arial" w:hAnsi="Arial" w:cs="Arial"/>
          <w:noProof/>
          <w:lang w:val="mn-MN"/>
        </w:rPr>
      </w:pPr>
      <w:r w:rsidRPr="00CF60BD">
        <w:rPr>
          <w:rFonts w:ascii="Arial" w:hAnsi="Arial" w:cs="Arial"/>
          <w:noProof/>
          <w:lang w:val="mn-MN"/>
        </w:rPr>
        <w:t>Шүүхэд хэзээ ч гаргаж өгч болно</w:t>
      </w:r>
    </w:p>
    <w:p w14:paraId="5C0C6F73" w14:textId="77777777" w:rsidR="00D62DE4" w:rsidRPr="00CF60BD" w:rsidRDefault="00D62DE4" w:rsidP="008F73DD">
      <w:pPr>
        <w:pStyle w:val="ListParagraph"/>
        <w:numPr>
          <w:ilvl w:val="0"/>
          <w:numId w:val="439"/>
        </w:numPr>
        <w:spacing w:after="0"/>
        <w:ind w:left="990"/>
        <w:jc w:val="both"/>
        <w:rPr>
          <w:rFonts w:ascii="Arial" w:hAnsi="Arial" w:cs="Arial"/>
          <w:noProof/>
          <w:lang w:val="mn-MN"/>
        </w:rPr>
      </w:pPr>
      <w:r w:rsidRPr="00CF60BD">
        <w:rPr>
          <w:rFonts w:ascii="Arial" w:hAnsi="Arial" w:cs="Arial"/>
          <w:noProof/>
          <w:lang w:val="mn-MN"/>
        </w:rPr>
        <w:t>Анхан шатны шүүх хуралдаан эхлэхээс өмнө гаргаж өгнө</w:t>
      </w:r>
    </w:p>
    <w:p w14:paraId="641C67A4" w14:textId="77777777" w:rsidR="00D62DE4" w:rsidRPr="00CF60BD" w:rsidRDefault="00D62DE4" w:rsidP="008F73DD">
      <w:pPr>
        <w:pStyle w:val="ListParagraph"/>
        <w:numPr>
          <w:ilvl w:val="0"/>
          <w:numId w:val="439"/>
        </w:numPr>
        <w:spacing w:after="60"/>
        <w:ind w:left="990"/>
        <w:contextualSpacing w:val="0"/>
        <w:jc w:val="both"/>
        <w:rPr>
          <w:rFonts w:ascii="Arial" w:hAnsi="Arial" w:cs="Arial"/>
          <w:noProof/>
          <w:lang w:val="mn-MN"/>
        </w:rPr>
      </w:pPr>
      <w:r w:rsidRPr="00CF60BD">
        <w:rPr>
          <w:rFonts w:ascii="Arial" w:hAnsi="Arial" w:cs="Arial"/>
          <w:noProof/>
          <w:lang w:val="mn-MN"/>
        </w:rPr>
        <w:t>Энэ талаар хуульд зохицуулалт байхгүй</w:t>
      </w:r>
    </w:p>
    <w:p w14:paraId="30C0E8C1" w14:textId="77777777" w:rsidR="00D62DE4" w:rsidRPr="00CF60BD" w:rsidRDefault="00D62DE4" w:rsidP="008F73DD">
      <w:pPr>
        <w:pStyle w:val="ListParagraph"/>
        <w:numPr>
          <w:ilvl w:val="0"/>
          <w:numId w:val="470"/>
        </w:numPr>
        <w:tabs>
          <w:tab w:val="left" w:pos="810"/>
        </w:tabs>
        <w:spacing w:after="60"/>
        <w:ind w:left="450"/>
        <w:contextualSpacing w:val="0"/>
        <w:jc w:val="both"/>
        <w:rPr>
          <w:rFonts w:ascii="Arial" w:hAnsi="Arial" w:cs="Arial"/>
          <w:b/>
          <w:noProof/>
          <w:lang w:val="mn-MN"/>
        </w:rPr>
      </w:pPr>
      <w:r w:rsidRPr="00CF60BD">
        <w:rPr>
          <w:rFonts w:ascii="Arial" w:hAnsi="Arial" w:cs="Arial"/>
          <w:b/>
          <w:noProof/>
          <w:lang w:val="mn-MN"/>
        </w:rPr>
        <w:t>Шүүх үзлэг, туршилт хийхэд ямар баримт үйлдэх вэ?</w:t>
      </w:r>
    </w:p>
    <w:p w14:paraId="73ADF659" w14:textId="77777777" w:rsidR="00D62DE4" w:rsidRPr="00CF60BD" w:rsidRDefault="00D62DE4" w:rsidP="008F73DD">
      <w:pPr>
        <w:pStyle w:val="ListParagraph"/>
        <w:numPr>
          <w:ilvl w:val="0"/>
          <w:numId w:val="440"/>
        </w:numPr>
        <w:spacing w:after="0"/>
        <w:ind w:left="1080"/>
        <w:jc w:val="both"/>
        <w:rPr>
          <w:rFonts w:ascii="Arial" w:hAnsi="Arial" w:cs="Arial"/>
          <w:noProof/>
          <w:lang w:val="mn-MN"/>
        </w:rPr>
      </w:pPr>
      <w:r w:rsidRPr="00CF60BD">
        <w:rPr>
          <w:rFonts w:ascii="Arial" w:hAnsi="Arial" w:cs="Arial"/>
          <w:noProof/>
          <w:lang w:val="mn-MN"/>
        </w:rPr>
        <w:t>Протокол</w:t>
      </w:r>
    </w:p>
    <w:p w14:paraId="73D0A40C" w14:textId="77777777" w:rsidR="00D62DE4" w:rsidRPr="00CF60BD" w:rsidRDefault="00D62DE4" w:rsidP="008F73DD">
      <w:pPr>
        <w:pStyle w:val="ListParagraph"/>
        <w:numPr>
          <w:ilvl w:val="0"/>
          <w:numId w:val="440"/>
        </w:numPr>
        <w:spacing w:after="0"/>
        <w:ind w:left="1080"/>
        <w:jc w:val="both"/>
        <w:rPr>
          <w:rFonts w:ascii="Arial" w:hAnsi="Arial" w:cs="Arial"/>
          <w:noProof/>
          <w:lang w:val="mn-MN"/>
        </w:rPr>
      </w:pPr>
      <w:r w:rsidRPr="00CF60BD">
        <w:rPr>
          <w:rFonts w:ascii="Arial" w:hAnsi="Arial" w:cs="Arial"/>
          <w:noProof/>
          <w:lang w:val="mn-MN"/>
        </w:rPr>
        <w:t>Бичиг</w:t>
      </w:r>
    </w:p>
    <w:p w14:paraId="263259F8" w14:textId="77777777" w:rsidR="00D62DE4" w:rsidRPr="00CF60BD" w:rsidRDefault="00D62DE4" w:rsidP="008F73DD">
      <w:pPr>
        <w:pStyle w:val="ListParagraph"/>
        <w:numPr>
          <w:ilvl w:val="0"/>
          <w:numId w:val="440"/>
        </w:numPr>
        <w:spacing w:after="0"/>
        <w:ind w:left="1080"/>
        <w:jc w:val="both"/>
        <w:rPr>
          <w:rFonts w:ascii="Arial" w:hAnsi="Arial" w:cs="Arial"/>
          <w:noProof/>
          <w:lang w:val="mn-MN"/>
        </w:rPr>
      </w:pPr>
      <w:r w:rsidRPr="00CF60BD">
        <w:rPr>
          <w:rFonts w:ascii="Arial" w:hAnsi="Arial" w:cs="Arial"/>
          <w:noProof/>
          <w:lang w:val="mn-MN"/>
        </w:rPr>
        <w:t>Тэмдэглэл</w:t>
      </w:r>
    </w:p>
    <w:p w14:paraId="74B25170" w14:textId="77777777" w:rsidR="00D62DE4" w:rsidRPr="00CF60BD" w:rsidRDefault="00D62DE4" w:rsidP="008F73DD">
      <w:pPr>
        <w:pStyle w:val="ListParagraph"/>
        <w:numPr>
          <w:ilvl w:val="0"/>
          <w:numId w:val="440"/>
        </w:numPr>
        <w:spacing w:after="60"/>
        <w:ind w:left="1080"/>
        <w:contextualSpacing w:val="0"/>
        <w:jc w:val="both"/>
        <w:rPr>
          <w:rFonts w:ascii="Arial" w:hAnsi="Arial" w:cs="Arial"/>
          <w:noProof/>
          <w:lang w:val="mn-MN"/>
        </w:rPr>
      </w:pPr>
      <w:r w:rsidRPr="00CF60BD">
        <w:rPr>
          <w:rFonts w:ascii="Arial" w:hAnsi="Arial" w:cs="Arial"/>
          <w:noProof/>
          <w:lang w:val="mn-MN"/>
        </w:rPr>
        <w:t>Тайлбар</w:t>
      </w:r>
    </w:p>
    <w:p w14:paraId="77EB276D" w14:textId="77777777" w:rsidR="00D62DE4" w:rsidRPr="00CF60BD" w:rsidRDefault="00D62DE4" w:rsidP="008F73DD">
      <w:pPr>
        <w:pStyle w:val="ListParagraph"/>
        <w:numPr>
          <w:ilvl w:val="0"/>
          <w:numId w:val="470"/>
        </w:numPr>
        <w:tabs>
          <w:tab w:val="left" w:pos="810"/>
        </w:tabs>
        <w:spacing w:after="60"/>
        <w:ind w:leftChars="73" w:left="523" w:hangingChars="164" w:hanging="362"/>
        <w:contextualSpacing w:val="0"/>
        <w:jc w:val="both"/>
        <w:rPr>
          <w:rFonts w:ascii="Arial" w:hAnsi="Arial" w:cs="Arial"/>
          <w:b/>
          <w:noProof/>
          <w:lang w:val="mn-MN"/>
        </w:rPr>
      </w:pPr>
      <w:r w:rsidRPr="00CF60BD">
        <w:rPr>
          <w:rFonts w:ascii="Arial" w:hAnsi="Arial" w:cs="Arial"/>
          <w:b/>
          <w:noProof/>
          <w:lang w:val="mn-MN"/>
        </w:rPr>
        <w:t>Иргэний хэргийн шүүхэд мэдүүлэг өгөхөөс татгалзсан тохиолдолд эрүүгийн хариуцлага хүлээлгэх сануулгыг:</w:t>
      </w:r>
    </w:p>
    <w:p w14:paraId="1354769D" w14:textId="77777777" w:rsidR="00D62DE4" w:rsidRPr="00CF60BD" w:rsidRDefault="00D62DE4" w:rsidP="008F73DD">
      <w:pPr>
        <w:pStyle w:val="ListParagraph"/>
        <w:numPr>
          <w:ilvl w:val="0"/>
          <w:numId w:val="441"/>
        </w:numPr>
        <w:spacing w:after="0"/>
        <w:ind w:left="1170"/>
        <w:jc w:val="both"/>
        <w:rPr>
          <w:rFonts w:ascii="Arial" w:hAnsi="Arial" w:cs="Arial"/>
          <w:noProof/>
          <w:lang w:val="mn-MN"/>
        </w:rPr>
      </w:pPr>
      <w:r w:rsidRPr="00CF60BD">
        <w:rPr>
          <w:rFonts w:ascii="Arial" w:hAnsi="Arial" w:cs="Arial"/>
          <w:noProof/>
          <w:lang w:val="mn-MN"/>
        </w:rPr>
        <w:lastRenderedPageBreak/>
        <w:t>Зохигчид өгнө</w:t>
      </w:r>
    </w:p>
    <w:p w14:paraId="2A571BCF" w14:textId="77777777" w:rsidR="00D62DE4" w:rsidRPr="00CF60BD" w:rsidRDefault="00D62DE4" w:rsidP="008F73DD">
      <w:pPr>
        <w:pStyle w:val="ListParagraph"/>
        <w:numPr>
          <w:ilvl w:val="0"/>
          <w:numId w:val="441"/>
        </w:numPr>
        <w:spacing w:after="0"/>
        <w:ind w:left="1170"/>
        <w:jc w:val="both"/>
        <w:rPr>
          <w:rFonts w:ascii="Arial" w:hAnsi="Arial" w:cs="Arial"/>
          <w:noProof/>
          <w:lang w:val="mn-MN"/>
        </w:rPr>
      </w:pPr>
      <w:r w:rsidRPr="00CF60BD">
        <w:rPr>
          <w:rFonts w:ascii="Arial" w:hAnsi="Arial" w:cs="Arial"/>
          <w:noProof/>
          <w:lang w:val="mn-MN"/>
        </w:rPr>
        <w:t xml:space="preserve">Гуравдагч этгээдэд өгнө </w:t>
      </w:r>
    </w:p>
    <w:p w14:paraId="6AD2A592" w14:textId="77777777" w:rsidR="00D62DE4" w:rsidRPr="00CF60BD" w:rsidRDefault="00D62DE4" w:rsidP="008F73DD">
      <w:pPr>
        <w:pStyle w:val="ListParagraph"/>
        <w:numPr>
          <w:ilvl w:val="0"/>
          <w:numId w:val="441"/>
        </w:numPr>
        <w:spacing w:after="0"/>
        <w:ind w:left="1170"/>
        <w:jc w:val="both"/>
        <w:rPr>
          <w:rFonts w:ascii="Arial" w:hAnsi="Arial" w:cs="Arial"/>
          <w:noProof/>
          <w:lang w:val="mn-MN"/>
        </w:rPr>
      </w:pPr>
      <w:r w:rsidRPr="00CF60BD">
        <w:rPr>
          <w:rFonts w:ascii="Arial" w:hAnsi="Arial" w:cs="Arial"/>
          <w:noProof/>
          <w:lang w:val="mn-MN"/>
        </w:rPr>
        <w:t>Зохигчийн төлөөлөгчид өгнө</w:t>
      </w:r>
    </w:p>
    <w:p w14:paraId="2E26B5EB" w14:textId="77777777" w:rsidR="00D62DE4" w:rsidRPr="00CF60BD" w:rsidRDefault="00D62DE4" w:rsidP="008F73DD">
      <w:pPr>
        <w:pStyle w:val="ListParagraph"/>
        <w:numPr>
          <w:ilvl w:val="0"/>
          <w:numId w:val="441"/>
        </w:numPr>
        <w:spacing w:after="60"/>
        <w:ind w:left="1170"/>
        <w:contextualSpacing w:val="0"/>
        <w:jc w:val="both"/>
        <w:rPr>
          <w:rFonts w:ascii="Arial" w:hAnsi="Arial" w:cs="Arial"/>
          <w:noProof/>
          <w:lang w:val="mn-MN"/>
        </w:rPr>
      </w:pPr>
      <w:r w:rsidRPr="00CF60BD">
        <w:rPr>
          <w:rFonts w:ascii="Arial" w:hAnsi="Arial" w:cs="Arial"/>
          <w:noProof/>
          <w:lang w:val="mn-MN"/>
        </w:rPr>
        <w:t>Гэрчид өгнө</w:t>
      </w:r>
    </w:p>
    <w:p w14:paraId="1E1DD728" w14:textId="77777777" w:rsidR="00D62DE4" w:rsidRPr="00CF60BD" w:rsidRDefault="00D62DE4" w:rsidP="008F73DD">
      <w:pPr>
        <w:pStyle w:val="ListParagraph"/>
        <w:numPr>
          <w:ilvl w:val="0"/>
          <w:numId w:val="470"/>
        </w:numPr>
        <w:tabs>
          <w:tab w:val="left" w:pos="810"/>
        </w:tabs>
        <w:spacing w:after="60"/>
        <w:ind w:left="450"/>
        <w:contextualSpacing w:val="0"/>
        <w:jc w:val="both"/>
        <w:rPr>
          <w:rFonts w:ascii="Arial" w:hAnsi="Arial" w:cs="Arial"/>
          <w:b/>
          <w:noProof/>
          <w:lang w:val="mn-MN"/>
        </w:rPr>
      </w:pPr>
      <w:r w:rsidRPr="00CF60BD">
        <w:rPr>
          <w:rFonts w:ascii="Arial" w:hAnsi="Arial" w:cs="Arial"/>
          <w:b/>
          <w:noProof/>
          <w:lang w:val="mn-MN"/>
        </w:rPr>
        <w:t>Нотлох баримтыг үнэлэх шалгуурыг тодорхойлно уу</w:t>
      </w:r>
    </w:p>
    <w:p w14:paraId="79D3EAC0" w14:textId="77777777" w:rsidR="00D62DE4" w:rsidRPr="00CF60BD" w:rsidRDefault="00D62DE4" w:rsidP="008F73DD">
      <w:pPr>
        <w:pStyle w:val="ListParagraph"/>
        <w:numPr>
          <w:ilvl w:val="0"/>
          <w:numId w:val="442"/>
        </w:numPr>
        <w:spacing w:after="0"/>
        <w:ind w:left="1260"/>
        <w:jc w:val="both"/>
        <w:rPr>
          <w:rFonts w:ascii="Arial" w:hAnsi="Arial" w:cs="Arial"/>
          <w:noProof/>
          <w:lang w:val="mn-MN"/>
        </w:rPr>
      </w:pPr>
      <w:r w:rsidRPr="00CF60BD">
        <w:rPr>
          <w:rFonts w:ascii="Arial" w:hAnsi="Arial" w:cs="Arial"/>
          <w:noProof/>
          <w:lang w:val="mn-MN"/>
        </w:rPr>
        <w:t>Нотлох баримт шалгагдсан байх</w:t>
      </w:r>
    </w:p>
    <w:p w14:paraId="51E1C40E" w14:textId="77777777" w:rsidR="00D62DE4" w:rsidRPr="00CF60BD" w:rsidRDefault="00D62DE4" w:rsidP="008F73DD">
      <w:pPr>
        <w:pStyle w:val="ListParagraph"/>
        <w:numPr>
          <w:ilvl w:val="0"/>
          <w:numId w:val="442"/>
        </w:numPr>
        <w:spacing w:after="0"/>
        <w:ind w:left="1260"/>
        <w:jc w:val="both"/>
        <w:rPr>
          <w:rFonts w:ascii="Arial" w:hAnsi="Arial" w:cs="Arial"/>
          <w:noProof/>
          <w:lang w:val="mn-MN"/>
        </w:rPr>
      </w:pPr>
      <w:r w:rsidRPr="00CF60BD">
        <w:rPr>
          <w:rFonts w:ascii="Arial" w:hAnsi="Arial" w:cs="Arial"/>
          <w:noProof/>
          <w:lang w:val="mn-MN"/>
        </w:rPr>
        <w:t>Нотлох баримтыг шүүхээс шаардан гаргуулж авсан байх</w:t>
      </w:r>
    </w:p>
    <w:p w14:paraId="5D2B341C" w14:textId="77777777" w:rsidR="00D62DE4" w:rsidRPr="00CF60BD" w:rsidRDefault="00D62DE4" w:rsidP="008F73DD">
      <w:pPr>
        <w:pStyle w:val="ListParagraph"/>
        <w:numPr>
          <w:ilvl w:val="0"/>
          <w:numId w:val="442"/>
        </w:numPr>
        <w:spacing w:after="0"/>
        <w:ind w:left="1260"/>
        <w:jc w:val="both"/>
        <w:rPr>
          <w:rFonts w:ascii="Arial" w:hAnsi="Arial" w:cs="Arial"/>
          <w:noProof/>
          <w:lang w:val="mn-MN"/>
        </w:rPr>
      </w:pPr>
      <w:r w:rsidRPr="00CF60BD">
        <w:rPr>
          <w:rFonts w:ascii="Arial" w:hAnsi="Arial" w:cs="Arial"/>
          <w:noProof/>
          <w:lang w:val="mn-MN"/>
        </w:rPr>
        <w:t>Нотлох баримт ач холбогдолтой байх</w:t>
      </w:r>
    </w:p>
    <w:p w14:paraId="5D7B0D02" w14:textId="77777777" w:rsidR="00D62DE4" w:rsidRPr="00CF60BD" w:rsidRDefault="00D62DE4" w:rsidP="008F73DD">
      <w:pPr>
        <w:pStyle w:val="ListParagraph"/>
        <w:numPr>
          <w:ilvl w:val="0"/>
          <w:numId w:val="442"/>
        </w:numPr>
        <w:spacing w:after="60"/>
        <w:ind w:left="1260"/>
        <w:contextualSpacing w:val="0"/>
        <w:jc w:val="both"/>
        <w:rPr>
          <w:rFonts w:ascii="Arial" w:hAnsi="Arial" w:cs="Arial"/>
          <w:noProof/>
          <w:lang w:val="mn-MN"/>
        </w:rPr>
      </w:pPr>
      <w:r w:rsidRPr="00CF60BD">
        <w:rPr>
          <w:rFonts w:ascii="Arial" w:hAnsi="Arial" w:cs="Arial"/>
          <w:noProof/>
          <w:lang w:val="mn-MN"/>
        </w:rPr>
        <w:t>Нотлох баримт эх сурвалжтай байх</w:t>
      </w:r>
    </w:p>
    <w:p w14:paraId="54AEE2B6" w14:textId="77777777" w:rsidR="00D62DE4" w:rsidRPr="00CF60BD" w:rsidRDefault="00D62DE4" w:rsidP="008F73DD">
      <w:pPr>
        <w:pStyle w:val="ListParagraph"/>
        <w:numPr>
          <w:ilvl w:val="0"/>
          <w:numId w:val="470"/>
        </w:numPr>
        <w:tabs>
          <w:tab w:val="left" w:pos="810"/>
        </w:tabs>
        <w:spacing w:after="60"/>
        <w:ind w:left="450"/>
        <w:contextualSpacing w:val="0"/>
        <w:jc w:val="both"/>
        <w:rPr>
          <w:rFonts w:ascii="Arial" w:hAnsi="Arial" w:cs="Arial"/>
          <w:b/>
          <w:noProof/>
          <w:lang w:val="mn-MN"/>
        </w:rPr>
      </w:pPr>
      <w:r w:rsidRPr="00CF60BD">
        <w:rPr>
          <w:rFonts w:ascii="Arial" w:hAnsi="Arial" w:cs="Arial"/>
          <w:b/>
          <w:noProof/>
          <w:lang w:val="mn-MN"/>
        </w:rPr>
        <w:t>Шүүхийн шийдвэр нь:</w:t>
      </w:r>
    </w:p>
    <w:p w14:paraId="543C49EA" w14:textId="77777777" w:rsidR="00D62DE4" w:rsidRPr="00CF60BD" w:rsidRDefault="00D62DE4" w:rsidP="008F73DD">
      <w:pPr>
        <w:pStyle w:val="ListParagraph"/>
        <w:numPr>
          <w:ilvl w:val="0"/>
          <w:numId w:val="443"/>
        </w:numPr>
        <w:spacing w:after="0"/>
        <w:ind w:left="1350"/>
        <w:jc w:val="both"/>
        <w:rPr>
          <w:rFonts w:ascii="Arial" w:hAnsi="Arial" w:cs="Arial"/>
          <w:noProof/>
          <w:lang w:val="mn-MN"/>
        </w:rPr>
      </w:pPr>
      <w:r w:rsidRPr="00CF60BD">
        <w:rPr>
          <w:rFonts w:ascii="Arial" w:hAnsi="Arial" w:cs="Arial"/>
          <w:noProof/>
          <w:lang w:val="mn-MN"/>
        </w:rPr>
        <w:t>Амаар, бичгээр байна</w:t>
      </w:r>
    </w:p>
    <w:p w14:paraId="27EC8222" w14:textId="77777777" w:rsidR="00D62DE4" w:rsidRPr="00CF60BD" w:rsidRDefault="00D62DE4" w:rsidP="008F73DD">
      <w:pPr>
        <w:pStyle w:val="ListParagraph"/>
        <w:numPr>
          <w:ilvl w:val="0"/>
          <w:numId w:val="443"/>
        </w:numPr>
        <w:spacing w:after="0"/>
        <w:ind w:left="1350"/>
        <w:jc w:val="both"/>
        <w:rPr>
          <w:rFonts w:ascii="Arial" w:hAnsi="Arial" w:cs="Arial"/>
          <w:noProof/>
          <w:lang w:val="mn-MN"/>
        </w:rPr>
      </w:pPr>
      <w:r w:rsidRPr="00CF60BD">
        <w:rPr>
          <w:rFonts w:ascii="Arial" w:hAnsi="Arial" w:cs="Arial"/>
          <w:noProof/>
          <w:lang w:val="mn-MN"/>
        </w:rPr>
        <w:t>Шударга ёсонд нийцсэн байна</w:t>
      </w:r>
    </w:p>
    <w:p w14:paraId="374909F3" w14:textId="77777777" w:rsidR="00D62DE4" w:rsidRPr="00CF60BD" w:rsidRDefault="00D62DE4" w:rsidP="008F73DD">
      <w:pPr>
        <w:pStyle w:val="ListParagraph"/>
        <w:numPr>
          <w:ilvl w:val="0"/>
          <w:numId w:val="443"/>
        </w:numPr>
        <w:spacing w:after="0"/>
        <w:ind w:left="1350"/>
        <w:jc w:val="both"/>
        <w:rPr>
          <w:rFonts w:ascii="Arial" w:hAnsi="Arial" w:cs="Arial"/>
          <w:noProof/>
          <w:lang w:val="mn-MN"/>
        </w:rPr>
      </w:pPr>
      <w:r w:rsidRPr="00CF60BD">
        <w:rPr>
          <w:rFonts w:ascii="Arial" w:hAnsi="Arial" w:cs="Arial"/>
          <w:noProof/>
          <w:lang w:val="mn-MN"/>
        </w:rPr>
        <w:t>Үндэслэл бүхий байна</w:t>
      </w:r>
    </w:p>
    <w:p w14:paraId="080F8094" w14:textId="77777777" w:rsidR="00D62DE4" w:rsidRPr="00CF60BD" w:rsidRDefault="00D62DE4" w:rsidP="008F73DD">
      <w:pPr>
        <w:pStyle w:val="ListParagraph"/>
        <w:numPr>
          <w:ilvl w:val="0"/>
          <w:numId w:val="443"/>
        </w:numPr>
        <w:spacing w:after="60"/>
        <w:ind w:left="1350"/>
        <w:contextualSpacing w:val="0"/>
        <w:jc w:val="both"/>
        <w:rPr>
          <w:rFonts w:ascii="Arial" w:hAnsi="Arial" w:cs="Arial"/>
          <w:noProof/>
          <w:lang w:val="mn-MN"/>
        </w:rPr>
      </w:pPr>
      <w:r w:rsidRPr="00CF60BD">
        <w:rPr>
          <w:rFonts w:ascii="Arial" w:hAnsi="Arial" w:cs="Arial"/>
          <w:noProof/>
          <w:lang w:val="mn-MN"/>
        </w:rPr>
        <w:t>Хэргийн зарим нотлох баримтад тулгуурласан байна</w:t>
      </w:r>
    </w:p>
    <w:p w14:paraId="55C46450" w14:textId="77777777" w:rsidR="00D62DE4" w:rsidRPr="00CF60BD" w:rsidRDefault="00D62DE4" w:rsidP="008F73DD">
      <w:pPr>
        <w:pStyle w:val="ListParagraph"/>
        <w:numPr>
          <w:ilvl w:val="0"/>
          <w:numId w:val="470"/>
        </w:numPr>
        <w:tabs>
          <w:tab w:val="left" w:pos="810"/>
        </w:tabs>
        <w:spacing w:after="60"/>
        <w:ind w:left="450"/>
        <w:contextualSpacing w:val="0"/>
        <w:jc w:val="both"/>
        <w:rPr>
          <w:rFonts w:ascii="Arial" w:hAnsi="Arial" w:cs="Arial"/>
          <w:b/>
          <w:noProof/>
          <w:lang w:val="mn-MN"/>
        </w:rPr>
      </w:pPr>
      <w:r w:rsidRPr="00CF60BD">
        <w:rPr>
          <w:rFonts w:ascii="Arial" w:hAnsi="Arial" w:cs="Arial"/>
          <w:b/>
          <w:noProof/>
          <w:lang w:val="mn-MN"/>
        </w:rPr>
        <w:t>Шүүхэд гаргаж өгсөн нотлох баримтаас нэг тал нь татгалзвал түүнийг эсрэг тал нь иш татах эрхтэй юу?</w:t>
      </w:r>
    </w:p>
    <w:p w14:paraId="6A4933E4" w14:textId="77777777" w:rsidR="00D62DE4" w:rsidRPr="00CF60BD" w:rsidRDefault="00D62DE4" w:rsidP="008F73DD">
      <w:pPr>
        <w:pStyle w:val="ListParagraph"/>
        <w:numPr>
          <w:ilvl w:val="0"/>
          <w:numId w:val="444"/>
        </w:numPr>
        <w:spacing w:after="0"/>
        <w:jc w:val="both"/>
        <w:rPr>
          <w:rFonts w:ascii="Arial" w:hAnsi="Arial" w:cs="Arial"/>
          <w:noProof/>
          <w:lang w:val="mn-MN"/>
        </w:rPr>
      </w:pPr>
      <w:r w:rsidRPr="00CF60BD">
        <w:rPr>
          <w:rFonts w:ascii="Arial" w:hAnsi="Arial" w:cs="Arial"/>
          <w:noProof/>
          <w:lang w:val="mn-MN"/>
        </w:rPr>
        <w:t>Хориглоно</w:t>
      </w:r>
    </w:p>
    <w:p w14:paraId="1558A213" w14:textId="77777777" w:rsidR="00D62DE4" w:rsidRPr="00CF60BD" w:rsidRDefault="00D62DE4" w:rsidP="008F73DD">
      <w:pPr>
        <w:pStyle w:val="ListParagraph"/>
        <w:numPr>
          <w:ilvl w:val="0"/>
          <w:numId w:val="444"/>
        </w:numPr>
        <w:spacing w:after="0"/>
        <w:jc w:val="both"/>
        <w:rPr>
          <w:rFonts w:ascii="Arial" w:hAnsi="Arial" w:cs="Arial"/>
          <w:noProof/>
          <w:lang w:val="mn-MN"/>
        </w:rPr>
      </w:pPr>
      <w:r w:rsidRPr="00CF60BD">
        <w:rPr>
          <w:rFonts w:ascii="Arial" w:hAnsi="Arial" w:cs="Arial"/>
          <w:noProof/>
          <w:lang w:val="mn-MN"/>
        </w:rPr>
        <w:t>Шүүгчийн зөвшөөрснөөр иш татаж болно</w:t>
      </w:r>
    </w:p>
    <w:p w14:paraId="044E6A21" w14:textId="77777777" w:rsidR="00D62DE4" w:rsidRPr="00CF60BD" w:rsidRDefault="00D62DE4" w:rsidP="008F73DD">
      <w:pPr>
        <w:pStyle w:val="ListParagraph"/>
        <w:numPr>
          <w:ilvl w:val="0"/>
          <w:numId w:val="444"/>
        </w:numPr>
        <w:spacing w:after="0"/>
        <w:jc w:val="both"/>
        <w:rPr>
          <w:rFonts w:ascii="Arial" w:hAnsi="Arial" w:cs="Arial"/>
          <w:noProof/>
          <w:lang w:val="mn-MN"/>
        </w:rPr>
      </w:pPr>
      <w:r w:rsidRPr="00CF60BD">
        <w:rPr>
          <w:rFonts w:ascii="Arial" w:hAnsi="Arial" w:cs="Arial"/>
          <w:noProof/>
          <w:lang w:val="mn-MN"/>
        </w:rPr>
        <w:t xml:space="preserve">Эрхтэй </w:t>
      </w:r>
    </w:p>
    <w:p w14:paraId="4F4A2271" w14:textId="77777777" w:rsidR="00D62DE4" w:rsidRPr="00CF60BD" w:rsidRDefault="00D62DE4" w:rsidP="008F73DD">
      <w:pPr>
        <w:pStyle w:val="ListParagraph"/>
        <w:numPr>
          <w:ilvl w:val="0"/>
          <w:numId w:val="444"/>
        </w:numPr>
        <w:spacing w:after="60"/>
        <w:contextualSpacing w:val="0"/>
        <w:jc w:val="both"/>
        <w:rPr>
          <w:rFonts w:ascii="Arial" w:hAnsi="Arial" w:cs="Arial"/>
          <w:noProof/>
          <w:lang w:val="mn-MN"/>
        </w:rPr>
      </w:pPr>
      <w:r w:rsidRPr="00CF60BD">
        <w:rPr>
          <w:rFonts w:ascii="Arial" w:hAnsi="Arial" w:cs="Arial"/>
          <w:noProof/>
          <w:lang w:val="mn-MN"/>
        </w:rPr>
        <w:t>Дээр дурдсан гурвын аль нь  ч биш</w:t>
      </w:r>
    </w:p>
    <w:p w14:paraId="6A183A91" w14:textId="77777777" w:rsidR="00D62DE4" w:rsidRPr="00CF60BD" w:rsidRDefault="00D62DE4" w:rsidP="008F73DD">
      <w:pPr>
        <w:pStyle w:val="ListParagraph"/>
        <w:numPr>
          <w:ilvl w:val="0"/>
          <w:numId w:val="470"/>
        </w:numPr>
        <w:tabs>
          <w:tab w:val="left" w:pos="810"/>
        </w:tabs>
        <w:spacing w:after="60"/>
        <w:ind w:left="450"/>
        <w:contextualSpacing w:val="0"/>
        <w:jc w:val="both"/>
        <w:rPr>
          <w:rFonts w:ascii="Arial" w:hAnsi="Arial" w:cs="Arial"/>
          <w:b/>
          <w:noProof/>
          <w:lang w:val="mn-MN"/>
        </w:rPr>
      </w:pPr>
      <w:r w:rsidRPr="00CF60BD">
        <w:rPr>
          <w:rFonts w:ascii="Arial" w:hAnsi="Arial" w:cs="Arial"/>
          <w:b/>
          <w:noProof/>
          <w:lang w:val="mn-MN"/>
        </w:rPr>
        <w:t>Нотолгооны хэрэгслийг олно уу?</w:t>
      </w:r>
    </w:p>
    <w:p w14:paraId="3E8BADA2" w14:textId="77777777" w:rsidR="00D62DE4" w:rsidRPr="00CF60BD" w:rsidRDefault="00D62DE4" w:rsidP="008F73DD">
      <w:pPr>
        <w:pStyle w:val="ListParagraph"/>
        <w:numPr>
          <w:ilvl w:val="0"/>
          <w:numId w:val="445"/>
        </w:numPr>
        <w:spacing w:after="0"/>
        <w:ind w:left="1530"/>
        <w:jc w:val="both"/>
        <w:rPr>
          <w:rFonts w:ascii="Arial" w:hAnsi="Arial" w:cs="Arial"/>
          <w:noProof/>
          <w:lang w:val="mn-MN"/>
        </w:rPr>
      </w:pPr>
      <w:r w:rsidRPr="00CF60BD">
        <w:rPr>
          <w:rFonts w:ascii="Arial" w:hAnsi="Arial" w:cs="Arial"/>
          <w:noProof/>
          <w:lang w:val="mn-MN"/>
        </w:rPr>
        <w:t>Мэргэжилтний тайлбар</w:t>
      </w:r>
    </w:p>
    <w:p w14:paraId="0F90FB58" w14:textId="77777777" w:rsidR="00D62DE4" w:rsidRPr="00CF60BD" w:rsidRDefault="00D62DE4" w:rsidP="008F73DD">
      <w:pPr>
        <w:pStyle w:val="ListParagraph"/>
        <w:numPr>
          <w:ilvl w:val="0"/>
          <w:numId w:val="445"/>
        </w:numPr>
        <w:spacing w:after="0"/>
        <w:ind w:left="1530"/>
        <w:jc w:val="both"/>
        <w:rPr>
          <w:rFonts w:ascii="Arial" w:hAnsi="Arial" w:cs="Arial"/>
          <w:noProof/>
          <w:lang w:val="mn-MN"/>
        </w:rPr>
      </w:pPr>
      <w:r w:rsidRPr="00CF60BD">
        <w:rPr>
          <w:rFonts w:ascii="Arial" w:hAnsi="Arial" w:cs="Arial"/>
          <w:noProof/>
          <w:lang w:val="mn-MN"/>
        </w:rPr>
        <w:t>Орчуулагчийн мэдүүлэг</w:t>
      </w:r>
    </w:p>
    <w:p w14:paraId="48070A21" w14:textId="77777777" w:rsidR="00D62DE4" w:rsidRPr="00CF60BD" w:rsidRDefault="00D62DE4" w:rsidP="008F73DD">
      <w:pPr>
        <w:pStyle w:val="ListParagraph"/>
        <w:numPr>
          <w:ilvl w:val="0"/>
          <w:numId w:val="445"/>
        </w:numPr>
        <w:spacing w:after="0"/>
        <w:ind w:left="1530"/>
        <w:jc w:val="both"/>
        <w:rPr>
          <w:rFonts w:ascii="Arial" w:hAnsi="Arial" w:cs="Arial"/>
          <w:noProof/>
          <w:lang w:val="mn-MN"/>
        </w:rPr>
      </w:pPr>
      <w:r w:rsidRPr="00CF60BD">
        <w:rPr>
          <w:rFonts w:ascii="Arial" w:hAnsi="Arial" w:cs="Arial"/>
          <w:noProof/>
          <w:lang w:val="mn-MN"/>
        </w:rPr>
        <w:t>Гэрчийн мэдүүлэг</w:t>
      </w:r>
    </w:p>
    <w:p w14:paraId="511C5F71" w14:textId="77777777" w:rsidR="00D62DE4" w:rsidRPr="00CF60BD" w:rsidRDefault="00D62DE4" w:rsidP="008F73DD">
      <w:pPr>
        <w:pStyle w:val="ListParagraph"/>
        <w:numPr>
          <w:ilvl w:val="0"/>
          <w:numId w:val="445"/>
        </w:numPr>
        <w:spacing w:after="60"/>
        <w:ind w:left="1530"/>
        <w:contextualSpacing w:val="0"/>
        <w:jc w:val="both"/>
        <w:rPr>
          <w:rFonts w:ascii="Arial" w:hAnsi="Arial" w:cs="Arial"/>
          <w:noProof/>
          <w:lang w:val="mn-MN"/>
        </w:rPr>
      </w:pPr>
      <w:r w:rsidRPr="00CF60BD">
        <w:rPr>
          <w:rFonts w:ascii="Arial" w:hAnsi="Arial" w:cs="Arial"/>
          <w:noProof/>
          <w:lang w:val="mn-MN"/>
        </w:rPr>
        <w:t>Хариуцагчийн тайлбар</w:t>
      </w:r>
    </w:p>
    <w:p w14:paraId="48864885" w14:textId="77777777" w:rsidR="00D62DE4" w:rsidRPr="00CF60BD" w:rsidRDefault="00D62DE4" w:rsidP="008F73DD">
      <w:pPr>
        <w:pStyle w:val="ListParagraph"/>
        <w:numPr>
          <w:ilvl w:val="0"/>
          <w:numId w:val="470"/>
        </w:numPr>
        <w:tabs>
          <w:tab w:val="left" w:pos="810"/>
        </w:tabs>
        <w:spacing w:after="60"/>
        <w:ind w:left="450"/>
        <w:contextualSpacing w:val="0"/>
        <w:jc w:val="both"/>
        <w:rPr>
          <w:rFonts w:ascii="Arial" w:hAnsi="Arial" w:cs="Arial"/>
          <w:b/>
          <w:noProof/>
          <w:lang w:val="mn-MN"/>
        </w:rPr>
      </w:pPr>
      <w:r w:rsidRPr="00CF60BD">
        <w:rPr>
          <w:rFonts w:ascii="Arial" w:hAnsi="Arial" w:cs="Arial"/>
          <w:b/>
          <w:noProof/>
          <w:lang w:val="mn-MN"/>
        </w:rPr>
        <w:t>Нотлох баримтыг нотолгооны шинжээр нь дараах байдлаар ангилна. Хамаарахыг олно уу.</w:t>
      </w:r>
    </w:p>
    <w:p w14:paraId="6298E151" w14:textId="77777777" w:rsidR="00D62DE4" w:rsidRPr="00CF60BD" w:rsidRDefault="00D62DE4" w:rsidP="008F73DD">
      <w:pPr>
        <w:pStyle w:val="ListParagraph"/>
        <w:numPr>
          <w:ilvl w:val="0"/>
          <w:numId w:val="446"/>
        </w:numPr>
        <w:spacing w:after="0"/>
        <w:ind w:left="1530"/>
        <w:jc w:val="both"/>
        <w:rPr>
          <w:rFonts w:ascii="Arial" w:hAnsi="Arial" w:cs="Arial"/>
          <w:noProof/>
          <w:lang w:val="mn-MN"/>
        </w:rPr>
      </w:pPr>
      <w:r w:rsidRPr="00CF60BD">
        <w:rPr>
          <w:rFonts w:ascii="Arial" w:hAnsi="Arial" w:cs="Arial"/>
          <w:noProof/>
          <w:lang w:val="mn-MN"/>
        </w:rPr>
        <w:t>Чухал нотлох баримт</w:t>
      </w:r>
    </w:p>
    <w:p w14:paraId="1E08D9D0" w14:textId="77777777" w:rsidR="00D62DE4" w:rsidRPr="00CF60BD" w:rsidRDefault="00D62DE4" w:rsidP="008F73DD">
      <w:pPr>
        <w:pStyle w:val="ListParagraph"/>
        <w:numPr>
          <w:ilvl w:val="0"/>
          <w:numId w:val="446"/>
        </w:numPr>
        <w:spacing w:after="0"/>
        <w:ind w:left="1530"/>
        <w:jc w:val="both"/>
        <w:rPr>
          <w:rFonts w:ascii="Arial" w:hAnsi="Arial" w:cs="Arial"/>
          <w:noProof/>
          <w:lang w:val="mn-MN"/>
        </w:rPr>
      </w:pPr>
      <w:r w:rsidRPr="00CF60BD">
        <w:rPr>
          <w:rFonts w:ascii="Arial" w:hAnsi="Arial" w:cs="Arial"/>
          <w:noProof/>
          <w:lang w:val="mn-MN"/>
        </w:rPr>
        <w:t>Хэрэгт чухал нөлөөтэй баримт бичиг</w:t>
      </w:r>
    </w:p>
    <w:p w14:paraId="5498BDEE" w14:textId="77777777" w:rsidR="00D62DE4" w:rsidRPr="00CF60BD" w:rsidRDefault="00D62DE4" w:rsidP="008F73DD">
      <w:pPr>
        <w:pStyle w:val="ListParagraph"/>
        <w:numPr>
          <w:ilvl w:val="0"/>
          <w:numId w:val="446"/>
        </w:numPr>
        <w:spacing w:after="0"/>
        <w:ind w:left="1530"/>
        <w:jc w:val="both"/>
        <w:rPr>
          <w:rFonts w:ascii="Arial" w:hAnsi="Arial" w:cs="Arial"/>
          <w:noProof/>
          <w:lang w:val="mn-MN"/>
        </w:rPr>
      </w:pPr>
      <w:r w:rsidRPr="00CF60BD">
        <w:rPr>
          <w:rFonts w:ascii="Arial" w:hAnsi="Arial" w:cs="Arial"/>
          <w:noProof/>
          <w:lang w:val="mn-MN"/>
        </w:rPr>
        <w:t>Хэрэгт холбоотой нотлох баримт</w:t>
      </w:r>
    </w:p>
    <w:p w14:paraId="02BB243D" w14:textId="77777777" w:rsidR="00D62DE4" w:rsidRPr="00CF60BD" w:rsidRDefault="00D62DE4" w:rsidP="008F73DD">
      <w:pPr>
        <w:pStyle w:val="ListParagraph"/>
        <w:numPr>
          <w:ilvl w:val="0"/>
          <w:numId w:val="446"/>
        </w:numPr>
        <w:spacing w:after="60"/>
        <w:ind w:left="1530"/>
        <w:contextualSpacing w:val="0"/>
        <w:jc w:val="both"/>
        <w:rPr>
          <w:rFonts w:ascii="Arial" w:hAnsi="Arial" w:cs="Arial"/>
          <w:noProof/>
          <w:lang w:val="mn-MN"/>
        </w:rPr>
      </w:pPr>
      <w:r w:rsidRPr="00CF60BD">
        <w:rPr>
          <w:rFonts w:ascii="Arial" w:hAnsi="Arial" w:cs="Arial"/>
          <w:noProof/>
          <w:lang w:val="mn-MN"/>
        </w:rPr>
        <w:t>Шууд нотлох баримт</w:t>
      </w:r>
    </w:p>
    <w:p w14:paraId="6069E44B" w14:textId="77777777" w:rsidR="00D62DE4" w:rsidRPr="00CF60BD" w:rsidRDefault="00D62DE4" w:rsidP="008F73DD">
      <w:pPr>
        <w:pStyle w:val="ListParagraph"/>
        <w:numPr>
          <w:ilvl w:val="0"/>
          <w:numId w:val="470"/>
        </w:numPr>
        <w:tabs>
          <w:tab w:val="left" w:pos="810"/>
        </w:tabs>
        <w:spacing w:after="60"/>
        <w:ind w:left="450"/>
        <w:contextualSpacing w:val="0"/>
        <w:jc w:val="both"/>
        <w:rPr>
          <w:rFonts w:ascii="Arial" w:hAnsi="Arial" w:cs="Arial"/>
          <w:b/>
          <w:noProof/>
          <w:lang w:val="mn-MN"/>
        </w:rPr>
      </w:pPr>
      <w:r w:rsidRPr="00CF60BD">
        <w:rPr>
          <w:rFonts w:ascii="Arial" w:hAnsi="Arial" w:cs="Arial"/>
          <w:b/>
          <w:noProof/>
          <w:lang w:val="mn-MN"/>
        </w:rPr>
        <w:t>Нотлох баримтыг олох аргаар нь дараах байдлаар ангилна. Хамаарахыг олно уу.</w:t>
      </w:r>
    </w:p>
    <w:p w14:paraId="5967EA90" w14:textId="77777777" w:rsidR="00D62DE4" w:rsidRPr="00CF60BD" w:rsidRDefault="00D62DE4" w:rsidP="008F73DD">
      <w:pPr>
        <w:pStyle w:val="ListParagraph"/>
        <w:numPr>
          <w:ilvl w:val="1"/>
          <w:numId w:val="470"/>
        </w:numPr>
        <w:tabs>
          <w:tab w:val="left" w:pos="810"/>
        </w:tabs>
        <w:spacing w:after="60"/>
        <w:contextualSpacing w:val="0"/>
        <w:jc w:val="both"/>
        <w:rPr>
          <w:rFonts w:ascii="Arial" w:hAnsi="Arial" w:cs="Arial"/>
          <w:b/>
          <w:noProof/>
          <w:lang w:val="mn-MN"/>
        </w:rPr>
      </w:pPr>
      <w:r w:rsidRPr="00CF60BD">
        <w:rPr>
          <w:rFonts w:ascii="Arial" w:hAnsi="Arial" w:cs="Arial"/>
          <w:noProof/>
          <w:lang w:val="mn-MN"/>
        </w:rPr>
        <w:t>Анхны</w:t>
      </w:r>
    </w:p>
    <w:p w14:paraId="029E7494" w14:textId="77777777" w:rsidR="00D62DE4" w:rsidRPr="00CF60BD" w:rsidRDefault="00D62DE4" w:rsidP="008F73DD">
      <w:pPr>
        <w:pStyle w:val="ListParagraph"/>
        <w:numPr>
          <w:ilvl w:val="1"/>
          <w:numId w:val="470"/>
        </w:numPr>
        <w:tabs>
          <w:tab w:val="left" w:pos="810"/>
        </w:tabs>
        <w:spacing w:after="60"/>
        <w:contextualSpacing w:val="0"/>
        <w:jc w:val="both"/>
        <w:rPr>
          <w:rFonts w:ascii="Arial" w:hAnsi="Arial" w:cs="Arial"/>
          <w:b/>
          <w:noProof/>
          <w:lang w:val="mn-MN"/>
        </w:rPr>
      </w:pPr>
      <w:r w:rsidRPr="00CF60BD">
        <w:rPr>
          <w:rFonts w:ascii="Arial" w:hAnsi="Arial" w:cs="Arial"/>
          <w:noProof/>
          <w:lang w:val="mn-MN"/>
        </w:rPr>
        <w:t>Анхдагч</w:t>
      </w:r>
    </w:p>
    <w:p w14:paraId="13EAF236" w14:textId="77777777" w:rsidR="00D62DE4" w:rsidRPr="00CF60BD" w:rsidRDefault="00D62DE4" w:rsidP="008F73DD">
      <w:pPr>
        <w:pStyle w:val="ListParagraph"/>
        <w:numPr>
          <w:ilvl w:val="1"/>
          <w:numId w:val="470"/>
        </w:numPr>
        <w:tabs>
          <w:tab w:val="left" w:pos="810"/>
        </w:tabs>
        <w:spacing w:after="60"/>
        <w:contextualSpacing w:val="0"/>
        <w:jc w:val="both"/>
        <w:rPr>
          <w:rFonts w:ascii="Arial" w:hAnsi="Arial" w:cs="Arial"/>
          <w:b/>
          <w:noProof/>
          <w:lang w:val="mn-MN"/>
        </w:rPr>
      </w:pPr>
      <w:r w:rsidRPr="00CF60BD">
        <w:rPr>
          <w:rFonts w:ascii="Arial" w:hAnsi="Arial" w:cs="Arial"/>
          <w:noProof/>
          <w:lang w:val="mn-MN"/>
        </w:rPr>
        <w:t>Шууд ач холбогдолтой</w:t>
      </w:r>
    </w:p>
    <w:p w14:paraId="375ACE0C" w14:textId="77777777" w:rsidR="00D62DE4" w:rsidRPr="00CF60BD" w:rsidRDefault="00D62DE4" w:rsidP="008F73DD">
      <w:pPr>
        <w:pStyle w:val="ListParagraph"/>
        <w:numPr>
          <w:ilvl w:val="1"/>
          <w:numId w:val="470"/>
        </w:numPr>
        <w:tabs>
          <w:tab w:val="left" w:pos="810"/>
        </w:tabs>
        <w:spacing w:after="60"/>
        <w:contextualSpacing w:val="0"/>
        <w:jc w:val="both"/>
        <w:rPr>
          <w:rFonts w:ascii="Arial" w:hAnsi="Arial" w:cs="Arial"/>
          <w:b/>
          <w:noProof/>
          <w:lang w:val="mn-MN"/>
        </w:rPr>
      </w:pPr>
      <w:r w:rsidRPr="00CF60BD">
        <w:rPr>
          <w:rFonts w:ascii="Arial" w:hAnsi="Arial" w:cs="Arial"/>
          <w:noProof/>
          <w:lang w:val="mn-MN"/>
        </w:rPr>
        <w:t>Баттай  нотлох баримт</w:t>
      </w:r>
    </w:p>
    <w:p w14:paraId="319F7754" w14:textId="77777777" w:rsidR="00D62DE4" w:rsidRPr="00CF60BD" w:rsidRDefault="00D62DE4" w:rsidP="008F73DD">
      <w:pPr>
        <w:pStyle w:val="ListParagraph"/>
        <w:numPr>
          <w:ilvl w:val="0"/>
          <w:numId w:val="470"/>
        </w:numPr>
        <w:tabs>
          <w:tab w:val="left" w:pos="810"/>
        </w:tabs>
        <w:spacing w:after="60"/>
        <w:ind w:left="450"/>
        <w:contextualSpacing w:val="0"/>
        <w:jc w:val="both"/>
        <w:rPr>
          <w:rFonts w:ascii="Arial" w:hAnsi="Arial" w:cs="Arial"/>
          <w:b/>
          <w:noProof/>
          <w:lang w:val="mn-MN"/>
        </w:rPr>
      </w:pPr>
      <w:r w:rsidRPr="00CF60BD">
        <w:rPr>
          <w:rFonts w:ascii="Arial" w:hAnsi="Arial" w:cs="Arial"/>
          <w:b/>
          <w:noProof/>
          <w:lang w:val="mn-MN"/>
        </w:rPr>
        <w:t>Шүүхийн нотолгооны үе шатанд аль нь хамаарах вэ?</w:t>
      </w:r>
    </w:p>
    <w:p w14:paraId="4DB1AA9B" w14:textId="77777777" w:rsidR="00D62DE4" w:rsidRPr="00CF60BD" w:rsidRDefault="00D62DE4" w:rsidP="008F73DD">
      <w:pPr>
        <w:pStyle w:val="ListParagraph"/>
        <w:numPr>
          <w:ilvl w:val="0"/>
          <w:numId w:val="447"/>
        </w:numPr>
        <w:tabs>
          <w:tab w:val="left" w:pos="1440"/>
        </w:tabs>
        <w:spacing w:after="0"/>
        <w:jc w:val="both"/>
        <w:rPr>
          <w:rFonts w:ascii="Arial" w:hAnsi="Arial" w:cs="Arial"/>
          <w:noProof/>
          <w:lang w:val="mn-MN"/>
        </w:rPr>
      </w:pPr>
      <w:r w:rsidRPr="00CF60BD">
        <w:rPr>
          <w:rFonts w:ascii="Arial" w:hAnsi="Arial" w:cs="Arial"/>
          <w:noProof/>
          <w:lang w:val="mn-MN"/>
        </w:rPr>
        <w:t xml:space="preserve">Нотлох баримтыг гаргах </w:t>
      </w:r>
    </w:p>
    <w:p w14:paraId="33EAD506" w14:textId="77777777" w:rsidR="00D62DE4" w:rsidRPr="00CF60BD" w:rsidRDefault="00D62DE4" w:rsidP="008F73DD">
      <w:pPr>
        <w:pStyle w:val="ListParagraph"/>
        <w:numPr>
          <w:ilvl w:val="0"/>
          <w:numId w:val="447"/>
        </w:numPr>
        <w:tabs>
          <w:tab w:val="left" w:pos="1440"/>
        </w:tabs>
        <w:spacing w:after="0"/>
        <w:jc w:val="both"/>
        <w:rPr>
          <w:rFonts w:ascii="Arial" w:hAnsi="Arial" w:cs="Arial"/>
          <w:noProof/>
          <w:lang w:val="mn-MN"/>
        </w:rPr>
      </w:pPr>
      <w:r w:rsidRPr="00CF60BD">
        <w:rPr>
          <w:rFonts w:ascii="Arial" w:hAnsi="Arial" w:cs="Arial"/>
          <w:noProof/>
          <w:lang w:val="mn-MN"/>
        </w:rPr>
        <w:t>Нотлох баримтыг бүрдүүлэх буюу цуглуулах</w:t>
      </w:r>
    </w:p>
    <w:p w14:paraId="52FB236A" w14:textId="77777777" w:rsidR="00D62DE4" w:rsidRPr="00CF60BD" w:rsidRDefault="00D62DE4" w:rsidP="008F73DD">
      <w:pPr>
        <w:pStyle w:val="ListParagraph"/>
        <w:numPr>
          <w:ilvl w:val="0"/>
          <w:numId w:val="447"/>
        </w:numPr>
        <w:tabs>
          <w:tab w:val="left" w:pos="1440"/>
        </w:tabs>
        <w:spacing w:after="0"/>
        <w:jc w:val="both"/>
        <w:rPr>
          <w:rFonts w:ascii="Arial" w:hAnsi="Arial" w:cs="Arial"/>
          <w:noProof/>
          <w:lang w:val="mn-MN"/>
        </w:rPr>
      </w:pPr>
      <w:r w:rsidRPr="00CF60BD">
        <w:rPr>
          <w:rFonts w:ascii="Arial" w:hAnsi="Arial" w:cs="Arial"/>
          <w:noProof/>
          <w:lang w:val="mn-MN"/>
        </w:rPr>
        <w:t>Нотлох баримтыг илрүүлэх буюу заах</w:t>
      </w:r>
    </w:p>
    <w:p w14:paraId="078A8A5B" w14:textId="77777777" w:rsidR="00D62DE4" w:rsidRPr="00CF60BD" w:rsidRDefault="00D62DE4" w:rsidP="008F73DD">
      <w:pPr>
        <w:pStyle w:val="ListParagraph"/>
        <w:numPr>
          <w:ilvl w:val="0"/>
          <w:numId w:val="447"/>
        </w:numPr>
        <w:tabs>
          <w:tab w:val="left" w:pos="1440"/>
        </w:tabs>
        <w:spacing w:after="60"/>
        <w:contextualSpacing w:val="0"/>
        <w:jc w:val="both"/>
        <w:rPr>
          <w:rFonts w:ascii="Arial" w:hAnsi="Arial" w:cs="Arial"/>
          <w:noProof/>
          <w:lang w:val="mn-MN"/>
        </w:rPr>
      </w:pPr>
      <w:r w:rsidRPr="00CF60BD">
        <w:rPr>
          <w:rFonts w:ascii="Arial" w:hAnsi="Arial" w:cs="Arial"/>
          <w:noProof/>
          <w:lang w:val="mn-MN"/>
        </w:rPr>
        <w:lastRenderedPageBreak/>
        <w:t>Нотлох баримтыг зохигчид танилцуулах</w:t>
      </w:r>
    </w:p>
    <w:p w14:paraId="68EA674C" w14:textId="77777777" w:rsidR="00D62DE4" w:rsidRPr="00CF60BD" w:rsidRDefault="00D62DE4" w:rsidP="008F73DD">
      <w:pPr>
        <w:pStyle w:val="ListParagraph"/>
        <w:numPr>
          <w:ilvl w:val="0"/>
          <w:numId w:val="470"/>
        </w:numPr>
        <w:tabs>
          <w:tab w:val="left" w:pos="810"/>
        </w:tabs>
        <w:spacing w:after="60"/>
        <w:ind w:left="450"/>
        <w:contextualSpacing w:val="0"/>
        <w:jc w:val="both"/>
        <w:rPr>
          <w:rFonts w:ascii="Arial" w:hAnsi="Arial" w:cs="Arial"/>
          <w:b/>
          <w:noProof/>
          <w:lang w:val="mn-MN"/>
        </w:rPr>
      </w:pPr>
      <w:r w:rsidRPr="00CF60BD">
        <w:rPr>
          <w:rFonts w:ascii="Arial" w:hAnsi="Arial" w:cs="Arial"/>
          <w:b/>
          <w:noProof/>
          <w:lang w:val="mn-MN"/>
        </w:rPr>
        <w:t xml:space="preserve">Туршилт, үзлэг хийх, гэрчээс мэдүүлэг авах тохиолдолд нотлох баримтыг: </w:t>
      </w:r>
    </w:p>
    <w:p w14:paraId="0389CF31" w14:textId="77777777" w:rsidR="00D62DE4" w:rsidRPr="00CF60BD" w:rsidRDefault="00D62DE4" w:rsidP="008F73DD">
      <w:pPr>
        <w:pStyle w:val="ListParagraph"/>
        <w:numPr>
          <w:ilvl w:val="0"/>
          <w:numId w:val="448"/>
        </w:numPr>
        <w:spacing w:after="0"/>
        <w:ind w:left="1530"/>
        <w:jc w:val="both"/>
        <w:rPr>
          <w:rFonts w:ascii="Arial" w:hAnsi="Arial" w:cs="Arial"/>
          <w:noProof/>
          <w:lang w:val="mn-MN"/>
        </w:rPr>
      </w:pPr>
      <w:r w:rsidRPr="00CF60BD">
        <w:rPr>
          <w:rFonts w:ascii="Arial" w:hAnsi="Arial" w:cs="Arial"/>
          <w:noProof/>
          <w:lang w:val="mn-MN"/>
        </w:rPr>
        <w:t>Шүүх орчуулагчийн санаачилгаар бүрдүүлж болно</w:t>
      </w:r>
    </w:p>
    <w:p w14:paraId="58DE3296" w14:textId="77777777" w:rsidR="00D62DE4" w:rsidRPr="00CF60BD" w:rsidRDefault="00D62DE4" w:rsidP="008F73DD">
      <w:pPr>
        <w:pStyle w:val="ListParagraph"/>
        <w:numPr>
          <w:ilvl w:val="0"/>
          <w:numId w:val="448"/>
        </w:numPr>
        <w:spacing w:after="0"/>
        <w:ind w:left="1530"/>
        <w:jc w:val="both"/>
        <w:rPr>
          <w:rFonts w:ascii="Arial" w:hAnsi="Arial" w:cs="Arial"/>
          <w:noProof/>
          <w:lang w:val="mn-MN"/>
        </w:rPr>
      </w:pPr>
      <w:r w:rsidRPr="00CF60BD">
        <w:rPr>
          <w:rFonts w:ascii="Arial" w:hAnsi="Arial" w:cs="Arial"/>
          <w:noProof/>
          <w:lang w:val="mn-MN"/>
        </w:rPr>
        <w:t>Шүүх өөрийн санаачилгаар бүрдүүлнэ</w:t>
      </w:r>
    </w:p>
    <w:p w14:paraId="5F478FA3" w14:textId="77777777" w:rsidR="00D62DE4" w:rsidRPr="00CF60BD" w:rsidRDefault="00D62DE4" w:rsidP="008F73DD">
      <w:pPr>
        <w:pStyle w:val="ListParagraph"/>
        <w:numPr>
          <w:ilvl w:val="0"/>
          <w:numId w:val="448"/>
        </w:numPr>
        <w:spacing w:after="0"/>
        <w:ind w:left="1530"/>
        <w:jc w:val="both"/>
        <w:rPr>
          <w:rFonts w:ascii="Arial" w:hAnsi="Arial" w:cs="Arial"/>
          <w:noProof/>
          <w:lang w:val="mn-MN"/>
        </w:rPr>
      </w:pPr>
      <w:r w:rsidRPr="00CF60BD">
        <w:rPr>
          <w:rFonts w:ascii="Arial" w:hAnsi="Arial" w:cs="Arial"/>
          <w:noProof/>
          <w:lang w:val="mn-MN"/>
        </w:rPr>
        <w:t>Шүүх хэргийн оролцогчийн хүсэлтээр бүрдүүлнэ</w:t>
      </w:r>
    </w:p>
    <w:p w14:paraId="575E56AD" w14:textId="77777777" w:rsidR="00D62DE4" w:rsidRPr="00CF60BD" w:rsidRDefault="00D62DE4" w:rsidP="008F73DD">
      <w:pPr>
        <w:pStyle w:val="ListParagraph"/>
        <w:numPr>
          <w:ilvl w:val="0"/>
          <w:numId w:val="448"/>
        </w:numPr>
        <w:spacing w:after="60"/>
        <w:ind w:left="1530"/>
        <w:contextualSpacing w:val="0"/>
        <w:jc w:val="both"/>
        <w:rPr>
          <w:rFonts w:ascii="Arial" w:hAnsi="Arial" w:cs="Arial"/>
          <w:noProof/>
          <w:lang w:val="mn-MN"/>
        </w:rPr>
      </w:pPr>
      <w:r w:rsidRPr="00CF60BD">
        <w:rPr>
          <w:rFonts w:ascii="Arial" w:hAnsi="Arial" w:cs="Arial"/>
          <w:noProof/>
          <w:lang w:val="mn-MN"/>
        </w:rPr>
        <w:t>Шүүх иргэдийн төлөөлөгчийн санаачилгаар бүрдүүлнэ</w:t>
      </w:r>
    </w:p>
    <w:p w14:paraId="59300B5B" w14:textId="77777777" w:rsidR="00D62DE4" w:rsidRPr="00CF60BD" w:rsidRDefault="00D62DE4" w:rsidP="008F73DD">
      <w:pPr>
        <w:pStyle w:val="ListParagraph"/>
        <w:numPr>
          <w:ilvl w:val="0"/>
          <w:numId w:val="470"/>
        </w:numPr>
        <w:tabs>
          <w:tab w:val="left" w:pos="810"/>
        </w:tabs>
        <w:spacing w:after="60"/>
        <w:ind w:left="450"/>
        <w:contextualSpacing w:val="0"/>
        <w:jc w:val="both"/>
        <w:rPr>
          <w:rFonts w:ascii="Arial" w:hAnsi="Arial" w:cs="Arial"/>
          <w:b/>
          <w:noProof/>
          <w:lang w:val="mn-MN"/>
        </w:rPr>
      </w:pPr>
      <w:r w:rsidRPr="00CF60BD">
        <w:rPr>
          <w:rFonts w:ascii="Arial" w:hAnsi="Arial" w:cs="Arial"/>
          <w:noProof/>
          <w:lang w:val="mn-MN"/>
        </w:rPr>
        <w:t>Дараах этгээдийг хэрэг хянан шийдвэрлэх ажиллагаанд төлөөлөгчөөр оролцохыг хориглоно. Хамаарахыг олно уу.</w:t>
      </w:r>
    </w:p>
    <w:p w14:paraId="23307A1A" w14:textId="77777777" w:rsidR="00D62DE4" w:rsidRPr="00CF60BD" w:rsidRDefault="00D62DE4" w:rsidP="008F73DD">
      <w:pPr>
        <w:pStyle w:val="ListParagraph"/>
        <w:numPr>
          <w:ilvl w:val="1"/>
          <w:numId w:val="470"/>
        </w:numPr>
        <w:tabs>
          <w:tab w:val="left" w:pos="810"/>
        </w:tabs>
        <w:spacing w:after="60"/>
        <w:contextualSpacing w:val="0"/>
        <w:jc w:val="both"/>
        <w:rPr>
          <w:rFonts w:ascii="Arial" w:hAnsi="Arial" w:cs="Arial"/>
          <w:noProof/>
          <w:lang w:val="mn-MN"/>
        </w:rPr>
      </w:pPr>
      <w:r w:rsidRPr="00CF60BD">
        <w:rPr>
          <w:rFonts w:ascii="Arial" w:hAnsi="Arial" w:cs="Arial"/>
          <w:noProof/>
          <w:lang w:val="mn-MN"/>
        </w:rPr>
        <w:t>18 насанд хүрээгүй иргэн</w:t>
      </w:r>
    </w:p>
    <w:p w14:paraId="15C8FB55" w14:textId="77777777" w:rsidR="00D62DE4" w:rsidRPr="00CF60BD" w:rsidRDefault="00D62DE4" w:rsidP="008F73DD">
      <w:pPr>
        <w:pStyle w:val="ListParagraph"/>
        <w:numPr>
          <w:ilvl w:val="1"/>
          <w:numId w:val="470"/>
        </w:numPr>
        <w:tabs>
          <w:tab w:val="left" w:pos="810"/>
        </w:tabs>
        <w:spacing w:after="60"/>
        <w:contextualSpacing w:val="0"/>
        <w:jc w:val="both"/>
        <w:rPr>
          <w:rFonts w:ascii="Arial" w:hAnsi="Arial" w:cs="Arial"/>
          <w:noProof/>
          <w:lang w:val="mn-MN"/>
        </w:rPr>
      </w:pPr>
      <w:r w:rsidRPr="00CF60BD">
        <w:rPr>
          <w:rFonts w:ascii="Arial" w:hAnsi="Arial" w:cs="Arial"/>
          <w:noProof/>
          <w:lang w:val="mn-MN"/>
        </w:rPr>
        <w:t>Эрх зүйн бүрэн бус чадамжтай иргэн</w:t>
      </w:r>
    </w:p>
    <w:p w14:paraId="5A5EB515" w14:textId="77777777" w:rsidR="00D62DE4" w:rsidRPr="00CF60BD" w:rsidRDefault="00D62DE4" w:rsidP="008F73DD">
      <w:pPr>
        <w:pStyle w:val="ListParagraph"/>
        <w:numPr>
          <w:ilvl w:val="1"/>
          <w:numId w:val="470"/>
        </w:numPr>
        <w:tabs>
          <w:tab w:val="left" w:pos="810"/>
        </w:tabs>
        <w:spacing w:after="60"/>
        <w:contextualSpacing w:val="0"/>
        <w:jc w:val="both"/>
        <w:rPr>
          <w:rFonts w:ascii="Arial" w:hAnsi="Arial" w:cs="Arial"/>
          <w:noProof/>
          <w:lang w:val="mn-MN"/>
        </w:rPr>
      </w:pPr>
      <w:r w:rsidRPr="00CF60BD">
        <w:rPr>
          <w:rFonts w:ascii="Arial" w:hAnsi="Arial" w:cs="Arial"/>
          <w:noProof/>
          <w:lang w:val="mn-MN"/>
        </w:rPr>
        <w:t>Мөрдөгч</w:t>
      </w:r>
    </w:p>
    <w:p w14:paraId="7E55D239" w14:textId="77777777" w:rsidR="00D62DE4" w:rsidRPr="00CF60BD" w:rsidRDefault="00D62DE4" w:rsidP="008F73DD">
      <w:pPr>
        <w:pStyle w:val="ListParagraph"/>
        <w:numPr>
          <w:ilvl w:val="1"/>
          <w:numId w:val="470"/>
        </w:numPr>
        <w:tabs>
          <w:tab w:val="left" w:pos="810"/>
        </w:tabs>
        <w:spacing w:after="60"/>
        <w:contextualSpacing w:val="0"/>
        <w:jc w:val="both"/>
        <w:rPr>
          <w:rFonts w:ascii="Arial" w:hAnsi="Arial" w:cs="Arial"/>
          <w:noProof/>
          <w:lang w:val="mn-MN"/>
        </w:rPr>
      </w:pPr>
      <w:r w:rsidRPr="00CF60BD">
        <w:rPr>
          <w:rFonts w:ascii="Arial" w:hAnsi="Arial" w:cs="Arial"/>
          <w:noProof/>
          <w:lang w:val="mn-MN"/>
        </w:rPr>
        <w:t>Эрх зүйн бүрэн чадамжгүй иргэн</w:t>
      </w:r>
    </w:p>
    <w:p w14:paraId="3D6ECE9E" w14:textId="77777777" w:rsidR="00D62DE4" w:rsidRPr="00CF60BD" w:rsidRDefault="00D62DE4" w:rsidP="008F73DD">
      <w:pPr>
        <w:pStyle w:val="ListParagraph"/>
        <w:numPr>
          <w:ilvl w:val="0"/>
          <w:numId w:val="470"/>
        </w:numPr>
        <w:tabs>
          <w:tab w:val="left" w:pos="810"/>
        </w:tabs>
        <w:spacing w:after="60"/>
        <w:ind w:left="450"/>
        <w:contextualSpacing w:val="0"/>
        <w:jc w:val="both"/>
        <w:rPr>
          <w:rFonts w:ascii="Arial" w:hAnsi="Arial" w:cs="Arial"/>
          <w:b/>
          <w:noProof/>
          <w:lang w:val="mn-MN"/>
        </w:rPr>
      </w:pPr>
      <w:r w:rsidRPr="00CF60BD">
        <w:rPr>
          <w:rFonts w:ascii="Arial" w:hAnsi="Arial" w:cs="Arial"/>
          <w:b/>
          <w:noProof/>
          <w:lang w:val="mn-MN"/>
        </w:rPr>
        <w:t>Зохигч анхан шатны шүүхэд гаргаагүй нотлох баримтыг хяналтын шатны  шатны шүүхэд гаргаж болох уу?</w:t>
      </w:r>
    </w:p>
    <w:p w14:paraId="5EF94B41" w14:textId="77777777" w:rsidR="00D62DE4" w:rsidRPr="00CF60BD" w:rsidRDefault="00D62DE4" w:rsidP="008F73DD">
      <w:pPr>
        <w:pStyle w:val="ListParagraph"/>
        <w:numPr>
          <w:ilvl w:val="0"/>
          <w:numId w:val="449"/>
        </w:numPr>
        <w:spacing w:after="0"/>
        <w:ind w:left="1530"/>
        <w:jc w:val="both"/>
        <w:rPr>
          <w:rFonts w:ascii="Arial" w:hAnsi="Arial" w:cs="Arial"/>
          <w:noProof/>
          <w:lang w:val="mn-MN"/>
        </w:rPr>
      </w:pPr>
      <w:r w:rsidRPr="00CF60BD">
        <w:rPr>
          <w:rFonts w:ascii="Arial" w:hAnsi="Arial" w:cs="Arial"/>
          <w:noProof/>
          <w:lang w:val="mn-MN"/>
        </w:rPr>
        <w:t xml:space="preserve">Болно </w:t>
      </w:r>
    </w:p>
    <w:p w14:paraId="1CC8DDDF" w14:textId="77777777" w:rsidR="00D62DE4" w:rsidRPr="00CF60BD" w:rsidRDefault="00D62DE4" w:rsidP="008F73DD">
      <w:pPr>
        <w:pStyle w:val="ListParagraph"/>
        <w:numPr>
          <w:ilvl w:val="0"/>
          <w:numId w:val="449"/>
        </w:numPr>
        <w:spacing w:after="0"/>
        <w:ind w:left="1530"/>
        <w:jc w:val="both"/>
        <w:rPr>
          <w:rFonts w:ascii="Arial" w:hAnsi="Arial" w:cs="Arial"/>
          <w:noProof/>
          <w:lang w:val="mn-MN"/>
        </w:rPr>
      </w:pPr>
      <w:r w:rsidRPr="00CF60BD">
        <w:rPr>
          <w:rFonts w:ascii="Arial" w:hAnsi="Arial" w:cs="Arial"/>
          <w:noProof/>
          <w:lang w:val="mn-MN"/>
        </w:rPr>
        <w:t>Болохгүй</w:t>
      </w:r>
    </w:p>
    <w:p w14:paraId="60F48502" w14:textId="77777777" w:rsidR="00D62DE4" w:rsidRPr="00CF60BD" w:rsidRDefault="00D62DE4" w:rsidP="008F73DD">
      <w:pPr>
        <w:pStyle w:val="ListParagraph"/>
        <w:numPr>
          <w:ilvl w:val="0"/>
          <w:numId w:val="449"/>
        </w:numPr>
        <w:spacing w:after="0"/>
        <w:ind w:left="1530"/>
        <w:jc w:val="both"/>
        <w:rPr>
          <w:rFonts w:ascii="Arial" w:hAnsi="Arial" w:cs="Arial"/>
          <w:noProof/>
          <w:lang w:val="mn-MN"/>
        </w:rPr>
      </w:pPr>
      <w:r w:rsidRPr="00CF60BD">
        <w:rPr>
          <w:rFonts w:ascii="Arial" w:hAnsi="Arial" w:cs="Arial"/>
          <w:noProof/>
          <w:lang w:val="mn-MN"/>
        </w:rPr>
        <w:t>Анхан шатны шүүхийн ерөнхий шүүгч зөвшөөрсөн бол гаргаж болно</w:t>
      </w:r>
    </w:p>
    <w:p w14:paraId="1F9F8521" w14:textId="77777777" w:rsidR="00D62DE4" w:rsidRPr="00CF60BD" w:rsidRDefault="00D62DE4" w:rsidP="008F73DD">
      <w:pPr>
        <w:pStyle w:val="ListParagraph"/>
        <w:numPr>
          <w:ilvl w:val="0"/>
          <w:numId w:val="449"/>
        </w:numPr>
        <w:spacing w:after="60"/>
        <w:ind w:left="1530"/>
        <w:contextualSpacing w:val="0"/>
        <w:jc w:val="both"/>
        <w:rPr>
          <w:rFonts w:ascii="Arial" w:hAnsi="Arial" w:cs="Arial"/>
          <w:noProof/>
          <w:lang w:val="mn-MN"/>
        </w:rPr>
      </w:pPr>
      <w:r w:rsidRPr="00CF60BD">
        <w:rPr>
          <w:rFonts w:ascii="Arial" w:hAnsi="Arial" w:cs="Arial"/>
          <w:noProof/>
          <w:lang w:val="mn-MN"/>
        </w:rPr>
        <w:t>Дээд шүүхийн Иргэний хэргийн танхимийн тэргүүн зөвшөөрсөн бол гаргаж болно</w:t>
      </w:r>
    </w:p>
    <w:p w14:paraId="45C30FF1" w14:textId="77777777" w:rsidR="00D62DE4" w:rsidRPr="00CF60BD" w:rsidRDefault="00D62DE4" w:rsidP="008F73DD">
      <w:pPr>
        <w:pStyle w:val="ListParagraph"/>
        <w:numPr>
          <w:ilvl w:val="0"/>
          <w:numId w:val="470"/>
        </w:numPr>
        <w:tabs>
          <w:tab w:val="left" w:pos="810"/>
        </w:tabs>
        <w:spacing w:after="60"/>
        <w:ind w:left="450"/>
        <w:contextualSpacing w:val="0"/>
        <w:jc w:val="both"/>
        <w:rPr>
          <w:rFonts w:ascii="Arial" w:hAnsi="Arial" w:cs="Arial"/>
          <w:b/>
          <w:noProof/>
          <w:lang w:val="mn-MN"/>
        </w:rPr>
      </w:pPr>
      <w:r w:rsidRPr="00CF60BD">
        <w:rPr>
          <w:rFonts w:ascii="Arial" w:hAnsi="Arial" w:cs="Arial"/>
          <w:b/>
          <w:noProof/>
          <w:lang w:val="mn-MN"/>
        </w:rPr>
        <w:t>Бичмэл нотлох баримтыг шүүхэд:</w:t>
      </w:r>
    </w:p>
    <w:p w14:paraId="674758EE" w14:textId="77777777" w:rsidR="00D62DE4" w:rsidRPr="00CF60BD" w:rsidRDefault="00D62DE4" w:rsidP="008F73DD">
      <w:pPr>
        <w:pStyle w:val="ListParagraph"/>
        <w:numPr>
          <w:ilvl w:val="0"/>
          <w:numId w:val="450"/>
        </w:numPr>
        <w:spacing w:after="0"/>
        <w:ind w:left="1530"/>
        <w:jc w:val="both"/>
        <w:rPr>
          <w:rFonts w:ascii="Arial" w:hAnsi="Arial" w:cs="Arial"/>
          <w:noProof/>
          <w:lang w:val="mn-MN"/>
        </w:rPr>
      </w:pPr>
      <w:r w:rsidRPr="00CF60BD">
        <w:rPr>
          <w:rFonts w:ascii="Arial" w:hAnsi="Arial" w:cs="Arial"/>
          <w:noProof/>
          <w:lang w:val="mn-MN"/>
        </w:rPr>
        <w:t>Хуулбарыг нь өгнө</w:t>
      </w:r>
    </w:p>
    <w:p w14:paraId="372B8E22" w14:textId="77777777" w:rsidR="00D62DE4" w:rsidRPr="00CF60BD" w:rsidRDefault="00D62DE4" w:rsidP="008F73DD">
      <w:pPr>
        <w:pStyle w:val="ListParagraph"/>
        <w:numPr>
          <w:ilvl w:val="0"/>
          <w:numId w:val="450"/>
        </w:numPr>
        <w:spacing w:after="0"/>
        <w:ind w:left="1530"/>
        <w:jc w:val="both"/>
        <w:rPr>
          <w:rFonts w:ascii="Arial" w:hAnsi="Arial" w:cs="Arial"/>
          <w:noProof/>
          <w:lang w:val="mn-MN"/>
        </w:rPr>
      </w:pPr>
      <w:r w:rsidRPr="00CF60BD">
        <w:rPr>
          <w:rFonts w:ascii="Arial" w:hAnsi="Arial" w:cs="Arial"/>
          <w:noProof/>
          <w:lang w:val="mn-MN"/>
        </w:rPr>
        <w:t>Заавал “эхийг” нь өгнө</w:t>
      </w:r>
    </w:p>
    <w:p w14:paraId="1CF888DE" w14:textId="77777777" w:rsidR="00D62DE4" w:rsidRPr="00CF60BD" w:rsidRDefault="00D62DE4" w:rsidP="008F73DD">
      <w:pPr>
        <w:pStyle w:val="ListParagraph"/>
        <w:numPr>
          <w:ilvl w:val="0"/>
          <w:numId w:val="450"/>
        </w:numPr>
        <w:spacing w:after="0"/>
        <w:ind w:left="1530"/>
        <w:jc w:val="both"/>
        <w:rPr>
          <w:rFonts w:ascii="Arial" w:hAnsi="Arial" w:cs="Arial"/>
          <w:noProof/>
          <w:lang w:val="mn-MN"/>
        </w:rPr>
      </w:pPr>
      <w:r w:rsidRPr="00CF60BD">
        <w:rPr>
          <w:rFonts w:ascii="Arial" w:hAnsi="Arial" w:cs="Arial"/>
          <w:noProof/>
          <w:lang w:val="mn-MN"/>
        </w:rPr>
        <w:t>Нотариатаар гэрчлүүлсэн хуулбарыг нь өгнө</w:t>
      </w:r>
    </w:p>
    <w:p w14:paraId="05A77050" w14:textId="77777777" w:rsidR="00D62DE4" w:rsidRPr="00CF60BD" w:rsidRDefault="00D62DE4" w:rsidP="008F73DD">
      <w:pPr>
        <w:pStyle w:val="ListParagraph"/>
        <w:numPr>
          <w:ilvl w:val="0"/>
          <w:numId w:val="450"/>
        </w:numPr>
        <w:spacing w:after="60"/>
        <w:ind w:left="1530"/>
        <w:contextualSpacing w:val="0"/>
        <w:jc w:val="both"/>
        <w:rPr>
          <w:rFonts w:ascii="Arial" w:hAnsi="Arial" w:cs="Arial"/>
          <w:noProof/>
          <w:lang w:val="mn-MN"/>
        </w:rPr>
      </w:pPr>
      <w:r w:rsidRPr="00CF60BD">
        <w:rPr>
          <w:rFonts w:ascii="Arial" w:hAnsi="Arial" w:cs="Arial"/>
          <w:noProof/>
          <w:lang w:val="mn-MN"/>
        </w:rPr>
        <w:t>Тухайн бичмэл нотлох баримтыг шүүх өөрөө хуулбарыг нь гэрчилж хүлээн авна</w:t>
      </w:r>
    </w:p>
    <w:p w14:paraId="038C615E" w14:textId="77777777" w:rsidR="00D62DE4" w:rsidRPr="00CF60BD" w:rsidRDefault="00D62DE4" w:rsidP="008F73DD">
      <w:pPr>
        <w:pStyle w:val="ListParagraph"/>
        <w:numPr>
          <w:ilvl w:val="0"/>
          <w:numId w:val="470"/>
        </w:numPr>
        <w:tabs>
          <w:tab w:val="left" w:pos="810"/>
        </w:tabs>
        <w:spacing w:after="60"/>
        <w:ind w:left="450"/>
        <w:contextualSpacing w:val="0"/>
        <w:jc w:val="both"/>
        <w:rPr>
          <w:rFonts w:ascii="Arial" w:hAnsi="Arial" w:cs="Arial"/>
          <w:b/>
          <w:noProof/>
          <w:lang w:val="mn-MN"/>
        </w:rPr>
      </w:pPr>
      <w:r w:rsidRPr="00CF60BD">
        <w:rPr>
          <w:rFonts w:ascii="Arial" w:hAnsi="Arial" w:cs="Arial"/>
          <w:b/>
          <w:noProof/>
          <w:lang w:val="mn-MN"/>
        </w:rPr>
        <w:t>Шинжээч нь :</w:t>
      </w:r>
    </w:p>
    <w:p w14:paraId="3B7FFE62" w14:textId="77777777" w:rsidR="00D62DE4" w:rsidRPr="00CF60BD" w:rsidRDefault="00D62DE4" w:rsidP="008F73DD">
      <w:pPr>
        <w:pStyle w:val="ListParagraph"/>
        <w:numPr>
          <w:ilvl w:val="0"/>
          <w:numId w:val="451"/>
        </w:numPr>
        <w:spacing w:after="0"/>
        <w:ind w:left="1260"/>
        <w:jc w:val="both"/>
        <w:rPr>
          <w:rFonts w:ascii="Arial" w:hAnsi="Arial" w:cs="Arial"/>
          <w:noProof/>
          <w:lang w:val="mn-MN"/>
        </w:rPr>
      </w:pPr>
      <w:r w:rsidRPr="00CF60BD">
        <w:rPr>
          <w:rFonts w:ascii="Arial" w:hAnsi="Arial" w:cs="Arial"/>
          <w:noProof/>
          <w:lang w:val="mn-MN"/>
        </w:rPr>
        <w:t>Заавал мэргэжлийн байгууллагын ажилтан байна</w:t>
      </w:r>
    </w:p>
    <w:p w14:paraId="384EC806" w14:textId="77777777" w:rsidR="00D62DE4" w:rsidRPr="00CF60BD" w:rsidRDefault="00D62DE4" w:rsidP="008F73DD">
      <w:pPr>
        <w:pStyle w:val="ListParagraph"/>
        <w:numPr>
          <w:ilvl w:val="0"/>
          <w:numId w:val="451"/>
        </w:numPr>
        <w:spacing w:after="0"/>
        <w:ind w:left="1260"/>
        <w:jc w:val="both"/>
        <w:rPr>
          <w:rFonts w:ascii="Arial" w:hAnsi="Arial" w:cs="Arial"/>
          <w:noProof/>
          <w:lang w:val="mn-MN"/>
        </w:rPr>
      </w:pPr>
      <w:r w:rsidRPr="00CF60BD">
        <w:rPr>
          <w:rFonts w:ascii="Arial" w:hAnsi="Arial" w:cs="Arial"/>
          <w:noProof/>
          <w:lang w:val="mn-MN"/>
        </w:rPr>
        <w:t>Эрдмийн зэрэг цолтой этгээд байна</w:t>
      </w:r>
    </w:p>
    <w:p w14:paraId="415C6087" w14:textId="77777777" w:rsidR="00D62DE4" w:rsidRPr="00CF60BD" w:rsidRDefault="00D62DE4" w:rsidP="008F73DD">
      <w:pPr>
        <w:pStyle w:val="ListParagraph"/>
        <w:numPr>
          <w:ilvl w:val="0"/>
          <w:numId w:val="451"/>
        </w:numPr>
        <w:spacing w:after="0"/>
        <w:ind w:left="1260"/>
        <w:jc w:val="both"/>
        <w:rPr>
          <w:rFonts w:ascii="Arial" w:hAnsi="Arial" w:cs="Arial"/>
          <w:noProof/>
          <w:lang w:val="mn-MN"/>
        </w:rPr>
      </w:pPr>
      <w:r w:rsidRPr="00CF60BD">
        <w:rPr>
          <w:rFonts w:ascii="Arial" w:hAnsi="Arial" w:cs="Arial"/>
          <w:noProof/>
          <w:lang w:val="mn-MN"/>
        </w:rPr>
        <w:t>Тусгай мэдлэг, мэргэжил эзэмшсэн этгээд байна</w:t>
      </w:r>
    </w:p>
    <w:p w14:paraId="0FEFE66D" w14:textId="77777777" w:rsidR="00D62DE4" w:rsidRPr="00CF60BD" w:rsidRDefault="00D62DE4" w:rsidP="008F73DD">
      <w:pPr>
        <w:pStyle w:val="ListParagraph"/>
        <w:numPr>
          <w:ilvl w:val="0"/>
          <w:numId w:val="451"/>
        </w:numPr>
        <w:spacing w:after="60"/>
        <w:ind w:left="1260"/>
        <w:contextualSpacing w:val="0"/>
        <w:jc w:val="both"/>
        <w:rPr>
          <w:rFonts w:ascii="Arial" w:hAnsi="Arial" w:cs="Arial"/>
          <w:noProof/>
          <w:lang w:val="mn-MN"/>
        </w:rPr>
      </w:pPr>
      <w:r w:rsidRPr="00CF60BD">
        <w:rPr>
          <w:rFonts w:ascii="Arial" w:hAnsi="Arial" w:cs="Arial"/>
          <w:noProof/>
          <w:lang w:val="mn-MN"/>
        </w:rPr>
        <w:t>Заавал шинжилгээний байгууллагын ажилтан байна</w:t>
      </w:r>
    </w:p>
    <w:p w14:paraId="01678CBD" w14:textId="77777777" w:rsidR="00D62DE4" w:rsidRPr="00CF60BD" w:rsidRDefault="00D62DE4" w:rsidP="008F73DD">
      <w:pPr>
        <w:pStyle w:val="ListParagraph"/>
        <w:numPr>
          <w:ilvl w:val="0"/>
          <w:numId w:val="470"/>
        </w:numPr>
        <w:tabs>
          <w:tab w:val="left" w:pos="810"/>
        </w:tabs>
        <w:spacing w:after="60"/>
        <w:ind w:left="450"/>
        <w:contextualSpacing w:val="0"/>
        <w:jc w:val="both"/>
        <w:rPr>
          <w:rFonts w:ascii="Arial" w:hAnsi="Arial" w:cs="Arial"/>
          <w:b/>
          <w:noProof/>
          <w:lang w:val="mn-MN"/>
        </w:rPr>
      </w:pPr>
      <w:r w:rsidRPr="00CF60BD">
        <w:rPr>
          <w:rFonts w:ascii="Arial" w:hAnsi="Arial" w:cs="Arial"/>
          <w:b/>
          <w:noProof/>
          <w:lang w:val="mn-MN"/>
        </w:rPr>
        <w:t>ИХШХШ тухай хуулийн 31.1 дэхь хэсэгт заасан “Төрийн байгууллага” гэдэгт төрийн өмчийн оролцоотой хуулийн этгээд хамаарах уу?</w:t>
      </w:r>
    </w:p>
    <w:p w14:paraId="7C8ED76B" w14:textId="77777777" w:rsidR="00D62DE4" w:rsidRPr="00CF60BD" w:rsidRDefault="00D62DE4" w:rsidP="008F73DD">
      <w:pPr>
        <w:pStyle w:val="ListParagraph"/>
        <w:numPr>
          <w:ilvl w:val="0"/>
          <w:numId w:val="452"/>
        </w:numPr>
        <w:spacing w:after="0"/>
        <w:ind w:left="1350"/>
        <w:jc w:val="both"/>
        <w:rPr>
          <w:rFonts w:ascii="Arial" w:hAnsi="Arial" w:cs="Arial"/>
          <w:noProof/>
          <w:lang w:val="mn-MN"/>
        </w:rPr>
      </w:pPr>
      <w:r w:rsidRPr="00CF60BD">
        <w:rPr>
          <w:rFonts w:ascii="Arial" w:hAnsi="Arial" w:cs="Arial"/>
          <w:noProof/>
          <w:lang w:val="mn-MN"/>
        </w:rPr>
        <w:t>Хамаарахгүй</w:t>
      </w:r>
    </w:p>
    <w:p w14:paraId="0EEB1CE3" w14:textId="77777777" w:rsidR="00D62DE4" w:rsidRPr="00CF60BD" w:rsidRDefault="00D62DE4" w:rsidP="008F73DD">
      <w:pPr>
        <w:pStyle w:val="ListParagraph"/>
        <w:numPr>
          <w:ilvl w:val="0"/>
          <w:numId w:val="452"/>
        </w:numPr>
        <w:spacing w:after="0"/>
        <w:ind w:left="1350"/>
        <w:jc w:val="both"/>
        <w:rPr>
          <w:rFonts w:ascii="Arial" w:hAnsi="Arial" w:cs="Arial"/>
          <w:noProof/>
          <w:lang w:val="mn-MN"/>
        </w:rPr>
      </w:pPr>
      <w:r w:rsidRPr="00CF60BD">
        <w:rPr>
          <w:rFonts w:ascii="Arial" w:hAnsi="Arial" w:cs="Arial"/>
          <w:noProof/>
          <w:lang w:val="mn-MN"/>
        </w:rPr>
        <w:t>Хамаарна</w:t>
      </w:r>
    </w:p>
    <w:p w14:paraId="6CBFD69A" w14:textId="77777777" w:rsidR="00D62DE4" w:rsidRPr="00CF60BD" w:rsidRDefault="00D62DE4" w:rsidP="008F73DD">
      <w:pPr>
        <w:pStyle w:val="ListParagraph"/>
        <w:numPr>
          <w:ilvl w:val="0"/>
          <w:numId w:val="452"/>
        </w:numPr>
        <w:spacing w:after="0"/>
        <w:ind w:left="1350"/>
        <w:jc w:val="both"/>
        <w:rPr>
          <w:rFonts w:ascii="Arial" w:hAnsi="Arial" w:cs="Arial"/>
          <w:noProof/>
          <w:lang w:val="mn-MN"/>
        </w:rPr>
      </w:pPr>
      <w:r w:rsidRPr="00CF60BD">
        <w:rPr>
          <w:rFonts w:ascii="Arial" w:hAnsi="Arial" w:cs="Arial"/>
          <w:noProof/>
          <w:lang w:val="mn-MN"/>
        </w:rPr>
        <w:t>Шүүгчийн үзэмжээр шийдэгдэнэ</w:t>
      </w:r>
    </w:p>
    <w:p w14:paraId="1698BD3F" w14:textId="77777777" w:rsidR="00D62DE4" w:rsidRPr="00CF60BD" w:rsidRDefault="00D62DE4" w:rsidP="008F73DD">
      <w:pPr>
        <w:pStyle w:val="ListParagraph"/>
        <w:numPr>
          <w:ilvl w:val="0"/>
          <w:numId w:val="452"/>
        </w:numPr>
        <w:spacing w:after="60"/>
        <w:ind w:left="1350"/>
        <w:contextualSpacing w:val="0"/>
        <w:jc w:val="both"/>
        <w:rPr>
          <w:rFonts w:ascii="Arial" w:hAnsi="Arial" w:cs="Arial"/>
          <w:noProof/>
          <w:lang w:val="mn-MN"/>
        </w:rPr>
      </w:pPr>
      <w:r w:rsidRPr="00CF60BD">
        <w:rPr>
          <w:rFonts w:ascii="Arial" w:hAnsi="Arial" w:cs="Arial"/>
          <w:noProof/>
          <w:lang w:val="mn-MN"/>
        </w:rPr>
        <w:t>Дээр дурдсан гурвын аль нь ч биш</w:t>
      </w:r>
    </w:p>
    <w:p w14:paraId="7CA0D18E" w14:textId="77777777" w:rsidR="00D62DE4" w:rsidRPr="00CF60BD" w:rsidRDefault="00D62DE4" w:rsidP="008F73DD">
      <w:pPr>
        <w:pStyle w:val="ListParagraph"/>
        <w:numPr>
          <w:ilvl w:val="0"/>
          <w:numId w:val="470"/>
        </w:numPr>
        <w:tabs>
          <w:tab w:val="left" w:pos="810"/>
        </w:tabs>
        <w:spacing w:after="60"/>
        <w:ind w:left="450"/>
        <w:contextualSpacing w:val="0"/>
        <w:jc w:val="both"/>
        <w:rPr>
          <w:rFonts w:ascii="Arial" w:hAnsi="Arial" w:cs="Arial"/>
          <w:b/>
          <w:noProof/>
          <w:lang w:val="mn-MN"/>
        </w:rPr>
      </w:pPr>
      <w:r w:rsidRPr="00CF60BD">
        <w:rPr>
          <w:rFonts w:ascii="Arial" w:hAnsi="Arial" w:cs="Arial"/>
          <w:b/>
          <w:noProof/>
          <w:lang w:val="mn-MN"/>
        </w:rPr>
        <w:t>Прокурор иргэний хэргийн шүүх хуралдаанд оролцохдоо заавал “итгэмжлэл” –тэй байх шаардлагатай юу?</w:t>
      </w:r>
    </w:p>
    <w:p w14:paraId="40943337" w14:textId="77777777" w:rsidR="00D62DE4" w:rsidRPr="00CF60BD" w:rsidRDefault="00D62DE4" w:rsidP="008F73DD">
      <w:pPr>
        <w:pStyle w:val="ListParagraph"/>
        <w:numPr>
          <w:ilvl w:val="0"/>
          <w:numId w:val="453"/>
        </w:numPr>
        <w:spacing w:after="0"/>
        <w:ind w:left="990"/>
        <w:jc w:val="both"/>
        <w:rPr>
          <w:rFonts w:ascii="Arial" w:hAnsi="Arial" w:cs="Arial"/>
          <w:noProof/>
          <w:lang w:val="mn-MN"/>
        </w:rPr>
      </w:pPr>
      <w:r w:rsidRPr="00CF60BD">
        <w:rPr>
          <w:rFonts w:ascii="Arial" w:hAnsi="Arial" w:cs="Arial"/>
          <w:noProof/>
          <w:lang w:val="mn-MN"/>
        </w:rPr>
        <w:t>Шаардлагатай</w:t>
      </w:r>
    </w:p>
    <w:p w14:paraId="107D9DEC" w14:textId="77777777" w:rsidR="00D62DE4" w:rsidRPr="00CF60BD" w:rsidRDefault="00D62DE4" w:rsidP="008F73DD">
      <w:pPr>
        <w:pStyle w:val="ListParagraph"/>
        <w:numPr>
          <w:ilvl w:val="0"/>
          <w:numId w:val="453"/>
        </w:numPr>
        <w:spacing w:after="0"/>
        <w:ind w:left="990"/>
        <w:jc w:val="both"/>
        <w:rPr>
          <w:rFonts w:ascii="Arial" w:hAnsi="Arial" w:cs="Arial"/>
          <w:noProof/>
          <w:lang w:val="mn-MN"/>
        </w:rPr>
      </w:pPr>
      <w:r w:rsidRPr="00CF60BD">
        <w:rPr>
          <w:rFonts w:ascii="Arial" w:hAnsi="Arial" w:cs="Arial"/>
          <w:noProof/>
          <w:lang w:val="mn-MN"/>
        </w:rPr>
        <w:t>Шаардлагагүй</w:t>
      </w:r>
    </w:p>
    <w:p w14:paraId="3E203183" w14:textId="77777777" w:rsidR="00D62DE4" w:rsidRPr="00CF60BD" w:rsidRDefault="00D62DE4" w:rsidP="008F73DD">
      <w:pPr>
        <w:pStyle w:val="ListParagraph"/>
        <w:numPr>
          <w:ilvl w:val="0"/>
          <w:numId w:val="453"/>
        </w:numPr>
        <w:spacing w:after="0"/>
        <w:ind w:left="990"/>
        <w:jc w:val="both"/>
        <w:rPr>
          <w:rFonts w:ascii="Arial" w:hAnsi="Arial" w:cs="Arial"/>
          <w:noProof/>
          <w:lang w:val="mn-MN"/>
        </w:rPr>
      </w:pPr>
      <w:r w:rsidRPr="00CF60BD">
        <w:rPr>
          <w:rFonts w:ascii="Arial" w:hAnsi="Arial" w:cs="Arial"/>
          <w:noProof/>
          <w:lang w:val="mn-MN"/>
        </w:rPr>
        <w:t>Шүүгчийн үзэмжээс хамаарна</w:t>
      </w:r>
    </w:p>
    <w:p w14:paraId="74185311" w14:textId="77777777" w:rsidR="00D62DE4" w:rsidRPr="00CF60BD" w:rsidRDefault="00D62DE4" w:rsidP="008F73DD">
      <w:pPr>
        <w:pStyle w:val="ListParagraph"/>
        <w:numPr>
          <w:ilvl w:val="0"/>
          <w:numId w:val="453"/>
        </w:numPr>
        <w:spacing w:after="60"/>
        <w:ind w:left="990"/>
        <w:contextualSpacing w:val="0"/>
        <w:jc w:val="both"/>
        <w:rPr>
          <w:rFonts w:ascii="Arial" w:hAnsi="Arial" w:cs="Arial"/>
          <w:noProof/>
          <w:lang w:val="mn-MN"/>
        </w:rPr>
      </w:pPr>
      <w:r w:rsidRPr="00CF60BD">
        <w:rPr>
          <w:rFonts w:ascii="Arial" w:hAnsi="Arial" w:cs="Arial"/>
          <w:noProof/>
          <w:lang w:val="mn-MN"/>
        </w:rPr>
        <w:lastRenderedPageBreak/>
        <w:t>Тухайн дүүргийн прокурорын албан бичигтэй бол итгэмжлэлгүй байж болно</w:t>
      </w:r>
    </w:p>
    <w:p w14:paraId="6437A344" w14:textId="77777777" w:rsidR="00D62DE4" w:rsidRPr="00CF60BD" w:rsidRDefault="00D62DE4" w:rsidP="008F73DD">
      <w:pPr>
        <w:pStyle w:val="ListParagraph"/>
        <w:numPr>
          <w:ilvl w:val="0"/>
          <w:numId w:val="470"/>
        </w:numPr>
        <w:tabs>
          <w:tab w:val="left" w:pos="810"/>
        </w:tabs>
        <w:spacing w:after="60"/>
        <w:ind w:left="450"/>
        <w:contextualSpacing w:val="0"/>
        <w:jc w:val="both"/>
        <w:rPr>
          <w:rFonts w:ascii="Arial" w:hAnsi="Arial" w:cs="Arial"/>
          <w:b/>
          <w:noProof/>
          <w:lang w:val="mn-MN"/>
        </w:rPr>
      </w:pPr>
      <w:r w:rsidRPr="00CF60BD">
        <w:rPr>
          <w:rFonts w:ascii="Arial" w:hAnsi="Arial" w:cs="Arial"/>
          <w:b/>
          <w:noProof/>
          <w:lang w:val="mn-MN"/>
        </w:rPr>
        <w:t>Давж заалдах гомдол гаргасан этгээд давж заалдах шатны шүүх хуралдаанаас өмнө гомдлоосоо татгалзвал:</w:t>
      </w:r>
    </w:p>
    <w:p w14:paraId="457F5DB7" w14:textId="77777777" w:rsidR="00D62DE4" w:rsidRPr="00CF60BD" w:rsidRDefault="00D62DE4" w:rsidP="008F73DD">
      <w:pPr>
        <w:pStyle w:val="ListParagraph"/>
        <w:numPr>
          <w:ilvl w:val="1"/>
          <w:numId w:val="470"/>
        </w:numPr>
        <w:tabs>
          <w:tab w:val="left" w:pos="810"/>
        </w:tabs>
        <w:spacing w:after="60"/>
        <w:contextualSpacing w:val="0"/>
        <w:jc w:val="both"/>
        <w:rPr>
          <w:rFonts w:ascii="Arial" w:hAnsi="Arial" w:cs="Arial"/>
          <w:noProof/>
          <w:lang w:val="mn-MN"/>
        </w:rPr>
      </w:pPr>
      <w:r w:rsidRPr="00CF60BD">
        <w:rPr>
          <w:rFonts w:ascii="Arial" w:hAnsi="Arial" w:cs="Arial"/>
          <w:noProof/>
          <w:lang w:val="mn-MN"/>
        </w:rPr>
        <w:t>Хэргийг хэрэгсэхгүй болгоно.</w:t>
      </w:r>
    </w:p>
    <w:p w14:paraId="423B128B" w14:textId="77777777" w:rsidR="00D62DE4" w:rsidRPr="00CF60BD" w:rsidRDefault="00D62DE4" w:rsidP="008F73DD">
      <w:pPr>
        <w:pStyle w:val="ListParagraph"/>
        <w:numPr>
          <w:ilvl w:val="1"/>
          <w:numId w:val="470"/>
        </w:numPr>
        <w:tabs>
          <w:tab w:val="left" w:pos="810"/>
        </w:tabs>
        <w:spacing w:after="60"/>
        <w:contextualSpacing w:val="0"/>
        <w:jc w:val="both"/>
        <w:rPr>
          <w:rFonts w:ascii="Arial" w:hAnsi="Arial" w:cs="Arial"/>
          <w:noProof/>
          <w:lang w:val="mn-MN"/>
        </w:rPr>
      </w:pPr>
      <w:r w:rsidRPr="00CF60BD">
        <w:rPr>
          <w:rFonts w:ascii="Arial" w:hAnsi="Arial" w:cs="Arial"/>
          <w:noProof/>
          <w:lang w:val="mn-MN"/>
        </w:rPr>
        <w:t>Гомдлыг анхан шатны шүүхээр шийдвэрлүүлэхээр буцаана</w:t>
      </w:r>
    </w:p>
    <w:p w14:paraId="6F4328E6" w14:textId="77777777" w:rsidR="00D62DE4" w:rsidRPr="00CF60BD" w:rsidRDefault="00D62DE4" w:rsidP="008F73DD">
      <w:pPr>
        <w:pStyle w:val="ListParagraph"/>
        <w:numPr>
          <w:ilvl w:val="1"/>
          <w:numId w:val="470"/>
        </w:numPr>
        <w:tabs>
          <w:tab w:val="left" w:pos="810"/>
        </w:tabs>
        <w:spacing w:after="60"/>
        <w:contextualSpacing w:val="0"/>
        <w:jc w:val="both"/>
        <w:rPr>
          <w:rFonts w:ascii="Arial" w:hAnsi="Arial" w:cs="Arial"/>
          <w:noProof/>
          <w:lang w:val="mn-MN"/>
        </w:rPr>
      </w:pPr>
      <w:r w:rsidRPr="00CF60BD">
        <w:rPr>
          <w:rFonts w:ascii="Arial" w:hAnsi="Arial" w:cs="Arial"/>
          <w:noProof/>
          <w:lang w:val="mn-MN"/>
        </w:rPr>
        <w:t>Гомдлыг хүлээн авсахаас татгалзсан захирамж гаргана.</w:t>
      </w:r>
    </w:p>
    <w:p w14:paraId="7E84E78D" w14:textId="77777777" w:rsidR="00D62DE4" w:rsidRPr="00CF60BD" w:rsidRDefault="00D62DE4" w:rsidP="008F73DD">
      <w:pPr>
        <w:pStyle w:val="ListParagraph"/>
        <w:numPr>
          <w:ilvl w:val="1"/>
          <w:numId w:val="470"/>
        </w:numPr>
        <w:tabs>
          <w:tab w:val="left" w:pos="810"/>
        </w:tabs>
        <w:spacing w:after="60"/>
        <w:contextualSpacing w:val="0"/>
        <w:jc w:val="both"/>
        <w:rPr>
          <w:rFonts w:ascii="Arial" w:hAnsi="Arial" w:cs="Arial"/>
          <w:noProof/>
          <w:lang w:val="mn-MN"/>
        </w:rPr>
      </w:pPr>
      <w:r w:rsidRPr="00CF60BD">
        <w:rPr>
          <w:rFonts w:ascii="Arial" w:hAnsi="Arial" w:cs="Arial"/>
          <w:noProof/>
          <w:lang w:val="mn-MN"/>
        </w:rPr>
        <w:t>Гомдол гаргаагүйд тооцно.</w:t>
      </w:r>
    </w:p>
    <w:p w14:paraId="4BB410EC" w14:textId="77777777" w:rsidR="00D62DE4" w:rsidRPr="00CF60BD" w:rsidRDefault="00D62DE4" w:rsidP="008F73DD">
      <w:pPr>
        <w:pStyle w:val="ListParagraph"/>
        <w:numPr>
          <w:ilvl w:val="0"/>
          <w:numId w:val="470"/>
        </w:numPr>
        <w:tabs>
          <w:tab w:val="left" w:pos="810"/>
        </w:tabs>
        <w:spacing w:after="60"/>
        <w:ind w:left="450"/>
        <w:contextualSpacing w:val="0"/>
        <w:jc w:val="both"/>
        <w:rPr>
          <w:rFonts w:ascii="Arial" w:hAnsi="Arial" w:cs="Arial"/>
          <w:b/>
          <w:noProof/>
          <w:lang w:val="mn-MN"/>
        </w:rPr>
      </w:pPr>
      <w:r w:rsidRPr="00CF60BD">
        <w:rPr>
          <w:rFonts w:ascii="Arial" w:hAnsi="Arial" w:cs="Arial"/>
          <w:b/>
          <w:noProof/>
          <w:lang w:val="mn-MN"/>
        </w:rPr>
        <w:t>Иргэний хэрэг шүүхэд хянан шийдвэрлэх ажиллагааны явцад шүүгч өөрийн санаачилгаар хариуцагчийн сольж болох уу?</w:t>
      </w:r>
    </w:p>
    <w:p w14:paraId="55F9FB95" w14:textId="77777777" w:rsidR="00D62DE4" w:rsidRPr="00CF60BD" w:rsidRDefault="00D62DE4" w:rsidP="008F73DD">
      <w:pPr>
        <w:pStyle w:val="ListParagraph"/>
        <w:numPr>
          <w:ilvl w:val="1"/>
          <w:numId w:val="470"/>
        </w:numPr>
        <w:tabs>
          <w:tab w:val="left" w:pos="810"/>
        </w:tabs>
        <w:spacing w:after="60"/>
        <w:contextualSpacing w:val="0"/>
        <w:jc w:val="both"/>
        <w:rPr>
          <w:rFonts w:ascii="Arial" w:hAnsi="Arial" w:cs="Arial"/>
          <w:noProof/>
          <w:lang w:val="mn-MN"/>
        </w:rPr>
      </w:pPr>
      <w:r w:rsidRPr="00CF60BD">
        <w:rPr>
          <w:rFonts w:ascii="Arial" w:hAnsi="Arial" w:cs="Arial"/>
          <w:noProof/>
          <w:lang w:val="mn-MN"/>
        </w:rPr>
        <w:t>Жинхэнэ хариуцагч биш болох нь нотлох баримтаар тогтоогдсон тохиолдолд болно.</w:t>
      </w:r>
    </w:p>
    <w:p w14:paraId="723578C3" w14:textId="77777777" w:rsidR="00D62DE4" w:rsidRPr="00CF60BD" w:rsidRDefault="00D62DE4" w:rsidP="008F73DD">
      <w:pPr>
        <w:pStyle w:val="ListParagraph"/>
        <w:numPr>
          <w:ilvl w:val="1"/>
          <w:numId w:val="470"/>
        </w:numPr>
        <w:tabs>
          <w:tab w:val="left" w:pos="810"/>
        </w:tabs>
        <w:spacing w:after="60"/>
        <w:contextualSpacing w:val="0"/>
        <w:jc w:val="both"/>
        <w:rPr>
          <w:rFonts w:ascii="Arial" w:hAnsi="Arial" w:cs="Arial"/>
          <w:noProof/>
          <w:lang w:val="mn-MN"/>
        </w:rPr>
      </w:pPr>
      <w:r w:rsidRPr="00CF60BD">
        <w:rPr>
          <w:rFonts w:ascii="Arial" w:hAnsi="Arial" w:cs="Arial"/>
          <w:noProof/>
          <w:lang w:val="mn-MN"/>
        </w:rPr>
        <w:t>Болохгүй. Нэхэмжлэгчийн зөвшөөрлөөр хариуцагчийн сольж болно.</w:t>
      </w:r>
    </w:p>
    <w:p w14:paraId="0866D7CA" w14:textId="77777777" w:rsidR="00D62DE4" w:rsidRPr="00CF60BD" w:rsidRDefault="00D62DE4" w:rsidP="008F73DD">
      <w:pPr>
        <w:pStyle w:val="ListParagraph"/>
        <w:numPr>
          <w:ilvl w:val="1"/>
          <w:numId w:val="470"/>
        </w:numPr>
        <w:tabs>
          <w:tab w:val="left" w:pos="810"/>
        </w:tabs>
        <w:spacing w:after="60"/>
        <w:contextualSpacing w:val="0"/>
        <w:jc w:val="both"/>
        <w:rPr>
          <w:rFonts w:ascii="Arial" w:hAnsi="Arial" w:cs="Arial"/>
          <w:noProof/>
          <w:lang w:val="mn-MN"/>
        </w:rPr>
      </w:pPr>
      <w:r w:rsidRPr="00CF60BD">
        <w:rPr>
          <w:rFonts w:ascii="Arial" w:hAnsi="Arial" w:cs="Arial"/>
          <w:noProof/>
          <w:lang w:val="mn-MN"/>
        </w:rPr>
        <w:t>Болохгүй. Нэхэмжлэгчийг хүсэлтээр хариуцагчийн сольж болно.</w:t>
      </w:r>
    </w:p>
    <w:p w14:paraId="6C71191A" w14:textId="77777777" w:rsidR="00D62DE4" w:rsidRPr="00CF60BD" w:rsidRDefault="00D62DE4" w:rsidP="008F73DD">
      <w:pPr>
        <w:pStyle w:val="ListParagraph"/>
        <w:numPr>
          <w:ilvl w:val="0"/>
          <w:numId w:val="470"/>
        </w:numPr>
        <w:tabs>
          <w:tab w:val="left" w:pos="810"/>
        </w:tabs>
        <w:spacing w:after="60"/>
        <w:ind w:left="450"/>
        <w:contextualSpacing w:val="0"/>
        <w:jc w:val="both"/>
        <w:rPr>
          <w:rFonts w:ascii="Arial" w:hAnsi="Arial" w:cs="Arial"/>
          <w:b/>
          <w:noProof/>
          <w:lang w:val="mn-MN"/>
        </w:rPr>
      </w:pPr>
      <w:r w:rsidRPr="00CF60BD">
        <w:rPr>
          <w:rFonts w:ascii="Arial" w:hAnsi="Arial" w:cs="Arial"/>
          <w:b/>
          <w:noProof/>
          <w:lang w:val="mn-MN"/>
        </w:rPr>
        <w:t>Шүүгчээс хариуцагчид гардуулан өгөх баримт бичгүүд:</w:t>
      </w:r>
    </w:p>
    <w:p w14:paraId="49DCE78A" w14:textId="77777777" w:rsidR="00D62DE4" w:rsidRPr="00CF60BD" w:rsidRDefault="00D62DE4" w:rsidP="008F73DD">
      <w:pPr>
        <w:pStyle w:val="ListParagraph"/>
        <w:numPr>
          <w:ilvl w:val="0"/>
          <w:numId w:val="454"/>
        </w:numPr>
        <w:spacing w:after="0"/>
        <w:ind w:left="1440"/>
        <w:jc w:val="both"/>
        <w:rPr>
          <w:rFonts w:ascii="Arial" w:hAnsi="Arial" w:cs="Arial"/>
          <w:noProof/>
          <w:lang w:val="mn-MN"/>
        </w:rPr>
      </w:pPr>
      <w:r w:rsidRPr="00CF60BD">
        <w:rPr>
          <w:rFonts w:ascii="Arial" w:hAnsi="Arial" w:cs="Arial"/>
          <w:noProof/>
          <w:lang w:val="mn-MN"/>
        </w:rPr>
        <w:t>Нэхэмжлэл, түүнд хавсаргасан баримт бичгүүд</w:t>
      </w:r>
    </w:p>
    <w:p w14:paraId="3AAB84F5" w14:textId="77777777" w:rsidR="00D62DE4" w:rsidRPr="00CF60BD" w:rsidRDefault="00D62DE4" w:rsidP="008F73DD">
      <w:pPr>
        <w:pStyle w:val="ListParagraph"/>
        <w:numPr>
          <w:ilvl w:val="0"/>
          <w:numId w:val="454"/>
        </w:numPr>
        <w:spacing w:after="0"/>
        <w:ind w:left="1440"/>
        <w:jc w:val="both"/>
        <w:rPr>
          <w:rFonts w:ascii="Arial" w:hAnsi="Arial" w:cs="Arial"/>
          <w:noProof/>
          <w:lang w:val="mn-MN"/>
        </w:rPr>
      </w:pPr>
      <w:r w:rsidRPr="00CF60BD">
        <w:rPr>
          <w:rFonts w:ascii="Arial" w:hAnsi="Arial" w:cs="Arial"/>
          <w:noProof/>
          <w:lang w:val="mn-MN"/>
        </w:rPr>
        <w:t>Нэхэмжлэлийн хувь</w:t>
      </w:r>
    </w:p>
    <w:p w14:paraId="61186D17" w14:textId="77777777" w:rsidR="00D62DE4" w:rsidRPr="00CF60BD" w:rsidRDefault="00D62DE4" w:rsidP="008F73DD">
      <w:pPr>
        <w:pStyle w:val="ListParagraph"/>
        <w:numPr>
          <w:ilvl w:val="0"/>
          <w:numId w:val="454"/>
        </w:numPr>
        <w:spacing w:after="0"/>
        <w:ind w:left="1440"/>
        <w:jc w:val="both"/>
        <w:rPr>
          <w:rFonts w:ascii="Arial" w:hAnsi="Arial" w:cs="Arial"/>
          <w:noProof/>
          <w:lang w:val="mn-MN"/>
        </w:rPr>
      </w:pPr>
      <w:r w:rsidRPr="00CF60BD">
        <w:rPr>
          <w:rFonts w:ascii="Arial" w:hAnsi="Arial" w:cs="Arial"/>
          <w:noProof/>
          <w:lang w:val="mn-MN"/>
        </w:rPr>
        <w:t>Нэхэмжлэгчийн шүүхэд бичгээр гаргасан тайлбар</w:t>
      </w:r>
    </w:p>
    <w:p w14:paraId="011DED24" w14:textId="77777777" w:rsidR="00D62DE4" w:rsidRPr="00CF60BD" w:rsidRDefault="00D62DE4" w:rsidP="008F73DD">
      <w:pPr>
        <w:pStyle w:val="ListParagraph"/>
        <w:numPr>
          <w:ilvl w:val="0"/>
          <w:numId w:val="454"/>
        </w:numPr>
        <w:spacing w:after="60"/>
        <w:ind w:left="1440"/>
        <w:contextualSpacing w:val="0"/>
        <w:jc w:val="both"/>
        <w:rPr>
          <w:rFonts w:ascii="Arial" w:hAnsi="Arial" w:cs="Arial"/>
          <w:noProof/>
          <w:lang w:val="mn-MN"/>
        </w:rPr>
      </w:pPr>
      <w:r w:rsidRPr="00CF60BD">
        <w:rPr>
          <w:rFonts w:ascii="Arial" w:hAnsi="Arial" w:cs="Arial"/>
          <w:noProof/>
          <w:lang w:val="mn-MN"/>
        </w:rPr>
        <w:t>Шинжээчийн дүгнэлт</w:t>
      </w:r>
    </w:p>
    <w:p w14:paraId="741F3320" w14:textId="77777777" w:rsidR="00D62DE4" w:rsidRPr="00CF60BD" w:rsidRDefault="00D62DE4" w:rsidP="008F73DD">
      <w:pPr>
        <w:pStyle w:val="ListParagraph"/>
        <w:numPr>
          <w:ilvl w:val="0"/>
          <w:numId w:val="470"/>
        </w:numPr>
        <w:tabs>
          <w:tab w:val="left" w:pos="810"/>
        </w:tabs>
        <w:spacing w:after="60"/>
        <w:ind w:left="450"/>
        <w:contextualSpacing w:val="0"/>
        <w:jc w:val="both"/>
        <w:rPr>
          <w:rFonts w:ascii="Arial" w:hAnsi="Arial" w:cs="Arial"/>
          <w:b/>
          <w:noProof/>
          <w:lang w:val="mn-MN"/>
        </w:rPr>
      </w:pPr>
      <w:r w:rsidRPr="00CF60BD">
        <w:rPr>
          <w:rFonts w:ascii="Arial" w:hAnsi="Arial" w:cs="Arial"/>
          <w:b/>
          <w:noProof/>
          <w:lang w:val="mn-MN"/>
        </w:rPr>
        <w:t>Иргэний хэргийн шүүхэд гаргасан нэхэмжлэлийг хэн хүлээн авах журамтай вэ?</w:t>
      </w:r>
    </w:p>
    <w:p w14:paraId="6BF9438A" w14:textId="77777777" w:rsidR="00D62DE4" w:rsidRPr="00CF60BD" w:rsidRDefault="00D62DE4" w:rsidP="008F73DD">
      <w:pPr>
        <w:pStyle w:val="ListParagraph"/>
        <w:numPr>
          <w:ilvl w:val="0"/>
          <w:numId w:val="455"/>
        </w:numPr>
        <w:spacing w:after="0"/>
        <w:ind w:left="1440"/>
        <w:jc w:val="both"/>
        <w:rPr>
          <w:rFonts w:ascii="Arial" w:hAnsi="Arial" w:cs="Arial"/>
          <w:noProof/>
          <w:lang w:val="mn-MN"/>
        </w:rPr>
      </w:pPr>
      <w:r w:rsidRPr="00CF60BD">
        <w:rPr>
          <w:rFonts w:ascii="Arial" w:hAnsi="Arial" w:cs="Arial"/>
          <w:noProof/>
          <w:lang w:val="mn-MN"/>
        </w:rPr>
        <w:t>Тухайн шүүхийн ерөнхий шүүгч</w:t>
      </w:r>
    </w:p>
    <w:p w14:paraId="54A106AF" w14:textId="77777777" w:rsidR="00D62DE4" w:rsidRPr="00CF60BD" w:rsidRDefault="00D62DE4" w:rsidP="008F73DD">
      <w:pPr>
        <w:pStyle w:val="ListParagraph"/>
        <w:numPr>
          <w:ilvl w:val="0"/>
          <w:numId w:val="455"/>
        </w:numPr>
        <w:spacing w:after="0"/>
        <w:ind w:left="1440"/>
        <w:jc w:val="both"/>
        <w:rPr>
          <w:rFonts w:ascii="Arial" w:hAnsi="Arial" w:cs="Arial"/>
          <w:noProof/>
          <w:lang w:val="mn-MN"/>
        </w:rPr>
      </w:pPr>
      <w:r w:rsidRPr="00CF60BD">
        <w:rPr>
          <w:rFonts w:ascii="Arial" w:hAnsi="Arial" w:cs="Arial"/>
          <w:noProof/>
          <w:lang w:val="mn-MN"/>
        </w:rPr>
        <w:t>Шүүгч</w:t>
      </w:r>
    </w:p>
    <w:p w14:paraId="408A43A9" w14:textId="77777777" w:rsidR="00D62DE4" w:rsidRPr="00CF60BD" w:rsidRDefault="00D62DE4" w:rsidP="008F73DD">
      <w:pPr>
        <w:pStyle w:val="ListParagraph"/>
        <w:numPr>
          <w:ilvl w:val="0"/>
          <w:numId w:val="455"/>
        </w:numPr>
        <w:spacing w:after="0"/>
        <w:ind w:left="1440"/>
        <w:jc w:val="both"/>
        <w:rPr>
          <w:rFonts w:ascii="Arial" w:hAnsi="Arial" w:cs="Arial"/>
          <w:noProof/>
          <w:lang w:val="mn-MN"/>
        </w:rPr>
      </w:pPr>
      <w:r w:rsidRPr="00CF60BD">
        <w:rPr>
          <w:rFonts w:ascii="Arial" w:hAnsi="Arial" w:cs="Arial"/>
          <w:noProof/>
          <w:lang w:val="mn-MN"/>
        </w:rPr>
        <w:t>Нарийн бичгийн дарга</w:t>
      </w:r>
    </w:p>
    <w:p w14:paraId="13528D4E" w14:textId="77777777" w:rsidR="00D62DE4" w:rsidRPr="00CF60BD" w:rsidRDefault="00D62DE4" w:rsidP="008F73DD">
      <w:pPr>
        <w:pStyle w:val="ListParagraph"/>
        <w:numPr>
          <w:ilvl w:val="0"/>
          <w:numId w:val="455"/>
        </w:numPr>
        <w:spacing w:after="60"/>
        <w:ind w:left="1440"/>
        <w:contextualSpacing w:val="0"/>
        <w:jc w:val="both"/>
        <w:rPr>
          <w:rFonts w:ascii="Arial" w:hAnsi="Arial" w:cs="Arial"/>
          <w:noProof/>
          <w:lang w:val="mn-MN"/>
        </w:rPr>
      </w:pPr>
      <w:r w:rsidRPr="00CF60BD">
        <w:rPr>
          <w:rFonts w:ascii="Arial" w:hAnsi="Arial" w:cs="Arial"/>
          <w:noProof/>
          <w:lang w:val="mn-MN"/>
        </w:rPr>
        <w:t>Шүүхийн захиргааны ажилтан</w:t>
      </w:r>
    </w:p>
    <w:p w14:paraId="610393D2" w14:textId="77777777" w:rsidR="00D62DE4" w:rsidRPr="00CF60BD" w:rsidRDefault="00D62DE4" w:rsidP="008F73DD">
      <w:pPr>
        <w:pStyle w:val="ListParagraph"/>
        <w:numPr>
          <w:ilvl w:val="0"/>
          <w:numId w:val="470"/>
        </w:numPr>
        <w:tabs>
          <w:tab w:val="left" w:pos="810"/>
        </w:tabs>
        <w:spacing w:after="60"/>
        <w:ind w:left="450"/>
        <w:contextualSpacing w:val="0"/>
        <w:jc w:val="both"/>
        <w:rPr>
          <w:rFonts w:ascii="Arial" w:hAnsi="Arial" w:cs="Arial"/>
          <w:b/>
          <w:noProof/>
          <w:lang w:val="mn-MN"/>
        </w:rPr>
      </w:pPr>
      <w:r w:rsidRPr="00CF60BD">
        <w:rPr>
          <w:rFonts w:ascii="Arial" w:hAnsi="Arial" w:cs="Arial"/>
          <w:b/>
          <w:noProof/>
          <w:lang w:val="mn-MN"/>
        </w:rPr>
        <w:t>Иргэний хэргийг давж заалдах шатны шүүхээр хянан хэлэлцэх үед шүүгч нэхэмжлэгч, хариуцагчийг сольж болох уу?</w:t>
      </w:r>
    </w:p>
    <w:p w14:paraId="614AB8C0" w14:textId="77777777" w:rsidR="00D62DE4" w:rsidRPr="00CF60BD" w:rsidRDefault="00D62DE4" w:rsidP="008F73DD">
      <w:pPr>
        <w:pStyle w:val="ListParagraph"/>
        <w:numPr>
          <w:ilvl w:val="0"/>
          <w:numId w:val="456"/>
        </w:numPr>
        <w:spacing w:after="0"/>
        <w:ind w:left="1350"/>
        <w:jc w:val="both"/>
        <w:rPr>
          <w:rFonts w:ascii="Arial" w:hAnsi="Arial" w:cs="Arial"/>
          <w:noProof/>
          <w:lang w:val="mn-MN"/>
        </w:rPr>
      </w:pPr>
      <w:r w:rsidRPr="00CF60BD">
        <w:rPr>
          <w:rFonts w:ascii="Arial" w:hAnsi="Arial" w:cs="Arial"/>
          <w:noProof/>
          <w:lang w:val="mn-MN"/>
        </w:rPr>
        <w:t>Болно</w:t>
      </w:r>
    </w:p>
    <w:p w14:paraId="0A9E994F" w14:textId="77777777" w:rsidR="00D62DE4" w:rsidRPr="00CF60BD" w:rsidRDefault="00D62DE4" w:rsidP="008F73DD">
      <w:pPr>
        <w:pStyle w:val="ListParagraph"/>
        <w:numPr>
          <w:ilvl w:val="0"/>
          <w:numId w:val="456"/>
        </w:numPr>
        <w:spacing w:after="0"/>
        <w:ind w:left="1350"/>
        <w:jc w:val="both"/>
        <w:rPr>
          <w:rFonts w:ascii="Arial" w:hAnsi="Arial" w:cs="Arial"/>
          <w:noProof/>
          <w:lang w:val="mn-MN"/>
        </w:rPr>
      </w:pPr>
      <w:r w:rsidRPr="00CF60BD">
        <w:rPr>
          <w:rFonts w:ascii="Arial" w:hAnsi="Arial" w:cs="Arial"/>
          <w:noProof/>
          <w:lang w:val="mn-MN"/>
        </w:rPr>
        <w:t>Болохгүй</w:t>
      </w:r>
    </w:p>
    <w:p w14:paraId="016C3356" w14:textId="77777777" w:rsidR="00D62DE4" w:rsidRPr="00CF60BD" w:rsidRDefault="00D62DE4" w:rsidP="008F73DD">
      <w:pPr>
        <w:pStyle w:val="ListParagraph"/>
        <w:numPr>
          <w:ilvl w:val="0"/>
          <w:numId w:val="456"/>
        </w:numPr>
        <w:spacing w:after="0"/>
        <w:ind w:left="1350"/>
        <w:jc w:val="both"/>
        <w:rPr>
          <w:rFonts w:ascii="Arial" w:hAnsi="Arial" w:cs="Arial"/>
          <w:noProof/>
          <w:lang w:val="mn-MN"/>
        </w:rPr>
      </w:pPr>
      <w:r w:rsidRPr="00CF60BD">
        <w:rPr>
          <w:rFonts w:ascii="Arial" w:hAnsi="Arial" w:cs="Arial"/>
          <w:noProof/>
          <w:lang w:val="mn-MN"/>
        </w:rPr>
        <w:t>Солих эсэхийг шүүгч  үзэмжээрээ шийднэ</w:t>
      </w:r>
    </w:p>
    <w:p w14:paraId="2EFA103B" w14:textId="77777777" w:rsidR="00D62DE4" w:rsidRPr="00CF60BD" w:rsidRDefault="00D62DE4" w:rsidP="008F73DD">
      <w:pPr>
        <w:pStyle w:val="ListParagraph"/>
        <w:numPr>
          <w:ilvl w:val="0"/>
          <w:numId w:val="456"/>
        </w:numPr>
        <w:spacing w:after="60"/>
        <w:ind w:left="1350"/>
        <w:contextualSpacing w:val="0"/>
        <w:jc w:val="both"/>
        <w:rPr>
          <w:rFonts w:ascii="Arial" w:hAnsi="Arial" w:cs="Arial"/>
          <w:noProof/>
          <w:lang w:val="mn-MN"/>
        </w:rPr>
      </w:pPr>
      <w:r w:rsidRPr="00CF60BD">
        <w:rPr>
          <w:rFonts w:ascii="Arial" w:hAnsi="Arial" w:cs="Arial"/>
          <w:noProof/>
          <w:lang w:val="mn-MN"/>
        </w:rPr>
        <w:t>Тухайн давж заалдах шатны шүүхийн ерөнхий шүүгч зөвшөөрвөл шүүгч нэхэмжлэгч, хариуцагчийг сольж болно</w:t>
      </w:r>
    </w:p>
    <w:p w14:paraId="4A4D84CC" w14:textId="77777777" w:rsidR="00D62DE4" w:rsidRPr="00CF60BD" w:rsidRDefault="00D62DE4" w:rsidP="008F73DD">
      <w:pPr>
        <w:pStyle w:val="ListParagraph"/>
        <w:numPr>
          <w:ilvl w:val="0"/>
          <w:numId w:val="470"/>
        </w:numPr>
        <w:tabs>
          <w:tab w:val="left" w:pos="810"/>
        </w:tabs>
        <w:spacing w:after="60"/>
        <w:ind w:left="450"/>
        <w:contextualSpacing w:val="0"/>
        <w:jc w:val="both"/>
        <w:rPr>
          <w:rFonts w:ascii="Arial" w:hAnsi="Arial" w:cs="Arial"/>
          <w:b/>
          <w:noProof/>
          <w:lang w:val="mn-MN"/>
        </w:rPr>
      </w:pPr>
      <w:r w:rsidRPr="00CF60BD">
        <w:rPr>
          <w:rFonts w:ascii="Arial" w:hAnsi="Arial" w:cs="Arial"/>
          <w:b/>
          <w:noProof/>
          <w:lang w:val="mn-MN"/>
        </w:rPr>
        <w:t>Иргэний хэргийг хяналтын шатны шүүхээр хянан хэлэлцэх үед шүүгч нэхэмжлэгч, хариуцагчийг сольж болох уу?</w:t>
      </w:r>
    </w:p>
    <w:p w14:paraId="1AEC5187" w14:textId="77777777" w:rsidR="00D62DE4" w:rsidRPr="00CF60BD" w:rsidRDefault="00D62DE4" w:rsidP="008F73DD">
      <w:pPr>
        <w:pStyle w:val="ListParagraph"/>
        <w:numPr>
          <w:ilvl w:val="0"/>
          <w:numId w:val="457"/>
        </w:numPr>
        <w:spacing w:after="0"/>
        <w:ind w:left="1440"/>
        <w:jc w:val="both"/>
        <w:rPr>
          <w:rFonts w:ascii="Arial" w:hAnsi="Arial" w:cs="Arial"/>
          <w:noProof/>
          <w:lang w:val="mn-MN"/>
        </w:rPr>
      </w:pPr>
      <w:r w:rsidRPr="00CF60BD">
        <w:rPr>
          <w:rFonts w:ascii="Arial" w:hAnsi="Arial" w:cs="Arial"/>
          <w:noProof/>
          <w:lang w:val="mn-MN"/>
        </w:rPr>
        <w:t>Болно</w:t>
      </w:r>
    </w:p>
    <w:p w14:paraId="770067E1" w14:textId="77777777" w:rsidR="00D62DE4" w:rsidRPr="00CF60BD" w:rsidRDefault="00D62DE4" w:rsidP="008F73DD">
      <w:pPr>
        <w:pStyle w:val="ListParagraph"/>
        <w:numPr>
          <w:ilvl w:val="0"/>
          <w:numId w:val="457"/>
        </w:numPr>
        <w:spacing w:after="0"/>
        <w:ind w:left="1440"/>
        <w:jc w:val="both"/>
        <w:rPr>
          <w:rFonts w:ascii="Arial" w:hAnsi="Arial" w:cs="Arial"/>
          <w:noProof/>
          <w:lang w:val="mn-MN"/>
        </w:rPr>
      </w:pPr>
      <w:r w:rsidRPr="00CF60BD">
        <w:rPr>
          <w:rFonts w:ascii="Arial" w:hAnsi="Arial" w:cs="Arial"/>
          <w:noProof/>
          <w:lang w:val="mn-MN"/>
        </w:rPr>
        <w:t>Болохгүй</w:t>
      </w:r>
    </w:p>
    <w:p w14:paraId="659E19A6" w14:textId="77777777" w:rsidR="00D62DE4" w:rsidRPr="00CF60BD" w:rsidRDefault="00D62DE4" w:rsidP="008F73DD">
      <w:pPr>
        <w:pStyle w:val="ListParagraph"/>
        <w:numPr>
          <w:ilvl w:val="0"/>
          <w:numId w:val="457"/>
        </w:numPr>
        <w:spacing w:after="0"/>
        <w:ind w:left="1440"/>
        <w:jc w:val="both"/>
        <w:rPr>
          <w:rFonts w:ascii="Arial" w:hAnsi="Arial" w:cs="Arial"/>
          <w:noProof/>
          <w:lang w:val="mn-MN"/>
        </w:rPr>
      </w:pPr>
      <w:r w:rsidRPr="00CF60BD">
        <w:rPr>
          <w:rFonts w:ascii="Arial" w:hAnsi="Arial" w:cs="Arial"/>
          <w:noProof/>
          <w:lang w:val="mn-MN"/>
        </w:rPr>
        <w:t>Солих эсэхийг шүүгч  үзэмжээрээ шийднэ</w:t>
      </w:r>
    </w:p>
    <w:p w14:paraId="7D4AD955" w14:textId="77777777" w:rsidR="00D62DE4" w:rsidRPr="00CF60BD" w:rsidRDefault="00D62DE4" w:rsidP="008F73DD">
      <w:pPr>
        <w:pStyle w:val="ListParagraph"/>
        <w:numPr>
          <w:ilvl w:val="0"/>
          <w:numId w:val="457"/>
        </w:numPr>
        <w:tabs>
          <w:tab w:val="left" w:pos="1170"/>
        </w:tabs>
        <w:spacing w:after="60"/>
        <w:ind w:left="1440"/>
        <w:contextualSpacing w:val="0"/>
        <w:jc w:val="both"/>
        <w:rPr>
          <w:rFonts w:ascii="Arial" w:hAnsi="Arial" w:cs="Arial"/>
          <w:noProof/>
          <w:lang w:val="mn-MN"/>
        </w:rPr>
      </w:pPr>
      <w:r w:rsidRPr="00CF60BD">
        <w:rPr>
          <w:rFonts w:ascii="Arial" w:hAnsi="Arial" w:cs="Arial"/>
          <w:noProof/>
          <w:lang w:val="mn-MN"/>
        </w:rPr>
        <w:t>Дээд шүүхийн Иргэний хэргийн танхимийн тэргүүн зөвшөөрвөл шүүгч нэхэмжлэгч, хариуцагчийг сольж болно</w:t>
      </w:r>
    </w:p>
    <w:p w14:paraId="3B807E87" w14:textId="77777777" w:rsidR="00D62DE4" w:rsidRPr="00CF60BD" w:rsidRDefault="00D62DE4" w:rsidP="008F73DD">
      <w:pPr>
        <w:pStyle w:val="ListParagraph"/>
        <w:numPr>
          <w:ilvl w:val="0"/>
          <w:numId w:val="470"/>
        </w:numPr>
        <w:tabs>
          <w:tab w:val="left" w:pos="810"/>
        </w:tabs>
        <w:spacing w:after="60"/>
        <w:ind w:left="450"/>
        <w:contextualSpacing w:val="0"/>
        <w:jc w:val="both"/>
        <w:rPr>
          <w:rFonts w:ascii="Arial" w:hAnsi="Arial" w:cs="Arial"/>
          <w:b/>
          <w:noProof/>
          <w:lang w:val="mn-MN"/>
        </w:rPr>
      </w:pPr>
      <w:r w:rsidRPr="00CF60BD">
        <w:rPr>
          <w:rFonts w:ascii="Arial" w:hAnsi="Arial" w:cs="Arial"/>
          <w:b/>
          <w:noProof/>
          <w:lang w:val="mn-MN"/>
        </w:rPr>
        <w:t>ИХШХШ тухай хуулийн 106.5 дахь хэсэгт заасан журмын дагуу шийдсэн хэргийг шинээр илэрсэн нөхцөл байдлын улмаас хянаж болох уу?</w:t>
      </w:r>
    </w:p>
    <w:p w14:paraId="4B82C334" w14:textId="77777777" w:rsidR="00D62DE4" w:rsidRPr="00CF60BD" w:rsidRDefault="00D62DE4" w:rsidP="008F73DD">
      <w:pPr>
        <w:pStyle w:val="ListParagraph"/>
        <w:numPr>
          <w:ilvl w:val="0"/>
          <w:numId w:val="458"/>
        </w:numPr>
        <w:spacing w:after="0"/>
        <w:ind w:left="1350"/>
        <w:jc w:val="both"/>
        <w:rPr>
          <w:rFonts w:ascii="Arial" w:hAnsi="Arial" w:cs="Arial"/>
          <w:noProof/>
          <w:lang w:val="mn-MN"/>
        </w:rPr>
      </w:pPr>
      <w:r w:rsidRPr="00CF60BD">
        <w:rPr>
          <w:rFonts w:ascii="Arial" w:hAnsi="Arial" w:cs="Arial"/>
          <w:noProof/>
          <w:lang w:val="mn-MN"/>
        </w:rPr>
        <w:lastRenderedPageBreak/>
        <w:t>Болохгүй</w:t>
      </w:r>
    </w:p>
    <w:p w14:paraId="72878AA3" w14:textId="77777777" w:rsidR="00D62DE4" w:rsidRPr="00CF60BD" w:rsidRDefault="00D62DE4" w:rsidP="008F73DD">
      <w:pPr>
        <w:pStyle w:val="ListParagraph"/>
        <w:numPr>
          <w:ilvl w:val="0"/>
          <w:numId w:val="458"/>
        </w:numPr>
        <w:spacing w:after="0"/>
        <w:ind w:left="1350"/>
        <w:jc w:val="both"/>
        <w:rPr>
          <w:rFonts w:ascii="Arial" w:hAnsi="Arial" w:cs="Arial"/>
          <w:noProof/>
          <w:lang w:val="mn-MN"/>
        </w:rPr>
      </w:pPr>
      <w:r w:rsidRPr="00CF60BD">
        <w:rPr>
          <w:rFonts w:ascii="Arial" w:hAnsi="Arial" w:cs="Arial"/>
          <w:noProof/>
          <w:lang w:val="mn-MN"/>
        </w:rPr>
        <w:t>Болно</w:t>
      </w:r>
    </w:p>
    <w:p w14:paraId="54DE8CDE" w14:textId="77777777" w:rsidR="00D62DE4" w:rsidRPr="00CF60BD" w:rsidRDefault="00D62DE4" w:rsidP="008F73DD">
      <w:pPr>
        <w:pStyle w:val="ListParagraph"/>
        <w:numPr>
          <w:ilvl w:val="0"/>
          <w:numId w:val="458"/>
        </w:numPr>
        <w:spacing w:after="0"/>
        <w:ind w:left="1350"/>
        <w:jc w:val="both"/>
        <w:rPr>
          <w:rFonts w:ascii="Arial" w:hAnsi="Arial" w:cs="Arial"/>
          <w:noProof/>
          <w:lang w:val="mn-MN"/>
        </w:rPr>
      </w:pPr>
      <w:r w:rsidRPr="00CF60BD">
        <w:rPr>
          <w:rFonts w:ascii="Arial" w:hAnsi="Arial" w:cs="Arial"/>
          <w:noProof/>
          <w:lang w:val="mn-MN"/>
        </w:rPr>
        <w:t>Шүүгчийн үзэмжээр шийдэгдэнэ</w:t>
      </w:r>
    </w:p>
    <w:p w14:paraId="78CF1203" w14:textId="77777777" w:rsidR="00D62DE4" w:rsidRPr="00CF60BD" w:rsidRDefault="00D62DE4" w:rsidP="008F73DD">
      <w:pPr>
        <w:pStyle w:val="ListParagraph"/>
        <w:numPr>
          <w:ilvl w:val="0"/>
          <w:numId w:val="458"/>
        </w:numPr>
        <w:spacing w:after="60"/>
        <w:ind w:left="1350"/>
        <w:contextualSpacing w:val="0"/>
        <w:jc w:val="both"/>
        <w:rPr>
          <w:rFonts w:ascii="Arial" w:hAnsi="Arial" w:cs="Arial"/>
          <w:noProof/>
          <w:lang w:val="mn-MN"/>
        </w:rPr>
      </w:pPr>
      <w:r w:rsidRPr="00CF60BD">
        <w:rPr>
          <w:rFonts w:ascii="Arial" w:hAnsi="Arial" w:cs="Arial"/>
          <w:noProof/>
          <w:lang w:val="mn-MN"/>
        </w:rPr>
        <w:t>Тухайн шүүхийн ерөнхий шүүгч зөвшөөрвөл хэргийг хянаж болно</w:t>
      </w:r>
    </w:p>
    <w:p w14:paraId="3AF2F679" w14:textId="77777777" w:rsidR="00D62DE4" w:rsidRPr="00CF60BD" w:rsidRDefault="00D62DE4" w:rsidP="008F73DD">
      <w:pPr>
        <w:pStyle w:val="ListParagraph"/>
        <w:numPr>
          <w:ilvl w:val="0"/>
          <w:numId w:val="470"/>
        </w:numPr>
        <w:tabs>
          <w:tab w:val="left" w:pos="810"/>
        </w:tabs>
        <w:spacing w:after="60"/>
        <w:ind w:left="450"/>
        <w:contextualSpacing w:val="0"/>
        <w:jc w:val="both"/>
        <w:rPr>
          <w:rFonts w:ascii="Arial" w:hAnsi="Arial" w:cs="Arial"/>
          <w:b/>
          <w:noProof/>
          <w:lang w:val="mn-MN"/>
        </w:rPr>
      </w:pPr>
      <w:r w:rsidRPr="00CF60BD">
        <w:rPr>
          <w:rFonts w:ascii="Arial" w:hAnsi="Arial" w:cs="Arial"/>
          <w:b/>
          <w:noProof/>
          <w:lang w:val="mn-MN"/>
        </w:rPr>
        <w:t>Хариуцагч хяналтын шатны шүүх хуралдаанаар иргэний хэргийг хянах үед сөрөг нэхэмжлэл гаргах эрхтэй юу?</w:t>
      </w:r>
    </w:p>
    <w:p w14:paraId="15E663B1" w14:textId="77777777" w:rsidR="00D62DE4" w:rsidRPr="00CF60BD" w:rsidRDefault="00D62DE4" w:rsidP="008F73DD">
      <w:pPr>
        <w:pStyle w:val="ListParagraph"/>
        <w:numPr>
          <w:ilvl w:val="0"/>
          <w:numId w:val="459"/>
        </w:numPr>
        <w:spacing w:after="0"/>
        <w:ind w:left="1440"/>
        <w:jc w:val="both"/>
        <w:rPr>
          <w:rFonts w:ascii="Arial" w:hAnsi="Arial" w:cs="Arial"/>
          <w:noProof/>
          <w:lang w:val="mn-MN"/>
        </w:rPr>
      </w:pPr>
      <w:r w:rsidRPr="00CF60BD">
        <w:rPr>
          <w:rFonts w:ascii="Arial" w:hAnsi="Arial" w:cs="Arial"/>
          <w:noProof/>
          <w:lang w:val="mn-MN"/>
        </w:rPr>
        <w:t>Гаргах эрхтэй</w:t>
      </w:r>
    </w:p>
    <w:p w14:paraId="428B27B6" w14:textId="77777777" w:rsidR="00D62DE4" w:rsidRPr="00CF60BD" w:rsidRDefault="00D62DE4" w:rsidP="008F73DD">
      <w:pPr>
        <w:pStyle w:val="ListParagraph"/>
        <w:numPr>
          <w:ilvl w:val="0"/>
          <w:numId w:val="459"/>
        </w:numPr>
        <w:spacing w:after="0"/>
        <w:ind w:left="1440"/>
        <w:jc w:val="both"/>
        <w:rPr>
          <w:rFonts w:ascii="Arial" w:hAnsi="Arial" w:cs="Arial"/>
          <w:noProof/>
          <w:lang w:val="mn-MN"/>
        </w:rPr>
      </w:pPr>
      <w:r w:rsidRPr="00CF60BD">
        <w:rPr>
          <w:rFonts w:ascii="Arial" w:hAnsi="Arial" w:cs="Arial"/>
          <w:noProof/>
          <w:lang w:val="mn-MN"/>
        </w:rPr>
        <w:t xml:space="preserve">Гаргах эрхгүй </w:t>
      </w:r>
    </w:p>
    <w:p w14:paraId="6F7F439C" w14:textId="77777777" w:rsidR="00D62DE4" w:rsidRPr="00CF60BD" w:rsidRDefault="00D62DE4" w:rsidP="008F73DD">
      <w:pPr>
        <w:pStyle w:val="ListParagraph"/>
        <w:numPr>
          <w:ilvl w:val="0"/>
          <w:numId w:val="459"/>
        </w:numPr>
        <w:spacing w:after="0"/>
        <w:ind w:left="1440"/>
        <w:jc w:val="both"/>
        <w:rPr>
          <w:rFonts w:ascii="Arial" w:hAnsi="Arial" w:cs="Arial"/>
          <w:noProof/>
          <w:lang w:val="mn-MN"/>
        </w:rPr>
      </w:pPr>
      <w:r w:rsidRPr="00CF60BD">
        <w:rPr>
          <w:rFonts w:ascii="Arial" w:hAnsi="Arial" w:cs="Arial"/>
          <w:noProof/>
          <w:lang w:val="mn-MN"/>
        </w:rPr>
        <w:t>Анхан шатны шүүхийн ерөнхий шүүгч зөвшөөрсөн бол гаргах эрхтэй</w:t>
      </w:r>
    </w:p>
    <w:p w14:paraId="0051B75B" w14:textId="77777777" w:rsidR="00D62DE4" w:rsidRPr="00CF60BD" w:rsidRDefault="00D62DE4" w:rsidP="008F73DD">
      <w:pPr>
        <w:pStyle w:val="ListParagraph"/>
        <w:numPr>
          <w:ilvl w:val="0"/>
          <w:numId w:val="459"/>
        </w:numPr>
        <w:spacing w:after="60"/>
        <w:ind w:left="1440"/>
        <w:contextualSpacing w:val="0"/>
        <w:jc w:val="both"/>
        <w:rPr>
          <w:rFonts w:ascii="Arial" w:hAnsi="Arial" w:cs="Arial"/>
          <w:noProof/>
          <w:lang w:val="mn-MN"/>
        </w:rPr>
      </w:pPr>
      <w:r w:rsidRPr="00CF60BD">
        <w:rPr>
          <w:rFonts w:ascii="Arial" w:hAnsi="Arial" w:cs="Arial"/>
          <w:noProof/>
          <w:lang w:val="mn-MN"/>
        </w:rPr>
        <w:t>Дээд шүүхийн иргэний хэргийн танхимийн тэргүүн зөвшөөрсөн бол гаргах эрхтэй</w:t>
      </w:r>
    </w:p>
    <w:p w14:paraId="59F3BEF3" w14:textId="77777777" w:rsidR="00D62DE4" w:rsidRPr="00CF60BD" w:rsidRDefault="00D62DE4" w:rsidP="008F73DD">
      <w:pPr>
        <w:pStyle w:val="ListParagraph"/>
        <w:numPr>
          <w:ilvl w:val="0"/>
          <w:numId w:val="470"/>
        </w:numPr>
        <w:tabs>
          <w:tab w:val="left" w:pos="810"/>
        </w:tabs>
        <w:spacing w:after="60"/>
        <w:ind w:left="450"/>
        <w:contextualSpacing w:val="0"/>
        <w:jc w:val="both"/>
        <w:rPr>
          <w:rFonts w:ascii="Arial" w:hAnsi="Arial" w:cs="Arial"/>
          <w:b/>
          <w:noProof/>
          <w:lang w:val="mn-MN"/>
        </w:rPr>
      </w:pPr>
      <w:r w:rsidRPr="00CF60BD">
        <w:rPr>
          <w:rFonts w:ascii="Arial" w:hAnsi="Arial" w:cs="Arial"/>
          <w:b/>
          <w:noProof/>
          <w:lang w:val="mn-MN"/>
        </w:rPr>
        <w:t>Иргэний хэргийн давж заалдах шатны шүүх хуралдаанд биечлэн оролцох хүсэлт гаргаагүй нэхэмжлэгч уг шүүх хуралдаанд оролцох эрхтэй юу?</w:t>
      </w:r>
    </w:p>
    <w:p w14:paraId="76F16683" w14:textId="77777777" w:rsidR="00D62DE4" w:rsidRPr="00CF60BD" w:rsidRDefault="00D62DE4" w:rsidP="008F73DD">
      <w:pPr>
        <w:pStyle w:val="ListParagraph"/>
        <w:numPr>
          <w:ilvl w:val="0"/>
          <w:numId w:val="460"/>
        </w:numPr>
        <w:spacing w:after="0"/>
        <w:ind w:left="1350"/>
        <w:jc w:val="both"/>
        <w:rPr>
          <w:rFonts w:ascii="Arial" w:hAnsi="Arial" w:cs="Arial"/>
          <w:noProof/>
          <w:lang w:val="mn-MN"/>
        </w:rPr>
      </w:pPr>
      <w:r w:rsidRPr="00CF60BD">
        <w:rPr>
          <w:rFonts w:ascii="Arial" w:hAnsi="Arial" w:cs="Arial"/>
          <w:noProof/>
          <w:lang w:val="mn-MN"/>
        </w:rPr>
        <w:t>Эрхтэй</w:t>
      </w:r>
    </w:p>
    <w:p w14:paraId="25F6AFF2" w14:textId="77777777" w:rsidR="00D62DE4" w:rsidRPr="00CF60BD" w:rsidRDefault="00D62DE4" w:rsidP="008F73DD">
      <w:pPr>
        <w:pStyle w:val="ListParagraph"/>
        <w:numPr>
          <w:ilvl w:val="0"/>
          <w:numId w:val="460"/>
        </w:numPr>
        <w:spacing w:after="0"/>
        <w:ind w:left="1350"/>
        <w:jc w:val="both"/>
        <w:rPr>
          <w:rFonts w:ascii="Arial" w:hAnsi="Arial" w:cs="Arial"/>
          <w:noProof/>
          <w:lang w:val="mn-MN"/>
        </w:rPr>
      </w:pPr>
      <w:r w:rsidRPr="00CF60BD">
        <w:rPr>
          <w:rFonts w:ascii="Arial" w:hAnsi="Arial" w:cs="Arial"/>
          <w:noProof/>
          <w:lang w:val="mn-MN"/>
        </w:rPr>
        <w:t>Эрхгүй</w:t>
      </w:r>
    </w:p>
    <w:p w14:paraId="03C8903D" w14:textId="77777777" w:rsidR="00D62DE4" w:rsidRPr="00CF60BD" w:rsidRDefault="00D62DE4" w:rsidP="008F73DD">
      <w:pPr>
        <w:pStyle w:val="ListParagraph"/>
        <w:numPr>
          <w:ilvl w:val="0"/>
          <w:numId w:val="460"/>
        </w:numPr>
        <w:spacing w:after="0"/>
        <w:ind w:left="1350"/>
        <w:jc w:val="both"/>
        <w:rPr>
          <w:rFonts w:ascii="Arial" w:hAnsi="Arial" w:cs="Arial"/>
          <w:noProof/>
          <w:lang w:val="mn-MN"/>
        </w:rPr>
      </w:pPr>
      <w:r w:rsidRPr="00CF60BD">
        <w:rPr>
          <w:rFonts w:ascii="Arial" w:hAnsi="Arial" w:cs="Arial"/>
          <w:noProof/>
          <w:lang w:val="mn-MN"/>
        </w:rPr>
        <w:t xml:space="preserve">Давж заалдах шатны шүүх хуралдаан даргалагч зөвшөөрсөн бол оролцох эрхтэй </w:t>
      </w:r>
    </w:p>
    <w:p w14:paraId="405225EA" w14:textId="77777777" w:rsidR="00D62DE4" w:rsidRPr="00CF60BD" w:rsidRDefault="00D62DE4" w:rsidP="008F73DD">
      <w:pPr>
        <w:pStyle w:val="ListParagraph"/>
        <w:numPr>
          <w:ilvl w:val="0"/>
          <w:numId w:val="460"/>
        </w:numPr>
        <w:spacing w:after="60"/>
        <w:ind w:left="1350"/>
        <w:contextualSpacing w:val="0"/>
        <w:jc w:val="both"/>
        <w:rPr>
          <w:rFonts w:ascii="Arial" w:hAnsi="Arial" w:cs="Arial"/>
          <w:noProof/>
          <w:lang w:val="mn-MN"/>
        </w:rPr>
      </w:pPr>
      <w:r w:rsidRPr="00CF60BD">
        <w:rPr>
          <w:rFonts w:ascii="Arial" w:hAnsi="Arial" w:cs="Arial"/>
          <w:noProof/>
          <w:lang w:val="mn-MN"/>
        </w:rPr>
        <w:t>Давж заалдах шатны шүүхийн ерөнхий шүүгч зөвшөөрсөн бол оролцох эрхтэй</w:t>
      </w:r>
    </w:p>
    <w:p w14:paraId="2A854CDD" w14:textId="77777777" w:rsidR="00D62DE4" w:rsidRPr="00CF60BD" w:rsidRDefault="00D62DE4" w:rsidP="008F73DD">
      <w:pPr>
        <w:pStyle w:val="ListParagraph"/>
        <w:numPr>
          <w:ilvl w:val="0"/>
          <w:numId w:val="470"/>
        </w:numPr>
        <w:tabs>
          <w:tab w:val="left" w:pos="810"/>
        </w:tabs>
        <w:spacing w:after="60"/>
        <w:ind w:left="450"/>
        <w:contextualSpacing w:val="0"/>
        <w:jc w:val="both"/>
        <w:rPr>
          <w:rFonts w:ascii="Arial" w:hAnsi="Arial" w:cs="Arial"/>
          <w:b/>
          <w:noProof/>
          <w:lang w:val="mn-MN"/>
        </w:rPr>
      </w:pPr>
      <w:r w:rsidRPr="00CF60BD">
        <w:rPr>
          <w:rFonts w:ascii="Arial" w:hAnsi="Arial" w:cs="Arial"/>
          <w:b/>
          <w:noProof/>
          <w:lang w:val="mn-MN"/>
        </w:rPr>
        <w:t>Иргэний хэргийн давж заалдах шатны шүүх иргэний хэргийг “бүхэлд нь” хянах нь мэтгэлцэх ба диспозитив зарчимтай зарим талаар зөрчилдөх үү?</w:t>
      </w:r>
    </w:p>
    <w:p w14:paraId="56E27F5E" w14:textId="77777777" w:rsidR="00D62DE4" w:rsidRPr="00CF60BD" w:rsidRDefault="00D62DE4" w:rsidP="008F73DD">
      <w:pPr>
        <w:pStyle w:val="ListParagraph"/>
        <w:numPr>
          <w:ilvl w:val="0"/>
          <w:numId w:val="461"/>
        </w:numPr>
        <w:spacing w:after="0"/>
        <w:ind w:left="1440"/>
        <w:jc w:val="both"/>
        <w:rPr>
          <w:rFonts w:ascii="Arial" w:hAnsi="Arial" w:cs="Arial"/>
          <w:noProof/>
          <w:lang w:val="mn-MN"/>
        </w:rPr>
      </w:pPr>
      <w:r w:rsidRPr="00CF60BD">
        <w:rPr>
          <w:rFonts w:ascii="Arial" w:hAnsi="Arial" w:cs="Arial"/>
          <w:noProof/>
          <w:lang w:val="mn-MN"/>
        </w:rPr>
        <w:t>Зөрчилдөнө</w:t>
      </w:r>
    </w:p>
    <w:p w14:paraId="4A3D251F" w14:textId="77777777" w:rsidR="00D62DE4" w:rsidRPr="00CF60BD" w:rsidRDefault="00D62DE4" w:rsidP="008F73DD">
      <w:pPr>
        <w:pStyle w:val="ListParagraph"/>
        <w:numPr>
          <w:ilvl w:val="0"/>
          <w:numId w:val="461"/>
        </w:numPr>
        <w:spacing w:after="0"/>
        <w:ind w:left="1440"/>
        <w:jc w:val="both"/>
        <w:rPr>
          <w:rFonts w:ascii="Arial" w:hAnsi="Arial" w:cs="Arial"/>
          <w:noProof/>
          <w:lang w:val="mn-MN"/>
        </w:rPr>
      </w:pPr>
      <w:r w:rsidRPr="00CF60BD">
        <w:rPr>
          <w:rFonts w:ascii="Arial" w:hAnsi="Arial" w:cs="Arial"/>
          <w:noProof/>
          <w:lang w:val="mn-MN"/>
        </w:rPr>
        <w:t>Зөрчилдөхгүй</w:t>
      </w:r>
    </w:p>
    <w:p w14:paraId="26C5E649" w14:textId="77777777" w:rsidR="00D62DE4" w:rsidRPr="00CF60BD" w:rsidRDefault="00D62DE4" w:rsidP="008F73DD">
      <w:pPr>
        <w:pStyle w:val="ListParagraph"/>
        <w:numPr>
          <w:ilvl w:val="0"/>
          <w:numId w:val="461"/>
        </w:numPr>
        <w:spacing w:after="0"/>
        <w:ind w:left="1440"/>
        <w:jc w:val="both"/>
        <w:rPr>
          <w:rFonts w:ascii="Arial" w:hAnsi="Arial" w:cs="Arial"/>
          <w:noProof/>
          <w:lang w:val="mn-MN"/>
        </w:rPr>
      </w:pPr>
      <w:r w:rsidRPr="00CF60BD">
        <w:rPr>
          <w:rFonts w:ascii="Arial" w:hAnsi="Arial" w:cs="Arial"/>
          <w:noProof/>
          <w:lang w:val="mn-MN"/>
        </w:rPr>
        <w:t>Зарим талаар зөрчилдөнө</w:t>
      </w:r>
    </w:p>
    <w:p w14:paraId="11205810" w14:textId="77777777" w:rsidR="00D62DE4" w:rsidRPr="00CF60BD" w:rsidRDefault="00D62DE4" w:rsidP="008F73DD">
      <w:pPr>
        <w:pStyle w:val="ListParagraph"/>
        <w:numPr>
          <w:ilvl w:val="0"/>
          <w:numId w:val="461"/>
        </w:numPr>
        <w:spacing w:after="60"/>
        <w:ind w:left="1440"/>
        <w:contextualSpacing w:val="0"/>
        <w:jc w:val="both"/>
        <w:rPr>
          <w:rFonts w:ascii="Arial" w:hAnsi="Arial" w:cs="Arial"/>
          <w:noProof/>
          <w:lang w:val="mn-MN"/>
        </w:rPr>
      </w:pPr>
      <w:r w:rsidRPr="00CF60BD">
        <w:rPr>
          <w:rFonts w:ascii="Arial" w:hAnsi="Arial" w:cs="Arial"/>
          <w:noProof/>
          <w:lang w:val="mn-MN"/>
        </w:rPr>
        <w:t>Дээр дурдсан гурвын аль ч биш</w:t>
      </w:r>
    </w:p>
    <w:p w14:paraId="20DF139D" w14:textId="77777777" w:rsidR="00D62DE4" w:rsidRPr="00CF60BD" w:rsidRDefault="00D62DE4" w:rsidP="008F73DD">
      <w:pPr>
        <w:pStyle w:val="ListParagraph"/>
        <w:numPr>
          <w:ilvl w:val="0"/>
          <w:numId w:val="470"/>
        </w:numPr>
        <w:tabs>
          <w:tab w:val="left" w:pos="810"/>
        </w:tabs>
        <w:spacing w:after="60"/>
        <w:ind w:left="450"/>
        <w:contextualSpacing w:val="0"/>
        <w:jc w:val="both"/>
        <w:rPr>
          <w:rFonts w:ascii="Arial" w:hAnsi="Arial" w:cs="Arial"/>
          <w:b/>
          <w:noProof/>
          <w:lang w:val="mn-MN"/>
        </w:rPr>
      </w:pPr>
      <w:r w:rsidRPr="00CF60BD">
        <w:rPr>
          <w:rFonts w:ascii="Arial" w:hAnsi="Arial" w:cs="Arial"/>
          <w:b/>
          <w:noProof/>
          <w:lang w:val="mn-MN"/>
        </w:rPr>
        <w:t>Зохигч нь иргэний хэрэгт хяналтын гомдлыг:</w:t>
      </w:r>
    </w:p>
    <w:p w14:paraId="2900318C" w14:textId="77777777" w:rsidR="00D62DE4" w:rsidRPr="00CF60BD" w:rsidRDefault="00D62DE4" w:rsidP="008F73DD">
      <w:pPr>
        <w:pStyle w:val="ListParagraph"/>
        <w:numPr>
          <w:ilvl w:val="0"/>
          <w:numId w:val="462"/>
        </w:numPr>
        <w:spacing w:after="0"/>
        <w:ind w:left="1440"/>
        <w:jc w:val="both"/>
        <w:rPr>
          <w:rFonts w:ascii="Arial" w:hAnsi="Arial" w:cs="Arial"/>
          <w:noProof/>
          <w:lang w:val="mn-MN"/>
        </w:rPr>
      </w:pPr>
      <w:r w:rsidRPr="00CF60BD">
        <w:rPr>
          <w:rFonts w:ascii="Arial" w:hAnsi="Arial" w:cs="Arial"/>
          <w:noProof/>
          <w:lang w:val="mn-MN"/>
        </w:rPr>
        <w:t>Анхан шатны шүүхээс гаргасан шийтгэвэрт гаргана</w:t>
      </w:r>
    </w:p>
    <w:p w14:paraId="07799497" w14:textId="77777777" w:rsidR="00D62DE4" w:rsidRPr="00CF60BD" w:rsidRDefault="00D62DE4" w:rsidP="008F73DD">
      <w:pPr>
        <w:pStyle w:val="ListParagraph"/>
        <w:numPr>
          <w:ilvl w:val="0"/>
          <w:numId w:val="462"/>
        </w:numPr>
        <w:spacing w:after="0"/>
        <w:ind w:left="1440"/>
        <w:jc w:val="both"/>
        <w:rPr>
          <w:rFonts w:ascii="Arial" w:hAnsi="Arial" w:cs="Arial"/>
          <w:noProof/>
          <w:lang w:val="mn-MN"/>
        </w:rPr>
      </w:pPr>
      <w:r w:rsidRPr="00CF60BD">
        <w:rPr>
          <w:rFonts w:ascii="Arial" w:hAnsi="Arial" w:cs="Arial"/>
          <w:noProof/>
          <w:lang w:val="mn-MN"/>
        </w:rPr>
        <w:t>Анхан шатны шүүхийн тогтоолд гаргана</w:t>
      </w:r>
    </w:p>
    <w:p w14:paraId="5E461854" w14:textId="77777777" w:rsidR="00D62DE4" w:rsidRPr="00CF60BD" w:rsidRDefault="00D62DE4" w:rsidP="008F73DD">
      <w:pPr>
        <w:pStyle w:val="ListParagraph"/>
        <w:numPr>
          <w:ilvl w:val="0"/>
          <w:numId w:val="462"/>
        </w:numPr>
        <w:spacing w:after="0"/>
        <w:ind w:left="1440"/>
        <w:jc w:val="both"/>
        <w:rPr>
          <w:rFonts w:ascii="Arial" w:hAnsi="Arial" w:cs="Arial"/>
          <w:noProof/>
          <w:lang w:val="mn-MN"/>
        </w:rPr>
      </w:pPr>
      <w:r w:rsidRPr="00CF60BD">
        <w:rPr>
          <w:rFonts w:ascii="Arial" w:hAnsi="Arial" w:cs="Arial"/>
          <w:noProof/>
          <w:lang w:val="mn-MN"/>
        </w:rPr>
        <w:t>Давж заалдах шатны шүүхийн магадлалд гаргана</w:t>
      </w:r>
    </w:p>
    <w:p w14:paraId="4220468D" w14:textId="77777777" w:rsidR="00D62DE4" w:rsidRPr="00CF60BD" w:rsidRDefault="00D62DE4" w:rsidP="008F73DD">
      <w:pPr>
        <w:pStyle w:val="ListParagraph"/>
        <w:numPr>
          <w:ilvl w:val="0"/>
          <w:numId w:val="462"/>
        </w:numPr>
        <w:spacing w:after="60"/>
        <w:ind w:left="1440"/>
        <w:contextualSpacing w:val="0"/>
        <w:jc w:val="both"/>
        <w:rPr>
          <w:rFonts w:ascii="Arial" w:hAnsi="Arial" w:cs="Arial"/>
          <w:noProof/>
          <w:lang w:val="mn-MN"/>
        </w:rPr>
      </w:pPr>
      <w:r w:rsidRPr="00CF60BD">
        <w:rPr>
          <w:rFonts w:ascii="Arial" w:hAnsi="Arial" w:cs="Arial"/>
          <w:noProof/>
          <w:lang w:val="mn-MN"/>
        </w:rPr>
        <w:t>Анхан шүүхээс гаргасан захирамжинд гаргана</w:t>
      </w:r>
    </w:p>
    <w:p w14:paraId="6B3F689C" w14:textId="77777777" w:rsidR="00D62DE4" w:rsidRPr="00CF60BD" w:rsidRDefault="00D62DE4" w:rsidP="008F73DD">
      <w:pPr>
        <w:pStyle w:val="ListParagraph"/>
        <w:numPr>
          <w:ilvl w:val="0"/>
          <w:numId w:val="470"/>
        </w:numPr>
        <w:tabs>
          <w:tab w:val="left" w:pos="810"/>
        </w:tabs>
        <w:spacing w:after="60"/>
        <w:ind w:left="450"/>
        <w:contextualSpacing w:val="0"/>
        <w:jc w:val="both"/>
        <w:rPr>
          <w:rFonts w:ascii="Arial" w:hAnsi="Arial" w:cs="Arial"/>
          <w:b/>
          <w:noProof/>
          <w:lang w:val="mn-MN"/>
        </w:rPr>
      </w:pPr>
      <w:r w:rsidRPr="00CF60BD">
        <w:rPr>
          <w:rFonts w:ascii="Arial" w:hAnsi="Arial" w:cs="Arial"/>
          <w:b/>
          <w:noProof/>
          <w:lang w:val="mn-MN"/>
        </w:rPr>
        <w:t>Иргэний хэрэгт хяналтын журмаар гаргасан гомдлыг:</w:t>
      </w:r>
    </w:p>
    <w:p w14:paraId="7A9D1D42" w14:textId="77777777" w:rsidR="00D62DE4" w:rsidRPr="00CF60BD" w:rsidRDefault="00D62DE4" w:rsidP="008F73DD">
      <w:pPr>
        <w:pStyle w:val="ListParagraph"/>
        <w:numPr>
          <w:ilvl w:val="0"/>
          <w:numId w:val="463"/>
        </w:numPr>
        <w:spacing w:after="0"/>
        <w:ind w:left="1440"/>
        <w:jc w:val="both"/>
        <w:rPr>
          <w:rFonts w:ascii="Arial" w:hAnsi="Arial" w:cs="Arial"/>
          <w:noProof/>
          <w:lang w:val="mn-MN"/>
        </w:rPr>
      </w:pPr>
      <w:r w:rsidRPr="00CF60BD">
        <w:rPr>
          <w:rFonts w:ascii="Arial" w:hAnsi="Arial" w:cs="Arial"/>
          <w:noProof/>
          <w:lang w:val="mn-MN"/>
        </w:rPr>
        <w:t>Давж заалдах шатны шүүх хүлээн авна</w:t>
      </w:r>
    </w:p>
    <w:p w14:paraId="78785F17" w14:textId="77777777" w:rsidR="00D62DE4" w:rsidRPr="00CF60BD" w:rsidRDefault="00D62DE4" w:rsidP="008F73DD">
      <w:pPr>
        <w:pStyle w:val="ListParagraph"/>
        <w:numPr>
          <w:ilvl w:val="0"/>
          <w:numId w:val="463"/>
        </w:numPr>
        <w:spacing w:after="0"/>
        <w:ind w:left="1440"/>
        <w:jc w:val="both"/>
        <w:rPr>
          <w:rFonts w:ascii="Arial" w:hAnsi="Arial" w:cs="Arial"/>
          <w:noProof/>
          <w:lang w:val="mn-MN"/>
        </w:rPr>
      </w:pPr>
      <w:r w:rsidRPr="00CF60BD">
        <w:rPr>
          <w:rFonts w:ascii="Arial" w:hAnsi="Arial" w:cs="Arial"/>
          <w:noProof/>
          <w:lang w:val="mn-MN"/>
        </w:rPr>
        <w:t>Дээд шүүх хүлээн авна</w:t>
      </w:r>
    </w:p>
    <w:p w14:paraId="3CE4E7C6" w14:textId="77777777" w:rsidR="00D62DE4" w:rsidRPr="00CF60BD" w:rsidRDefault="00D62DE4" w:rsidP="008F73DD">
      <w:pPr>
        <w:pStyle w:val="ListParagraph"/>
        <w:numPr>
          <w:ilvl w:val="0"/>
          <w:numId w:val="463"/>
        </w:numPr>
        <w:spacing w:after="0"/>
        <w:ind w:left="1440"/>
        <w:jc w:val="both"/>
        <w:rPr>
          <w:rFonts w:ascii="Arial" w:hAnsi="Arial" w:cs="Arial"/>
          <w:noProof/>
          <w:lang w:val="mn-MN"/>
        </w:rPr>
      </w:pPr>
      <w:r w:rsidRPr="00CF60BD">
        <w:rPr>
          <w:rFonts w:ascii="Arial" w:hAnsi="Arial" w:cs="Arial"/>
          <w:noProof/>
          <w:lang w:val="mn-MN"/>
        </w:rPr>
        <w:t>Анхан шатны шүүх хүлээн авна</w:t>
      </w:r>
    </w:p>
    <w:p w14:paraId="349C587E" w14:textId="77777777" w:rsidR="00D62DE4" w:rsidRPr="00CF60BD" w:rsidRDefault="00D62DE4" w:rsidP="008F73DD">
      <w:pPr>
        <w:pStyle w:val="ListParagraph"/>
        <w:numPr>
          <w:ilvl w:val="0"/>
          <w:numId w:val="463"/>
        </w:numPr>
        <w:spacing w:after="60"/>
        <w:ind w:left="1440"/>
        <w:contextualSpacing w:val="0"/>
        <w:jc w:val="both"/>
        <w:rPr>
          <w:rFonts w:ascii="Arial" w:hAnsi="Arial" w:cs="Arial"/>
          <w:noProof/>
          <w:lang w:val="mn-MN"/>
        </w:rPr>
      </w:pPr>
      <w:r w:rsidRPr="00CF60BD">
        <w:rPr>
          <w:rFonts w:ascii="Arial" w:hAnsi="Arial" w:cs="Arial"/>
          <w:noProof/>
          <w:lang w:val="mn-MN"/>
        </w:rPr>
        <w:t xml:space="preserve">Анхан шатны шүүх, Дээд шүүх аль нь ч хүлээн авна </w:t>
      </w:r>
    </w:p>
    <w:p w14:paraId="6CFBB123" w14:textId="77777777" w:rsidR="00D62DE4" w:rsidRPr="00CF60BD" w:rsidRDefault="00D62DE4" w:rsidP="008F73DD">
      <w:pPr>
        <w:pStyle w:val="ListParagraph"/>
        <w:numPr>
          <w:ilvl w:val="0"/>
          <w:numId w:val="470"/>
        </w:numPr>
        <w:tabs>
          <w:tab w:val="left" w:pos="810"/>
        </w:tabs>
        <w:spacing w:after="60"/>
        <w:ind w:left="450"/>
        <w:contextualSpacing w:val="0"/>
        <w:jc w:val="both"/>
        <w:rPr>
          <w:rFonts w:ascii="Arial" w:hAnsi="Arial" w:cs="Arial"/>
          <w:b/>
          <w:noProof/>
          <w:lang w:val="mn-MN"/>
        </w:rPr>
      </w:pPr>
      <w:r w:rsidRPr="00CF60BD">
        <w:rPr>
          <w:rFonts w:ascii="Arial" w:hAnsi="Arial" w:cs="Arial"/>
          <w:b/>
          <w:noProof/>
          <w:lang w:val="mn-MN"/>
        </w:rPr>
        <w:t>Зохигч хяналтын журмаар гомдол гаргахдаа Улсын тэмдэгтийн хураамжийг:</w:t>
      </w:r>
    </w:p>
    <w:p w14:paraId="0EC783FA" w14:textId="77777777" w:rsidR="00D62DE4" w:rsidRPr="00CF60BD" w:rsidRDefault="00D62DE4" w:rsidP="008F73DD">
      <w:pPr>
        <w:pStyle w:val="ListParagraph"/>
        <w:numPr>
          <w:ilvl w:val="0"/>
          <w:numId w:val="464"/>
        </w:numPr>
        <w:spacing w:after="0"/>
        <w:ind w:left="1530"/>
        <w:jc w:val="both"/>
        <w:rPr>
          <w:rFonts w:ascii="Arial" w:hAnsi="Arial" w:cs="Arial"/>
          <w:noProof/>
          <w:lang w:val="mn-MN"/>
        </w:rPr>
      </w:pPr>
      <w:r w:rsidRPr="00CF60BD">
        <w:rPr>
          <w:rFonts w:ascii="Arial" w:hAnsi="Arial" w:cs="Arial"/>
          <w:noProof/>
          <w:lang w:val="mn-MN"/>
        </w:rPr>
        <w:t>Нэхэмжлэлийн үнийн дүнгийн хэмжээгээр төлнө</w:t>
      </w:r>
    </w:p>
    <w:p w14:paraId="171ED5D4" w14:textId="77777777" w:rsidR="00D62DE4" w:rsidRPr="00CF60BD" w:rsidRDefault="00D62DE4" w:rsidP="008F73DD">
      <w:pPr>
        <w:pStyle w:val="ListParagraph"/>
        <w:numPr>
          <w:ilvl w:val="0"/>
          <w:numId w:val="464"/>
        </w:numPr>
        <w:spacing w:after="0"/>
        <w:ind w:left="1530"/>
        <w:jc w:val="both"/>
        <w:rPr>
          <w:rFonts w:ascii="Arial" w:hAnsi="Arial" w:cs="Arial"/>
          <w:noProof/>
          <w:lang w:val="mn-MN"/>
        </w:rPr>
      </w:pPr>
      <w:r w:rsidRPr="00CF60BD">
        <w:rPr>
          <w:rFonts w:ascii="Arial" w:hAnsi="Arial" w:cs="Arial"/>
          <w:noProof/>
          <w:lang w:val="mn-MN"/>
        </w:rPr>
        <w:t xml:space="preserve">Төлөхгүй </w:t>
      </w:r>
    </w:p>
    <w:p w14:paraId="14FDEED9" w14:textId="77777777" w:rsidR="00D62DE4" w:rsidRPr="00CF60BD" w:rsidRDefault="00D62DE4" w:rsidP="008F73DD">
      <w:pPr>
        <w:pStyle w:val="ListParagraph"/>
        <w:numPr>
          <w:ilvl w:val="0"/>
          <w:numId w:val="464"/>
        </w:numPr>
        <w:spacing w:after="0"/>
        <w:ind w:left="1530"/>
        <w:jc w:val="both"/>
        <w:rPr>
          <w:rFonts w:ascii="Arial" w:hAnsi="Arial" w:cs="Arial"/>
          <w:noProof/>
          <w:lang w:val="mn-MN"/>
        </w:rPr>
      </w:pPr>
      <w:r w:rsidRPr="00CF60BD">
        <w:rPr>
          <w:rFonts w:ascii="Arial" w:hAnsi="Arial" w:cs="Arial"/>
          <w:noProof/>
          <w:lang w:val="mn-MN"/>
        </w:rPr>
        <w:t>Шийдвэр , магадлалыг хүлээн зөвшөөрөхгүй байгаа хэмжээгээр төлнө</w:t>
      </w:r>
    </w:p>
    <w:p w14:paraId="6CC0C396" w14:textId="77777777" w:rsidR="00D62DE4" w:rsidRPr="00CF60BD" w:rsidRDefault="00D62DE4" w:rsidP="008F73DD">
      <w:pPr>
        <w:pStyle w:val="ListParagraph"/>
        <w:numPr>
          <w:ilvl w:val="0"/>
          <w:numId w:val="464"/>
        </w:numPr>
        <w:spacing w:after="60"/>
        <w:ind w:left="1530"/>
        <w:contextualSpacing w:val="0"/>
        <w:jc w:val="both"/>
        <w:rPr>
          <w:rFonts w:ascii="Arial" w:hAnsi="Arial" w:cs="Arial"/>
          <w:noProof/>
          <w:lang w:val="mn-MN"/>
        </w:rPr>
      </w:pPr>
      <w:r w:rsidRPr="00CF60BD">
        <w:rPr>
          <w:rFonts w:ascii="Arial" w:hAnsi="Arial" w:cs="Arial"/>
          <w:noProof/>
          <w:lang w:val="mn-MN"/>
        </w:rPr>
        <w:t>Хянагдах хэрэг бүрт Дээд шүүх тогтооно</w:t>
      </w:r>
    </w:p>
    <w:p w14:paraId="3A1C39A5" w14:textId="77777777" w:rsidR="00D62DE4" w:rsidRPr="00CF60BD" w:rsidRDefault="00D62DE4" w:rsidP="008F73DD">
      <w:pPr>
        <w:pStyle w:val="ListParagraph"/>
        <w:numPr>
          <w:ilvl w:val="0"/>
          <w:numId w:val="470"/>
        </w:numPr>
        <w:tabs>
          <w:tab w:val="left" w:pos="810"/>
        </w:tabs>
        <w:spacing w:after="60"/>
        <w:ind w:left="450"/>
        <w:contextualSpacing w:val="0"/>
        <w:jc w:val="both"/>
        <w:rPr>
          <w:rFonts w:ascii="Arial" w:hAnsi="Arial" w:cs="Arial"/>
          <w:b/>
          <w:noProof/>
          <w:lang w:val="mn-MN"/>
        </w:rPr>
      </w:pPr>
      <w:r w:rsidRPr="00CF60BD">
        <w:rPr>
          <w:rFonts w:ascii="Arial" w:hAnsi="Arial" w:cs="Arial"/>
          <w:b/>
          <w:noProof/>
          <w:lang w:val="mn-MN"/>
        </w:rPr>
        <w:lastRenderedPageBreak/>
        <w:t>Иргэний хэргийг Дээд шүүхээс хяналтын журмаар хэлэлцэж байх үед зөвлөлдөх тасалгаанд санал нь цөөнх болсон хоёр шүүгч “тусгай санал” гаргаж болох уу?</w:t>
      </w:r>
    </w:p>
    <w:p w14:paraId="67DC34FF" w14:textId="77777777" w:rsidR="00D62DE4" w:rsidRPr="00CF60BD" w:rsidRDefault="00D62DE4" w:rsidP="008F73DD">
      <w:pPr>
        <w:pStyle w:val="ListParagraph"/>
        <w:numPr>
          <w:ilvl w:val="0"/>
          <w:numId w:val="465"/>
        </w:numPr>
        <w:spacing w:after="0"/>
        <w:ind w:left="1530"/>
        <w:jc w:val="both"/>
        <w:rPr>
          <w:rFonts w:ascii="Arial" w:hAnsi="Arial" w:cs="Arial"/>
          <w:noProof/>
          <w:lang w:val="mn-MN"/>
        </w:rPr>
      </w:pPr>
      <w:r w:rsidRPr="00CF60BD">
        <w:rPr>
          <w:rFonts w:ascii="Arial" w:hAnsi="Arial" w:cs="Arial"/>
          <w:noProof/>
          <w:lang w:val="mn-MN"/>
        </w:rPr>
        <w:t>Дээд шүүхийн Иргэний хэргийн танхимийн тэргүүн зөвшөөрсөн бол болно</w:t>
      </w:r>
    </w:p>
    <w:p w14:paraId="05EA1479" w14:textId="77777777" w:rsidR="00D62DE4" w:rsidRPr="00CF60BD" w:rsidRDefault="00D62DE4" w:rsidP="008F73DD">
      <w:pPr>
        <w:pStyle w:val="ListParagraph"/>
        <w:numPr>
          <w:ilvl w:val="0"/>
          <w:numId w:val="465"/>
        </w:numPr>
        <w:spacing w:after="0"/>
        <w:ind w:left="1530"/>
        <w:jc w:val="both"/>
        <w:rPr>
          <w:rFonts w:ascii="Arial" w:hAnsi="Arial" w:cs="Arial"/>
          <w:noProof/>
          <w:lang w:val="mn-MN"/>
        </w:rPr>
      </w:pPr>
      <w:r w:rsidRPr="00CF60BD">
        <w:rPr>
          <w:rFonts w:ascii="Arial" w:hAnsi="Arial" w:cs="Arial"/>
          <w:noProof/>
          <w:lang w:val="mn-MN"/>
        </w:rPr>
        <w:t>Дээд шүүхийн Ерөнхий шүүгч зөвшөөрсөн бол болно</w:t>
      </w:r>
    </w:p>
    <w:p w14:paraId="002026C6" w14:textId="77777777" w:rsidR="00D62DE4" w:rsidRPr="00CF60BD" w:rsidRDefault="00D62DE4" w:rsidP="008F73DD">
      <w:pPr>
        <w:pStyle w:val="ListParagraph"/>
        <w:numPr>
          <w:ilvl w:val="0"/>
          <w:numId w:val="465"/>
        </w:numPr>
        <w:spacing w:after="0"/>
        <w:ind w:left="1530"/>
        <w:jc w:val="both"/>
        <w:rPr>
          <w:rFonts w:ascii="Arial" w:hAnsi="Arial" w:cs="Arial"/>
          <w:noProof/>
          <w:lang w:val="mn-MN"/>
        </w:rPr>
      </w:pPr>
      <w:r w:rsidRPr="00CF60BD">
        <w:rPr>
          <w:rFonts w:ascii="Arial" w:hAnsi="Arial" w:cs="Arial"/>
          <w:noProof/>
          <w:lang w:val="mn-MN"/>
        </w:rPr>
        <w:t>Болохгүй</w:t>
      </w:r>
    </w:p>
    <w:p w14:paraId="6C7C31F9" w14:textId="77777777" w:rsidR="00D62DE4" w:rsidRPr="00CF60BD" w:rsidRDefault="00D62DE4" w:rsidP="008F73DD">
      <w:pPr>
        <w:pStyle w:val="ListParagraph"/>
        <w:numPr>
          <w:ilvl w:val="0"/>
          <w:numId w:val="465"/>
        </w:numPr>
        <w:spacing w:after="60"/>
        <w:ind w:left="1530"/>
        <w:contextualSpacing w:val="0"/>
        <w:jc w:val="both"/>
        <w:rPr>
          <w:rFonts w:ascii="Arial" w:hAnsi="Arial" w:cs="Arial"/>
          <w:noProof/>
          <w:lang w:val="mn-MN"/>
        </w:rPr>
      </w:pPr>
      <w:r w:rsidRPr="00CF60BD">
        <w:rPr>
          <w:rFonts w:ascii="Arial" w:hAnsi="Arial" w:cs="Arial"/>
          <w:noProof/>
          <w:lang w:val="mn-MN"/>
        </w:rPr>
        <w:t>Болно</w:t>
      </w:r>
    </w:p>
    <w:p w14:paraId="73961890" w14:textId="77777777" w:rsidR="00D62DE4" w:rsidRPr="00CF60BD" w:rsidRDefault="00D62DE4" w:rsidP="008F73DD">
      <w:pPr>
        <w:pStyle w:val="ListParagraph"/>
        <w:numPr>
          <w:ilvl w:val="0"/>
          <w:numId w:val="470"/>
        </w:numPr>
        <w:tabs>
          <w:tab w:val="left" w:pos="810"/>
        </w:tabs>
        <w:spacing w:after="60"/>
        <w:ind w:left="450"/>
        <w:contextualSpacing w:val="0"/>
        <w:jc w:val="both"/>
        <w:rPr>
          <w:rFonts w:ascii="Arial" w:hAnsi="Arial" w:cs="Arial"/>
          <w:b/>
          <w:noProof/>
          <w:lang w:val="mn-MN"/>
        </w:rPr>
      </w:pPr>
      <w:r w:rsidRPr="00CF60BD">
        <w:rPr>
          <w:rFonts w:ascii="Arial" w:hAnsi="Arial" w:cs="Arial"/>
          <w:b/>
          <w:noProof/>
          <w:lang w:val="mn-MN"/>
        </w:rPr>
        <w:t>Давж заалдах гомдол гаргасан этгээд давж заалдах шатны шүүх хуралдаан эхэлснээс хойш давж заалдах гомдлоосоо татгалзах эрхтэй юу?</w:t>
      </w:r>
    </w:p>
    <w:p w14:paraId="60394552" w14:textId="77777777" w:rsidR="00D62DE4" w:rsidRPr="00CF60BD" w:rsidRDefault="00D62DE4" w:rsidP="008F73DD">
      <w:pPr>
        <w:pStyle w:val="ListParagraph"/>
        <w:numPr>
          <w:ilvl w:val="0"/>
          <w:numId w:val="466"/>
        </w:numPr>
        <w:spacing w:after="0"/>
        <w:ind w:left="1440"/>
        <w:jc w:val="both"/>
        <w:rPr>
          <w:rFonts w:ascii="Arial" w:hAnsi="Arial" w:cs="Arial"/>
          <w:noProof/>
          <w:lang w:val="mn-MN"/>
        </w:rPr>
      </w:pPr>
      <w:r w:rsidRPr="00CF60BD">
        <w:rPr>
          <w:rFonts w:ascii="Arial" w:hAnsi="Arial" w:cs="Arial"/>
          <w:noProof/>
          <w:lang w:val="mn-MN"/>
        </w:rPr>
        <w:t>Давж заалдах шатны шүүх хуралдаан даргалагч зөвшөөрсөн бол татгалзах эрхтэй</w:t>
      </w:r>
    </w:p>
    <w:p w14:paraId="1025421E" w14:textId="77777777" w:rsidR="00D62DE4" w:rsidRPr="00CF60BD" w:rsidRDefault="00D62DE4" w:rsidP="008F73DD">
      <w:pPr>
        <w:pStyle w:val="ListParagraph"/>
        <w:numPr>
          <w:ilvl w:val="0"/>
          <w:numId w:val="466"/>
        </w:numPr>
        <w:spacing w:after="0"/>
        <w:ind w:left="1440"/>
        <w:jc w:val="both"/>
        <w:rPr>
          <w:rFonts w:ascii="Arial" w:hAnsi="Arial" w:cs="Arial"/>
          <w:noProof/>
          <w:lang w:val="mn-MN"/>
        </w:rPr>
      </w:pPr>
      <w:r w:rsidRPr="00CF60BD">
        <w:rPr>
          <w:rFonts w:ascii="Arial" w:hAnsi="Arial" w:cs="Arial"/>
          <w:noProof/>
          <w:lang w:val="mn-MN"/>
        </w:rPr>
        <w:t>Давж заалдах шатны шүүхийн ерөнхий шүүгч зөвшөөрсөн бол татгалзах эрхтэй</w:t>
      </w:r>
    </w:p>
    <w:p w14:paraId="00663EE3" w14:textId="77777777" w:rsidR="00D62DE4" w:rsidRPr="00CF60BD" w:rsidRDefault="00D62DE4" w:rsidP="008F73DD">
      <w:pPr>
        <w:pStyle w:val="ListParagraph"/>
        <w:numPr>
          <w:ilvl w:val="0"/>
          <w:numId w:val="466"/>
        </w:numPr>
        <w:spacing w:after="0"/>
        <w:ind w:left="1440"/>
        <w:jc w:val="both"/>
        <w:rPr>
          <w:rFonts w:ascii="Arial" w:hAnsi="Arial" w:cs="Arial"/>
          <w:noProof/>
          <w:lang w:val="mn-MN"/>
        </w:rPr>
      </w:pPr>
      <w:r w:rsidRPr="00CF60BD">
        <w:rPr>
          <w:rFonts w:ascii="Arial" w:hAnsi="Arial" w:cs="Arial"/>
          <w:noProof/>
          <w:lang w:val="mn-MN"/>
        </w:rPr>
        <w:t>Татгалзах эрхгүй</w:t>
      </w:r>
    </w:p>
    <w:p w14:paraId="6D87309A" w14:textId="77777777" w:rsidR="00D62DE4" w:rsidRPr="00CF60BD" w:rsidRDefault="00D62DE4" w:rsidP="008F73DD">
      <w:pPr>
        <w:pStyle w:val="ListParagraph"/>
        <w:numPr>
          <w:ilvl w:val="0"/>
          <w:numId w:val="466"/>
        </w:numPr>
        <w:spacing w:after="60"/>
        <w:ind w:left="1440"/>
        <w:contextualSpacing w:val="0"/>
        <w:jc w:val="both"/>
        <w:rPr>
          <w:rFonts w:ascii="Arial" w:hAnsi="Arial" w:cs="Arial"/>
          <w:noProof/>
          <w:lang w:val="mn-MN"/>
        </w:rPr>
      </w:pPr>
      <w:r w:rsidRPr="00CF60BD">
        <w:rPr>
          <w:rFonts w:ascii="Arial" w:hAnsi="Arial" w:cs="Arial"/>
          <w:noProof/>
          <w:lang w:val="mn-MN"/>
        </w:rPr>
        <w:t>Татгалзах эрхтэй</w:t>
      </w:r>
    </w:p>
    <w:p w14:paraId="76606F3E" w14:textId="77777777" w:rsidR="00D62DE4" w:rsidRPr="00CF60BD" w:rsidRDefault="00D62DE4" w:rsidP="008F73DD">
      <w:pPr>
        <w:pStyle w:val="ListParagraph"/>
        <w:numPr>
          <w:ilvl w:val="0"/>
          <w:numId w:val="470"/>
        </w:numPr>
        <w:tabs>
          <w:tab w:val="left" w:pos="810"/>
        </w:tabs>
        <w:spacing w:after="60"/>
        <w:ind w:left="450"/>
        <w:contextualSpacing w:val="0"/>
        <w:jc w:val="both"/>
        <w:rPr>
          <w:rFonts w:ascii="Arial" w:hAnsi="Arial" w:cs="Arial"/>
          <w:b/>
          <w:noProof/>
          <w:lang w:val="mn-MN"/>
        </w:rPr>
      </w:pPr>
      <w:r w:rsidRPr="00CF60BD">
        <w:rPr>
          <w:rFonts w:ascii="Arial" w:hAnsi="Arial" w:cs="Arial"/>
          <w:b/>
          <w:noProof/>
          <w:lang w:val="mn-MN"/>
        </w:rPr>
        <w:t>Иргэний хэрэгт нэхэмжлэгч, хариуцагч хоёр хоёулаа давж заалдах гомдол гаргасан боловч нэхэмжлэгч давж заалдах шатны шүүх хуралдааны өмнө давж заалдах гомдлоосоо татгалзсан бол хариуцагчийн давж заалдах гомдлоор давж заалдах шатны шүүх хэргийг хэлэлцэх үү?</w:t>
      </w:r>
    </w:p>
    <w:p w14:paraId="6C9889F1" w14:textId="77777777" w:rsidR="00D62DE4" w:rsidRPr="00CF60BD" w:rsidRDefault="00D62DE4" w:rsidP="008F73DD">
      <w:pPr>
        <w:pStyle w:val="ListParagraph"/>
        <w:numPr>
          <w:ilvl w:val="0"/>
          <w:numId w:val="467"/>
        </w:numPr>
        <w:spacing w:after="0"/>
        <w:ind w:left="1440"/>
        <w:jc w:val="both"/>
        <w:rPr>
          <w:rFonts w:ascii="Arial" w:hAnsi="Arial" w:cs="Arial"/>
          <w:noProof/>
          <w:lang w:val="mn-MN"/>
        </w:rPr>
      </w:pPr>
      <w:r w:rsidRPr="00CF60BD">
        <w:rPr>
          <w:rFonts w:ascii="Arial" w:hAnsi="Arial" w:cs="Arial"/>
          <w:noProof/>
          <w:lang w:val="mn-MN"/>
        </w:rPr>
        <w:t>Хэлэлцэхгүй</w:t>
      </w:r>
    </w:p>
    <w:p w14:paraId="32F0DC76" w14:textId="77777777" w:rsidR="00D62DE4" w:rsidRPr="00CF60BD" w:rsidRDefault="00D62DE4" w:rsidP="008F73DD">
      <w:pPr>
        <w:pStyle w:val="ListParagraph"/>
        <w:numPr>
          <w:ilvl w:val="0"/>
          <w:numId w:val="467"/>
        </w:numPr>
        <w:spacing w:after="0"/>
        <w:ind w:left="1440"/>
        <w:jc w:val="both"/>
        <w:rPr>
          <w:rFonts w:ascii="Arial" w:hAnsi="Arial" w:cs="Arial"/>
          <w:noProof/>
          <w:lang w:val="mn-MN"/>
        </w:rPr>
      </w:pPr>
      <w:r w:rsidRPr="00CF60BD">
        <w:rPr>
          <w:rFonts w:ascii="Arial" w:hAnsi="Arial" w:cs="Arial"/>
          <w:noProof/>
          <w:lang w:val="mn-MN"/>
        </w:rPr>
        <w:t xml:space="preserve">Хэлэлцэнэ </w:t>
      </w:r>
    </w:p>
    <w:p w14:paraId="5D4662B9" w14:textId="77777777" w:rsidR="00D62DE4" w:rsidRPr="00CF60BD" w:rsidRDefault="00D62DE4" w:rsidP="008F73DD">
      <w:pPr>
        <w:pStyle w:val="ListParagraph"/>
        <w:numPr>
          <w:ilvl w:val="0"/>
          <w:numId w:val="467"/>
        </w:numPr>
        <w:spacing w:after="0"/>
        <w:ind w:left="1440"/>
        <w:jc w:val="both"/>
        <w:rPr>
          <w:rFonts w:ascii="Arial" w:hAnsi="Arial" w:cs="Arial"/>
          <w:noProof/>
          <w:lang w:val="mn-MN"/>
        </w:rPr>
      </w:pPr>
      <w:r w:rsidRPr="00CF60BD">
        <w:rPr>
          <w:rFonts w:ascii="Arial" w:hAnsi="Arial" w:cs="Arial"/>
          <w:noProof/>
          <w:lang w:val="mn-MN"/>
        </w:rPr>
        <w:t>Хэлэлцэх эсэхийг хуралдаан даргалагч шийднэ</w:t>
      </w:r>
    </w:p>
    <w:p w14:paraId="70463476" w14:textId="77777777" w:rsidR="00D62DE4" w:rsidRPr="00CF60BD" w:rsidRDefault="00D62DE4" w:rsidP="008F73DD">
      <w:pPr>
        <w:pStyle w:val="ListParagraph"/>
        <w:numPr>
          <w:ilvl w:val="0"/>
          <w:numId w:val="467"/>
        </w:numPr>
        <w:spacing w:after="60"/>
        <w:ind w:left="1440"/>
        <w:contextualSpacing w:val="0"/>
        <w:jc w:val="both"/>
        <w:rPr>
          <w:rFonts w:ascii="Arial" w:hAnsi="Arial" w:cs="Arial"/>
          <w:noProof/>
          <w:lang w:val="mn-MN"/>
        </w:rPr>
      </w:pPr>
      <w:r w:rsidRPr="00CF60BD">
        <w:rPr>
          <w:rFonts w:ascii="Arial" w:hAnsi="Arial" w:cs="Arial"/>
          <w:noProof/>
          <w:lang w:val="mn-MN"/>
        </w:rPr>
        <w:t>Хэлэлцэх эсэхийг давж заалдах шатны ерөнхий шүүгч шийднэ</w:t>
      </w:r>
    </w:p>
    <w:p w14:paraId="50578A3A" w14:textId="77777777" w:rsidR="00D62DE4" w:rsidRPr="00CF60BD" w:rsidRDefault="00D62DE4" w:rsidP="008F73DD">
      <w:pPr>
        <w:pStyle w:val="ListParagraph"/>
        <w:numPr>
          <w:ilvl w:val="0"/>
          <w:numId w:val="470"/>
        </w:numPr>
        <w:tabs>
          <w:tab w:val="left" w:pos="810"/>
        </w:tabs>
        <w:spacing w:after="60"/>
        <w:ind w:left="450"/>
        <w:contextualSpacing w:val="0"/>
        <w:jc w:val="both"/>
        <w:rPr>
          <w:rFonts w:ascii="Arial" w:hAnsi="Arial" w:cs="Arial"/>
          <w:b/>
          <w:noProof/>
          <w:lang w:val="mn-MN"/>
        </w:rPr>
      </w:pPr>
      <w:r w:rsidRPr="00CF60BD">
        <w:rPr>
          <w:rFonts w:ascii="Arial" w:hAnsi="Arial" w:cs="Arial"/>
          <w:b/>
          <w:noProof/>
          <w:lang w:val="mn-MN"/>
        </w:rPr>
        <w:t>Иргэний хэргийн анхан шатны шүүхийн “шийдвэр”-ийг шүүх хуралдаан хийхгүйгээр гаргаж болох уу?</w:t>
      </w:r>
    </w:p>
    <w:p w14:paraId="495EBA8C" w14:textId="77777777" w:rsidR="00D62DE4" w:rsidRPr="00CF60BD" w:rsidRDefault="00D62DE4" w:rsidP="008F73DD">
      <w:pPr>
        <w:pStyle w:val="ListParagraph"/>
        <w:numPr>
          <w:ilvl w:val="0"/>
          <w:numId w:val="468"/>
        </w:numPr>
        <w:spacing w:after="0"/>
        <w:ind w:left="1170"/>
        <w:jc w:val="both"/>
        <w:rPr>
          <w:rFonts w:ascii="Arial" w:hAnsi="Arial" w:cs="Arial"/>
          <w:noProof/>
          <w:lang w:val="mn-MN"/>
        </w:rPr>
      </w:pPr>
      <w:r w:rsidRPr="00CF60BD">
        <w:rPr>
          <w:rFonts w:ascii="Arial" w:hAnsi="Arial" w:cs="Arial"/>
          <w:noProof/>
          <w:lang w:val="mn-MN"/>
        </w:rPr>
        <w:t xml:space="preserve">Болно </w:t>
      </w:r>
    </w:p>
    <w:p w14:paraId="522760C7" w14:textId="77777777" w:rsidR="00D62DE4" w:rsidRPr="00CF60BD" w:rsidRDefault="00D62DE4" w:rsidP="008F73DD">
      <w:pPr>
        <w:pStyle w:val="ListParagraph"/>
        <w:numPr>
          <w:ilvl w:val="0"/>
          <w:numId w:val="468"/>
        </w:numPr>
        <w:spacing w:after="0"/>
        <w:ind w:left="1170"/>
        <w:jc w:val="both"/>
        <w:rPr>
          <w:rFonts w:ascii="Arial" w:hAnsi="Arial" w:cs="Arial"/>
          <w:noProof/>
          <w:lang w:val="mn-MN"/>
        </w:rPr>
      </w:pPr>
      <w:r w:rsidRPr="00CF60BD">
        <w:rPr>
          <w:rFonts w:ascii="Arial" w:hAnsi="Arial" w:cs="Arial"/>
          <w:noProof/>
          <w:lang w:val="mn-MN"/>
        </w:rPr>
        <w:t>Болохгүй</w:t>
      </w:r>
    </w:p>
    <w:p w14:paraId="4BB89CEA" w14:textId="77777777" w:rsidR="00D62DE4" w:rsidRPr="00CF60BD" w:rsidRDefault="00D62DE4" w:rsidP="008F73DD">
      <w:pPr>
        <w:pStyle w:val="ListParagraph"/>
        <w:numPr>
          <w:ilvl w:val="0"/>
          <w:numId w:val="468"/>
        </w:numPr>
        <w:spacing w:after="0"/>
        <w:ind w:left="1170"/>
        <w:jc w:val="both"/>
        <w:rPr>
          <w:rFonts w:ascii="Arial" w:hAnsi="Arial" w:cs="Arial"/>
          <w:noProof/>
          <w:lang w:val="mn-MN"/>
        </w:rPr>
      </w:pPr>
      <w:r w:rsidRPr="00CF60BD">
        <w:rPr>
          <w:rFonts w:ascii="Arial" w:hAnsi="Arial" w:cs="Arial"/>
          <w:noProof/>
          <w:lang w:val="mn-MN"/>
        </w:rPr>
        <w:t>Хуралдаан даргалагчийн үзэмжээр шийдэгдэнэ</w:t>
      </w:r>
    </w:p>
    <w:p w14:paraId="0468A90F" w14:textId="77777777" w:rsidR="00D62DE4" w:rsidRPr="00CF60BD" w:rsidRDefault="00D62DE4" w:rsidP="008F73DD">
      <w:pPr>
        <w:pStyle w:val="ListParagraph"/>
        <w:numPr>
          <w:ilvl w:val="0"/>
          <w:numId w:val="468"/>
        </w:numPr>
        <w:spacing w:after="60"/>
        <w:ind w:left="1170"/>
        <w:contextualSpacing w:val="0"/>
        <w:jc w:val="both"/>
        <w:rPr>
          <w:rFonts w:ascii="Arial" w:hAnsi="Arial" w:cs="Arial"/>
          <w:noProof/>
          <w:lang w:val="mn-MN"/>
        </w:rPr>
      </w:pPr>
      <w:r w:rsidRPr="00CF60BD">
        <w:rPr>
          <w:rFonts w:ascii="Arial" w:hAnsi="Arial" w:cs="Arial"/>
          <w:noProof/>
          <w:lang w:val="mn-MN"/>
        </w:rPr>
        <w:t>Хэргийг гурван шүүгч шийдвэрлэж байгаа бол гаргаж болно</w:t>
      </w:r>
    </w:p>
    <w:p w14:paraId="3E2A5514" w14:textId="77777777" w:rsidR="00D62DE4" w:rsidRPr="00CF60BD" w:rsidRDefault="00D62DE4" w:rsidP="008F73DD">
      <w:pPr>
        <w:pStyle w:val="ListParagraph"/>
        <w:numPr>
          <w:ilvl w:val="0"/>
          <w:numId w:val="470"/>
        </w:numPr>
        <w:tabs>
          <w:tab w:val="left" w:pos="810"/>
        </w:tabs>
        <w:spacing w:after="60"/>
        <w:ind w:left="450"/>
        <w:contextualSpacing w:val="0"/>
        <w:jc w:val="both"/>
        <w:rPr>
          <w:rFonts w:ascii="Arial" w:hAnsi="Arial" w:cs="Arial"/>
          <w:b/>
          <w:noProof/>
          <w:lang w:val="mn-MN"/>
        </w:rPr>
      </w:pPr>
      <w:r w:rsidRPr="00CF60BD">
        <w:rPr>
          <w:rFonts w:ascii="Arial" w:hAnsi="Arial" w:cs="Arial"/>
          <w:b/>
          <w:noProof/>
          <w:lang w:val="mn-MN"/>
        </w:rPr>
        <w:t>Иргэний хэрэг давж заалдах шатны шүүхэд хянагдахаар хүргэгдсэний дараа хэргийн нэхэмжлэгч давж заалдах гомдолд гаргасан хариу тайлбараа давж заалдах шатны шүүхэд өгч болох уу?</w:t>
      </w:r>
    </w:p>
    <w:p w14:paraId="790EB5AE" w14:textId="77777777" w:rsidR="00D62DE4" w:rsidRPr="00CF60BD" w:rsidRDefault="00D62DE4" w:rsidP="008F73DD">
      <w:pPr>
        <w:pStyle w:val="ListParagraph"/>
        <w:numPr>
          <w:ilvl w:val="0"/>
          <w:numId w:val="469"/>
        </w:numPr>
        <w:spacing w:after="0"/>
        <w:ind w:left="1260"/>
        <w:jc w:val="both"/>
        <w:rPr>
          <w:rFonts w:ascii="Arial" w:hAnsi="Arial" w:cs="Arial"/>
          <w:noProof/>
          <w:lang w:val="mn-MN"/>
        </w:rPr>
      </w:pPr>
      <w:r w:rsidRPr="00CF60BD">
        <w:rPr>
          <w:rFonts w:ascii="Arial" w:hAnsi="Arial" w:cs="Arial"/>
          <w:noProof/>
          <w:lang w:val="mn-MN"/>
        </w:rPr>
        <w:t>Болно</w:t>
      </w:r>
    </w:p>
    <w:p w14:paraId="445CD71C" w14:textId="77777777" w:rsidR="00D62DE4" w:rsidRPr="00CF60BD" w:rsidRDefault="00D62DE4" w:rsidP="008F73DD">
      <w:pPr>
        <w:pStyle w:val="ListParagraph"/>
        <w:numPr>
          <w:ilvl w:val="0"/>
          <w:numId w:val="469"/>
        </w:numPr>
        <w:spacing w:after="0"/>
        <w:ind w:left="1260"/>
        <w:jc w:val="both"/>
        <w:rPr>
          <w:rFonts w:ascii="Arial" w:hAnsi="Arial" w:cs="Arial"/>
          <w:noProof/>
          <w:lang w:val="mn-MN"/>
        </w:rPr>
      </w:pPr>
      <w:r w:rsidRPr="00CF60BD">
        <w:rPr>
          <w:rFonts w:ascii="Arial" w:hAnsi="Arial" w:cs="Arial"/>
          <w:noProof/>
          <w:lang w:val="mn-MN"/>
        </w:rPr>
        <w:t>Болохгүй</w:t>
      </w:r>
    </w:p>
    <w:p w14:paraId="38B5339A" w14:textId="77777777" w:rsidR="00D62DE4" w:rsidRPr="00CF60BD" w:rsidRDefault="00D62DE4" w:rsidP="008F73DD">
      <w:pPr>
        <w:pStyle w:val="ListParagraph"/>
        <w:numPr>
          <w:ilvl w:val="0"/>
          <w:numId w:val="469"/>
        </w:numPr>
        <w:spacing w:after="0"/>
        <w:ind w:left="1260"/>
        <w:jc w:val="both"/>
        <w:rPr>
          <w:rFonts w:ascii="Arial" w:hAnsi="Arial" w:cs="Arial"/>
          <w:noProof/>
          <w:lang w:val="mn-MN"/>
        </w:rPr>
      </w:pPr>
      <w:r w:rsidRPr="00CF60BD">
        <w:rPr>
          <w:rFonts w:ascii="Arial" w:hAnsi="Arial" w:cs="Arial"/>
          <w:noProof/>
          <w:lang w:val="mn-MN"/>
        </w:rPr>
        <w:t>Анхан шатны шүүхийн ерөнхий шүүгч зөвшөөрсөн бол болно</w:t>
      </w:r>
    </w:p>
    <w:p w14:paraId="1A895A0A" w14:textId="77777777" w:rsidR="00D62DE4" w:rsidRPr="00CF60BD" w:rsidRDefault="00D62DE4" w:rsidP="008F73DD">
      <w:pPr>
        <w:pStyle w:val="ListParagraph"/>
        <w:numPr>
          <w:ilvl w:val="0"/>
          <w:numId w:val="469"/>
        </w:numPr>
        <w:spacing w:after="60"/>
        <w:ind w:left="1260"/>
        <w:contextualSpacing w:val="0"/>
        <w:jc w:val="both"/>
        <w:rPr>
          <w:rFonts w:ascii="Arial" w:hAnsi="Arial" w:cs="Arial"/>
          <w:noProof/>
          <w:lang w:val="mn-MN"/>
        </w:rPr>
      </w:pPr>
      <w:r w:rsidRPr="00CF60BD">
        <w:rPr>
          <w:rFonts w:ascii="Arial" w:hAnsi="Arial" w:cs="Arial"/>
          <w:noProof/>
          <w:lang w:val="mn-MN"/>
        </w:rPr>
        <w:t>Давж заалдах шатны шүүхийн ерөнхий шүүгч зөвшөөрсөн бол болно</w:t>
      </w:r>
    </w:p>
    <w:p w14:paraId="224FE2DD" w14:textId="77777777" w:rsidR="00D62DE4" w:rsidRPr="00CF60BD" w:rsidRDefault="00D62DE4" w:rsidP="008F73DD">
      <w:pPr>
        <w:pStyle w:val="ListParagraph"/>
        <w:numPr>
          <w:ilvl w:val="0"/>
          <w:numId w:val="470"/>
        </w:numPr>
        <w:spacing w:after="60"/>
        <w:ind w:left="540"/>
        <w:contextualSpacing w:val="0"/>
        <w:jc w:val="both"/>
        <w:rPr>
          <w:rFonts w:ascii="Arial" w:hAnsi="Arial" w:cs="Arial"/>
          <w:b/>
          <w:noProof/>
          <w:lang w:val="mn-MN"/>
        </w:rPr>
      </w:pPr>
      <w:r w:rsidRPr="00CF60BD">
        <w:rPr>
          <w:rFonts w:ascii="Arial" w:hAnsi="Arial" w:cs="Arial"/>
          <w:b/>
          <w:noProof/>
          <w:lang w:val="mn-MN"/>
        </w:rPr>
        <w:t>Давж заалдах журмаар хэрэг хянан шийдвэрлэсэн анхан шатны шүүхийн шийдвэрийг ямар үндэслэлээр хүчингүй болгох вэ?</w:t>
      </w:r>
    </w:p>
    <w:p w14:paraId="6DBEF8B9" w14:textId="77777777" w:rsidR="00D62DE4" w:rsidRPr="00CF60BD" w:rsidRDefault="00D62DE4" w:rsidP="008F73DD">
      <w:pPr>
        <w:pStyle w:val="ListParagraph"/>
        <w:numPr>
          <w:ilvl w:val="1"/>
          <w:numId w:val="470"/>
        </w:numPr>
        <w:spacing w:after="60"/>
        <w:contextualSpacing w:val="0"/>
        <w:jc w:val="both"/>
        <w:rPr>
          <w:rFonts w:ascii="Arial" w:hAnsi="Arial" w:cs="Arial"/>
          <w:noProof/>
          <w:lang w:val="mn-MN"/>
        </w:rPr>
      </w:pPr>
      <w:r w:rsidRPr="00CF60BD">
        <w:rPr>
          <w:rFonts w:ascii="Arial" w:hAnsi="Arial" w:cs="Arial"/>
          <w:noProof/>
          <w:lang w:val="mn-MN"/>
        </w:rPr>
        <w:t>Шүүгчээс татгалзан гарах хүсэлтийг хүлээн аваагүй, шийдвэрлэсэн</w:t>
      </w:r>
    </w:p>
    <w:p w14:paraId="5258B323" w14:textId="77777777" w:rsidR="00D62DE4" w:rsidRPr="00CF60BD" w:rsidRDefault="00D62DE4" w:rsidP="008F73DD">
      <w:pPr>
        <w:pStyle w:val="ListParagraph"/>
        <w:numPr>
          <w:ilvl w:val="1"/>
          <w:numId w:val="470"/>
        </w:numPr>
        <w:spacing w:after="60"/>
        <w:contextualSpacing w:val="0"/>
        <w:jc w:val="both"/>
        <w:rPr>
          <w:rFonts w:ascii="Arial" w:hAnsi="Arial" w:cs="Arial"/>
          <w:noProof/>
          <w:lang w:val="mn-MN"/>
        </w:rPr>
      </w:pPr>
      <w:r w:rsidRPr="00CF60BD">
        <w:rPr>
          <w:rFonts w:ascii="Arial" w:hAnsi="Arial" w:cs="Arial"/>
          <w:noProof/>
          <w:lang w:val="mn-MN"/>
        </w:rPr>
        <w:t>Хуурамч нотлох баримтын үндсэн дээр хэргийг шийдвэрлэсэн талаар зохигч нарын дунд маргаан гарсан</w:t>
      </w:r>
    </w:p>
    <w:p w14:paraId="2FDD2F24" w14:textId="77777777" w:rsidR="00D62DE4" w:rsidRPr="00CF60BD" w:rsidRDefault="00D62DE4" w:rsidP="008F73DD">
      <w:pPr>
        <w:pStyle w:val="ListParagraph"/>
        <w:numPr>
          <w:ilvl w:val="1"/>
          <w:numId w:val="470"/>
        </w:numPr>
        <w:spacing w:after="60"/>
        <w:contextualSpacing w:val="0"/>
        <w:jc w:val="both"/>
        <w:rPr>
          <w:rFonts w:ascii="Arial" w:hAnsi="Arial" w:cs="Arial"/>
          <w:noProof/>
          <w:lang w:val="mn-MN"/>
        </w:rPr>
      </w:pPr>
      <w:r w:rsidRPr="00CF60BD">
        <w:rPr>
          <w:rFonts w:ascii="Arial" w:hAnsi="Arial" w:cs="Arial"/>
          <w:noProof/>
          <w:lang w:val="mn-MN"/>
        </w:rPr>
        <w:lastRenderedPageBreak/>
        <w:t>Хууль бус бүрэлдэхүүнээр хэргийг хянан шийдвэрлэсэн</w:t>
      </w:r>
    </w:p>
    <w:p w14:paraId="5366415B" w14:textId="77777777" w:rsidR="00D62DE4" w:rsidRPr="00CF60BD" w:rsidRDefault="00D62DE4" w:rsidP="008F73DD">
      <w:pPr>
        <w:pStyle w:val="ListParagraph"/>
        <w:numPr>
          <w:ilvl w:val="1"/>
          <w:numId w:val="470"/>
        </w:numPr>
        <w:spacing w:after="60"/>
        <w:contextualSpacing w:val="0"/>
        <w:jc w:val="both"/>
        <w:rPr>
          <w:rFonts w:ascii="Arial" w:hAnsi="Arial" w:cs="Arial"/>
          <w:noProof/>
          <w:lang w:val="mn-MN"/>
        </w:rPr>
      </w:pPr>
      <w:r w:rsidRPr="00CF60BD">
        <w:rPr>
          <w:rFonts w:ascii="Arial" w:hAnsi="Arial" w:cs="Arial"/>
          <w:noProof/>
          <w:lang w:val="mn-MN"/>
        </w:rPr>
        <w:t>Шүүх хуулийг буруу тайлбарлаж хэрэглэсэн ба шийдвэрийг өөрчлөх боломжгүй</w:t>
      </w:r>
    </w:p>
    <w:p w14:paraId="14E632A0" w14:textId="77777777" w:rsidR="00D62DE4" w:rsidRPr="00CF60BD" w:rsidRDefault="00D62DE4" w:rsidP="008F73DD">
      <w:pPr>
        <w:pStyle w:val="ListParagraph"/>
        <w:spacing w:after="60"/>
        <w:ind w:left="1440"/>
        <w:contextualSpacing w:val="0"/>
        <w:jc w:val="both"/>
        <w:rPr>
          <w:rFonts w:ascii="Arial" w:hAnsi="Arial" w:cs="Arial"/>
          <w:noProof/>
          <w:lang w:val="mn-MN"/>
        </w:rPr>
      </w:pPr>
    </w:p>
    <w:p w14:paraId="5E30F38C" w14:textId="77777777" w:rsidR="00D62DE4" w:rsidRPr="00CF60BD" w:rsidRDefault="00D62DE4" w:rsidP="008F73DD">
      <w:pPr>
        <w:pStyle w:val="ListParagraph"/>
        <w:numPr>
          <w:ilvl w:val="0"/>
          <w:numId w:val="470"/>
        </w:numPr>
        <w:spacing w:after="160"/>
        <w:jc w:val="both"/>
        <w:rPr>
          <w:rFonts w:ascii="Arial" w:hAnsi="Arial" w:cs="Arial"/>
          <w:b/>
          <w:bCs/>
          <w:lang w:val="mn-MN"/>
        </w:rPr>
      </w:pPr>
      <w:r w:rsidRPr="00CF60BD">
        <w:rPr>
          <w:rFonts w:ascii="Arial" w:hAnsi="Arial" w:cs="Arial"/>
          <w:b/>
          <w:bCs/>
          <w:lang w:val="mn-MN"/>
        </w:rPr>
        <w:t>Төлбөр авагч нь иргэний шийдвэр гүйцэтгэх ажиллагааг үүсгэх хугацааг хэтрүүлсэн тохиолдолд иргэний шийдвэр гүйцэтгэх ажиллагаа явагдах уу?</w:t>
      </w:r>
    </w:p>
    <w:p w14:paraId="16FC3062" w14:textId="77777777" w:rsidR="00D62DE4" w:rsidRPr="00CF60BD" w:rsidRDefault="00D62DE4" w:rsidP="008F73DD">
      <w:pPr>
        <w:pStyle w:val="ListParagraph"/>
        <w:numPr>
          <w:ilvl w:val="1"/>
          <w:numId w:val="470"/>
        </w:numPr>
        <w:spacing w:after="160"/>
        <w:jc w:val="both"/>
        <w:rPr>
          <w:rFonts w:ascii="Arial" w:hAnsi="Arial" w:cs="Arial"/>
          <w:lang w:val="mn-MN"/>
        </w:rPr>
      </w:pPr>
      <w:r w:rsidRPr="00CF60BD">
        <w:rPr>
          <w:rFonts w:ascii="Arial" w:hAnsi="Arial" w:cs="Arial"/>
          <w:lang w:val="mn-MN"/>
        </w:rPr>
        <w:t>Явагдахгүй</w:t>
      </w:r>
    </w:p>
    <w:p w14:paraId="63D8D001" w14:textId="77777777" w:rsidR="00D62DE4" w:rsidRPr="00CF60BD" w:rsidRDefault="00D62DE4" w:rsidP="008F73DD">
      <w:pPr>
        <w:pStyle w:val="ListParagraph"/>
        <w:numPr>
          <w:ilvl w:val="1"/>
          <w:numId w:val="470"/>
        </w:numPr>
        <w:spacing w:after="160"/>
        <w:jc w:val="both"/>
        <w:rPr>
          <w:rFonts w:ascii="Arial" w:hAnsi="Arial" w:cs="Arial"/>
          <w:lang w:val="mn-MN"/>
        </w:rPr>
      </w:pPr>
      <w:r w:rsidRPr="00CF60BD">
        <w:rPr>
          <w:rFonts w:ascii="Arial" w:hAnsi="Arial" w:cs="Arial"/>
          <w:lang w:val="mn-MN"/>
        </w:rPr>
        <w:t>Хүндэтгэн үзэх шалтгаантай тохиолдолд шүүгч уг хугацааг сэргээж болно</w:t>
      </w:r>
    </w:p>
    <w:p w14:paraId="0FB09D3E" w14:textId="77777777" w:rsidR="00D62DE4" w:rsidRPr="00CF60BD" w:rsidRDefault="00D62DE4" w:rsidP="008F73DD">
      <w:pPr>
        <w:pStyle w:val="ListParagraph"/>
        <w:numPr>
          <w:ilvl w:val="1"/>
          <w:numId w:val="470"/>
        </w:numPr>
        <w:spacing w:after="160"/>
        <w:jc w:val="both"/>
        <w:rPr>
          <w:rFonts w:ascii="Arial" w:hAnsi="Arial" w:cs="Arial"/>
          <w:lang w:val="mn-MN"/>
        </w:rPr>
      </w:pPr>
      <w:r w:rsidRPr="00CF60BD">
        <w:rPr>
          <w:rFonts w:ascii="Arial" w:hAnsi="Arial" w:cs="Arial"/>
          <w:lang w:val="mn-MN"/>
        </w:rPr>
        <w:t>Хөөн хэлэлцэх хугацаа хамаарахгүй</w:t>
      </w:r>
    </w:p>
    <w:p w14:paraId="058D1610" w14:textId="77777777" w:rsidR="00D62DE4" w:rsidRPr="00CF60BD" w:rsidRDefault="00D62DE4" w:rsidP="008F73DD">
      <w:pPr>
        <w:pStyle w:val="ListParagraph"/>
        <w:spacing w:after="160"/>
        <w:ind w:left="1440"/>
        <w:jc w:val="both"/>
        <w:rPr>
          <w:rFonts w:ascii="Arial" w:hAnsi="Arial" w:cs="Arial"/>
          <w:lang w:val="mn-MN"/>
        </w:rPr>
      </w:pPr>
    </w:p>
    <w:p w14:paraId="109422AE" w14:textId="77777777" w:rsidR="00D62DE4" w:rsidRPr="00CF60BD" w:rsidRDefault="00D62DE4" w:rsidP="008F73DD">
      <w:pPr>
        <w:pStyle w:val="ListParagraph"/>
        <w:numPr>
          <w:ilvl w:val="0"/>
          <w:numId w:val="470"/>
        </w:numPr>
        <w:spacing w:after="160"/>
        <w:jc w:val="both"/>
        <w:rPr>
          <w:rFonts w:ascii="Arial" w:hAnsi="Arial" w:cs="Arial"/>
          <w:b/>
          <w:bCs/>
          <w:lang w:val="mn-MN"/>
        </w:rPr>
      </w:pPr>
      <w:r w:rsidRPr="00CF60BD">
        <w:rPr>
          <w:rFonts w:ascii="Arial" w:hAnsi="Arial" w:cs="Arial"/>
          <w:b/>
          <w:bCs/>
          <w:lang w:val="mn-MN"/>
        </w:rPr>
        <w:t>Иргэний шүүхээр хэргийг хялбаршуулсан журмаар шийдвэрлэсэн шүүгчийг захирамжид үндэслэн шийдвэр гүйцэтгэх ажиллагааг явуулахгүй.</w:t>
      </w:r>
    </w:p>
    <w:p w14:paraId="1E032FE6" w14:textId="77777777" w:rsidR="00D62DE4" w:rsidRPr="00CF60BD" w:rsidRDefault="00D62DE4" w:rsidP="008F73DD">
      <w:pPr>
        <w:pStyle w:val="ListParagraph"/>
        <w:numPr>
          <w:ilvl w:val="1"/>
          <w:numId w:val="470"/>
        </w:numPr>
        <w:spacing w:after="160"/>
        <w:jc w:val="both"/>
        <w:rPr>
          <w:rFonts w:ascii="Arial" w:hAnsi="Arial" w:cs="Arial"/>
          <w:lang w:val="mn-MN"/>
        </w:rPr>
      </w:pPr>
      <w:r w:rsidRPr="00CF60BD">
        <w:rPr>
          <w:rFonts w:ascii="Arial" w:hAnsi="Arial" w:cs="Arial"/>
          <w:lang w:val="mn-MN"/>
        </w:rPr>
        <w:t xml:space="preserve">Тийм </w:t>
      </w:r>
    </w:p>
    <w:p w14:paraId="7B51575A" w14:textId="77777777" w:rsidR="00D62DE4" w:rsidRPr="00CF60BD" w:rsidRDefault="00D62DE4" w:rsidP="008F73DD">
      <w:pPr>
        <w:pStyle w:val="ListParagraph"/>
        <w:numPr>
          <w:ilvl w:val="1"/>
          <w:numId w:val="470"/>
        </w:numPr>
        <w:spacing w:after="160"/>
        <w:jc w:val="both"/>
        <w:rPr>
          <w:rFonts w:ascii="Arial" w:hAnsi="Arial" w:cs="Arial"/>
          <w:lang w:val="mn-MN"/>
        </w:rPr>
      </w:pPr>
      <w:r w:rsidRPr="00CF60BD">
        <w:rPr>
          <w:rFonts w:ascii="Arial" w:hAnsi="Arial" w:cs="Arial"/>
          <w:lang w:val="mn-MN"/>
        </w:rPr>
        <w:t>Үгүй</w:t>
      </w:r>
    </w:p>
    <w:p w14:paraId="7A911EDD" w14:textId="77777777" w:rsidR="00D62DE4" w:rsidRPr="00CF60BD" w:rsidRDefault="00D62DE4" w:rsidP="008F73DD">
      <w:pPr>
        <w:pStyle w:val="ListParagraph"/>
        <w:numPr>
          <w:ilvl w:val="1"/>
          <w:numId w:val="470"/>
        </w:numPr>
        <w:spacing w:after="160"/>
        <w:jc w:val="both"/>
        <w:rPr>
          <w:rFonts w:ascii="Arial" w:hAnsi="Arial" w:cs="Arial"/>
          <w:lang w:val="mn-MN"/>
        </w:rPr>
      </w:pPr>
      <w:r w:rsidRPr="00CF60BD">
        <w:rPr>
          <w:rFonts w:ascii="Arial" w:hAnsi="Arial" w:cs="Arial"/>
          <w:lang w:val="mn-MN"/>
        </w:rPr>
        <w:t>Хуулиар хориглосон</w:t>
      </w:r>
    </w:p>
    <w:p w14:paraId="2C59F833" w14:textId="77777777" w:rsidR="00D62DE4" w:rsidRPr="00CF60BD" w:rsidRDefault="00D62DE4" w:rsidP="008F73DD">
      <w:pPr>
        <w:pStyle w:val="ListParagraph"/>
        <w:spacing w:after="160"/>
        <w:ind w:left="1440"/>
        <w:jc w:val="both"/>
        <w:rPr>
          <w:rFonts w:ascii="Arial" w:hAnsi="Arial" w:cs="Arial"/>
          <w:lang w:val="mn-MN"/>
        </w:rPr>
      </w:pPr>
    </w:p>
    <w:p w14:paraId="1293965F" w14:textId="77777777" w:rsidR="00D62DE4" w:rsidRPr="00CF60BD" w:rsidRDefault="00D62DE4" w:rsidP="008F73DD">
      <w:pPr>
        <w:pStyle w:val="ListParagraph"/>
        <w:numPr>
          <w:ilvl w:val="0"/>
          <w:numId w:val="470"/>
        </w:numPr>
        <w:spacing w:after="160"/>
        <w:jc w:val="both"/>
        <w:rPr>
          <w:rFonts w:ascii="Arial" w:hAnsi="Arial" w:cs="Arial"/>
          <w:b/>
          <w:bCs/>
          <w:lang w:val="mn-MN"/>
        </w:rPr>
      </w:pPr>
      <w:r w:rsidRPr="00CF60BD">
        <w:rPr>
          <w:rFonts w:ascii="Arial" w:hAnsi="Arial" w:cs="Arial"/>
          <w:b/>
          <w:bCs/>
          <w:lang w:val="mn-MN"/>
        </w:rPr>
        <w:t>Шийдвэр гүйцэтгэгчийн шүүхийн шийдвэрийн гүйцэтгэх ажиллагааны явцад гарах шийдвэр нь _______________ хэлбэртэй байна.</w:t>
      </w:r>
    </w:p>
    <w:p w14:paraId="42FC65D2" w14:textId="77777777" w:rsidR="00D62DE4" w:rsidRPr="00CF60BD" w:rsidRDefault="00D62DE4" w:rsidP="008F73DD">
      <w:pPr>
        <w:pStyle w:val="ListParagraph"/>
        <w:numPr>
          <w:ilvl w:val="1"/>
          <w:numId w:val="470"/>
        </w:numPr>
        <w:spacing w:after="160"/>
        <w:jc w:val="both"/>
        <w:rPr>
          <w:rFonts w:ascii="Arial" w:hAnsi="Arial" w:cs="Arial"/>
          <w:lang w:val="mn-MN"/>
        </w:rPr>
      </w:pPr>
      <w:r w:rsidRPr="00CF60BD">
        <w:rPr>
          <w:rFonts w:ascii="Arial" w:hAnsi="Arial" w:cs="Arial"/>
          <w:lang w:val="mn-MN"/>
        </w:rPr>
        <w:t>Тэмдэглэл</w:t>
      </w:r>
    </w:p>
    <w:p w14:paraId="67DB02AD" w14:textId="77777777" w:rsidR="00D62DE4" w:rsidRPr="00CF60BD" w:rsidRDefault="00D62DE4" w:rsidP="008F73DD">
      <w:pPr>
        <w:pStyle w:val="ListParagraph"/>
        <w:numPr>
          <w:ilvl w:val="1"/>
          <w:numId w:val="470"/>
        </w:numPr>
        <w:spacing w:after="160"/>
        <w:jc w:val="both"/>
        <w:rPr>
          <w:rFonts w:ascii="Arial" w:hAnsi="Arial" w:cs="Arial"/>
          <w:lang w:val="mn-MN"/>
        </w:rPr>
      </w:pPr>
      <w:r w:rsidRPr="00CF60BD">
        <w:rPr>
          <w:rFonts w:ascii="Arial" w:hAnsi="Arial" w:cs="Arial"/>
          <w:lang w:val="mn-MN"/>
        </w:rPr>
        <w:t>Захирамж</w:t>
      </w:r>
    </w:p>
    <w:p w14:paraId="58029B6F" w14:textId="77777777" w:rsidR="00D62DE4" w:rsidRPr="00CF60BD" w:rsidRDefault="00D62DE4" w:rsidP="008F73DD">
      <w:pPr>
        <w:pStyle w:val="ListParagraph"/>
        <w:numPr>
          <w:ilvl w:val="1"/>
          <w:numId w:val="470"/>
        </w:numPr>
        <w:spacing w:after="160"/>
        <w:jc w:val="both"/>
        <w:rPr>
          <w:rFonts w:ascii="Arial" w:hAnsi="Arial" w:cs="Arial"/>
          <w:lang w:val="mn-MN"/>
        </w:rPr>
      </w:pPr>
      <w:r w:rsidRPr="00CF60BD">
        <w:rPr>
          <w:rFonts w:ascii="Arial" w:hAnsi="Arial" w:cs="Arial"/>
          <w:lang w:val="mn-MN"/>
        </w:rPr>
        <w:t>Тогтоол</w:t>
      </w:r>
    </w:p>
    <w:p w14:paraId="7711E370" w14:textId="77777777" w:rsidR="00D62DE4" w:rsidRPr="00CF60BD" w:rsidRDefault="00D62DE4" w:rsidP="008F73DD">
      <w:pPr>
        <w:pStyle w:val="ListParagraph"/>
        <w:numPr>
          <w:ilvl w:val="1"/>
          <w:numId w:val="470"/>
        </w:numPr>
        <w:spacing w:after="160"/>
        <w:jc w:val="both"/>
        <w:rPr>
          <w:rFonts w:ascii="Arial" w:hAnsi="Arial" w:cs="Arial"/>
          <w:lang w:val="mn-MN"/>
        </w:rPr>
      </w:pPr>
      <w:r w:rsidRPr="00CF60BD">
        <w:rPr>
          <w:rFonts w:ascii="Arial" w:hAnsi="Arial" w:cs="Arial"/>
          <w:lang w:val="mn-MN"/>
        </w:rPr>
        <w:t>Акт</w:t>
      </w:r>
    </w:p>
    <w:p w14:paraId="044F3208" w14:textId="77777777" w:rsidR="00D62DE4" w:rsidRPr="00CF60BD" w:rsidRDefault="00D62DE4" w:rsidP="008F73DD">
      <w:pPr>
        <w:pStyle w:val="ListParagraph"/>
        <w:spacing w:after="160"/>
        <w:ind w:left="1440"/>
        <w:jc w:val="both"/>
        <w:rPr>
          <w:rFonts w:ascii="Arial" w:hAnsi="Arial" w:cs="Arial"/>
          <w:lang w:val="mn-MN"/>
        </w:rPr>
      </w:pPr>
    </w:p>
    <w:p w14:paraId="6D3F1793" w14:textId="77777777" w:rsidR="00D62DE4" w:rsidRPr="00CF60BD" w:rsidRDefault="00D62DE4" w:rsidP="008F73DD">
      <w:pPr>
        <w:pStyle w:val="ListParagraph"/>
        <w:numPr>
          <w:ilvl w:val="0"/>
          <w:numId w:val="470"/>
        </w:numPr>
        <w:spacing w:after="160"/>
        <w:jc w:val="both"/>
        <w:rPr>
          <w:rFonts w:ascii="Arial" w:hAnsi="Arial" w:cs="Arial"/>
          <w:b/>
          <w:bCs/>
          <w:lang w:val="mn-MN"/>
        </w:rPr>
      </w:pPr>
      <w:r w:rsidRPr="00CF60BD">
        <w:rPr>
          <w:rFonts w:ascii="Arial" w:hAnsi="Arial" w:cs="Arial"/>
          <w:b/>
          <w:bCs/>
          <w:lang w:val="mn-MN"/>
        </w:rPr>
        <w:t>Гүйцэтгэх баримт бичгийг үрэгдүүлсэн тохиолдолд түүнийг дахин олгох хүсэлтийг хаана хандаж гаргах вэ?</w:t>
      </w:r>
    </w:p>
    <w:p w14:paraId="287844DC" w14:textId="77777777" w:rsidR="00D62DE4" w:rsidRPr="00CF60BD" w:rsidRDefault="00D62DE4" w:rsidP="008F73DD">
      <w:pPr>
        <w:pStyle w:val="ListParagraph"/>
        <w:numPr>
          <w:ilvl w:val="1"/>
          <w:numId w:val="470"/>
        </w:numPr>
        <w:spacing w:after="160"/>
        <w:jc w:val="both"/>
        <w:rPr>
          <w:rFonts w:ascii="Arial" w:hAnsi="Arial" w:cs="Arial"/>
          <w:lang w:val="mn-MN"/>
        </w:rPr>
      </w:pPr>
      <w:r w:rsidRPr="00CF60BD">
        <w:rPr>
          <w:rFonts w:ascii="Arial" w:hAnsi="Arial" w:cs="Arial"/>
          <w:lang w:val="mn-MN"/>
        </w:rPr>
        <w:t>Ахлах шийдвэр гүйцэтгэгч</w:t>
      </w:r>
    </w:p>
    <w:p w14:paraId="28F67979" w14:textId="77777777" w:rsidR="00D62DE4" w:rsidRPr="00CF60BD" w:rsidRDefault="00D62DE4" w:rsidP="008F73DD">
      <w:pPr>
        <w:pStyle w:val="ListParagraph"/>
        <w:numPr>
          <w:ilvl w:val="1"/>
          <w:numId w:val="470"/>
        </w:numPr>
        <w:spacing w:after="160"/>
        <w:jc w:val="both"/>
        <w:rPr>
          <w:rFonts w:ascii="Arial" w:hAnsi="Arial" w:cs="Arial"/>
          <w:lang w:val="mn-MN"/>
        </w:rPr>
      </w:pPr>
      <w:r w:rsidRPr="00CF60BD">
        <w:rPr>
          <w:rFonts w:ascii="Arial" w:hAnsi="Arial" w:cs="Arial"/>
          <w:lang w:val="mn-MN"/>
        </w:rPr>
        <w:t>Шүүх</w:t>
      </w:r>
    </w:p>
    <w:p w14:paraId="129EF0B9" w14:textId="77777777" w:rsidR="00D62DE4" w:rsidRPr="00CF60BD" w:rsidRDefault="00D62DE4" w:rsidP="008F73DD">
      <w:pPr>
        <w:pStyle w:val="ListParagraph"/>
        <w:numPr>
          <w:ilvl w:val="1"/>
          <w:numId w:val="470"/>
        </w:numPr>
        <w:spacing w:after="160"/>
        <w:jc w:val="both"/>
        <w:rPr>
          <w:rFonts w:ascii="Arial" w:hAnsi="Arial" w:cs="Arial"/>
          <w:lang w:val="mn-MN"/>
        </w:rPr>
      </w:pPr>
      <w:r w:rsidRPr="00CF60BD">
        <w:rPr>
          <w:rFonts w:ascii="Arial" w:hAnsi="Arial" w:cs="Arial"/>
          <w:lang w:val="mn-MN"/>
        </w:rPr>
        <w:t>Шийдвэр гүйцэтгэгч</w:t>
      </w:r>
    </w:p>
    <w:p w14:paraId="7685B3E8" w14:textId="77777777" w:rsidR="00D62DE4" w:rsidRPr="00CF60BD" w:rsidRDefault="00D62DE4" w:rsidP="008F73DD">
      <w:pPr>
        <w:pStyle w:val="ListParagraph"/>
        <w:spacing w:after="160"/>
        <w:ind w:left="1440"/>
        <w:jc w:val="both"/>
        <w:rPr>
          <w:rFonts w:ascii="Arial" w:hAnsi="Arial" w:cs="Arial"/>
          <w:lang w:val="mn-MN"/>
        </w:rPr>
      </w:pPr>
    </w:p>
    <w:p w14:paraId="0253CF29" w14:textId="77777777" w:rsidR="00D62DE4" w:rsidRPr="00CF60BD" w:rsidRDefault="00D62DE4" w:rsidP="008F73DD">
      <w:pPr>
        <w:pStyle w:val="ListParagraph"/>
        <w:numPr>
          <w:ilvl w:val="0"/>
          <w:numId w:val="470"/>
        </w:numPr>
        <w:spacing w:after="160"/>
        <w:jc w:val="both"/>
        <w:rPr>
          <w:rFonts w:ascii="Arial" w:hAnsi="Arial" w:cs="Arial"/>
          <w:b/>
          <w:bCs/>
          <w:lang w:val="mn-MN"/>
        </w:rPr>
      </w:pPr>
      <w:r w:rsidRPr="00CF60BD">
        <w:rPr>
          <w:rFonts w:ascii="Arial" w:hAnsi="Arial" w:cs="Arial"/>
          <w:b/>
          <w:bCs/>
          <w:lang w:val="mn-MN"/>
        </w:rPr>
        <w:t>Гүйцэтгэх баримт бичиггүйгээр иргэний шийдвэр гүйцэтгэх ажиллагаа явуулж болох уу?</w:t>
      </w:r>
    </w:p>
    <w:p w14:paraId="643EFF61" w14:textId="77777777" w:rsidR="00D62DE4" w:rsidRPr="00CF60BD" w:rsidRDefault="00D62DE4" w:rsidP="008F73DD">
      <w:pPr>
        <w:pStyle w:val="ListParagraph"/>
        <w:numPr>
          <w:ilvl w:val="1"/>
          <w:numId w:val="470"/>
        </w:numPr>
        <w:spacing w:after="160"/>
        <w:jc w:val="both"/>
        <w:rPr>
          <w:rFonts w:ascii="Arial" w:hAnsi="Arial" w:cs="Arial"/>
          <w:lang w:val="mn-MN"/>
        </w:rPr>
      </w:pPr>
      <w:r w:rsidRPr="00CF60BD">
        <w:rPr>
          <w:rFonts w:ascii="Arial" w:hAnsi="Arial" w:cs="Arial"/>
          <w:lang w:val="mn-MN"/>
        </w:rPr>
        <w:t>Болно</w:t>
      </w:r>
    </w:p>
    <w:p w14:paraId="5FD821E0" w14:textId="77777777" w:rsidR="00D62DE4" w:rsidRPr="00CF60BD" w:rsidRDefault="00D62DE4" w:rsidP="008F73DD">
      <w:pPr>
        <w:pStyle w:val="ListParagraph"/>
        <w:numPr>
          <w:ilvl w:val="1"/>
          <w:numId w:val="470"/>
        </w:numPr>
        <w:spacing w:after="160"/>
        <w:jc w:val="both"/>
        <w:rPr>
          <w:rFonts w:ascii="Arial" w:hAnsi="Arial" w:cs="Arial"/>
          <w:lang w:val="mn-MN"/>
        </w:rPr>
      </w:pPr>
      <w:r w:rsidRPr="00CF60BD">
        <w:rPr>
          <w:rFonts w:ascii="Arial" w:hAnsi="Arial" w:cs="Arial"/>
          <w:lang w:val="mn-MN"/>
        </w:rPr>
        <w:t>Хуулиар хориглоно</w:t>
      </w:r>
    </w:p>
    <w:p w14:paraId="019885F7" w14:textId="77777777" w:rsidR="00D62DE4" w:rsidRPr="00CF60BD" w:rsidRDefault="00D62DE4" w:rsidP="008F73DD">
      <w:pPr>
        <w:pStyle w:val="ListParagraph"/>
        <w:numPr>
          <w:ilvl w:val="1"/>
          <w:numId w:val="470"/>
        </w:numPr>
        <w:spacing w:after="160"/>
        <w:jc w:val="both"/>
        <w:rPr>
          <w:rFonts w:ascii="Arial" w:hAnsi="Arial" w:cs="Arial"/>
          <w:lang w:val="mn-MN"/>
        </w:rPr>
      </w:pPr>
      <w:r w:rsidRPr="00CF60BD">
        <w:rPr>
          <w:rFonts w:ascii="Arial" w:hAnsi="Arial" w:cs="Arial"/>
          <w:lang w:val="mn-MN"/>
        </w:rPr>
        <w:t>Хүндэтгэн үзэх шалтгааныг нотлох баримт байгаа тохиолдолд ахлах шийдвэр гүйцэтгэгчийн шийдвэрийг үндэслэн явуулна.</w:t>
      </w:r>
    </w:p>
    <w:p w14:paraId="5358044F" w14:textId="77777777" w:rsidR="00D62DE4" w:rsidRPr="00CF60BD" w:rsidRDefault="00D62DE4" w:rsidP="008F73DD">
      <w:pPr>
        <w:pStyle w:val="ListParagraph"/>
        <w:spacing w:after="160"/>
        <w:ind w:left="1440"/>
        <w:jc w:val="both"/>
        <w:rPr>
          <w:rFonts w:ascii="Arial" w:hAnsi="Arial" w:cs="Arial"/>
          <w:lang w:val="mn-MN"/>
        </w:rPr>
      </w:pPr>
    </w:p>
    <w:p w14:paraId="72AA31A6" w14:textId="77777777" w:rsidR="00D62DE4" w:rsidRPr="00CF60BD" w:rsidRDefault="00D62DE4" w:rsidP="008F73DD">
      <w:pPr>
        <w:pStyle w:val="ListParagraph"/>
        <w:numPr>
          <w:ilvl w:val="0"/>
          <w:numId w:val="470"/>
        </w:numPr>
        <w:spacing w:after="160"/>
        <w:jc w:val="both"/>
        <w:rPr>
          <w:rFonts w:ascii="Arial" w:hAnsi="Arial" w:cs="Arial"/>
          <w:b/>
          <w:bCs/>
          <w:lang w:val="mn-MN"/>
        </w:rPr>
      </w:pPr>
      <w:r w:rsidRPr="00CF60BD">
        <w:rPr>
          <w:rFonts w:ascii="Arial" w:hAnsi="Arial" w:cs="Arial"/>
          <w:b/>
          <w:bCs/>
          <w:lang w:val="mn-MN"/>
        </w:rPr>
        <w:t>Гүйцэтгэх баримт бичгийг агуулгад үл хамаарахыг ол.</w:t>
      </w:r>
    </w:p>
    <w:p w14:paraId="063FA8A4" w14:textId="77777777" w:rsidR="00D62DE4" w:rsidRPr="00CF60BD" w:rsidRDefault="00D62DE4" w:rsidP="008F73DD">
      <w:pPr>
        <w:pStyle w:val="ListParagraph"/>
        <w:numPr>
          <w:ilvl w:val="1"/>
          <w:numId w:val="470"/>
        </w:numPr>
        <w:spacing w:after="160"/>
        <w:jc w:val="both"/>
        <w:rPr>
          <w:rFonts w:ascii="Arial" w:hAnsi="Arial" w:cs="Arial"/>
          <w:lang w:val="mn-MN"/>
        </w:rPr>
      </w:pPr>
      <w:r w:rsidRPr="00CF60BD">
        <w:rPr>
          <w:rFonts w:ascii="Arial" w:hAnsi="Arial" w:cs="Arial"/>
          <w:lang w:val="mn-MN"/>
        </w:rPr>
        <w:t>Тухайн баримт бичгийг олгосон үндэслэл</w:t>
      </w:r>
    </w:p>
    <w:p w14:paraId="53354E74" w14:textId="77777777" w:rsidR="00D62DE4" w:rsidRPr="00CF60BD" w:rsidRDefault="00D62DE4" w:rsidP="008F73DD">
      <w:pPr>
        <w:pStyle w:val="ListParagraph"/>
        <w:numPr>
          <w:ilvl w:val="1"/>
          <w:numId w:val="470"/>
        </w:numPr>
        <w:spacing w:after="160"/>
        <w:jc w:val="both"/>
        <w:rPr>
          <w:rFonts w:ascii="Arial" w:hAnsi="Arial" w:cs="Arial"/>
          <w:lang w:val="mn-MN"/>
        </w:rPr>
      </w:pPr>
      <w:r w:rsidRPr="00CF60BD">
        <w:rPr>
          <w:rFonts w:ascii="Arial" w:hAnsi="Arial" w:cs="Arial"/>
          <w:lang w:val="mn-MN"/>
        </w:rPr>
        <w:t>Төлбөр төлөгчийн бусад этгээдийн өмнө хариуцах өр, төлбөрийн мэдээлэл</w:t>
      </w:r>
    </w:p>
    <w:p w14:paraId="3F0F9ECB" w14:textId="77777777" w:rsidR="00D62DE4" w:rsidRPr="00CF60BD" w:rsidRDefault="00D62DE4" w:rsidP="008F73DD">
      <w:pPr>
        <w:pStyle w:val="ListParagraph"/>
        <w:numPr>
          <w:ilvl w:val="1"/>
          <w:numId w:val="470"/>
        </w:numPr>
        <w:spacing w:after="160"/>
        <w:jc w:val="both"/>
        <w:rPr>
          <w:rFonts w:ascii="Arial" w:hAnsi="Arial" w:cs="Arial"/>
          <w:lang w:val="mn-MN"/>
        </w:rPr>
      </w:pPr>
      <w:r w:rsidRPr="00CF60BD">
        <w:rPr>
          <w:rFonts w:ascii="Arial" w:hAnsi="Arial" w:cs="Arial"/>
          <w:lang w:val="mn-MN"/>
        </w:rPr>
        <w:t>Төлбөр гаргуулах эд хөрөнгө, орлого</w:t>
      </w:r>
    </w:p>
    <w:p w14:paraId="554BA5BD" w14:textId="77777777" w:rsidR="00D62DE4" w:rsidRPr="00CF60BD" w:rsidRDefault="00D62DE4" w:rsidP="008F73DD">
      <w:pPr>
        <w:pStyle w:val="ListParagraph"/>
        <w:numPr>
          <w:ilvl w:val="1"/>
          <w:numId w:val="470"/>
        </w:numPr>
        <w:spacing w:after="160"/>
        <w:jc w:val="both"/>
        <w:rPr>
          <w:rFonts w:ascii="Arial" w:hAnsi="Arial" w:cs="Arial"/>
          <w:lang w:val="mn-MN"/>
        </w:rPr>
      </w:pPr>
      <w:r w:rsidRPr="00CF60BD">
        <w:rPr>
          <w:rFonts w:ascii="Arial" w:hAnsi="Arial" w:cs="Arial"/>
          <w:lang w:val="mn-MN"/>
        </w:rPr>
        <w:t>Төлбөр төлөгч, авагчийн нэр, РД</w:t>
      </w:r>
    </w:p>
    <w:p w14:paraId="52223540" w14:textId="77777777" w:rsidR="00D62DE4" w:rsidRPr="00CF60BD" w:rsidRDefault="00D62DE4" w:rsidP="008F73DD">
      <w:pPr>
        <w:pStyle w:val="ListParagraph"/>
        <w:spacing w:after="160"/>
        <w:ind w:left="1440"/>
        <w:jc w:val="both"/>
        <w:rPr>
          <w:rFonts w:ascii="Arial" w:hAnsi="Arial" w:cs="Arial"/>
          <w:lang w:val="mn-MN"/>
        </w:rPr>
      </w:pPr>
    </w:p>
    <w:p w14:paraId="0561C02E" w14:textId="77777777" w:rsidR="00D62DE4" w:rsidRPr="00CF60BD" w:rsidRDefault="00D62DE4" w:rsidP="008F73DD">
      <w:pPr>
        <w:pStyle w:val="ListParagraph"/>
        <w:numPr>
          <w:ilvl w:val="0"/>
          <w:numId w:val="470"/>
        </w:numPr>
        <w:spacing w:after="160"/>
        <w:jc w:val="both"/>
        <w:rPr>
          <w:rFonts w:ascii="Arial" w:hAnsi="Arial" w:cs="Arial"/>
          <w:b/>
          <w:bCs/>
          <w:lang w:val="mn-MN"/>
        </w:rPr>
      </w:pPr>
      <w:r w:rsidRPr="00CF60BD">
        <w:rPr>
          <w:rFonts w:ascii="Arial" w:hAnsi="Arial" w:cs="Arial"/>
          <w:b/>
          <w:bCs/>
          <w:lang w:val="mn-MN"/>
        </w:rPr>
        <w:t>Иргэний шийдвэр гүйцэтгэх ажиллагааг түдгэлзүүлэх үндэслэлд үл хамаарахыг олно уу.</w:t>
      </w:r>
    </w:p>
    <w:p w14:paraId="121655B8" w14:textId="77777777" w:rsidR="00D62DE4" w:rsidRPr="00CF60BD" w:rsidRDefault="00D62DE4" w:rsidP="008F73DD">
      <w:pPr>
        <w:pStyle w:val="ListParagraph"/>
        <w:numPr>
          <w:ilvl w:val="1"/>
          <w:numId w:val="470"/>
        </w:numPr>
        <w:spacing w:after="160"/>
        <w:jc w:val="both"/>
        <w:rPr>
          <w:rFonts w:ascii="Arial" w:hAnsi="Arial" w:cs="Arial"/>
          <w:lang w:val="mn-MN"/>
        </w:rPr>
      </w:pPr>
      <w:r w:rsidRPr="00CF60BD">
        <w:rPr>
          <w:rFonts w:ascii="Arial" w:hAnsi="Arial" w:cs="Arial"/>
          <w:lang w:val="mn-MN"/>
        </w:rPr>
        <w:lastRenderedPageBreak/>
        <w:t>Төлбөр-төлөгч хуулийн этгээдэд холбогдуулан дампуурлын хэрэг үүсгэсэн</w:t>
      </w:r>
    </w:p>
    <w:p w14:paraId="7DE31F60" w14:textId="77777777" w:rsidR="00D62DE4" w:rsidRPr="00CF60BD" w:rsidRDefault="00D62DE4" w:rsidP="008F73DD">
      <w:pPr>
        <w:pStyle w:val="ListParagraph"/>
        <w:numPr>
          <w:ilvl w:val="1"/>
          <w:numId w:val="470"/>
        </w:numPr>
        <w:spacing w:after="160"/>
        <w:jc w:val="both"/>
        <w:rPr>
          <w:rFonts w:ascii="Arial" w:hAnsi="Arial" w:cs="Arial"/>
          <w:lang w:val="mn-MN"/>
        </w:rPr>
      </w:pPr>
      <w:r w:rsidRPr="00CF60BD">
        <w:rPr>
          <w:rFonts w:ascii="Arial" w:hAnsi="Arial" w:cs="Arial"/>
          <w:lang w:val="mn-MN"/>
        </w:rPr>
        <w:t>Эд хөрөнгийн үнэлгээний талаар шүүхэд гомдол гаргасан</w:t>
      </w:r>
    </w:p>
    <w:p w14:paraId="0D37942C" w14:textId="77777777" w:rsidR="00D62DE4" w:rsidRPr="00CF60BD" w:rsidRDefault="00D62DE4" w:rsidP="008F73DD">
      <w:pPr>
        <w:pStyle w:val="ListParagraph"/>
        <w:numPr>
          <w:ilvl w:val="1"/>
          <w:numId w:val="470"/>
        </w:numPr>
        <w:spacing w:after="160"/>
        <w:jc w:val="both"/>
        <w:rPr>
          <w:rFonts w:ascii="Arial" w:hAnsi="Arial" w:cs="Arial"/>
          <w:lang w:val="mn-MN"/>
        </w:rPr>
      </w:pPr>
      <w:r w:rsidRPr="00CF60BD">
        <w:rPr>
          <w:rFonts w:ascii="Arial" w:hAnsi="Arial" w:cs="Arial"/>
          <w:lang w:val="mn-MN"/>
        </w:rPr>
        <w:t>Тэжээн тэтгэх үүрэг дуусгавар болсон</w:t>
      </w:r>
    </w:p>
    <w:p w14:paraId="283C1DD9" w14:textId="77777777" w:rsidR="00D62DE4" w:rsidRPr="00CF60BD" w:rsidRDefault="00D62DE4" w:rsidP="008F73DD">
      <w:pPr>
        <w:pStyle w:val="ListParagraph"/>
        <w:numPr>
          <w:ilvl w:val="1"/>
          <w:numId w:val="470"/>
        </w:numPr>
        <w:spacing w:after="160"/>
        <w:jc w:val="both"/>
        <w:rPr>
          <w:rFonts w:ascii="Arial" w:hAnsi="Arial" w:cs="Arial"/>
          <w:lang w:val="mn-MN"/>
        </w:rPr>
      </w:pPr>
      <w:r w:rsidRPr="00CF60BD">
        <w:rPr>
          <w:rFonts w:ascii="Arial" w:hAnsi="Arial" w:cs="Arial"/>
          <w:lang w:val="mn-MN"/>
        </w:rPr>
        <w:t>Өвлийн улирал орон байрнаас албадан нүүлгэх тухай шийдвэрийг биелүүлэхэд төлбөр төлөгчийн нөхцөл байдлыг харгалзан</w:t>
      </w:r>
    </w:p>
    <w:p w14:paraId="2551DAB6" w14:textId="77777777" w:rsidR="00D62DE4" w:rsidRPr="00CF60BD" w:rsidRDefault="00D62DE4" w:rsidP="008F73DD">
      <w:pPr>
        <w:pStyle w:val="ListParagraph"/>
        <w:spacing w:after="160"/>
        <w:ind w:left="1440"/>
        <w:jc w:val="both"/>
        <w:rPr>
          <w:rFonts w:ascii="Arial" w:hAnsi="Arial" w:cs="Arial"/>
          <w:lang w:val="mn-MN"/>
        </w:rPr>
      </w:pPr>
    </w:p>
    <w:p w14:paraId="50403987" w14:textId="77777777" w:rsidR="00D62DE4" w:rsidRPr="00CF60BD" w:rsidRDefault="00D62DE4" w:rsidP="008F73DD">
      <w:pPr>
        <w:pStyle w:val="ListParagraph"/>
        <w:numPr>
          <w:ilvl w:val="0"/>
          <w:numId w:val="470"/>
        </w:numPr>
        <w:spacing w:after="160"/>
        <w:jc w:val="both"/>
        <w:rPr>
          <w:rFonts w:ascii="Arial" w:hAnsi="Arial" w:cs="Arial"/>
          <w:b/>
          <w:bCs/>
          <w:lang w:val="mn-MN"/>
        </w:rPr>
      </w:pPr>
      <w:r w:rsidRPr="00CF60BD">
        <w:rPr>
          <w:rFonts w:ascii="Arial" w:hAnsi="Arial" w:cs="Arial"/>
          <w:b/>
          <w:bCs/>
          <w:lang w:val="mn-MN"/>
        </w:rPr>
        <w:t>Шүүгч ямар тохиолдолд хэрэг хянан шийдвэрлэх ажиллагааг түдгэлзүүлэхгүй вэ?</w:t>
      </w:r>
    </w:p>
    <w:p w14:paraId="4AEBDFD6" w14:textId="77777777" w:rsidR="00D62DE4" w:rsidRPr="00CF60BD" w:rsidRDefault="00D62DE4" w:rsidP="008F73DD">
      <w:pPr>
        <w:pStyle w:val="ListParagraph"/>
        <w:numPr>
          <w:ilvl w:val="1"/>
          <w:numId w:val="470"/>
        </w:numPr>
        <w:spacing w:after="160"/>
        <w:jc w:val="both"/>
        <w:rPr>
          <w:rFonts w:ascii="Arial" w:hAnsi="Arial" w:cs="Arial"/>
          <w:lang w:val="mn-MN"/>
        </w:rPr>
      </w:pPr>
      <w:r w:rsidRPr="00CF60BD">
        <w:rPr>
          <w:rFonts w:ascii="Arial" w:hAnsi="Arial" w:cs="Arial"/>
          <w:lang w:val="mn-MN"/>
        </w:rPr>
        <w:t>Битүүмжилсэн хөрөнгийг чөлөөлөх тухай нэхэмжлэлийг эд хөрөнгийн талаар бие даасан шаардлага гаргах эрхтэй гуравдагч этгээд шүүхэд нэхэмжлэл гаргасан бол</w:t>
      </w:r>
    </w:p>
    <w:p w14:paraId="55F6EEE1" w14:textId="77777777" w:rsidR="00D62DE4" w:rsidRPr="00CF60BD" w:rsidRDefault="00D62DE4" w:rsidP="008F73DD">
      <w:pPr>
        <w:pStyle w:val="ListParagraph"/>
        <w:numPr>
          <w:ilvl w:val="1"/>
          <w:numId w:val="470"/>
        </w:numPr>
        <w:spacing w:after="160"/>
        <w:jc w:val="both"/>
        <w:rPr>
          <w:rFonts w:ascii="Arial" w:hAnsi="Arial" w:cs="Arial"/>
          <w:lang w:val="mn-MN"/>
        </w:rPr>
      </w:pPr>
      <w:r w:rsidRPr="00CF60BD">
        <w:rPr>
          <w:rFonts w:ascii="Arial" w:hAnsi="Arial" w:cs="Arial"/>
          <w:lang w:val="mn-MN"/>
        </w:rPr>
        <w:t>Өвлийн улиралд орон байрнаас албадан нүүлгэх тухай шийдвэрийг нүүн гарч байгаа этгээдийн амьдралын нөхцөл үүссэн бол</w:t>
      </w:r>
    </w:p>
    <w:p w14:paraId="7D371B48" w14:textId="77777777" w:rsidR="00D62DE4" w:rsidRPr="00CF60BD" w:rsidRDefault="00D62DE4" w:rsidP="008F73DD">
      <w:pPr>
        <w:pStyle w:val="ListParagraph"/>
        <w:numPr>
          <w:ilvl w:val="1"/>
          <w:numId w:val="470"/>
        </w:numPr>
        <w:spacing w:after="160"/>
        <w:jc w:val="both"/>
        <w:rPr>
          <w:rFonts w:ascii="Arial" w:hAnsi="Arial" w:cs="Arial"/>
          <w:lang w:val="mn-MN"/>
        </w:rPr>
      </w:pPr>
      <w:r w:rsidRPr="00CF60BD">
        <w:rPr>
          <w:rFonts w:ascii="Arial" w:hAnsi="Arial" w:cs="Arial"/>
          <w:lang w:val="mn-MN"/>
        </w:rPr>
        <w:t>Шинээр илэрсэн нөхцөл байдлын улмаар гүйцэтгэх баримт бичгийн үндэслэл болсон шүүхийн шийдвэрийг хянуулах тухай хүсэлт гаргасан бол</w:t>
      </w:r>
    </w:p>
    <w:p w14:paraId="461E886D" w14:textId="77777777" w:rsidR="00D62DE4" w:rsidRPr="00CF60BD" w:rsidRDefault="00D62DE4" w:rsidP="008F73DD">
      <w:pPr>
        <w:pStyle w:val="ListParagraph"/>
        <w:numPr>
          <w:ilvl w:val="0"/>
          <w:numId w:val="470"/>
        </w:numPr>
        <w:spacing w:after="160"/>
        <w:jc w:val="both"/>
        <w:rPr>
          <w:rFonts w:ascii="Arial" w:hAnsi="Arial" w:cs="Arial"/>
          <w:b/>
          <w:bCs/>
          <w:lang w:val="mn-MN"/>
        </w:rPr>
      </w:pPr>
      <w:r w:rsidRPr="00CF60BD">
        <w:rPr>
          <w:rFonts w:ascii="Arial" w:hAnsi="Arial" w:cs="Arial"/>
          <w:b/>
          <w:bCs/>
          <w:lang w:val="mn-MN"/>
        </w:rPr>
        <w:t>Шүүхийн харьяалал нь ................ ойлгоно.</w:t>
      </w:r>
    </w:p>
    <w:p w14:paraId="1C648D66" w14:textId="77777777" w:rsidR="00D62DE4" w:rsidRPr="00CF60BD" w:rsidRDefault="00D62DE4" w:rsidP="008F73DD">
      <w:pPr>
        <w:pStyle w:val="ListParagraph"/>
        <w:spacing w:after="160"/>
        <w:jc w:val="both"/>
        <w:rPr>
          <w:rFonts w:ascii="Arial" w:hAnsi="Arial" w:cs="Arial"/>
          <w:b/>
          <w:bCs/>
          <w:lang w:val="mn-MN"/>
        </w:rPr>
      </w:pPr>
    </w:p>
    <w:p w14:paraId="589146B0" w14:textId="77777777" w:rsidR="00D62DE4" w:rsidRPr="00CF60BD" w:rsidRDefault="00D62DE4" w:rsidP="008F73DD">
      <w:pPr>
        <w:pStyle w:val="ListParagraph"/>
        <w:numPr>
          <w:ilvl w:val="1"/>
          <w:numId w:val="470"/>
        </w:numPr>
        <w:spacing w:after="160"/>
        <w:jc w:val="both"/>
        <w:rPr>
          <w:rFonts w:ascii="Arial" w:hAnsi="Arial" w:cs="Arial"/>
          <w:lang w:val="mn-MN"/>
        </w:rPr>
      </w:pPr>
      <w:r w:rsidRPr="00CF60BD">
        <w:rPr>
          <w:rFonts w:ascii="Arial" w:hAnsi="Arial" w:cs="Arial"/>
          <w:lang w:val="mn-MN"/>
        </w:rPr>
        <w:t>Тухайн маргааныг аль шүүх харьяалан шийдвэрлэх эсэхийг тодорхойлно.</w:t>
      </w:r>
    </w:p>
    <w:p w14:paraId="5851B676" w14:textId="77777777" w:rsidR="00D62DE4" w:rsidRPr="00CF60BD" w:rsidRDefault="00D62DE4" w:rsidP="008F73DD">
      <w:pPr>
        <w:pStyle w:val="ListParagraph"/>
        <w:numPr>
          <w:ilvl w:val="1"/>
          <w:numId w:val="470"/>
        </w:numPr>
        <w:spacing w:after="160"/>
        <w:jc w:val="both"/>
        <w:rPr>
          <w:rFonts w:ascii="Arial" w:hAnsi="Arial" w:cs="Arial"/>
          <w:lang w:val="mn-MN"/>
        </w:rPr>
      </w:pPr>
      <w:r w:rsidRPr="00CF60BD">
        <w:rPr>
          <w:rFonts w:ascii="Arial" w:hAnsi="Arial" w:cs="Arial"/>
          <w:lang w:val="mn-MN"/>
        </w:rPr>
        <w:t>Тухайн маргааныг шүүхийн бус журмаар шийдвэрлэх эсэхийг тодорхойлно.</w:t>
      </w:r>
    </w:p>
    <w:p w14:paraId="51D1B59E" w14:textId="77777777" w:rsidR="00D62DE4" w:rsidRPr="00CF60BD" w:rsidRDefault="00D62DE4" w:rsidP="008F73DD">
      <w:pPr>
        <w:pStyle w:val="ListParagraph"/>
        <w:numPr>
          <w:ilvl w:val="1"/>
          <w:numId w:val="470"/>
        </w:numPr>
        <w:spacing w:after="160"/>
        <w:jc w:val="both"/>
        <w:rPr>
          <w:rFonts w:ascii="Arial" w:hAnsi="Arial" w:cs="Arial"/>
          <w:lang w:val="mn-MN"/>
        </w:rPr>
      </w:pPr>
      <w:r w:rsidRPr="00CF60BD">
        <w:rPr>
          <w:rFonts w:ascii="Arial" w:hAnsi="Arial" w:cs="Arial"/>
          <w:lang w:val="mn-MN"/>
        </w:rPr>
        <w:t>Тухайн маргааныг харьяалан шийдвэрлэх байгууллагыг тодорхойлно.</w:t>
      </w:r>
    </w:p>
    <w:p w14:paraId="753145B0" w14:textId="77777777" w:rsidR="00D62DE4" w:rsidRPr="00CF60BD" w:rsidRDefault="00D62DE4" w:rsidP="008F73DD">
      <w:pPr>
        <w:pStyle w:val="ListParagraph"/>
        <w:spacing w:after="160"/>
        <w:ind w:left="1440"/>
        <w:jc w:val="both"/>
        <w:rPr>
          <w:rFonts w:ascii="Arial" w:hAnsi="Arial" w:cs="Arial"/>
          <w:lang w:val="mn-MN"/>
        </w:rPr>
      </w:pPr>
    </w:p>
    <w:p w14:paraId="7E4B623A" w14:textId="77777777" w:rsidR="00D62DE4" w:rsidRPr="00CF60BD" w:rsidRDefault="00D62DE4" w:rsidP="008F73DD">
      <w:pPr>
        <w:pStyle w:val="ListParagraph"/>
        <w:numPr>
          <w:ilvl w:val="0"/>
          <w:numId w:val="470"/>
        </w:numPr>
        <w:tabs>
          <w:tab w:val="left" w:pos="1260"/>
        </w:tabs>
        <w:spacing w:after="60"/>
        <w:contextualSpacing w:val="0"/>
        <w:jc w:val="both"/>
        <w:rPr>
          <w:rFonts w:ascii="Arial" w:hAnsi="Arial" w:cs="Arial"/>
          <w:b/>
          <w:bCs/>
          <w:noProof/>
          <w:lang w:val="mn-MN"/>
        </w:rPr>
      </w:pPr>
      <w:r w:rsidRPr="00CF60BD">
        <w:rPr>
          <w:rFonts w:ascii="Arial" w:hAnsi="Arial" w:cs="Arial"/>
          <w:b/>
          <w:bCs/>
          <w:noProof/>
          <w:lang w:val="mn-MN"/>
        </w:rPr>
        <w:t>Давж заалдах журмаар гомдол гаргасны дараа хариуцагч нэхэмжлэлийн шаардлагыг зөвшөөрсөн бол давж заалдах шатны шүүх ямар шийдвэр гаргах вэ?</w:t>
      </w:r>
    </w:p>
    <w:p w14:paraId="2D043D7D" w14:textId="77777777" w:rsidR="00D62DE4" w:rsidRPr="00CF60BD" w:rsidRDefault="00D62DE4" w:rsidP="008F73DD">
      <w:pPr>
        <w:pStyle w:val="ListParagraph"/>
        <w:numPr>
          <w:ilvl w:val="1"/>
          <w:numId w:val="470"/>
        </w:numPr>
        <w:tabs>
          <w:tab w:val="left" w:pos="1260"/>
        </w:tabs>
        <w:spacing w:after="60"/>
        <w:contextualSpacing w:val="0"/>
        <w:jc w:val="both"/>
        <w:rPr>
          <w:rFonts w:ascii="Arial" w:hAnsi="Arial" w:cs="Arial"/>
          <w:noProof/>
          <w:lang w:val="mn-MN"/>
        </w:rPr>
      </w:pPr>
      <w:r w:rsidRPr="00CF60BD">
        <w:rPr>
          <w:rFonts w:ascii="Arial" w:hAnsi="Arial" w:cs="Arial"/>
          <w:noProof/>
          <w:lang w:val="mn-MN"/>
        </w:rPr>
        <w:t>Анхан шатны шүүхийн шийдвэрийг хүчингүй болгож, анхан шатны шүүх рүү хэргийг буцаана.</w:t>
      </w:r>
    </w:p>
    <w:p w14:paraId="16B7A5FA" w14:textId="77777777" w:rsidR="00D62DE4" w:rsidRPr="00CF60BD" w:rsidRDefault="00D62DE4" w:rsidP="008F73DD">
      <w:pPr>
        <w:pStyle w:val="ListParagraph"/>
        <w:numPr>
          <w:ilvl w:val="1"/>
          <w:numId w:val="470"/>
        </w:numPr>
        <w:tabs>
          <w:tab w:val="left" w:pos="1260"/>
        </w:tabs>
        <w:spacing w:after="60"/>
        <w:contextualSpacing w:val="0"/>
        <w:jc w:val="both"/>
        <w:rPr>
          <w:rFonts w:ascii="Arial" w:hAnsi="Arial" w:cs="Arial"/>
          <w:noProof/>
          <w:lang w:val="mn-MN"/>
        </w:rPr>
      </w:pPr>
      <w:r w:rsidRPr="00CF60BD">
        <w:rPr>
          <w:rFonts w:ascii="Arial" w:hAnsi="Arial" w:cs="Arial"/>
          <w:noProof/>
          <w:lang w:val="mn-MN"/>
        </w:rPr>
        <w:t>Анхан шатны шүүхийн шийдвэрийг хүчингүй болгож, магадлал гаргана.</w:t>
      </w:r>
    </w:p>
    <w:p w14:paraId="1E6718D3" w14:textId="77777777" w:rsidR="00D62DE4" w:rsidRPr="00CF60BD" w:rsidRDefault="00D62DE4" w:rsidP="008F73DD">
      <w:pPr>
        <w:pStyle w:val="ListParagraph"/>
        <w:numPr>
          <w:ilvl w:val="1"/>
          <w:numId w:val="470"/>
        </w:numPr>
        <w:tabs>
          <w:tab w:val="left" w:pos="1260"/>
        </w:tabs>
        <w:spacing w:after="60"/>
        <w:contextualSpacing w:val="0"/>
        <w:jc w:val="both"/>
        <w:rPr>
          <w:rFonts w:ascii="Arial" w:hAnsi="Arial" w:cs="Arial"/>
          <w:noProof/>
          <w:lang w:val="mn-MN"/>
        </w:rPr>
      </w:pPr>
      <w:r w:rsidRPr="00CF60BD">
        <w:rPr>
          <w:rFonts w:ascii="Arial" w:hAnsi="Arial" w:cs="Arial"/>
          <w:noProof/>
          <w:lang w:val="mn-MN"/>
        </w:rPr>
        <w:t>Анхан шатны шүүхийн шийдвэрийг хүчингүй болгож, хэргийг хэрэгсэхгүй болгоно.</w:t>
      </w:r>
    </w:p>
    <w:p w14:paraId="7430288C" w14:textId="77777777" w:rsidR="00D62DE4" w:rsidRPr="00CF60BD" w:rsidRDefault="00D62DE4" w:rsidP="008F73DD">
      <w:pPr>
        <w:pStyle w:val="ListParagraph"/>
        <w:numPr>
          <w:ilvl w:val="0"/>
          <w:numId w:val="470"/>
        </w:numPr>
        <w:tabs>
          <w:tab w:val="left" w:pos="1260"/>
        </w:tabs>
        <w:spacing w:after="60"/>
        <w:contextualSpacing w:val="0"/>
        <w:jc w:val="both"/>
        <w:rPr>
          <w:rFonts w:ascii="Arial" w:hAnsi="Arial" w:cs="Arial"/>
          <w:b/>
          <w:bCs/>
          <w:noProof/>
          <w:lang w:val="mn-MN"/>
        </w:rPr>
      </w:pPr>
      <w:r w:rsidRPr="00CF60BD">
        <w:rPr>
          <w:rFonts w:ascii="Arial" w:hAnsi="Arial" w:cs="Arial"/>
          <w:b/>
          <w:bCs/>
          <w:noProof/>
          <w:lang w:val="mn-MN"/>
        </w:rPr>
        <w:t>Зохигч нь ямар үндэслэлээр хяналтын журмаар гомдол гаргах вэ?</w:t>
      </w:r>
    </w:p>
    <w:p w14:paraId="76907127" w14:textId="77777777" w:rsidR="00D62DE4" w:rsidRPr="00CF60BD" w:rsidRDefault="00D62DE4" w:rsidP="008F73DD">
      <w:pPr>
        <w:pStyle w:val="ListParagraph"/>
        <w:numPr>
          <w:ilvl w:val="1"/>
          <w:numId w:val="470"/>
        </w:numPr>
        <w:tabs>
          <w:tab w:val="left" w:pos="1260"/>
        </w:tabs>
        <w:spacing w:after="60"/>
        <w:ind w:left="1710"/>
        <w:contextualSpacing w:val="0"/>
        <w:jc w:val="both"/>
        <w:rPr>
          <w:rFonts w:ascii="Arial" w:hAnsi="Arial" w:cs="Arial"/>
          <w:noProof/>
          <w:lang w:val="mn-MN"/>
        </w:rPr>
      </w:pPr>
      <w:r w:rsidRPr="00CF60BD">
        <w:rPr>
          <w:rFonts w:ascii="Arial" w:hAnsi="Arial" w:cs="Arial"/>
          <w:noProof/>
          <w:lang w:val="mn-MN"/>
        </w:rPr>
        <w:t>Шүүх хуулийг буруу тайлбарлаж хэрэглэсэн</w:t>
      </w:r>
    </w:p>
    <w:p w14:paraId="1E51CD65" w14:textId="77777777" w:rsidR="00D62DE4" w:rsidRPr="00CF60BD" w:rsidRDefault="00D62DE4" w:rsidP="008F73DD">
      <w:pPr>
        <w:pStyle w:val="ListParagraph"/>
        <w:numPr>
          <w:ilvl w:val="1"/>
          <w:numId w:val="470"/>
        </w:numPr>
        <w:tabs>
          <w:tab w:val="left" w:pos="1260"/>
        </w:tabs>
        <w:spacing w:after="60"/>
        <w:ind w:left="1710"/>
        <w:contextualSpacing w:val="0"/>
        <w:jc w:val="both"/>
        <w:rPr>
          <w:rFonts w:ascii="Arial" w:hAnsi="Arial" w:cs="Arial"/>
          <w:noProof/>
          <w:lang w:val="mn-MN"/>
        </w:rPr>
      </w:pPr>
      <w:r w:rsidRPr="00CF60BD">
        <w:rPr>
          <w:rFonts w:ascii="Arial" w:hAnsi="Arial" w:cs="Arial"/>
          <w:noProof/>
          <w:lang w:val="mn-MN"/>
        </w:rPr>
        <w:t>Зохигч, тэдгээрийн төлөөлөгч буюу өмгөөлөгчийн шүүх хуралдаанд биечлэн оролцох эрхийг хангалгүй хэргийг хянан шийдвэрлэсэн</w:t>
      </w:r>
    </w:p>
    <w:p w14:paraId="434168A5" w14:textId="77777777" w:rsidR="00D62DE4" w:rsidRPr="00CF60BD" w:rsidRDefault="00D62DE4" w:rsidP="008F73DD">
      <w:pPr>
        <w:pStyle w:val="ListParagraph"/>
        <w:numPr>
          <w:ilvl w:val="1"/>
          <w:numId w:val="470"/>
        </w:numPr>
        <w:tabs>
          <w:tab w:val="left" w:pos="1260"/>
        </w:tabs>
        <w:spacing w:after="60"/>
        <w:ind w:left="1710"/>
        <w:contextualSpacing w:val="0"/>
        <w:jc w:val="both"/>
        <w:rPr>
          <w:rFonts w:ascii="Arial" w:hAnsi="Arial" w:cs="Arial"/>
          <w:noProof/>
          <w:lang w:val="mn-MN"/>
        </w:rPr>
      </w:pPr>
      <w:r w:rsidRPr="00CF60BD">
        <w:rPr>
          <w:rFonts w:ascii="Arial" w:hAnsi="Arial" w:cs="Arial"/>
          <w:noProof/>
          <w:lang w:val="mn-MN"/>
        </w:rPr>
        <w:t>Хэргийн болон шүүх хуралдаанд оролцогчийн хуулиар олгогдсон эрх ноцтой зөрчигдсөн</w:t>
      </w:r>
    </w:p>
    <w:p w14:paraId="3F584A53" w14:textId="77777777" w:rsidR="00D62DE4" w:rsidRPr="00CF60BD" w:rsidRDefault="00D62DE4" w:rsidP="008F73DD">
      <w:pPr>
        <w:pStyle w:val="ListParagraph"/>
        <w:numPr>
          <w:ilvl w:val="1"/>
          <w:numId w:val="470"/>
        </w:numPr>
        <w:tabs>
          <w:tab w:val="left" w:pos="1260"/>
        </w:tabs>
        <w:spacing w:after="60"/>
        <w:ind w:left="1710"/>
        <w:contextualSpacing w:val="0"/>
        <w:jc w:val="both"/>
        <w:rPr>
          <w:rFonts w:ascii="Arial" w:hAnsi="Arial" w:cs="Arial"/>
          <w:noProof/>
          <w:lang w:val="mn-MN"/>
        </w:rPr>
      </w:pPr>
      <w:r w:rsidRPr="00CF60BD">
        <w:rPr>
          <w:rFonts w:ascii="Arial" w:hAnsi="Arial" w:cs="Arial"/>
          <w:noProof/>
          <w:lang w:val="mn-MN"/>
        </w:rPr>
        <w:t>Хэрэг хянан шийдвэрлэх ажиллагааны ноцтой зөрчил гаргасан нь шүүхийн шийдвэрт нөлөөлсөн</w:t>
      </w:r>
    </w:p>
    <w:p w14:paraId="39281776" w14:textId="77777777" w:rsidR="00D62DE4" w:rsidRPr="00CF60BD" w:rsidRDefault="00D62DE4" w:rsidP="008F73DD">
      <w:pPr>
        <w:pStyle w:val="ListParagraph"/>
        <w:tabs>
          <w:tab w:val="left" w:pos="1260"/>
        </w:tabs>
        <w:spacing w:after="60"/>
        <w:ind w:left="1710"/>
        <w:contextualSpacing w:val="0"/>
        <w:jc w:val="both"/>
        <w:rPr>
          <w:rFonts w:ascii="Arial" w:hAnsi="Arial" w:cs="Arial"/>
          <w:noProof/>
          <w:lang w:val="mn-MN"/>
        </w:rPr>
      </w:pPr>
    </w:p>
    <w:p w14:paraId="5218E461" w14:textId="77777777" w:rsidR="00D62DE4" w:rsidRPr="00CF60BD" w:rsidRDefault="00D62DE4" w:rsidP="008F73DD">
      <w:pPr>
        <w:pStyle w:val="ListParagraph"/>
        <w:numPr>
          <w:ilvl w:val="0"/>
          <w:numId w:val="470"/>
        </w:numPr>
        <w:tabs>
          <w:tab w:val="left" w:pos="1260"/>
        </w:tabs>
        <w:spacing w:after="60"/>
        <w:contextualSpacing w:val="0"/>
        <w:jc w:val="both"/>
        <w:rPr>
          <w:rFonts w:ascii="Arial" w:hAnsi="Arial" w:cs="Arial"/>
          <w:b/>
          <w:bCs/>
          <w:noProof/>
          <w:lang w:val="mn-MN"/>
        </w:rPr>
      </w:pPr>
      <w:r w:rsidRPr="00CF60BD">
        <w:rPr>
          <w:rFonts w:ascii="Arial" w:hAnsi="Arial" w:cs="Arial"/>
          <w:b/>
          <w:bCs/>
          <w:noProof/>
          <w:lang w:val="mn-MN"/>
        </w:rPr>
        <w:t>Хяналтын журмаар гомдол гаргасан этгээд хяналтын шатны шүүх хуралдаанаас өмнө гомдлоосоо татгалзсан тохиолдолд улсын тэмдэгтийн хураамжийг хэрхэх вэ?</w:t>
      </w:r>
    </w:p>
    <w:p w14:paraId="1FFE4744" w14:textId="77777777" w:rsidR="00D62DE4" w:rsidRPr="00CF60BD" w:rsidRDefault="00D62DE4" w:rsidP="008F73DD">
      <w:pPr>
        <w:pStyle w:val="ListParagraph"/>
        <w:numPr>
          <w:ilvl w:val="1"/>
          <w:numId w:val="470"/>
        </w:numPr>
        <w:tabs>
          <w:tab w:val="left" w:pos="1260"/>
        </w:tabs>
        <w:spacing w:after="60"/>
        <w:contextualSpacing w:val="0"/>
        <w:jc w:val="both"/>
        <w:rPr>
          <w:rFonts w:ascii="Arial" w:hAnsi="Arial" w:cs="Arial"/>
          <w:noProof/>
          <w:lang w:val="mn-MN"/>
        </w:rPr>
      </w:pPr>
      <w:r w:rsidRPr="00CF60BD">
        <w:rPr>
          <w:rFonts w:ascii="Arial" w:hAnsi="Arial" w:cs="Arial"/>
          <w:noProof/>
          <w:lang w:val="mn-MN"/>
        </w:rPr>
        <w:t>Улсын тэмдэгтийн хураамжийг буцаан олгоно.</w:t>
      </w:r>
    </w:p>
    <w:p w14:paraId="7900B000" w14:textId="77777777" w:rsidR="00D62DE4" w:rsidRPr="00CF60BD" w:rsidRDefault="00D62DE4" w:rsidP="008F73DD">
      <w:pPr>
        <w:pStyle w:val="ListParagraph"/>
        <w:numPr>
          <w:ilvl w:val="1"/>
          <w:numId w:val="470"/>
        </w:numPr>
        <w:tabs>
          <w:tab w:val="left" w:pos="1260"/>
        </w:tabs>
        <w:spacing w:after="60"/>
        <w:contextualSpacing w:val="0"/>
        <w:jc w:val="both"/>
        <w:rPr>
          <w:rFonts w:ascii="Arial" w:hAnsi="Arial" w:cs="Arial"/>
          <w:noProof/>
          <w:lang w:val="mn-MN"/>
        </w:rPr>
      </w:pPr>
      <w:r w:rsidRPr="00CF60BD">
        <w:rPr>
          <w:rFonts w:ascii="Arial" w:hAnsi="Arial" w:cs="Arial"/>
          <w:noProof/>
          <w:lang w:val="mn-MN"/>
        </w:rPr>
        <w:lastRenderedPageBreak/>
        <w:t>Татгалзлалыг шүүх хүлээн авч, шийдвэрлэсэн тохиолдолд улсын тэмдэгтийн хураамжийг буцаан олгоно.</w:t>
      </w:r>
    </w:p>
    <w:p w14:paraId="2A6CE7F6" w14:textId="77777777" w:rsidR="00D62DE4" w:rsidRPr="00CF60BD" w:rsidRDefault="00D62DE4" w:rsidP="008F73DD">
      <w:pPr>
        <w:pStyle w:val="ListParagraph"/>
        <w:numPr>
          <w:ilvl w:val="1"/>
          <w:numId w:val="470"/>
        </w:numPr>
        <w:tabs>
          <w:tab w:val="left" w:pos="1260"/>
        </w:tabs>
        <w:spacing w:after="60"/>
        <w:contextualSpacing w:val="0"/>
        <w:jc w:val="both"/>
        <w:rPr>
          <w:rFonts w:ascii="Arial" w:hAnsi="Arial" w:cs="Arial"/>
          <w:noProof/>
          <w:lang w:val="mn-MN"/>
        </w:rPr>
      </w:pPr>
      <w:r w:rsidRPr="00CF60BD">
        <w:rPr>
          <w:rFonts w:ascii="Arial" w:hAnsi="Arial" w:cs="Arial"/>
          <w:noProof/>
          <w:lang w:val="mn-MN"/>
        </w:rPr>
        <w:t>Улсын тэмдэгтийг хураамжийг буцаан олгохгүй</w:t>
      </w:r>
    </w:p>
    <w:p w14:paraId="2F0B9ADD" w14:textId="77777777" w:rsidR="00D62DE4" w:rsidRPr="00CF60BD" w:rsidRDefault="00D62DE4" w:rsidP="008F73DD">
      <w:pPr>
        <w:pStyle w:val="ListParagraph"/>
        <w:tabs>
          <w:tab w:val="left" w:pos="1260"/>
        </w:tabs>
        <w:spacing w:after="60"/>
        <w:ind w:left="1440"/>
        <w:contextualSpacing w:val="0"/>
        <w:jc w:val="both"/>
        <w:rPr>
          <w:rFonts w:ascii="Arial" w:hAnsi="Arial" w:cs="Arial"/>
          <w:noProof/>
        </w:rPr>
      </w:pPr>
    </w:p>
    <w:p w14:paraId="6B40E999" w14:textId="77777777" w:rsidR="00D62DE4" w:rsidRPr="00CF60BD" w:rsidRDefault="00D62DE4" w:rsidP="008F73DD">
      <w:pPr>
        <w:pStyle w:val="ListParagraph"/>
        <w:numPr>
          <w:ilvl w:val="0"/>
          <w:numId w:val="470"/>
        </w:numPr>
        <w:tabs>
          <w:tab w:val="left" w:pos="1260"/>
        </w:tabs>
        <w:spacing w:after="60"/>
        <w:contextualSpacing w:val="0"/>
        <w:jc w:val="both"/>
        <w:rPr>
          <w:rFonts w:ascii="Arial" w:hAnsi="Arial" w:cs="Arial"/>
          <w:b/>
          <w:bCs/>
          <w:noProof/>
          <w:lang w:val="mn-MN"/>
        </w:rPr>
      </w:pPr>
      <w:r w:rsidRPr="00CF60BD">
        <w:rPr>
          <w:rFonts w:ascii="Arial" w:hAnsi="Arial" w:cs="Arial"/>
          <w:b/>
          <w:bCs/>
          <w:noProof/>
          <w:lang w:val="mn-MN"/>
        </w:rPr>
        <w:t>Хяналтын шатны шүүх ямар тохиолдолд гомдлыг шүүх хуралдаанаар хэлэлцүүлэх шийдвэрийг гаргах вэ?</w:t>
      </w:r>
    </w:p>
    <w:p w14:paraId="344E8034" w14:textId="77777777" w:rsidR="00D62DE4" w:rsidRPr="00CF60BD" w:rsidRDefault="00D62DE4" w:rsidP="008F73DD">
      <w:pPr>
        <w:pStyle w:val="ListParagraph"/>
        <w:numPr>
          <w:ilvl w:val="1"/>
          <w:numId w:val="470"/>
        </w:numPr>
        <w:tabs>
          <w:tab w:val="left" w:pos="1260"/>
        </w:tabs>
        <w:spacing w:after="60"/>
        <w:ind w:left="1260"/>
        <w:contextualSpacing w:val="0"/>
        <w:jc w:val="both"/>
        <w:rPr>
          <w:rFonts w:ascii="Arial" w:hAnsi="Arial" w:cs="Arial"/>
          <w:noProof/>
          <w:lang w:val="mn-MN"/>
        </w:rPr>
      </w:pPr>
      <w:r w:rsidRPr="00CF60BD">
        <w:rPr>
          <w:rFonts w:ascii="Arial" w:hAnsi="Arial" w:cs="Arial"/>
          <w:noProof/>
          <w:lang w:val="mn-MN"/>
        </w:rPr>
        <w:t>Гомдлыг УДШ-ийн нийт шүүгчийн хуралдаанаар хэлэлцэж, дөрөв, түүнээс шүүгч хяналтын шатны шүүх хуралдаанаар хэлэлцүүлэх талаар санал гаргасан тохиолдолд</w:t>
      </w:r>
    </w:p>
    <w:p w14:paraId="42991AD7" w14:textId="77777777" w:rsidR="00D62DE4" w:rsidRPr="00CF60BD" w:rsidRDefault="00D62DE4" w:rsidP="008F73DD">
      <w:pPr>
        <w:pStyle w:val="ListParagraph"/>
        <w:numPr>
          <w:ilvl w:val="1"/>
          <w:numId w:val="470"/>
        </w:numPr>
        <w:tabs>
          <w:tab w:val="left" w:pos="1260"/>
        </w:tabs>
        <w:spacing w:after="60"/>
        <w:ind w:left="1260"/>
        <w:contextualSpacing w:val="0"/>
        <w:jc w:val="both"/>
        <w:rPr>
          <w:rFonts w:ascii="Arial" w:hAnsi="Arial" w:cs="Arial"/>
          <w:noProof/>
          <w:lang w:val="mn-MN"/>
        </w:rPr>
      </w:pPr>
      <w:r w:rsidRPr="00CF60BD">
        <w:rPr>
          <w:rFonts w:ascii="Arial" w:hAnsi="Arial" w:cs="Arial"/>
          <w:noProof/>
          <w:lang w:val="mn-MN"/>
        </w:rPr>
        <w:t>Гомдлыг УДШ-ийн иргэний хэргийн танхимын нийт шүүгчийн хуралдаанаар хэлэлцэж гурав, түүнээс дээш шүүгч хяналтын шатны шүүх хуралдаанаар хэлэлцүүлэх талаар санал гаргасан тохиолдолд</w:t>
      </w:r>
    </w:p>
    <w:p w14:paraId="06A77CAE" w14:textId="77777777" w:rsidR="00D62DE4" w:rsidRPr="00CF60BD" w:rsidRDefault="00D62DE4" w:rsidP="008F73DD">
      <w:pPr>
        <w:pStyle w:val="ListParagraph"/>
        <w:numPr>
          <w:ilvl w:val="1"/>
          <w:numId w:val="470"/>
        </w:numPr>
        <w:tabs>
          <w:tab w:val="left" w:pos="1260"/>
        </w:tabs>
        <w:spacing w:after="60"/>
        <w:ind w:left="1260"/>
        <w:contextualSpacing w:val="0"/>
        <w:jc w:val="both"/>
        <w:rPr>
          <w:rFonts w:ascii="Arial" w:hAnsi="Arial" w:cs="Arial"/>
          <w:noProof/>
          <w:lang w:val="mn-MN"/>
        </w:rPr>
      </w:pPr>
      <w:r w:rsidRPr="00CF60BD">
        <w:rPr>
          <w:rFonts w:ascii="Arial" w:hAnsi="Arial" w:cs="Arial"/>
          <w:noProof/>
          <w:lang w:val="mn-MN"/>
        </w:rPr>
        <w:t>Гомдлыг УДШ-ийн нийт шүүгчийн хуралдаанаар хэлэлцэж гурав түүнээс шүүгч хяналтын шатны шүүх хуралдаанаар хэлэлцүүлэх талаар санал гаргасан тохиолдолд</w:t>
      </w:r>
    </w:p>
    <w:p w14:paraId="6266D921" w14:textId="77777777" w:rsidR="00D62DE4" w:rsidRPr="00CF60BD" w:rsidRDefault="00D62DE4" w:rsidP="008F73DD">
      <w:pPr>
        <w:pStyle w:val="ListParagraph"/>
        <w:numPr>
          <w:ilvl w:val="1"/>
          <w:numId w:val="470"/>
        </w:numPr>
        <w:tabs>
          <w:tab w:val="left" w:pos="1260"/>
        </w:tabs>
        <w:spacing w:after="60"/>
        <w:ind w:left="1260"/>
        <w:contextualSpacing w:val="0"/>
        <w:jc w:val="both"/>
        <w:rPr>
          <w:rFonts w:ascii="Arial" w:hAnsi="Arial" w:cs="Arial"/>
          <w:noProof/>
          <w:lang w:val="mn-MN"/>
        </w:rPr>
      </w:pPr>
      <w:r w:rsidRPr="00CF60BD">
        <w:rPr>
          <w:rFonts w:ascii="Arial" w:hAnsi="Arial" w:cs="Arial"/>
          <w:noProof/>
          <w:lang w:val="mn-MN"/>
        </w:rPr>
        <w:t>Гомдлыг УДШ-ийн иргэний хэргийн танхимын нийт шүүгчийн хуралдаанаар хэлэлцэж дөрөв, түүнээс дээш шүүгч хяналтын шатны шүүх хуралдаанаар хэлэлцүүлэх талаар санал гаргасан тохиолдолд</w:t>
      </w:r>
    </w:p>
    <w:p w14:paraId="1EA4B07D" w14:textId="77777777" w:rsidR="00D62DE4" w:rsidRPr="00CF60BD" w:rsidRDefault="00D62DE4" w:rsidP="008F73DD">
      <w:pPr>
        <w:pStyle w:val="ListParagraph"/>
        <w:tabs>
          <w:tab w:val="left" w:pos="1260"/>
        </w:tabs>
        <w:spacing w:after="60"/>
        <w:ind w:left="1260"/>
        <w:contextualSpacing w:val="0"/>
        <w:jc w:val="both"/>
        <w:rPr>
          <w:rFonts w:ascii="Arial" w:hAnsi="Arial" w:cs="Arial"/>
          <w:noProof/>
          <w:lang w:val="mn-MN"/>
        </w:rPr>
      </w:pPr>
    </w:p>
    <w:p w14:paraId="2F137BA9" w14:textId="77777777" w:rsidR="00D62DE4" w:rsidRPr="00CF60BD" w:rsidRDefault="00D62DE4" w:rsidP="008F73DD">
      <w:pPr>
        <w:pStyle w:val="ListParagraph"/>
        <w:numPr>
          <w:ilvl w:val="0"/>
          <w:numId w:val="470"/>
        </w:numPr>
        <w:tabs>
          <w:tab w:val="left" w:pos="1260"/>
        </w:tabs>
        <w:spacing w:after="60"/>
        <w:contextualSpacing w:val="0"/>
        <w:jc w:val="both"/>
        <w:rPr>
          <w:rFonts w:ascii="Arial" w:hAnsi="Arial" w:cs="Arial"/>
          <w:b/>
          <w:bCs/>
          <w:noProof/>
          <w:lang w:val="mn-MN"/>
        </w:rPr>
      </w:pPr>
      <w:r w:rsidRPr="00CF60BD">
        <w:rPr>
          <w:rFonts w:ascii="Arial" w:hAnsi="Arial" w:cs="Arial"/>
          <w:b/>
          <w:bCs/>
          <w:noProof/>
          <w:lang w:val="mn-MN"/>
        </w:rPr>
        <w:t>Гомдлыг хяналтын шатны шүүх хуралдаанаар хэлэлцүүлэх шийдвэр гаргаагүй, татгалзсан тохиолдолд гомдол гаргагч гомдол гаргах эрхтэй юу?</w:t>
      </w:r>
    </w:p>
    <w:p w14:paraId="197BCA7A" w14:textId="77777777" w:rsidR="00D62DE4" w:rsidRPr="00CF60BD" w:rsidRDefault="00D62DE4" w:rsidP="008F73DD">
      <w:pPr>
        <w:pStyle w:val="ListParagraph"/>
        <w:numPr>
          <w:ilvl w:val="1"/>
          <w:numId w:val="470"/>
        </w:numPr>
        <w:tabs>
          <w:tab w:val="left" w:pos="1260"/>
        </w:tabs>
        <w:spacing w:after="60"/>
        <w:contextualSpacing w:val="0"/>
        <w:jc w:val="both"/>
        <w:rPr>
          <w:rFonts w:ascii="Arial" w:hAnsi="Arial" w:cs="Arial"/>
          <w:noProof/>
          <w:lang w:val="mn-MN"/>
        </w:rPr>
      </w:pPr>
      <w:r w:rsidRPr="00CF60BD">
        <w:rPr>
          <w:rFonts w:ascii="Arial" w:hAnsi="Arial" w:cs="Arial"/>
          <w:noProof/>
          <w:lang w:val="mn-MN"/>
        </w:rPr>
        <w:t>Гомдлыг УДШ-ийн нийт шүүгчдийн зөвлөгөөнд гаргана.</w:t>
      </w:r>
    </w:p>
    <w:p w14:paraId="3D137A1F" w14:textId="77777777" w:rsidR="00D62DE4" w:rsidRPr="00CF60BD" w:rsidRDefault="00D62DE4" w:rsidP="008F73DD">
      <w:pPr>
        <w:pStyle w:val="ListParagraph"/>
        <w:numPr>
          <w:ilvl w:val="1"/>
          <w:numId w:val="470"/>
        </w:numPr>
        <w:tabs>
          <w:tab w:val="left" w:pos="1260"/>
        </w:tabs>
        <w:spacing w:after="60"/>
        <w:contextualSpacing w:val="0"/>
        <w:jc w:val="both"/>
        <w:rPr>
          <w:rFonts w:ascii="Arial" w:hAnsi="Arial" w:cs="Arial"/>
          <w:noProof/>
          <w:lang w:val="mn-MN"/>
        </w:rPr>
      </w:pPr>
      <w:r w:rsidRPr="00CF60BD">
        <w:rPr>
          <w:rFonts w:ascii="Arial" w:hAnsi="Arial" w:cs="Arial"/>
          <w:noProof/>
          <w:lang w:val="mn-MN"/>
        </w:rPr>
        <w:t>Гомдлыг УДШ-ийн Иргэний тэнхмийн нийт шүүгчийн хуралдаанд гаргана.</w:t>
      </w:r>
    </w:p>
    <w:p w14:paraId="2F40BBE6" w14:textId="77777777" w:rsidR="00D62DE4" w:rsidRPr="00CF60BD" w:rsidRDefault="00D62DE4" w:rsidP="008F73DD">
      <w:pPr>
        <w:pStyle w:val="ListParagraph"/>
        <w:numPr>
          <w:ilvl w:val="1"/>
          <w:numId w:val="470"/>
        </w:numPr>
        <w:tabs>
          <w:tab w:val="left" w:pos="1260"/>
        </w:tabs>
        <w:spacing w:after="60"/>
        <w:contextualSpacing w:val="0"/>
        <w:jc w:val="both"/>
        <w:rPr>
          <w:rFonts w:ascii="Arial" w:hAnsi="Arial" w:cs="Arial"/>
          <w:noProof/>
          <w:lang w:val="mn-MN"/>
        </w:rPr>
      </w:pPr>
      <w:r w:rsidRPr="00CF60BD">
        <w:rPr>
          <w:rFonts w:ascii="Arial" w:hAnsi="Arial" w:cs="Arial"/>
          <w:noProof/>
          <w:lang w:val="mn-MN"/>
        </w:rPr>
        <w:t>Гомдол гаргах эрхгүй.</w:t>
      </w:r>
    </w:p>
    <w:p w14:paraId="617528B7" w14:textId="77777777" w:rsidR="00D62DE4" w:rsidRPr="00CF60BD" w:rsidRDefault="00D62DE4" w:rsidP="008F73DD">
      <w:pPr>
        <w:pStyle w:val="ListParagraph"/>
        <w:tabs>
          <w:tab w:val="left" w:pos="1260"/>
        </w:tabs>
        <w:spacing w:after="60"/>
        <w:ind w:left="1440"/>
        <w:contextualSpacing w:val="0"/>
        <w:jc w:val="both"/>
        <w:rPr>
          <w:rFonts w:ascii="Arial" w:hAnsi="Arial" w:cs="Arial"/>
          <w:noProof/>
          <w:lang w:val="mn-MN"/>
        </w:rPr>
      </w:pPr>
    </w:p>
    <w:p w14:paraId="66A7DD3A" w14:textId="77777777" w:rsidR="00D62DE4" w:rsidRPr="00CF60BD" w:rsidRDefault="00D62DE4" w:rsidP="008F73DD">
      <w:pPr>
        <w:pStyle w:val="ListParagraph"/>
        <w:numPr>
          <w:ilvl w:val="0"/>
          <w:numId w:val="470"/>
        </w:numPr>
        <w:tabs>
          <w:tab w:val="left" w:pos="1260"/>
        </w:tabs>
        <w:spacing w:after="60"/>
        <w:contextualSpacing w:val="0"/>
        <w:jc w:val="both"/>
        <w:rPr>
          <w:rFonts w:ascii="Arial" w:hAnsi="Arial" w:cs="Arial"/>
          <w:b/>
          <w:bCs/>
          <w:noProof/>
          <w:lang w:val="mn-MN"/>
        </w:rPr>
      </w:pPr>
      <w:r w:rsidRPr="00CF60BD">
        <w:rPr>
          <w:rFonts w:ascii="Arial" w:hAnsi="Arial" w:cs="Arial"/>
          <w:b/>
          <w:bCs/>
          <w:noProof/>
          <w:lang w:val="mn-MN"/>
        </w:rPr>
        <w:t>Зохигч, гуравдагч этгээд, тэдгээрийн төлөөлөгч, өмгөөлөгч нь ямар үндэслэлээр хяналтын журмаар гомдол гаргах вэ?</w:t>
      </w:r>
    </w:p>
    <w:p w14:paraId="50DEF7B9" w14:textId="77777777" w:rsidR="00D62DE4" w:rsidRPr="00CF60BD" w:rsidRDefault="00D62DE4" w:rsidP="008F73DD">
      <w:pPr>
        <w:pStyle w:val="ListParagraph"/>
        <w:numPr>
          <w:ilvl w:val="1"/>
          <w:numId w:val="470"/>
        </w:numPr>
        <w:tabs>
          <w:tab w:val="left" w:pos="1260"/>
        </w:tabs>
        <w:spacing w:after="60"/>
        <w:contextualSpacing w:val="0"/>
        <w:jc w:val="both"/>
        <w:rPr>
          <w:rFonts w:ascii="Arial" w:hAnsi="Arial" w:cs="Arial"/>
          <w:noProof/>
          <w:lang w:val="mn-MN"/>
        </w:rPr>
      </w:pPr>
      <w:r w:rsidRPr="00CF60BD">
        <w:rPr>
          <w:rFonts w:ascii="Arial" w:hAnsi="Arial" w:cs="Arial"/>
          <w:noProof/>
          <w:lang w:val="mn-MN"/>
        </w:rPr>
        <w:t>Анхан болон давж заалдах шатны шүүх хуулийг зөрүүтэй хэрэглэсэн</w:t>
      </w:r>
    </w:p>
    <w:p w14:paraId="14D26580" w14:textId="77777777" w:rsidR="00D62DE4" w:rsidRPr="00CF60BD" w:rsidRDefault="00D62DE4" w:rsidP="008F73DD">
      <w:pPr>
        <w:pStyle w:val="ListParagraph"/>
        <w:numPr>
          <w:ilvl w:val="1"/>
          <w:numId w:val="470"/>
        </w:numPr>
        <w:tabs>
          <w:tab w:val="left" w:pos="1260"/>
        </w:tabs>
        <w:spacing w:after="60"/>
        <w:contextualSpacing w:val="0"/>
        <w:jc w:val="both"/>
        <w:rPr>
          <w:rFonts w:ascii="Arial" w:hAnsi="Arial" w:cs="Arial"/>
          <w:noProof/>
          <w:lang w:val="mn-MN"/>
        </w:rPr>
      </w:pPr>
      <w:r w:rsidRPr="00CF60BD">
        <w:rPr>
          <w:rFonts w:ascii="Arial" w:hAnsi="Arial" w:cs="Arial"/>
          <w:noProof/>
          <w:lang w:val="mn-MN"/>
        </w:rPr>
        <w:t>Шүүх хуулийг Улсын дээд шүүхийн албан ёсны тайлбараас өөрөөр тайлбарлаж хэрэглэсэн</w:t>
      </w:r>
    </w:p>
    <w:p w14:paraId="668CAB8D" w14:textId="77777777" w:rsidR="00D62DE4" w:rsidRPr="00CF60BD" w:rsidRDefault="00D62DE4" w:rsidP="008F73DD">
      <w:pPr>
        <w:pStyle w:val="ListParagraph"/>
        <w:numPr>
          <w:ilvl w:val="1"/>
          <w:numId w:val="470"/>
        </w:numPr>
        <w:tabs>
          <w:tab w:val="left" w:pos="1260"/>
        </w:tabs>
        <w:spacing w:after="60"/>
        <w:contextualSpacing w:val="0"/>
        <w:jc w:val="both"/>
        <w:rPr>
          <w:rFonts w:ascii="Arial" w:hAnsi="Arial" w:cs="Arial"/>
          <w:noProof/>
          <w:lang w:val="mn-MN"/>
        </w:rPr>
      </w:pPr>
      <w:r w:rsidRPr="00CF60BD">
        <w:rPr>
          <w:rFonts w:ascii="Arial" w:hAnsi="Arial" w:cs="Arial"/>
          <w:noProof/>
          <w:lang w:val="mn-MN"/>
        </w:rPr>
        <w:t>Шүүх хуулийг буруу тайлбарлаж хэрэглэсэн</w:t>
      </w:r>
    </w:p>
    <w:p w14:paraId="3D9E2813" w14:textId="77777777" w:rsidR="00D62DE4" w:rsidRPr="00CF60BD" w:rsidRDefault="00D62DE4" w:rsidP="008F73DD">
      <w:pPr>
        <w:pStyle w:val="ListParagraph"/>
        <w:numPr>
          <w:ilvl w:val="1"/>
          <w:numId w:val="470"/>
        </w:numPr>
        <w:tabs>
          <w:tab w:val="left" w:pos="1260"/>
        </w:tabs>
        <w:spacing w:after="60"/>
        <w:contextualSpacing w:val="0"/>
        <w:jc w:val="both"/>
        <w:rPr>
          <w:rFonts w:ascii="Arial" w:hAnsi="Arial" w:cs="Arial"/>
          <w:noProof/>
          <w:lang w:val="mn-MN"/>
        </w:rPr>
      </w:pPr>
      <w:r w:rsidRPr="00CF60BD">
        <w:rPr>
          <w:rFonts w:ascii="Arial" w:hAnsi="Arial" w:cs="Arial"/>
          <w:noProof/>
          <w:lang w:val="mn-MN"/>
        </w:rPr>
        <w:t>Зохигч, тэдгээрийн төлөөлөгч буюу өмгөөлөгчийн шүүх хуралдаанд биечлэн оролцох эрхийг хангалгүй хэргийг хянан шийдвэрлэсэн</w:t>
      </w:r>
    </w:p>
    <w:p w14:paraId="7774314C" w14:textId="77777777" w:rsidR="00D62DE4" w:rsidRPr="00CF60BD" w:rsidRDefault="00D62DE4" w:rsidP="008F73DD">
      <w:pPr>
        <w:pStyle w:val="ListParagraph"/>
        <w:tabs>
          <w:tab w:val="left" w:pos="1260"/>
        </w:tabs>
        <w:spacing w:after="60"/>
        <w:ind w:left="1440"/>
        <w:contextualSpacing w:val="0"/>
        <w:jc w:val="both"/>
        <w:rPr>
          <w:rFonts w:ascii="Arial" w:hAnsi="Arial" w:cs="Arial"/>
          <w:noProof/>
          <w:lang w:val="mn-MN"/>
        </w:rPr>
      </w:pPr>
    </w:p>
    <w:p w14:paraId="3F942CFE" w14:textId="77777777" w:rsidR="00D62DE4" w:rsidRPr="00CF60BD" w:rsidRDefault="00D62DE4" w:rsidP="008F73DD">
      <w:pPr>
        <w:pStyle w:val="ListParagraph"/>
        <w:numPr>
          <w:ilvl w:val="0"/>
          <w:numId w:val="470"/>
        </w:numPr>
        <w:tabs>
          <w:tab w:val="left" w:pos="1260"/>
        </w:tabs>
        <w:spacing w:after="60"/>
        <w:contextualSpacing w:val="0"/>
        <w:jc w:val="both"/>
        <w:rPr>
          <w:rFonts w:ascii="Arial" w:hAnsi="Arial" w:cs="Arial"/>
          <w:b/>
          <w:bCs/>
          <w:noProof/>
          <w:lang w:val="mn-MN"/>
        </w:rPr>
      </w:pPr>
      <w:r w:rsidRPr="00CF60BD">
        <w:rPr>
          <w:rFonts w:ascii="Arial" w:hAnsi="Arial" w:cs="Arial"/>
          <w:b/>
          <w:bCs/>
          <w:noProof/>
          <w:lang w:val="mn-MN"/>
        </w:rPr>
        <w:t>Гомдлыг хяналтын шатны шүүх хуралдаанаар хэлэлцүүлэх эсэхийг шийдвэрлэхэд оролцох этгээдийг нэрлэнэ үү.</w:t>
      </w:r>
    </w:p>
    <w:p w14:paraId="328ED3D5" w14:textId="77777777" w:rsidR="00D62DE4" w:rsidRPr="00CF60BD" w:rsidRDefault="00D62DE4" w:rsidP="008F73DD">
      <w:pPr>
        <w:pStyle w:val="ListParagraph"/>
        <w:numPr>
          <w:ilvl w:val="1"/>
          <w:numId w:val="470"/>
        </w:numPr>
        <w:tabs>
          <w:tab w:val="left" w:pos="1260"/>
        </w:tabs>
        <w:spacing w:after="60"/>
        <w:contextualSpacing w:val="0"/>
        <w:jc w:val="both"/>
        <w:rPr>
          <w:rFonts w:ascii="Arial" w:hAnsi="Arial" w:cs="Arial"/>
          <w:noProof/>
          <w:lang w:val="mn-MN"/>
        </w:rPr>
      </w:pPr>
      <w:r w:rsidRPr="00CF60BD">
        <w:rPr>
          <w:rFonts w:ascii="Arial" w:hAnsi="Arial" w:cs="Arial"/>
          <w:noProof/>
          <w:lang w:val="mn-MN"/>
        </w:rPr>
        <w:t>Зохигч</w:t>
      </w:r>
    </w:p>
    <w:p w14:paraId="2C6157C4" w14:textId="77777777" w:rsidR="00D62DE4" w:rsidRPr="00CF60BD" w:rsidRDefault="00D62DE4" w:rsidP="008F73DD">
      <w:pPr>
        <w:pStyle w:val="ListParagraph"/>
        <w:numPr>
          <w:ilvl w:val="1"/>
          <w:numId w:val="470"/>
        </w:numPr>
        <w:tabs>
          <w:tab w:val="left" w:pos="1260"/>
        </w:tabs>
        <w:spacing w:after="60"/>
        <w:contextualSpacing w:val="0"/>
        <w:jc w:val="both"/>
        <w:rPr>
          <w:rFonts w:ascii="Arial" w:hAnsi="Arial" w:cs="Arial"/>
          <w:noProof/>
          <w:lang w:val="mn-MN"/>
        </w:rPr>
      </w:pPr>
      <w:r w:rsidRPr="00CF60BD">
        <w:rPr>
          <w:rFonts w:ascii="Arial" w:hAnsi="Arial" w:cs="Arial"/>
          <w:noProof/>
          <w:lang w:val="mn-MN"/>
        </w:rPr>
        <w:t>Гуравдагч этгээд</w:t>
      </w:r>
    </w:p>
    <w:p w14:paraId="2D70B553" w14:textId="77777777" w:rsidR="00D62DE4" w:rsidRPr="00CF60BD" w:rsidRDefault="00D62DE4" w:rsidP="008F73DD">
      <w:pPr>
        <w:pStyle w:val="ListParagraph"/>
        <w:numPr>
          <w:ilvl w:val="1"/>
          <w:numId w:val="470"/>
        </w:numPr>
        <w:tabs>
          <w:tab w:val="left" w:pos="1260"/>
        </w:tabs>
        <w:spacing w:after="60"/>
        <w:contextualSpacing w:val="0"/>
        <w:jc w:val="both"/>
        <w:rPr>
          <w:rFonts w:ascii="Arial" w:hAnsi="Arial" w:cs="Arial"/>
          <w:noProof/>
          <w:lang w:val="mn-MN"/>
        </w:rPr>
      </w:pPr>
      <w:r w:rsidRPr="00CF60BD">
        <w:rPr>
          <w:rFonts w:ascii="Arial" w:hAnsi="Arial" w:cs="Arial"/>
          <w:noProof/>
          <w:lang w:val="mn-MN"/>
        </w:rPr>
        <w:t>Өмгөөлөгч</w:t>
      </w:r>
    </w:p>
    <w:p w14:paraId="57E8F0B1" w14:textId="77777777" w:rsidR="00D62DE4" w:rsidRPr="00CF60BD" w:rsidRDefault="00D62DE4" w:rsidP="008F73DD">
      <w:pPr>
        <w:pStyle w:val="ListParagraph"/>
        <w:numPr>
          <w:ilvl w:val="1"/>
          <w:numId w:val="470"/>
        </w:numPr>
        <w:tabs>
          <w:tab w:val="left" w:pos="1260"/>
        </w:tabs>
        <w:spacing w:after="60"/>
        <w:contextualSpacing w:val="0"/>
        <w:jc w:val="both"/>
        <w:rPr>
          <w:rFonts w:ascii="Arial" w:hAnsi="Arial" w:cs="Arial"/>
          <w:noProof/>
          <w:lang w:val="mn-MN"/>
        </w:rPr>
      </w:pPr>
      <w:r w:rsidRPr="00CF60BD">
        <w:rPr>
          <w:rFonts w:ascii="Arial" w:hAnsi="Arial" w:cs="Arial"/>
          <w:noProof/>
          <w:lang w:val="mn-MN"/>
        </w:rPr>
        <w:lastRenderedPageBreak/>
        <w:t>Аль нь оролцохгүй</w:t>
      </w:r>
    </w:p>
    <w:p w14:paraId="1E669157" w14:textId="77777777" w:rsidR="00D62DE4" w:rsidRPr="00CF60BD" w:rsidRDefault="00D62DE4" w:rsidP="008F73DD">
      <w:pPr>
        <w:pStyle w:val="ListParagraph"/>
        <w:tabs>
          <w:tab w:val="left" w:pos="1260"/>
        </w:tabs>
        <w:spacing w:after="60"/>
        <w:ind w:left="1440"/>
        <w:contextualSpacing w:val="0"/>
        <w:jc w:val="both"/>
        <w:rPr>
          <w:rFonts w:ascii="Arial" w:hAnsi="Arial" w:cs="Arial"/>
          <w:noProof/>
          <w:lang w:val="mn-MN"/>
        </w:rPr>
      </w:pPr>
    </w:p>
    <w:p w14:paraId="5FE284AE" w14:textId="77777777" w:rsidR="00D62DE4" w:rsidRPr="00CF60BD" w:rsidRDefault="00D62DE4" w:rsidP="008F73DD">
      <w:pPr>
        <w:pStyle w:val="ListParagraph"/>
        <w:numPr>
          <w:ilvl w:val="0"/>
          <w:numId w:val="470"/>
        </w:numPr>
        <w:tabs>
          <w:tab w:val="left" w:pos="1260"/>
        </w:tabs>
        <w:spacing w:after="60"/>
        <w:contextualSpacing w:val="0"/>
        <w:jc w:val="both"/>
        <w:rPr>
          <w:rFonts w:ascii="Arial" w:hAnsi="Arial" w:cs="Arial"/>
          <w:b/>
          <w:bCs/>
          <w:noProof/>
          <w:lang w:val="mn-MN"/>
        </w:rPr>
      </w:pPr>
      <w:r w:rsidRPr="00CF60BD">
        <w:rPr>
          <w:rFonts w:ascii="Arial" w:hAnsi="Arial" w:cs="Arial"/>
          <w:b/>
          <w:bCs/>
          <w:noProof/>
          <w:lang w:val="mn-MN"/>
        </w:rPr>
        <w:t>Хяналтын журмаар хэргийг хянан хэлэлцэж, гаргасан шийдвэрийг шүүх хуралдаан дууссан өдрөөс хойш ____________ хоногийн дотор гаргана.</w:t>
      </w:r>
    </w:p>
    <w:p w14:paraId="1008EB65" w14:textId="77777777" w:rsidR="00D62DE4" w:rsidRPr="00CF60BD" w:rsidRDefault="00D62DE4" w:rsidP="008F73DD">
      <w:pPr>
        <w:pStyle w:val="ListParagraph"/>
        <w:tabs>
          <w:tab w:val="left" w:pos="1260"/>
        </w:tabs>
        <w:spacing w:after="60"/>
        <w:contextualSpacing w:val="0"/>
        <w:jc w:val="both"/>
        <w:rPr>
          <w:rFonts w:ascii="Arial" w:hAnsi="Arial" w:cs="Arial"/>
          <w:b/>
          <w:bCs/>
          <w:noProof/>
          <w:lang w:val="mn-MN"/>
        </w:rPr>
      </w:pPr>
    </w:p>
    <w:p w14:paraId="413B2F8C" w14:textId="77777777" w:rsidR="00D62DE4" w:rsidRPr="00CF60BD" w:rsidRDefault="00D62DE4" w:rsidP="008F73DD">
      <w:pPr>
        <w:pStyle w:val="ListParagraph"/>
        <w:numPr>
          <w:ilvl w:val="1"/>
          <w:numId w:val="470"/>
        </w:numPr>
        <w:tabs>
          <w:tab w:val="left" w:pos="1260"/>
        </w:tabs>
        <w:spacing w:after="60"/>
        <w:contextualSpacing w:val="0"/>
        <w:jc w:val="both"/>
        <w:rPr>
          <w:rFonts w:ascii="Arial" w:hAnsi="Arial" w:cs="Arial"/>
          <w:noProof/>
          <w:lang w:val="mn-MN"/>
        </w:rPr>
      </w:pPr>
      <w:r w:rsidRPr="00CF60BD">
        <w:rPr>
          <w:rFonts w:ascii="Arial" w:hAnsi="Arial" w:cs="Arial"/>
          <w:noProof/>
          <w:lang w:val="mn-MN"/>
        </w:rPr>
        <w:t>30 хоногийн дотор</w:t>
      </w:r>
    </w:p>
    <w:p w14:paraId="169BEDFF" w14:textId="77777777" w:rsidR="00D62DE4" w:rsidRPr="00CF60BD" w:rsidRDefault="00D62DE4" w:rsidP="008F73DD">
      <w:pPr>
        <w:pStyle w:val="ListParagraph"/>
        <w:numPr>
          <w:ilvl w:val="1"/>
          <w:numId w:val="470"/>
        </w:numPr>
        <w:tabs>
          <w:tab w:val="left" w:pos="1260"/>
        </w:tabs>
        <w:spacing w:after="60"/>
        <w:contextualSpacing w:val="0"/>
        <w:jc w:val="both"/>
        <w:rPr>
          <w:rFonts w:ascii="Arial" w:hAnsi="Arial" w:cs="Arial"/>
          <w:noProof/>
          <w:lang w:val="mn-MN"/>
        </w:rPr>
      </w:pPr>
      <w:r w:rsidRPr="00CF60BD">
        <w:rPr>
          <w:rFonts w:ascii="Arial" w:hAnsi="Arial" w:cs="Arial"/>
          <w:noProof/>
          <w:lang w:val="mn-MN"/>
        </w:rPr>
        <w:t>21 хоногийн дотор</w:t>
      </w:r>
    </w:p>
    <w:p w14:paraId="770604D5" w14:textId="77777777" w:rsidR="00D62DE4" w:rsidRPr="00CF60BD" w:rsidRDefault="00D62DE4" w:rsidP="008F73DD">
      <w:pPr>
        <w:pStyle w:val="ListParagraph"/>
        <w:numPr>
          <w:ilvl w:val="1"/>
          <w:numId w:val="470"/>
        </w:numPr>
        <w:tabs>
          <w:tab w:val="left" w:pos="1260"/>
        </w:tabs>
        <w:spacing w:after="60"/>
        <w:contextualSpacing w:val="0"/>
        <w:jc w:val="both"/>
        <w:rPr>
          <w:rFonts w:ascii="Arial" w:hAnsi="Arial" w:cs="Arial"/>
          <w:noProof/>
          <w:lang w:val="mn-MN"/>
        </w:rPr>
      </w:pPr>
      <w:r w:rsidRPr="00CF60BD">
        <w:rPr>
          <w:rFonts w:ascii="Arial" w:hAnsi="Arial" w:cs="Arial"/>
          <w:noProof/>
          <w:lang w:val="mn-MN"/>
        </w:rPr>
        <w:t>14 хоногийн дотор</w:t>
      </w:r>
    </w:p>
    <w:p w14:paraId="3CF45E3C" w14:textId="77777777" w:rsidR="00D62DE4" w:rsidRPr="00CF60BD" w:rsidRDefault="00D62DE4" w:rsidP="008F73DD">
      <w:pPr>
        <w:pStyle w:val="ListParagraph"/>
        <w:tabs>
          <w:tab w:val="left" w:pos="1260"/>
        </w:tabs>
        <w:spacing w:after="60"/>
        <w:ind w:left="1440"/>
        <w:contextualSpacing w:val="0"/>
        <w:jc w:val="both"/>
        <w:rPr>
          <w:rFonts w:ascii="Arial" w:hAnsi="Arial" w:cs="Arial"/>
          <w:noProof/>
          <w:lang w:val="mn-MN"/>
        </w:rPr>
      </w:pPr>
    </w:p>
    <w:p w14:paraId="05CFEB35" w14:textId="77777777" w:rsidR="00D62DE4" w:rsidRPr="00CF60BD" w:rsidRDefault="00D62DE4" w:rsidP="008F73DD">
      <w:pPr>
        <w:pStyle w:val="ListParagraph"/>
        <w:numPr>
          <w:ilvl w:val="0"/>
          <w:numId w:val="470"/>
        </w:numPr>
        <w:tabs>
          <w:tab w:val="left" w:pos="1260"/>
        </w:tabs>
        <w:spacing w:after="60"/>
        <w:contextualSpacing w:val="0"/>
        <w:jc w:val="both"/>
        <w:rPr>
          <w:rFonts w:ascii="Arial" w:hAnsi="Arial" w:cs="Arial"/>
          <w:b/>
          <w:bCs/>
          <w:noProof/>
          <w:lang w:val="mn-MN"/>
        </w:rPr>
      </w:pPr>
      <w:r w:rsidRPr="00CF60BD">
        <w:rPr>
          <w:rFonts w:ascii="Arial" w:hAnsi="Arial" w:cs="Arial"/>
          <w:b/>
          <w:bCs/>
          <w:noProof/>
          <w:lang w:val="mn-MN"/>
        </w:rPr>
        <w:t>Шүүгч шийдвэрийг даруй биелүүлэх шаардлагатай гэж үзсэн тохиолдолд шүүхийн шийдвэрийг албадан гүйцэтгүүлэх захирамж гаргах уу?</w:t>
      </w:r>
    </w:p>
    <w:p w14:paraId="147F07B4" w14:textId="77777777" w:rsidR="00D62DE4" w:rsidRPr="00CF60BD" w:rsidRDefault="00D62DE4" w:rsidP="008F73DD">
      <w:pPr>
        <w:pStyle w:val="ListParagraph"/>
        <w:numPr>
          <w:ilvl w:val="1"/>
          <w:numId w:val="470"/>
        </w:numPr>
        <w:tabs>
          <w:tab w:val="left" w:pos="1260"/>
        </w:tabs>
        <w:spacing w:after="60"/>
        <w:ind w:left="1260"/>
        <w:contextualSpacing w:val="0"/>
        <w:jc w:val="both"/>
        <w:rPr>
          <w:rFonts w:ascii="Arial" w:hAnsi="Arial" w:cs="Arial"/>
          <w:noProof/>
          <w:lang w:val="mn-MN"/>
        </w:rPr>
      </w:pPr>
      <w:r w:rsidRPr="00CF60BD">
        <w:rPr>
          <w:rFonts w:ascii="Arial" w:hAnsi="Arial" w:cs="Arial"/>
          <w:noProof/>
          <w:lang w:val="mn-MN"/>
        </w:rPr>
        <w:t>Шүүхийн шийдвэрийг албадан гүйцэтгүүлэх захирамж гаргана</w:t>
      </w:r>
    </w:p>
    <w:p w14:paraId="685747C0" w14:textId="77777777" w:rsidR="00D62DE4" w:rsidRPr="00CF60BD" w:rsidRDefault="00D62DE4" w:rsidP="008F73DD">
      <w:pPr>
        <w:pStyle w:val="ListParagraph"/>
        <w:numPr>
          <w:ilvl w:val="1"/>
          <w:numId w:val="470"/>
        </w:numPr>
        <w:tabs>
          <w:tab w:val="left" w:pos="1260"/>
        </w:tabs>
        <w:spacing w:after="60"/>
        <w:ind w:left="1260"/>
        <w:contextualSpacing w:val="0"/>
        <w:jc w:val="both"/>
        <w:rPr>
          <w:rFonts w:ascii="Arial" w:hAnsi="Arial" w:cs="Arial"/>
          <w:noProof/>
          <w:lang w:val="mn-MN"/>
        </w:rPr>
      </w:pPr>
      <w:r w:rsidRPr="00CF60BD">
        <w:rPr>
          <w:rFonts w:ascii="Arial" w:hAnsi="Arial" w:cs="Arial"/>
          <w:noProof/>
          <w:lang w:val="mn-MN"/>
        </w:rPr>
        <w:t>Шүүх зөвхөн төлбөр авагчийг хүсэлтийн дагуу шүүхийн шийдвэийг албадан гүйцэтгүүлэх захирамж гаргана.</w:t>
      </w:r>
    </w:p>
    <w:p w14:paraId="776875E6" w14:textId="77777777" w:rsidR="00D62DE4" w:rsidRPr="00CF60BD" w:rsidRDefault="00D62DE4" w:rsidP="008F73DD">
      <w:pPr>
        <w:pStyle w:val="ListParagraph"/>
        <w:numPr>
          <w:ilvl w:val="1"/>
          <w:numId w:val="470"/>
        </w:numPr>
        <w:tabs>
          <w:tab w:val="left" w:pos="1260"/>
        </w:tabs>
        <w:spacing w:after="60"/>
        <w:ind w:left="1260"/>
        <w:contextualSpacing w:val="0"/>
        <w:jc w:val="both"/>
        <w:rPr>
          <w:rFonts w:ascii="Arial" w:hAnsi="Arial" w:cs="Arial"/>
          <w:noProof/>
          <w:lang w:val="mn-MN"/>
        </w:rPr>
      </w:pPr>
      <w:r w:rsidRPr="00CF60BD">
        <w:rPr>
          <w:rFonts w:ascii="Arial" w:hAnsi="Arial" w:cs="Arial"/>
          <w:noProof/>
          <w:lang w:val="mn-MN"/>
        </w:rPr>
        <w:t>Шүүгчдийн нэгдсэн зөвлөгөнөөр баталсан журамд заасан нөхцөлд шүүхийн шийдвэрийн албадан гүйцэтгүүлэх захирамжийг гаргаж болно.</w:t>
      </w:r>
    </w:p>
    <w:p w14:paraId="24531183" w14:textId="64414C42" w:rsidR="00D62DE4" w:rsidRPr="00CF60BD" w:rsidRDefault="00D62DE4" w:rsidP="008F73DD">
      <w:pPr>
        <w:spacing w:line="276" w:lineRule="auto"/>
        <w:rPr>
          <w:rFonts w:ascii="Arial" w:hAnsi="Arial" w:cs="Arial"/>
          <w:lang w:val="mn-MN"/>
        </w:rPr>
      </w:pPr>
    </w:p>
    <w:p w14:paraId="381759F7" w14:textId="72E33856" w:rsidR="00D62DE4" w:rsidRPr="00CF60BD" w:rsidRDefault="00D62DE4" w:rsidP="008F73DD">
      <w:pPr>
        <w:spacing w:line="276" w:lineRule="auto"/>
        <w:rPr>
          <w:rFonts w:ascii="Arial" w:hAnsi="Arial" w:cs="Arial"/>
          <w:lang w:val="mn-MN"/>
        </w:rPr>
      </w:pPr>
      <w:r w:rsidRPr="00CF60BD">
        <w:rPr>
          <w:rFonts w:ascii="Arial" w:hAnsi="Arial" w:cs="Arial"/>
          <w:lang w:val="mn-MN"/>
        </w:rPr>
        <w:br w:type="page"/>
      </w:r>
    </w:p>
    <w:p w14:paraId="11F532C2" w14:textId="6D5A10FA" w:rsidR="00D62DE4" w:rsidRPr="00CF60BD" w:rsidRDefault="00D62DE4" w:rsidP="008F73DD">
      <w:pPr>
        <w:pStyle w:val="Heading1"/>
        <w:jc w:val="center"/>
        <w:rPr>
          <w:rFonts w:ascii="Arial" w:hAnsi="Arial" w:cs="Arial"/>
          <w:sz w:val="22"/>
          <w:szCs w:val="22"/>
          <w:lang w:val="mn-MN"/>
        </w:rPr>
      </w:pPr>
      <w:bookmarkStart w:id="2" w:name="_Toc101457861"/>
      <w:r w:rsidRPr="00CF60BD">
        <w:rPr>
          <w:rFonts w:ascii="Arial" w:hAnsi="Arial" w:cs="Arial"/>
          <w:sz w:val="22"/>
          <w:szCs w:val="22"/>
          <w:lang w:val="mn-MN"/>
        </w:rPr>
        <w:lastRenderedPageBreak/>
        <w:t>ГЭР БҮЛИЙН ЭРХ ЗҮЙ</w:t>
      </w:r>
      <w:bookmarkEnd w:id="2"/>
    </w:p>
    <w:p w14:paraId="46CCBD11" w14:textId="77777777" w:rsidR="00D62DE4" w:rsidRPr="00CF60BD" w:rsidRDefault="00D62DE4" w:rsidP="008F73DD">
      <w:pPr>
        <w:pStyle w:val="ListParagraph"/>
        <w:spacing w:after="0"/>
        <w:ind w:left="0"/>
        <w:jc w:val="both"/>
        <w:rPr>
          <w:rFonts w:ascii="Arial" w:hAnsi="Arial" w:cs="Arial"/>
          <w:b/>
          <w:lang w:val="mn-MN"/>
        </w:rPr>
      </w:pPr>
    </w:p>
    <w:p w14:paraId="4FA32B87" w14:textId="77777777" w:rsidR="008F73DD" w:rsidRPr="00CF60BD" w:rsidRDefault="008F73DD" w:rsidP="008F73DD">
      <w:pPr>
        <w:pStyle w:val="ListParagraph"/>
        <w:numPr>
          <w:ilvl w:val="0"/>
          <w:numId w:val="538"/>
        </w:numPr>
        <w:spacing w:before="120" w:after="120"/>
        <w:ind w:left="567"/>
        <w:jc w:val="both"/>
        <w:rPr>
          <w:rFonts w:ascii="Arial" w:hAnsi="Arial" w:cs="Arial"/>
          <w:b/>
          <w:lang w:val="mn-MN"/>
        </w:rPr>
      </w:pPr>
      <w:r w:rsidRPr="00CF60BD">
        <w:rPr>
          <w:rStyle w:val="FontStyle27"/>
          <w:rFonts w:ascii="Arial" w:hAnsi="Arial" w:cs="Arial"/>
          <w:noProof/>
          <w:lang w:val="mn-MN"/>
        </w:rPr>
        <w:t>Насанд хүрээгүй хүнийг иргэний эрх зүйн эрхийн бүрэн чадамжтай гэж зарласан нөхцөлд</w:t>
      </w:r>
      <w:r w:rsidRPr="00CF60BD">
        <w:rPr>
          <w:rFonts w:ascii="Arial" w:hAnsi="Arial" w:cs="Arial"/>
          <w:b/>
          <w:lang w:val="mn-MN"/>
        </w:rPr>
        <w:t xml:space="preserve">түүнийг гэрлэхнасанд хүрсэн гэж үзэх үндэслэлийг тодорхойлдог  байгууллагыг  нь олно уу? </w:t>
      </w:r>
    </w:p>
    <w:p w14:paraId="41C9CABC" w14:textId="77777777" w:rsidR="008F73DD" w:rsidRPr="00CF60BD" w:rsidRDefault="008F73DD" w:rsidP="008F73DD">
      <w:pPr>
        <w:pStyle w:val="ListParagraph"/>
        <w:numPr>
          <w:ilvl w:val="0"/>
          <w:numId w:val="539"/>
        </w:numPr>
        <w:spacing w:before="120" w:after="120"/>
        <w:jc w:val="both"/>
        <w:rPr>
          <w:rFonts w:ascii="Arial" w:hAnsi="Arial" w:cs="Arial"/>
          <w:lang w:val="mn-MN"/>
        </w:rPr>
      </w:pPr>
      <w:r w:rsidRPr="00CF60BD">
        <w:rPr>
          <w:rFonts w:ascii="Arial" w:hAnsi="Arial" w:cs="Arial"/>
          <w:lang w:val="mn-MN"/>
        </w:rPr>
        <w:t>Шүүх</w:t>
      </w:r>
    </w:p>
    <w:p w14:paraId="75736F53" w14:textId="77777777" w:rsidR="008F73DD" w:rsidRPr="00CF60BD" w:rsidRDefault="008F73DD" w:rsidP="008F73DD">
      <w:pPr>
        <w:pStyle w:val="ListParagraph"/>
        <w:numPr>
          <w:ilvl w:val="0"/>
          <w:numId w:val="539"/>
        </w:numPr>
        <w:spacing w:before="120" w:after="120"/>
        <w:jc w:val="both"/>
        <w:rPr>
          <w:rFonts w:ascii="Arial" w:hAnsi="Arial" w:cs="Arial"/>
          <w:lang w:val="mn-MN"/>
        </w:rPr>
      </w:pPr>
      <w:r w:rsidRPr="00CF60BD">
        <w:rPr>
          <w:rFonts w:ascii="Arial" w:hAnsi="Arial" w:cs="Arial"/>
          <w:lang w:val="mn-MN"/>
        </w:rPr>
        <w:t>Асран хамгаалах, харгалзан дэмжих байгууллага</w:t>
      </w:r>
    </w:p>
    <w:p w14:paraId="6882CBF8" w14:textId="77777777" w:rsidR="008F73DD" w:rsidRPr="00CF60BD" w:rsidRDefault="008F73DD" w:rsidP="008F73DD">
      <w:pPr>
        <w:pStyle w:val="ListParagraph"/>
        <w:numPr>
          <w:ilvl w:val="0"/>
          <w:numId w:val="539"/>
        </w:numPr>
        <w:spacing w:before="120" w:after="120"/>
        <w:jc w:val="both"/>
        <w:rPr>
          <w:rFonts w:ascii="Arial" w:hAnsi="Arial" w:cs="Arial"/>
          <w:lang w:val="mn-MN"/>
        </w:rPr>
      </w:pPr>
      <w:r w:rsidRPr="00CF60BD">
        <w:rPr>
          <w:rFonts w:ascii="Arial" w:hAnsi="Arial" w:cs="Arial"/>
          <w:lang w:val="mn-MN"/>
        </w:rPr>
        <w:t>Иргэний гэр бүлийн байдлын бүртгэлийн байгууллага</w:t>
      </w:r>
    </w:p>
    <w:p w14:paraId="7CD7DD01" w14:textId="77777777" w:rsidR="008F73DD" w:rsidRPr="00CF60BD" w:rsidRDefault="008F73DD" w:rsidP="008F73DD">
      <w:pPr>
        <w:pStyle w:val="ListParagraph"/>
        <w:numPr>
          <w:ilvl w:val="0"/>
          <w:numId w:val="539"/>
        </w:numPr>
        <w:spacing w:before="120" w:after="120"/>
        <w:jc w:val="both"/>
        <w:rPr>
          <w:rFonts w:ascii="Arial" w:hAnsi="Arial" w:cs="Arial"/>
          <w:lang w:val="mn-MN"/>
        </w:rPr>
      </w:pPr>
      <w:r w:rsidRPr="00CF60BD">
        <w:rPr>
          <w:rFonts w:ascii="Arial" w:hAnsi="Arial" w:cs="Arial"/>
          <w:lang w:val="mn-MN"/>
        </w:rPr>
        <w:t>Сум, дүүргийн Засаг дарга</w:t>
      </w:r>
    </w:p>
    <w:p w14:paraId="00466F7F" w14:textId="1E879CA9" w:rsidR="008F73DD" w:rsidRPr="00CF60BD" w:rsidRDefault="008F73DD" w:rsidP="008F73DD">
      <w:pPr>
        <w:spacing w:beforeLines="60" w:before="144" w:afterLines="60" w:after="144" w:line="276" w:lineRule="auto"/>
        <w:rPr>
          <w:rFonts w:ascii="Arial" w:hAnsi="Arial" w:cs="Arial"/>
          <w:b/>
          <w:lang w:val="mn-MN"/>
        </w:rPr>
      </w:pPr>
      <w:r w:rsidRPr="00CF60BD">
        <w:rPr>
          <w:rStyle w:val="FontStyle27"/>
          <w:rFonts w:ascii="Arial" w:hAnsi="Arial" w:cs="Arial"/>
          <w:noProof/>
          <w:lang w:val="mn-MN"/>
        </w:rPr>
        <w:t>2</w:t>
      </w:r>
      <w:r w:rsidRPr="00CF60BD">
        <w:rPr>
          <w:rStyle w:val="FontStyle27"/>
          <w:rFonts w:ascii="Arial" w:hAnsi="Arial" w:cs="Arial"/>
          <w:noProof/>
          <w:lang w:val="mn-MN"/>
        </w:rPr>
        <w:t>.</w:t>
      </w:r>
      <w:r w:rsidRPr="00CF60BD">
        <w:rPr>
          <w:rStyle w:val="FontStyle27"/>
          <w:rFonts w:ascii="Arial" w:hAnsi="Arial" w:cs="Arial"/>
          <w:noProof/>
          <w:lang w:val="mn-MN"/>
        </w:rPr>
        <w:t xml:space="preserve"> </w:t>
      </w:r>
      <w:r w:rsidRPr="00CF60BD">
        <w:rPr>
          <w:rFonts w:ascii="Arial" w:hAnsi="Arial" w:cs="Arial"/>
          <w:b/>
          <w:lang w:val="mn-MN"/>
        </w:rPr>
        <w:t>Гэр бүлийн эрх зүйгээр  зохицуулах  харилцаанд үл хамаарахыг нь олно уу?</w:t>
      </w:r>
    </w:p>
    <w:p w14:paraId="292FFFA1" w14:textId="77777777" w:rsidR="008F73DD" w:rsidRPr="00CF60BD" w:rsidRDefault="008F73DD" w:rsidP="008F73DD">
      <w:pPr>
        <w:pStyle w:val="ListParagraph"/>
        <w:numPr>
          <w:ilvl w:val="0"/>
          <w:numId w:val="540"/>
        </w:numPr>
        <w:spacing w:beforeLines="60" w:before="144" w:afterLines="60" w:after="144"/>
        <w:ind w:left="1440"/>
        <w:jc w:val="both"/>
        <w:rPr>
          <w:rFonts w:ascii="Arial" w:hAnsi="Arial" w:cs="Arial"/>
          <w:lang w:val="mn-MN"/>
        </w:rPr>
      </w:pPr>
      <w:r w:rsidRPr="00CF60BD">
        <w:rPr>
          <w:rFonts w:ascii="Arial" w:hAnsi="Arial" w:cs="Arial"/>
          <w:lang w:val="mn-MN"/>
        </w:rPr>
        <w:t>Эхнэр, нөхөр бие биеэ хайрлахтай холбогдсон харилцаа</w:t>
      </w:r>
    </w:p>
    <w:p w14:paraId="316E8893" w14:textId="77777777" w:rsidR="008F73DD" w:rsidRPr="00CF60BD" w:rsidRDefault="008F73DD" w:rsidP="008F73DD">
      <w:pPr>
        <w:pStyle w:val="ListParagraph"/>
        <w:numPr>
          <w:ilvl w:val="0"/>
          <w:numId w:val="540"/>
        </w:numPr>
        <w:spacing w:beforeLines="60" w:before="144" w:afterLines="60" w:after="144"/>
        <w:ind w:left="1440"/>
        <w:jc w:val="both"/>
        <w:rPr>
          <w:rFonts w:ascii="Arial" w:hAnsi="Arial" w:cs="Arial"/>
          <w:lang w:val="mn-MN"/>
        </w:rPr>
      </w:pPr>
      <w:r w:rsidRPr="00CF60BD">
        <w:rPr>
          <w:rFonts w:ascii="Arial" w:hAnsi="Arial" w:cs="Arial"/>
          <w:lang w:val="mn-MN"/>
        </w:rPr>
        <w:t>Гэр бүлийн гишүүдийн бие биеэ тэжээн тэтгэхтэй холбогдсон харилцаа</w:t>
      </w:r>
    </w:p>
    <w:p w14:paraId="787A4365" w14:textId="77777777" w:rsidR="008F73DD" w:rsidRPr="00CF60BD" w:rsidRDefault="008F73DD" w:rsidP="008F73DD">
      <w:pPr>
        <w:pStyle w:val="ListParagraph"/>
        <w:numPr>
          <w:ilvl w:val="0"/>
          <w:numId w:val="540"/>
        </w:numPr>
        <w:spacing w:beforeLines="60" w:before="144" w:afterLines="60" w:after="144"/>
        <w:ind w:left="1440"/>
        <w:jc w:val="both"/>
        <w:rPr>
          <w:rFonts w:ascii="Arial" w:hAnsi="Arial" w:cs="Arial"/>
          <w:lang w:val="mn-MN"/>
        </w:rPr>
      </w:pPr>
      <w:r w:rsidRPr="00CF60BD">
        <w:rPr>
          <w:rFonts w:ascii="Arial" w:hAnsi="Arial" w:cs="Arial"/>
          <w:lang w:val="mn-MN"/>
        </w:rPr>
        <w:t xml:space="preserve">Хүүхдэдээ нэр өгөх харилцаа  </w:t>
      </w:r>
    </w:p>
    <w:p w14:paraId="05786B49" w14:textId="77777777" w:rsidR="008F73DD" w:rsidRPr="00CF60BD" w:rsidRDefault="008F73DD" w:rsidP="008F73DD">
      <w:pPr>
        <w:pStyle w:val="ListParagraph"/>
        <w:numPr>
          <w:ilvl w:val="0"/>
          <w:numId w:val="540"/>
        </w:numPr>
        <w:spacing w:beforeLines="60" w:before="144" w:afterLines="60" w:after="144"/>
        <w:ind w:left="1440"/>
        <w:jc w:val="both"/>
        <w:rPr>
          <w:rFonts w:ascii="Arial" w:hAnsi="Arial" w:cs="Arial"/>
          <w:lang w:val="mn-MN"/>
        </w:rPr>
      </w:pPr>
      <w:r w:rsidRPr="00CF60BD">
        <w:rPr>
          <w:rFonts w:ascii="Arial" w:hAnsi="Arial" w:cs="Arial"/>
          <w:lang w:val="mn-MN"/>
        </w:rPr>
        <w:t>Эмэг эх, зээ охиноо тэжээн тэтгэхтэй холбогдсон харилцаа</w:t>
      </w:r>
    </w:p>
    <w:p w14:paraId="77B89114" w14:textId="7CFA4548" w:rsidR="008F73DD" w:rsidRPr="00CF60BD" w:rsidRDefault="008F73DD" w:rsidP="008F73DD">
      <w:pPr>
        <w:spacing w:beforeLines="60" w:before="144" w:afterLines="60" w:after="144" w:line="276" w:lineRule="auto"/>
        <w:rPr>
          <w:rFonts w:ascii="Arial" w:hAnsi="Arial" w:cs="Arial"/>
          <w:b/>
          <w:lang w:val="mn-MN"/>
        </w:rPr>
      </w:pPr>
      <w:r w:rsidRPr="00CF60BD">
        <w:rPr>
          <w:rStyle w:val="FontStyle27"/>
          <w:rFonts w:ascii="Arial" w:hAnsi="Arial" w:cs="Arial"/>
          <w:noProof/>
          <w:lang w:val="mn-MN"/>
        </w:rPr>
        <w:t>3</w:t>
      </w:r>
      <w:r w:rsidRPr="00CF60BD">
        <w:rPr>
          <w:rStyle w:val="FontStyle27"/>
          <w:rFonts w:ascii="Arial" w:hAnsi="Arial" w:cs="Arial"/>
          <w:noProof/>
          <w:lang w:val="mn-MN"/>
        </w:rPr>
        <w:t>. Шүүх харьяалан шийдвэрлэх гэр бүлийн маргааныг олно уу?</w:t>
      </w:r>
    </w:p>
    <w:p w14:paraId="7EA2A9FE" w14:textId="77777777" w:rsidR="008F73DD" w:rsidRPr="00CF60BD" w:rsidRDefault="008F73DD" w:rsidP="008F73DD">
      <w:pPr>
        <w:pStyle w:val="ListParagraph"/>
        <w:numPr>
          <w:ilvl w:val="0"/>
          <w:numId w:val="541"/>
        </w:numPr>
        <w:spacing w:beforeLines="60" w:before="144" w:afterLines="60" w:after="144"/>
        <w:ind w:left="1440"/>
        <w:jc w:val="both"/>
        <w:rPr>
          <w:rFonts w:ascii="Arial" w:hAnsi="Arial" w:cs="Arial"/>
          <w:lang w:val="mn-MN"/>
        </w:rPr>
      </w:pPr>
      <w:r w:rsidRPr="00CF60BD">
        <w:rPr>
          <w:rFonts w:ascii="Arial" w:hAnsi="Arial" w:cs="Arial"/>
          <w:lang w:val="mn-MN"/>
        </w:rPr>
        <w:t>Эх байх эрхийг хасах</w:t>
      </w:r>
    </w:p>
    <w:p w14:paraId="41606DAF" w14:textId="77777777" w:rsidR="008F73DD" w:rsidRPr="00CF60BD" w:rsidRDefault="008F73DD" w:rsidP="008F73DD">
      <w:pPr>
        <w:pStyle w:val="ListParagraph"/>
        <w:numPr>
          <w:ilvl w:val="0"/>
          <w:numId w:val="541"/>
        </w:numPr>
        <w:spacing w:beforeLines="60" w:before="144" w:afterLines="60" w:after="144"/>
        <w:ind w:left="1440"/>
        <w:jc w:val="both"/>
        <w:rPr>
          <w:rFonts w:ascii="Arial" w:hAnsi="Arial" w:cs="Arial"/>
          <w:lang w:val="mn-MN"/>
        </w:rPr>
      </w:pPr>
      <w:r w:rsidRPr="00CF60BD">
        <w:rPr>
          <w:rFonts w:ascii="Arial" w:hAnsi="Arial" w:cs="Arial"/>
          <w:lang w:val="mn-MN"/>
        </w:rPr>
        <w:t>Харгалзан дэмжигч тогтоох</w:t>
      </w:r>
    </w:p>
    <w:p w14:paraId="2B5CA885" w14:textId="77777777" w:rsidR="008F73DD" w:rsidRPr="00CF60BD" w:rsidRDefault="008F73DD" w:rsidP="008F73DD">
      <w:pPr>
        <w:pStyle w:val="ListParagraph"/>
        <w:numPr>
          <w:ilvl w:val="0"/>
          <w:numId w:val="541"/>
        </w:numPr>
        <w:spacing w:beforeLines="60" w:before="144" w:afterLines="60" w:after="144"/>
        <w:ind w:left="1440"/>
        <w:jc w:val="both"/>
        <w:rPr>
          <w:rFonts w:ascii="Arial" w:hAnsi="Arial" w:cs="Arial"/>
          <w:lang w:val="mn-MN"/>
        </w:rPr>
      </w:pPr>
      <w:r w:rsidRPr="00CF60BD">
        <w:rPr>
          <w:rFonts w:ascii="Arial" w:hAnsi="Arial" w:cs="Arial"/>
          <w:lang w:val="mn-MN"/>
        </w:rPr>
        <w:t>Хүүхэд үрчлэх</w:t>
      </w:r>
    </w:p>
    <w:p w14:paraId="1CB9B6E8" w14:textId="77777777" w:rsidR="008F73DD" w:rsidRPr="00CF60BD" w:rsidRDefault="008F73DD" w:rsidP="008F73DD">
      <w:pPr>
        <w:pStyle w:val="ListParagraph"/>
        <w:numPr>
          <w:ilvl w:val="0"/>
          <w:numId w:val="541"/>
        </w:numPr>
        <w:spacing w:beforeLines="60" w:before="144" w:afterLines="60" w:after="144"/>
        <w:ind w:left="1440"/>
        <w:jc w:val="both"/>
        <w:rPr>
          <w:rFonts w:ascii="Arial" w:hAnsi="Arial" w:cs="Arial"/>
          <w:lang w:val="mn-MN"/>
        </w:rPr>
      </w:pPr>
      <w:r w:rsidRPr="00CF60BD">
        <w:rPr>
          <w:rFonts w:ascii="Arial" w:hAnsi="Arial" w:cs="Arial"/>
          <w:lang w:val="mn-MN"/>
        </w:rPr>
        <w:t xml:space="preserve">Насанд хүрээгүй хүүхдийн  хүйс  өөрчилснийг бүртгэх </w:t>
      </w:r>
    </w:p>
    <w:p w14:paraId="1BAAABCA" w14:textId="5982BD4F" w:rsidR="008F73DD" w:rsidRPr="00CF60BD" w:rsidRDefault="008F73DD" w:rsidP="008F73DD">
      <w:pPr>
        <w:spacing w:beforeLines="60" w:before="144" w:afterLines="60" w:after="144" w:line="276" w:lineRule="auto"/>
        <w:rPr>
          <w:rFonts w:ascii="Arial" w:hAnsi="Arial" w:cs="Arial"/>
          <w:b/>
          <w:lang w:val="mn-MN"/>
        </w:rPr>
      </w:pPr>
      <w:r w:rsidRPr="00CF60BD">
        <w:rPr>
          <w:rStyle w:val="FontStyle27"/>
          <w:rFonts w:ascii="Arial" w:hAnsi="Arial" w:cs="Arial"/>
          <w:noProof/>
          <w:lang w:val="mn-MN"/>
        </w:rPr>
        <w:t>4</w:t>
      </w:r>
      <w:r w:rsidRPr="00CF60BD">
        <w:rPr>
          <w:rStyle w:val="FontStyle27"/>
          <w:rFonts w:ascii="Arial" w:hAnsi="Arial" w:cs="Arial"/>
          <w:noProof/>
          <w:lang w:val="mn-MN"/>
        </w:rPr>
        <w:t>.</w:t>
      </w:r>
      <w:r w:rsidRPr="00CF60BD">
        <w:rPr>
          <w:rFonts w:ascii="Arial" w:hAnsi="Arial" w:cs="Arial"/>
          <w:b/>
          <w:lang w:val="mn-MN"/>
        </w:rPr>
        <w:t>Гэр бүлийн эрх зүйн зарчмыг нэрлэнэ үү?</w:t>
      </w:r>
    </w:p>
    <w:p w14:paraId="7D8D1F20" w14:textId="77777777" w:rsidR="008F73DD" w:rsidRPr="00CF60BD" w:rsidRDefault="008F73DD" w:rsidP="008F73DD">
      <w:pPr>
        <w:pStyle w:val="ListParagraph"/>
        <w:numPr>
          <w:ilvl w:val="0"/>
          <w:numId w:val="542"/>
        </w:numPr>
        <w:spacing w:beforeLines="60" w:before="144" w:afterLines="60" w:after="144"/>
        <w:ind w:left="1440"/>
        <w:jc w:val="both"/>
        <w:rPr>
          <w:rFonts w:ascii="Arial" w:hAnsi="Arial" w:cs="Arial"/>
          <w:lang w:val="mn-MN"/>
        </w:rPr>
      </w:pPr>
      <w:r w:rsidRPr="00CF60BD">
        <w:rPr>
          <w:rFonts w:ascii="Arial" w:hAnsi="Arial" w:cs="Arial"/>
          <w:lang w:val="mn-MN"/>
        </w:rPr>
        <w:t xml:space="preserve">Гэрлэгчид  тэнцвэртэй байх зарчим </w:t>
      </w:r>
    </w:p>
    <w:p w14:paraId="29EFF80D" w14:textId="77777777" w:rsidR="008F73DD" w:rsidRPr="00CF60BD" w:rsidRDefault="008F73DD" w:rsidP="008F73DD">
      <w:pPr>
        <w:pStyle w:val="ListParagraph"/>
        <w:numPr>
          <w:ilvl w:val="0"/>
          <w:numId w:val="542"/>
        </w:numPr>
        <w:spacing w:beforeLines="60" w:before="144" w:afterLines="60" w:after="144"/>
        <w:ind w:left="1440"/>
        <w:jc w:val="both"/>
        <w:rPr>
          <w:rFonts w:ascii="Arial" w:hAnsi="Arial" w:cs="Arial"/>
          <w:lang w:val="mn-MN"/>
        </w:rPr>
      </w:pPr>
      <w:r w:rsidRPr="00CF60BD">
        <w:rPr>
          <w:rFonts w:ascii="Arial" w:hAnsi="Arial" w:cs="Arial"/>
          <w:lang w:val="mn-MN"/>
        </w:rPr>
        <w:t>Гэр бүл эдийн засгийн хувьд үр ашигтай байх зарчим</w:t>
      </w:r>
    </w:p>
    <w:p w14:paraId="760BD413" w14:textId="77777777" w:rsidR="008F73DD" w:rsidRPr="00CF60BD" w:rsidRDefault="008F73DD" w:rsidP="008F73DD">
      <w:pPr>
        <w:pStyle w:val="ListParagraph"/>
        <w:numPr>
          <w:ilvl w:val="0"/>
          <w:numId w:val="542"/>
        </w:numPr>
        <w:spacing w:beforeLines="60" w:before="144" w:afterLines="60" w:after="144"/>
        <w:ind w:left="1440"/>
        <w:jc w:val="both"/>
        <w:rPr>
          <w:rFonts w:ascii="Arial" w:hAnsi="Arial" w:cs="Arial"/>
          <w:lang w:val="mn-MN"/>
        </w:rPr>
      </w:pPr>
      <w:r w:rsidRPr="00CF60BD">
        <w:rPr>
          <w:rFonts w:ascii="Arial" w:hAnsi="Arial" w:cs="Arial"/>
          <w:lang w:val="mn-MN"/>
        </w:rPr>
        <w:t>Гэрлэгчид заавал хамт амьдрах зарчим</w:t>
      </w:r>
    </w:p>
    <w:p w14:paraId="3ED3D670" w14:textId="77777777" w:rsidR="008F73DD" w:rsidRPr="00CF60BD" w:rsidRDefault="008F73DD" w:rsidP="008F73DD">
      <w:pPr>
        <w:pStyle w:val="ListParagraph"/>
        <w:numPr>
          <w:ilvl w:val="0"/>
          <w:numId w:val="542"/>
        </w:numPr>
        <w:spacing w:beforeLines="60" w:before="144" w:afterLines="60" w:after="144"/>
        <w:ind w:left="1440"/>
        <w:jc w:val="both"/>
        <w:rPr>
          <w:rFonts w:ascii="Arial" w:hAnsi="Arial" w:cs="Arial"/>
          <w:lang w:val="mn-MN"/>
        </w:rPr>
      </w:pPr>
      <w:r w:rsidRPr="00CF60BD">
        <w:rPr>
          <w:rFonts w:ascii="Arial" w:hAnsi="Arial" w:cs="Arial"/>
          <w:lang w:val="mn-MN"/>
        </w:rPr>
        <w:t>Гэрлэлт тэгш эрхийн харилцаанд үндэслэх зарчим</w:t>
      </w:r>
    </w:p>
    <w:p w14:paraId="5FD65224" w14:textId="6DCD7047" w:rsidR="008F73DD" w:rsidRPr="00CF60BD" w:rsidRDefault="008F73DD" w:rsidP="008F73DD">
      <w:pPr>
        <w:pStyle w:val="Style10"/>
        <w:widowControl/>
        <w:tabs>
          <w:tab w:val="left" w:pos="475"/>
        </w:tabs>
        <w:spacing w:beforeLines="60" w:before="144" w:afterLines="60" w:after="144" w:line="276" w:lineRule="auto"/>
        <w:ind w:left="475" w:hanging="475"/>
        <w:rPr>
          <w:rStyle w:val="FontStyle27"/>
          <w:rFonts w:ascii="Arial" w:hAnsi="Arial" w:cs="Arial"/>
          <w:noProof/>
          <w:lang w:val="mn-MN"/>
        </w:rPr>
      </w:pPr>
      <w:r w:rsidRPr="00CF60BD">
        <w:rPr>
          <w:rStyle w:val="FontStyle27"/>
          <w:rFonts w:ascii="Arial" w:hAnsi="Arial" w:cs="Arial"/>
          <w:noProof/>
          <w:lang w:val="mn-MN"/>
        </w:rPr>
        <w:t>5</w:t>
      </w:r>
      <w:r w:rsidRPr="00CF60BD">
        <w:rPr>
          <w:rStyle w:val="FontStyle27"/>
          <w:rFonts w:ascii="Arial" w:hAnsi="Arial" w:cs="Arial"/>
          <w:noProof/>
          <w:lang w:val="mn-MN"/>
        </w:rPr>
        <w:t>.</w:t>
      </w:r>
      <w:r w:rsidRPr="00CF60BD">
        <w:rPr>
          <w:rStyle w:val="FontStyle27"/>
          <w:rFonts w:ascii="Arial" w:hAnsi="Arial" w:cs="Arial"/>
          <w:noProof/>
          <w:lang w:val="mn-MN"/>
        </w:rPr>
        <w:tab/>
        <w:t xml:space="preserve"> Аль нь гэр бүлийн эрхийг хамгаалах байгууллагад үл хамаарах  вэ? </w:t>
      </w:r>
    </w:p>
    <w:p w14:paraId="3C1A058C" w14:textId="77777777" w:rsidR="008F73DD" w:rsidRPr="00CF60BD" w:rsidRDefault="008F73DD" w:rsidP="008F73DD">
      <w:pPr>
        <w:pStyle w:val="Style10"/>
        <w:widowControl/>
        <w:numPr>
          <w:ilvl w:val="0"/>
          <w:numId w:val="543"/>
        </w:numPr>
        <w:tabs>
          <w:tab w:val="left" w:pos="475"/>
        </w:tabs>
        <w:spacing w:beforeLines="60" w:before="144" w:afterLines="60" w:after="144" w:line="276" w:lineRule="auto"/>
        <w:rPr>
          <w:rStyle w:val="FontStyle35"/>
          <w:rFonts w:ascii="Arial" w:hAnsi="Arial" w:cs="Arial"/>
        </w:rPr>
      </w:pPr>
      <w:r w:rsidRPr="00CF60BD">
        <w:rPr>
          <w:rStyle w:val="FontStyle35"/>
          <w:rFonts w:ascii="Arial" w:hAnsi="Arial" w:cs="Arial"/>
          <w:noProof/>
          <w:lang w:val="mn-MN"/>
        </w:rPr>
        <w:t xml:space="preserve">Шүүх </w:t>
      </w:r>
      <w:r w:rsidRPr="00CF60BD">
        <w:rPr>
          <w:rStyle w:val="FontStyle35"/>
          <w:rFonts w:ascii="Arial" w:hAnsi="Arial" w:cs="Arial"/>
          <w:noProof/>
          <w:lang w:val="mn-MN"/>
        </w:rPr>
        <w:tab/>
      </w:r>
    </w:p>
    <w:p w14:paraId="4D5396DD" w14:textId="77777777" w:rsidR="008F73DD" w:rsidRPr="00CF60BD" w:rsidRDefault="008F73DD" w:rsidP="008F73DD">
      <w:pPr>
        <w:pStyle w:val="Style14"/>
        <w:widowControl/>
        <w:numPr>
          <w:ilvl w:val="0"/>
          <w:numId w:val="543"/>
        </w:numPr>
        <w:tabs>
          <w:tab w:val="left" w:pos="2059"/>
          <w:tab w:val="left" w:pos="4248"/>
        </w:tabs>
        <w:spacing w:beforeLines="60" w:before="144" w:afterLines="60" w:after="144" w:line="276" w:lineRule="auto"/>
        <w:rPr>
          <w:rStyle w:val="FontStyle35"/>
          <w:rFonts w:ascii="Arial" w:hAnsi="Arial" w:cs="Arial"/>
          <w:noProof/>
          <w:lang w:val="mn-MN"/>
        </w:rPr>
      </w:pPr>
      <w:r w:rsidRPr="00CF60BD">
        <w:rPr>
          <w:rStyle w:val="FontStyle35"/>
          <w:rFonts w:ascii="Arial" w:hAnsi="Arial" w:cs="Arial"/>
          <w:noProof/>
          <w:lang w:val="mn-MN"/>
        </w:rPr>
        <w:t>Нийгмийн халамжийн байгууллага</w:t>
      </w:r>
    </w:p>
    <w:p w14:paraId="1ACF6F4F" w14:textId="77777777" w:rsidR="008F73DD" w:rsidRPr="00CF60BD" w:rsidRDefault="008F73DD" w:rsidP="008F73DD">
      <w:pPr>
        <w:pStyle w:val="Style14"/>
        <w:widowControl/>
        <w:numPr>
          <w:ilvl w:val="0"/>
          <w:numId w:val="543"/>
        </w:numPr>
        <w:tabs>
          <w:tab w:val="left" w:pos="3744"/>
        </w:tabs>
        <w:spacing w:beforeLines="60" w:before="144" w:afterLines="60" w:after="144" w:line="276" w:lineRule="auto"/>
        <w:jc w:val="both"/>
        <w:rPr>
          <w:rStyle w:val="FontStyle35"/>
          <w:rFonts w:ascii="Arial" w:hAnsi="Arial" w:cs="Arial"/>
          <w:noProof/>
          <w:lang w:val="mn-MN"/>
        </w:rPr>
      </w:pPr>
      <w:r w:rsidRPr="00CF60BD">
        <w:rPr>
          <w:rStyle w:val="FontStyle35"/>
          <w:rFonts w:ascii="Arial" w:hAnsi="Arial" w:cs="Arial"/>
          <w:noProof/>
          <w:lang w:val="mn-MN"/>
        </w:rPr>
        <w:t>Гэрлэгчдийн эцэг, эх</w:t>
      </w:r>
      <w:r w:rsidRPr="00CF60BD">
        <w:rPr>
          <w:rStyle w:val="FontStyle35"/>
          <w:rFonts w:ascii="Arial" w:hAnsi="Arial" w:cs="Arial"/>
          <w:noProof/>
          <w:lang w:val="mn-MN"/>
        </w:rPr>
        <w:tab/>
      </w:r>
    </w:p>
    <w:p w14:paraId="22EDE711" w14:textId="77777777" w:rsidR="008F73DD" w:rsidRPr="00CF60BD" w:rsidRDefault="008F73DD" w:rsidP="008F73DD">
      <w:pPr>
        <w:pStyle w:val="Style14"/>
        <w:widowControl/>
        <w:numPr>
          <w:ilvl w:val="0"/>
          <w:numId w:val="543"/>
        </w:numPr>
        <w:tabs>
          <w:tab w:val="left" w:pos="3744"/>
        </w:tabs>
        <w:spacing w:beforeLines="60" w:before="144" w:afterLines="60" w:after="144" w:line="276" w:lineRule="auto"/>
        <w:jc w:val="both"/>
        <w:rPr>
          <w:rStyle w:val="FontStyle35"/>
          <w:rFonts w:ascii="Arial" w:hAnsi="Arial" w:cs="Arial"/>
          <w:noProof/>
          <w:lang w:val="mn-MN"/>
        </w:rPr>
      </w:pPr>
      <w:r w:rsidRPr="00CF60BD">
        <w:rPr>
          <w:rStyle w:val="FontStyle35"/>
          <w:rFonts w:ascii="Arial" w:hAnsi="Arial" w:cs="Arial"/>
          <w:noProof/>
          <w:lang w:val="mn-MN"/>
        </w:rPr>
        <w:t>Төрийн захиргааны байгууллага</w:t>
      </w:r>
    </w:p>
    <w:p w14:paraId="7317636C" w14:textId="77777777" w:rsidR="00D62DE4" w:rsidRPr="00CF60BD" w:rsidRDefault="00D62DE4" w:rsidP="008F73DD">
      <w:pPr>
        <w:pStyle w:val="Style10"/>
        <w:widowControl/>
        <w:tabs>
          <w:tab w:val="left" w:pos="284"/>
        </w:tabs>
        <w:spacing w:line="276" w:lineRule="auto"/>
        <w:ind w:firstLine="0"/>
        <w:jc w:val="both"/>
        <w:rPr>
          <w:rStyle w:val="FontStyle27"/>
          <w:rFonts w:ascii="Arial" w:hAnsi="Arial" w:cs="Arial"/>
          <w:bCs w:val="0"/>
          <w:noProof/>
          <w:lang w:val="mn-MN"/>
        </w:rPr>
      </w:pPr>
    </w:p>
    <w:p w14:paraId="3866EBC7" w14:textId="6B533B50" w:rsidR="00D62DE4" w:rsidRPr="00CF60BD" w:rsidRDefault="00D62DE4" w:rsidP="008F73DD">
      <w:pPr>
        <w:pStyle w:val="Style10"/>
        <w:widowControl/>
        <w:tabs>
          <w:tab w:val="left" w:pos="284"/>
        </w:tabs>
        <w:spacing w:line="276" w:lineRule="auto"/>
        <w:ind w:firstLine="0"/>
        <w:jc w:val="both"/>
        <w:rPr>
          <w:rStyle w:val="FontStyle27"/>
          <w:rFonts w:ascii="Arial" w:hAnsi="Arial" w:cs="Arial"/>
          <w:bCs w:val="0"/>
          <w:noProof/>
          <w:lang w:val="mn-MN"/>
        </w:rPr>
      </w:pPr>
      <w:r w:rsidRPr="00CF60BD">
        <w:rPr>
          <w:rStyle w:val="FontStyle27"/>
          <w:rFonts w:ascii="Arial" w:hAnsi="Arial" w:cs="Arial"/>
          <w:bCs w:val="0"/>
          <w:noProof/>
          <w:lang w:val="mn-MN"/>
        </w:rPr>
        <w:t>6.</w:t>
      </w:r>
      <w:r w:rsidRPr="00CF60BD">
        <w:rPr>
          <w:rStyle w:val="FontStyle27"/>
          <w:rFonts w:ascii="Arial" w:hAnsi="Arial" w:cs="Arial"/>
          <w:bCs w:val="0"/>
          <w:noProof/>
          <w:lang w:val="mn-MN"/>
        </w:rPr>
        <w:tab/>
        <w:t xml:space="preserve"> Гэр бүлийн тухай хуульд зааснаар аль нь гэр бүлийн эрхийг хамгаалах байгууллагад үл хамаарах вэ?</w:t>
      </w:r>
    </w:p>
    <w:p w14:paraId="5F6FFD4E" w14:textId="77777777" w:rsidR="00D62DE4" w:rsidRPr="00CF60BD" w:rsidRDefault="00D62DE4" w:rsidP="008F73DD">
      <w:pPr>
        <w:pStyle w:val="Style10"/>
        <w:widowControl/>
        <w:tabs>
          <w:tab w:val="left" w:pos="284"/>
        </w:tabs>
        <w:spacing w:line="276" w:lineRule="auto"/>
        <w:ind w:firstLine="0"/>
        <w:jc w:val="both"/>
        <w:rPr>
          <w:rStyle w:val="FontStyle27"/>
          <w:rFonts w:ascii="Arial" w:hAnsi="Arial" w:cs="Arial"/>
          <w:b w:val="0"/>
          <w:noProof/>
          <w:lang w:val="mn-MN"/>
        </w:rPr>
      </w:pPr>
      <w:r w:rsidRPr="00CF60BD">
        <w:rPr>
          <w:rStyle w:val="FontStyle27"/>
          <w:rFonts w:ascii="Arial" w:hAnsi="Arial" w:cs="Arial"/>
          <w:b w:val="0"/>
          <w:noProof/>
          <w:lang w:val="mn-MN"/>
        </w:rPr>
        <w:t xml:space="preserve">  </w:t>
      </w:r>
    </w:p>
    <w:p w14:paraId="665590EB" w14:textId="77777777" w:rsidR="00D62DE4" w:rsidRPr="00CF60BD" w:rsidRDefault="00D62DE4" w:rsidP="008F73DD">
      <w:pPr>
        <w:pStyle w:val="Style10"/>
        <w:widowControl/>
        <w:numPr>
          <w:ilvl w:val="0"/>
          <w:numId w:val="523"/>
        </w:numPr>
        <w:tabs>
          <w:tab w:val="left" w:pos="475"/>
        </w:tabs>
        <w:spacing w:line="276" w:lineRule="auto"/>
        <w:ind w:left="714" w:hanging="357"/>
        <w:rPr>
          <w:rStyle w:val="FontStyle35"/>
          <w:rFonts w:ascii="Arial" w:hAnsi="Arial" w:cs="Arial"/>
        </w:rPr>
      </w:pPr>
      <w:r w:rsidRPr="00CF60BD">
        <w:rPr>
          <w:rStyle w:val="FontStyle35"/>
          <w:rFonts w:ascii="Arial" w:hAnsi="Arial" w:cs="Arial"/>
          <w:noProof/>
          <w:lang w:val="mn-MN"/>
        </w:rPr>
        <w:t xml:space="preserve">Шүүх </w:t>
      </w:r>
      <w:r w:rsidRPr="00CF60BD">
        <w:rPr>
          <w:rStyle w:val="FontStyle35"/>
          <w:rFonts w:ascii="Arial" w:hAnsi="Arial" w:cs="Arial"/>
          <w:noProof/>
          <w:lang w:val="mn-MN"/>
        </w:rPr>
        <w:tab/>
      </w:r>
    </w:p>
    <w:p w14:paraId="7BA583AC" w14:textId="77777777" w:rsidR="00D62DE4" w:rsidRPr="00CF60BD" w:rsidRDefault="00D62DE4" w:rsidP="008F73DD">
      <w:pPr>
        <w:pStyle w:val="Style14"/>
        <w:widowControl/>
        <w:numPr>
          <w:ilvl w:val="0"/>
          <w:numId w:val="523"/>
        </w:numPr>
        <w:tabs>
          <w:tab w:val="left" w:pos="2059"/>
          <w:tab w:val="left" w:pos="4248"/>
        </w:tabs>
        <w:spacing w:line="276" w:lineRule="auto"/>
        <w:ind w:left="714" w:hanging="357"/>
        <w:rPr>
          <w:rStyle w:val="FontStyle35"/>
          <w:rFonts w:ascii="Arial" w:hAnsi="Arial" w:cs="Arial"/>
          <w:noProof/>
          <w:lang w:val="mn-MN"/>
        </w:rPr>
      </w:pPr>
      <w:r w:rsidRPr="00CF60BD">
        <w:rPr>
          <w:rStyle w:val="FontStyle35"/>
          <w:rFonts w:ascii="Arial" w:hAnsi="Arial" w:cs="Arial"/>
          <w:noProof/>
          <w:lang w:val="mn-MN"/>
        </w:rPr>
        <w:t>Нийгмийн халамжийн байгууллага</w:t>
      </w:r>
    </w:p>
    <w:p w14:paraId="17B96ACD" w14:textId="77777777" w:rsidR="00D62DE4" w:rsidRPr="00CF60BD" w:rsidRDefault="00D62DE4" w:rsidP="008F73DD">
      <w:pPr>
        <w:pStyle w:val="Style14"/>
        <w:widowControl/>
        <w:numPr>
          <w:ilvl w:val="0"/>
          <w:numId w:val="523"/>
        </w:numPr>
        <w:tabs>
          <w:tab w:val="left" w:pos="3744"/>
        </w:tabs>
        <w:spacing w:line="276" w:lineRule="auto"/>
        <w:ind w:left="714" w:hanging="357"/>
        <w:jc w:val="both"/>
        <w:rPr>
          <w:rStyle w:val="FontStyle35"/>
          <w:rFonts w:ascii="Arial" w:hAnsi="Arial" w:cs="Arial"/>
          <w:noProof/>
          <w:lang w:val="mn-MN"/>
        </w:rPr>
      </w:pPr>
      <w:r w:rsidRPr="00CF60BD">
        <w:rPr>
          <w:rStyle w:val="FontStyle35"/>
          <w:rFonts w:ascii="Arial" w:hAnsi="Arial" w:cs="Arial"/>
          <w:noProof/>
          <w:lang w:val="mn-MN"/>
        </w:rPr>
        <w:t>Гэрлэгчдийн эцэг, эх</w:t>
      </w:r>
      <w:r w:rsidRPr="00CF60BD">
        <w:rPr>
          <w:rStyle w:val="FontStyle35"/>
          <w:rFonts w:ascii="Arial" w:hAnsi="Arial" w:cs="Arial"/>
          <w:noProof/>
          <w:lang w:val="mn-MN"/>
        </w:rPr>
        <w:tab/>
      </w:r>
    </w:p>
    <w:p w14:paraId="3F430421" w14:textId="77777777" w:rsidR="00D62DE4" w:rsidRPr="00CF60BD" w:rsidRDefault="00D62DE4" w:rsidP="008F73DD">
      <w:pPr>
        <w:pStyle w:val="Style14"/>
        <w:widowControl/>
        <w:numPr>
          <w:ilvl w:val="0"/>
          <w:numId w:val="523"/>
        </w:numPr>
        <w:tabs>
          <w:tab w:val="left" w:pos="3744"/>
        </w:tabs>
        <w:spacing w:line="276" w:lineRule="auto"/>
        <w:ind w:left="714" w:hanging="357"/>
        <w:jc w:val="both"/>
        <w:rPr>
          <w:rStyle w:val="FontStyle35"/>
          <w:rFonts w:ascii="Arial" w:hAnsi="Arial" w:cs="Arial"/>
          <w:noProof/>
          <w:lang w:val="mn-MN"/>
        </w:rPr>
      </w:pPr>
      <w:r w:rsidRPr="00CF60BD">
        <w:rPr>
          <w:rStyle w:val="FontStyle35"/>
          <w:rFonts w:ascii="Arial" w:hAnsi="Arial" w:cs="Arial"/>
          <w:noProof/>
          <w:lang w:val="mn-MN"/>
        </w:rPr>
        <w:t>Төрийн захиргааны байгууллага</w:t>
      </w:r>
    </w:p>
    <w:p w14:paraId="09022EAC" w14:textId="77777777" w:rsidR="00D62DE4" w:rsidRPr="00CF60BD" w:rsidRDefault="00D62DE4" w:rsidP="008F73DD">
      <w:pPr>
        <w:pStyle w:val="Style14"/>
        <w:widowControl/>
        <w:tabs>
          <w:tab w:val="left" w:pos="3744"/>
        </w:tabs>
        <w:spacing w:line="276" w:lineRule="auto"/>
        <w:ind w:left="714"/>
        <w:jc w:val="both"/>
        <w:rPr>
          <w:rStyle w:val="FontStyle35"/>
          <w:rFonts w:ascii="Arial" w:hAnsi="Arial" w:cs="Arial"/>
          <w:noProof/>
          <w:lang w:val="mn-MN"/>
        </w:rPr>
      </w:pPr>
    </w:p>
    <w:p w14:paraId="33C5374E" w14:textId="77777777" w:rsidR="00D62DE4" w:rsidRPr="00CF60BD" w:rsidRDefault="00D62DE4" w:rsidP="008F73DD">
      <w:pPr>
        <w:pStyle w:val="Style14"/>
        <w:widowControl/>
        <w:tabs>
          <w:tab w:val="left" w:pos="3744"/>
        </w:tabs>
        <w:spacing w:line="276" w:lineRule="auto"/>
        <w:jc w:val="both"/>
        <w:rPr>
          <w:rStyle w:val="FontStyle35"/>
          <w:rFonts w:ascii="Arial" w:hAnsi="Arial" w:cs="Arial"/>
          <w:b/>
          <w:bCs/>
          <w:noProof/>
          <w:lang w:val="mn-MN"/>
        </w:rPr>
      </w:pPr>
      <w:r w:rsidRPr="00CF60BD">
        <w:rPr>
          <w:rStyle w:val="FontStyle35"/>
          <w:rFonts w:ascii="Arial" w:hAnsi="Arial" w:cs="Arial"/>
          <w:b/>
          <w:bCs/>
          <w:noProof/>
          <w:lang w:val="mn-MN"/>
        </w:rPr>
        <w:lastRenderedPageBreak/>
        <w:t>7. Гэрлэлтийг хүчин төгөлдөр бус гэж тооцуулахаар аль байгууллагад хандаж болох вэ?</w:t>
      </w:r>
    </w:p>
    <w:p w14:paraId="2FE7755E" w14:textId="77777777" w:rsidR="00D62DE4" w:rsidRPr="00CF60BD" w:rsidRDefault="00D62DE4" w:rsidP="008F73DD">
      <w:pPr>
        <w:pStyle w:val="Style14"/>
        <w:widowControl/>
        <w:tabs>
          <w:tab w:val="left" w:pos="3744"/>
        </w:tabs>
        <w:spacing w:line="276" w:lineRule="auto"/>
        <w:jc w:val="both"/>
        <w:rPr>
          <w:rStyle w:val="FontStyle35"/>
          <w:rFonts w:ascii="Arial" w:hAnsi="Arial" w:cs="Arial"/>
          <w:noProof/>
          <w:lang w:val="mn-MN"/>
        </w:rPr>
      </w:pPr>
    </w:p>
    <w:p w14:paraId="5D8E5C4E" w14:textId="77777777" w:rsidR="00D62DE4" w:rsidRPr="00CF60BD" w:rsidRDefault="00D62DE4" w:rsidP="008F73DD">
      <w:pPr>
        <w:pStyle w:val="Style14"/>
        <w:widowControl/>
        <w:numPr>
          <w:ilvl w:val="0"/>
          <w:numId w:val="524"/>
        </w:numPr>
        <w:tabs>
          <w:tab w:val="left" w:pos="3744"/>
        </w:tabs>
        <w:spacing w:line="276" w:lineRule="auto"/>
        <w:jc w:val="both"/>
        <w:rPr>
          <w:rStyle w:val="FontStyle35"/>
          <w:rFonts w:ascii="Arial" w:hAnsi="Arial" w:cs="Arial"/>
          <w:noProof/>
          <w:lang w:val="mn-MN"/>
        </w:rPr>
      </w:pPr>
      <w:r w:rsidRPr="00CF60BD">
        <w:rPr>
          <w:rStyle w:val="FontStyle35"/>
          <w:rFonts w:ascii="Arial" w:hAnsi="Arial" w:cs="Arial"/>
          <w:noProof/>
          <w:lang w:val="mn-MN"/>
        </w:rPr>
        <w:t>Шүүхэд хандана</w:t>
      </w:r>
    </w:p>
    <w:p w14:paraId="39780F47" w14:textId="77777777" w:rsidR="00D62DE4" w:rsidRPr="00CF60BD" w:rsidRDefault="00D62DE4" w:rsidP="008F73DD">
      <w:pPr>
        <w:pStyle w:val="Style14"/>
        <w:widowControl/>
        <w:numPr>
          <w:ilvl w:val="0"/>
          <w:numId w:val="524"/>
        </w:numPr>
        <w:tabs>
          <w:tab w:val="left" w:pos="3744"/>
        </w:tabs>
        <w:spacing w:line="276" w:lineRule="auto"/>
        <w:jc w:val="both"/>
        <w:rPr>
          <w:rStyle w:val="FontStyle35"/>
          <w:rFonts w:ascii="Arial" w:hAnsi="Arial" w:cs="Arial"/>
          <w:noProof/>
          <w:lang w:val="mn-MN"/>
        </w:rPr>
      </w:pPr>
      <w:r w:rsidRPr="00CF60BD">
        <w:rPr>
          <w:rStyle w:val="FontStyle35"/>
          <w:rFonts w:ascii="Arial" w:hAnsi="Arial" w:cs="Arial"/>
          <w:noProof/>
          <w:lang w:val="mn-MN"/>
        </w:rPr>
        <w:t>Бүх шатны засаг даргын тамгын газарт хандана</w:t>
      </w:r>
    </w:p>
    <w:p w14:paraId="4DEEE2B2" w14:textId="77777777" w:rsidR="00D62DE4" w:rsidRPr="00CF60BD" w:rsidRDefault="00D62DE4" w:rsidP="008F73DD">
      <w:pPr>
        <w:pStyle w:val="Style14"/>
        <w:widowControl/>
        <w:numPr>
          <w:ilvl w:val="0"/>
          <w:numId w:val="524"/>
        </w:numPr>
        <w:tabs>
          <w:tab w:val="left" w:pos="3744"/>
        </w:tabs>
        <w:spacing w:line="276" w:lineRule="auto"/>
        <w:jc w:val="both"/>
        <w:rPr>
          <w:rStyle w:val="FontStyle35"/>
          <w:rFonts w:ascii="Arial" w:hAnsi="Arial" w:cs="Arial"/>
          <w:noProof/>
          <w:lang w:val="mn-MN"/>
        </w:rPr>
      </w:pPr>
      <w:r w:rsidRPr="00CF60BD">
        <w:rPr>
          <w:rStyle w:val="FontStyle35"/>
          <w:rFonts w:ascii="Arial" w:hAnsi="Arial" w:cs="Arial"/>
          <w:noProof/>
          <w:lang w:val="mn-MN"/>
        </w:rPr>
        <w:t>Гэр бүл, хүүхэд, залуучуудын хөгжлийн газарт хандана</w:t>
      </w:r>
    </w:p>
    <w:p w14:paraId="607BA094" w14:textId="77777777" w:rsidR="00D62DE4" w:rsidRPr="00CF60BD" w:rsidRDefault="00D62DE4" w:rsidP="008F73DD">
      <w:pPr>
        <w:pStyle w:val="Style14"/>
        <w:widowControl/>
        <w:numPr>
          <w:ilvl w:val="0"/>
          <w:numId w:val="524"/>
        </w:numPr>
        <w:tabs>
          <w:tab w:val="left" w:pos="3744"/>
        </w:tabs>
        <w:spacing w:line="276" w:lineRule="auto"/>
        <w:jc w:val="both"/>
        <w:rPr>
          <w:rStyle w:val="FontStyle35"/>
          <w:rFonts w:ascii="Arial" w:hAnsi="Arial" w:cs="Arial"/>
          <w:noProof/>
          <w:lang w:val="mn-MN"/>
        </w:rPr>
      </w:pPr>
      <w:r w:rsidRPr="00CF60BD">
        <w:rPr>
          <w:rStyle w:val="FontStyle35"/>
          <w:rFonts w:ascii="Arial" w:hAnsi="Arial" w:cs="Arial"/>
          <w:noProof/>
          <w:lang w:val="mn-MN"/>
        </w:rPr>
        <w:t xml:space="preserve">Иргэний бүртгэлийн байгууллагад хандана </w:t>
      </w:r>
    </w:p>
    <w:p w14:paraId="01CC2669" w14:textId="77777777" w:rsidR="00D62DE4" w:rsidRPr="00CF60BD" w:rsidRDefault="00D62DE4" w:rsidP="008F73DD">
      <w:pPr>
        <w:pStyle w:val="Style14"/>
        <w:widowControl/>
        <w:tabs>
          <w:tab w:val="left" w:pos="3744"/>
        </w:tabs>
        <w:spacing w:beforeLines="60" w:before="144" w:afterLines="60" w:after="144" w:line="276" w:lineRule="auto"/>
        <w:ind w:left="720"/>
        <w:rPr>
          <w:rStyle w:val="FontStyle35"/>
          <w:rFonts w:ascii="Arial" w:hAnsi="Arial" w:cs="Arial"/>
          <w:noProof/>
          <w:lang w:val="mn-MN"/>
        </w:rPr>
      </w:pPr>
    </w:p>
    <w:p w14:paraId="0FEA390E" w14:textId="77777777" w:rsidR="00D62DE4" w:rsidRPr="00CF60BD" w:rsidRDefault="00D62DE4" w:rsidP="008F73DD">
      <w:pPr>
        <w:spacing w:line="276" w:lineRule="auto"/>
        <w:rPr>
          <w:rFonts w:ascii="Arial" w:hAnsi="Arial" w:cs="Arial"/>
          <w:b/>
          <w:bCs/>
          <w:lang w:val="mn-MN"/>
        </w:rPr>
      </w:pPr>
      <w:r w:rsidRPr="00CF60BD">
        <w:rPr>
          <w:rFonts w:ascii="Arial" w:hAnsi="Arial" w:cs="Arial"/>
          <w:b/>
          <w:bCs/>
          <w:lang w:val="mn-MN"/>
        </w:rPr>
        <w:t>8. Олдмол хүүхдэд нэр өгөх асуудлыг аль хуулиар зохицуулах вэ?.</w:t>
      </w:r>
      <w:r w:rsidRPr="00CF60BD">
        <w:rPr>
          <w:rFonts w:ascii="Arial" w:hAnsi="Arial" w:cs="Arial"/>
          <w:b/>
          <w:bCs/>
          <w:lang w:val="mn-MN"/>
        </w:rPr>
        <w:tab/>
      </w:r>
      <w:r w:rsidRPr="00CF60BD">
        <w:rPr>
          <w:rFonts w:ascii="Arial" w:hAnsi="Arial" w:cs="Arial"/>
          <w:b/>
          <w:bCs/>
          <w:lang w:val="mn-MN"/>
        </w:rPr>
        <w:tab/>
      </w:r>
    </w:p>
    <w:p w14:paraId="279B7654" w14:textId="77777777" w:rsidR="00D62DE4" w:rsidRPr="00CF60BD" w:rsidRDefault="00D62DE4" w:rsidP="008F73DD">
      <w:pPr>
        <w:pStyle w:val="ListParagraph"/>
        <w:numPr>
          <w:ilvl w:val="0"/>
          <w:numId w:val="525"/>
        </w:numPr>
        <w:jc w:val="both"/>
        <w:rPr>
          <w:rFonts w:ascii="Arial" w:hAnsi="Arial" w:cs="Arial"/>
          <w:lang w:val="mn-MN"/>
        </w:rPr>
      </w:pPr>
      <w:r w:rsidRPr="00CF60BD">
        <w:rPr>
          <w:rFonts w:ascii="Arial" w:hAnsi="Arial" w:cs="Arial"/>
          <w:lang w:val="mn-MN"/>
        </w:rPr>
        <w:t xml:space="preserve">Иргэний улсын бүртгэлийн тухай хууль.        </w:t>
      </w:r>
    </w:p>
    <w:p w14:paraId="12172D64" w14:textId="77777777" w:rsidR="00D62DE4" w:rsidRPr="00CF60BD" w:rsidRDefault="00D62DE4" w:rsidP="008F73DD">
      <w:pPr>
        <w:pStyle w:val="ListParagraph"/>
        <w:numPr>
          <w:ilvl w:val="0"/>
          <w:numId w:val="525"/>
        </w:numPr>
        <w:jc w:val="both"/>
        <w:rPr>
          <w:rFonts w:ascii="Arial" w:hAnsi="Arial" w:cs="Arial"/>
          <w:lang w:val="mn-MN"/>
        </w:rPr>
      </w:pPr>
      <w:r w:rsidRPr="00CF60BD">
        <w:rPr>
          <w:rFonts w:ascii="Arial" w:hAnsi="Arial" w:cs="Arial"/>
          <w:lang w:val="mn-MN"/>
        </w:rPr>
        <w:t>Гэр бүлийн тухай хууль.</w:t>
      </w:r>
    </w:p>
    <w:p w14:paraId="1E3503A3" w14:textId="77777777" w:rsidR="00D62DE4" w:rsidRPr="00CF60BD" w:rsidRDefault="00D62DE4" w:rsidP="008F73DD">
      <w:pPr>
        <w:pStyle w:val="ListParagraph"/>
        <w:numPr>
          <w:ilvl w:val="0"/>
          <w:numId w:val="525"/>
        </w:numPr>
        <w:jc w:val="both"/>
        <w:rPr>
          <w:rFonts w:ascii="Arial" w:hAnsi="Arial" w:cs="Arial"/>
          <w:lang w:val="mn-MN"/>
        </w:rPr>
      </w:pPr>
      <w:r w:rsidRPr="00CF60BD">
        <w:rPr>
          <w:rFonts w:ascii="Arial" w:hAnsi="Arial" w:cs="Arial"/>
          <w:lang w:val="mn-MN"/>
        </w:rPr>
        <w:t>Иргэний хууль.</w:t>
      </w:r>
    </w:p>
    <w:p w14:paraId="72D9416E" w14:textId="77777777" w:rsidR="00D62DE4" w:rsidRPr="00CF60BD" w:rsidRDefault="00D62DE4" w:rsidP="008F73DD">
      <w:pPr>
        <w:pStyle w:val="ListParagraph"/>
        <w:numPr>
          <w:ilvl w:val="0"/>
          <w:numId w:val="525"/>
        </w:numPr>
        <w:jc w:val="both"/>
        <w:rPr>
          <w:rFonts w:ascii="Arial" w:hAnsi="Arial" w:cs="Arial"/>
          <w:lang w:val="mn-MN"/>
        </w:rPr>
      </w:pPr>
      <w:r w:rsidRPr="00CF60BD">
        <w:rPr>
          <w:rFonts w:ascii="Arial" w:hAnsi="Arial" w:cs="Arial"/>
          <w:lang w:val="mn-MN"/>
        </w:rPr>
        <w:t>Хүүхдийн эрхийн тухай хууль.</w:t>
      </w:r>
    </w:p>
    <w:p w14:paraId="13B0022A" w14:textId="77777777" w:rsidR="00D62DE4" w:rsidRPr="00CF60BD" w:rsidRDefault="00D62DE4" w:rsidP="008F73DD">
      <w:pPr>
        <w:pStyle w:val="ListParagraph"/>
        <w:jc w:val="both"/>
        <w:rPr>
          <w:rStyle w:val="FontStyle27"/>
          <w:rFonts w:ascii="Arial" w:hAnsi="Arial" w:cs="Arial"/>
          <w:b w:val="0"/>
          <w:bCs w:val="0"/>
        </w:rPr>
      </w:pPr>
    </w:p>
    <w:p w14:paraId="624FB9A2" w14:textId="09C73F59" w:rsidR="00D62DE4" w:rsidRPr="00CF60BD" w:rsidRDefault="00D62DE4" w:rsidP="008F73DD">
      <w:pPr>
        <w:spacing w:before="120" w:after="120" w:line="276" w:lineRule="auto"/>
        <w:rPr>
          <w:rFonts w:ascii="Arial" w:hAnsi="Arial" w:cs="Arial"/>
          <w:b/>
        </w:rPr>
      </w:pPr>
      <w:r w:rsidRPr="00CF60BD">
        <w:rPr>
          <w:rStyle w:val="FontStyle27"/>
          <w:rFonts w:ascii="Arial" w:hAnsi="Arial" w:cs="Arial"/>
          <w:b w:val="0"/>
          <w:noProof/>
          <w:lang w:val="mn-MN"/>
        </w:rPr>
        <w:t>9.</w:t>
      </w:r>
      <w:r w:rsidRPr="00CF60BD">
        <w:rPr>
          <w:rStyle w:val="FontStyle27"/>
          <w:rFonts w:ascii="Arial" w:hAnsi="Arial" w:cs="Arial"/>
          <w:b w:val="0"/>
          <w:noProof/>
          <w:lang w:val="mn-MN"/>
        </w:rPr>
        <w:t xml:space="preserve"> </w:t>
      </w:r>
      <w:r w:rsidRPr="00CF60BD">
        <w:rPr>
          <w:rFonts w:ascii="Arial" w:hAnsi="Arial" w:cs="Arial"/>
          <w:b/>
          <w:lang w:val="mn-MN"/>
        </w:rPr>
        <w:t>Гэрлэхэд харшлах шалтгаанд хамаарахыг нь олно уу?</w:t>
      </w:r>
    </w:p>
    <w:p w14:paraId="2791546B" w14:textId="77777777" w:rsidR="00D62DE4" w:rsidRPr="00CF60BD" w:rsidRDefault="00D62DE4" w:rsidP="008F73DD">
      <w:pPr>
        <w:pStyle w:val="ListParagraph"/>
        <w:numPr>
          <w:ilvl w:val="0"/>
          <w:numId w:val="526"/>
        </w:numPr>
        <w:spacing w:before="120" w:after="120"/>
        <w:jc w:val="both"/>
        <w:rPr>
          <w:rFonts w:ascii="Arial" w:hAnsi="Arial" w:cs="Arial"/>
          <w:lang w:val="mn-MN"/>
        </w:rPr>
      </w:pPr>
      <w:r w:rsidRPr="00CF60BD">
        <w:rPr>
          <w:rFonts w:ascii="Arial" w:hAnsi="Arial" w:cs="Arial"/>
          <w:lang w:val="mn-MN"/>
        </w:rPr>
        <w:t xml:space="preserve">Асран хамгаалагч нь асран хамгаалалтад байх хүнтэйгээ гэрлэх  </w:t>
      </w:r>
    </w:p>
    <w:p w14:paraId="0D605B2D" w14:textId="77777777" w:rsidR="00D62DE4" w:rsidRPr="00CF60BD" w:rsidRDefault="00D62DE4" w:rsidP="008F73DD">
      <w:pPr>
        <w:pStyle w:val="ListParagraph"/>
        <w:numPr>
          <w:ilvl w:val="0"/>
          <w:numId w:val="526"/>
        </w:numPr>
        <w:spacing w:before="120" w:after="120"/>
        <w:jc w:val="both"/>
        <w:rPr>
          <w:rFonts w:ascii="Arial" w:hAnsi="Arial" w:cs="Arial"/>
          <w:lang w:val="mn-MN"/>
        </w:rPr>
      </w:pPr>
      <w:r w:rsidRPr="00CF60BD">
        <w:rPr>
          <w:rFonts w:ascii="Arial" w:hAnsi="Arial" w:cs="Arial"/>
          <w:lang w:val="mn-MN"/>
        </w:rPr>
        <w:t>Харгалзан дэмжигч, дэмжүүлэгч хоёр гэрлэх</w:t>
      </w:r>
    </w:p>
    <w:p w14:paraId="449679B5" w14:textId="77777777" w:rsidR="00D62DE4" w:rsidRPr="00CF60BD" w:rsidRDefault="00D62DE4" w:rsidP="008F73DD">
      <w:pPr>
        <w:pStyle w:val="ListParagraph"/>
        <w:numPr>
          <w:ilvl w:val="0"/>
          <w:numId w:val="526"/>
        </w:numPr>
        <w:spacing w:before="120" w:after="120"/>
        <w:jc w:val="both"/>
        <w:rPr>
          <w:rFonts w:ascii="Arial" w:hAnsi="Arial" w:cs="Arial"/>
          <w:lang w:val="mn-MN"/>
        </w:rPr>
      </w:pPr>
      <w:r w:rsidRPr="00CF60BD">
        <w:rPr>
          <w:rFonts w:ascii="Arial" w:hAnsi="Arial" w:cs="Arial"/>
          <w:lang w:val="mn-MN"/>
        </w:rPr>
        <w:t>Гэрлэгчдийн аль нэг нь нийгмийн халдварт өвчтэй байх</w:t>
      </w:r>
    </w:p>
    <w:p w14:paraId="5BC7DC9C" w14:textId="77777777" w:rsidR="00D62DE4" w:rsidRPr="00CF60BD" w:rsidRDefault="00D62DE4" w:rsidP="008F73DD">
      <w:pPr>
        <w:pStyle w:val="ListParagraph"/>
        <w:numPr>
          <w:ilvl w:val="0"/>
          <w:numId w:val="526"/>
        </w:numPr>
        <w:spacing w:before="120" w:after="120"/>
        <w:jc w:val="both"/>
        <w:rPr>
          <w:rFonts w:ascii="Arial" w:hAnsi="Arial" w:cs="Arial"/>
          <w:lang w:val="mn-MN"/>
        </w:rPr>
      </w:pPr>
      <w:r w:rsidRPr="00CF60BD">
        <w:rPr>
          <w:rFonts w:ascii="Arial" w:hAnsi="Arial" w:cs="Arial"/>
          <w:lang w:val="mn-MN"/>
        </w:rPr>
        <w:t xml:space="preserve">Гэрлэгчдийн аль нэг нь эсхүл хоёулаа согтууруулах, мансууруулах бодис хэтрүүлэн хэрэглэдэг </w:t>
      </w:r>
    </w:p>
    <w:p w14:paraId="1D672DEE" w14:textId="77777777" w:rsidR="00D62DE4" w:rsidRPr="00CF60BD" w:rsidRDefault="00D62DE4" w:rsidP="008F73DD">
      <w:pPr>
        <w:spacing w:line="276" w:lineRule="auto"/>
        <w:rPr>
          <w:rFonts w:ascii="Arial" w:hAnsi="Arial" w:cs="Arial"/>
          <w:lang w:val="mn-MN"/>
        </w:rPr>
      </w:pPr>
    </w:p>
    <w:p w14:paraId="1A59D476" w14:textId="77777777" w:rsidR="00D62DE4" w:rsidRPr="00CF60BD" w:rsidRDefault="00D62DE4" w:rsidP="008F73DD">
      <w:pPr>
        <w:spacing w:line="276" w:lineRule="auto"/>
        <w:rPr>
          <w:rFonts w:ascii="Arial" w:hAnsi="Arial" w:cs="Arial"/>
          <w:b/>
          <w:bCs/>
          <w:lang w:val="mn-MN"/>
        </w:rPr>
      </w:pPr>
      <w:r w:rsidRPr="00CF60BD">
        <w:rPr>
          <w:rFonts w:ascii="Arial" w:hAnsi="Arial" w:cs="Arial"/>
          <w:b/>
          <w:bCs/>
          <w:lang w:val="mn-MN"/>
        </w:rPr>
        <w:t>10. Эцэг, эх байх эрхээ хасуулсан хүний хүүхдийг энэ тухай шүүхийн шийдвэр хүчин төгөлдөр болсноос хойш ямар хугацааны дараа үрчлүүлж болох вэ?</w:t>
      </w:r>
    </w:p>
    <w:p w14:paraId="033873E9" w14:textId="77777777" w:rsidR="00D62DE4" w:rsidRPr="00CF60BD" w:rsidRDefault="00D62DE4" w:rsidP="008F73DD">
      <w:pPr>
        <w:pStyle w:val="ListParagraph"/>
        <w:numPr>
          <w:ilvl w:val="0"/>
          <w:numId w:val="527"/>
        </w:numPr>
        <w:rPr>
          <w:rFonts w:ascii="Arial" w:hAnsi="Arial" w:cs="Arial"/>
        </w:rPr>
      </w:pPr>
      <w:r w:rsidRPr="00CF60BD">
        <w:rPr>
          <w:rFonts w:ascii="Arial" w:hAnsi="Arial" w:cs="Arial"/>
        </w:rPr>
        <w:t xml:space="preserve">2 </w:t>
      </w:r>
      <w:proofErr w:type="spellStart"/>
      <w:r w:rsidRPr="00CF60BD">
        <w:rPr>
          <w:rFonts w:ascii="Arial" w:hAnsi="Arial" w:cs="Arial"/>
        </w:rPr>
        <w:t>сарын</w:t>
      </w:r>
      <w:proofErr w:type="spellEnd"/>
      <w:r w:rsidRPr="00CF60BD">
        <w:rPr>
          <w:rFonts w:ascii="Arial" w:hAnsi="Arial" w:cs="Arial"/>
        </w:rPr>
        <w:t xml:space="preserve"> </w:t>
      </w:r>
      <w:proofErr w:type="spellStart"/>
      <w:r w:rsidRPr="00CF60BD">
        <w:rPr>
          <w:rFonts w:ascii="Arial" w:hAnsi="Arial" w:cs="Arial"/>
        </w:rPr>
        <w:t>дараа</w:t>
      </w:r>
      <w:proofErr w:type="spellEnd"/>
    </w:p>
    <w:p w14:paraId="27C3583C" w14:textId="77777777" w:rsidR="00D62DE4" w:rsidRPr="00CF60BD" w:rsidRDefault="00D62DE4" w:rsidP="008F73DD">
      <w:pPr>
        <w:pStyle w:val="ListParagraph"/>
        <w:numPr>
          <w:ilvl w:val="0"/>
          <w:numId w:val="527"/>
        </w:numPr>
        <w:rPr>
          <w:rFonts w:ascii="Arial" w:hAnsi="Arial" w:cs="Arial"/>
        </w:rPr>
      </w:pPr>
      <w:r w:rsidRPr="00CF60BD">
        <w:rPr>
          <w:rFonts w:ascii="Arial" w:hAnsi="Arial" w:cs="Arial"/>
        </w:rPr>
        <w:t xml:space="preserve">3 </w:t>
      </w:r>
      <w:proofErr w:type="spellStart"/>
      <w:r w:rsidRPr="00CF60BD">
        <w:rPr>
          <w:rFonts w:ascii="Arial" w:hAnsi="Arial" w:cs="Arial"/>
        </w:rPr>
        <w:t>сарын</w:t>
      </w:r>
      <w:proofErr w:type="spellEnd"/>
      <w:r w:rsidRPr="00CF60BD">
        <w:rPr>
          <w:rFonts w:ascii="Arial" w:hAnsi="Arial" w:cs="Arial"/>
        </w:rPr>
        <w:t xml:space="preserve"> </w:t>
      </w:r>
      <w:proofErr w:type="spellStart"/>
      <w:r w:rsidRPr="00CF60BD">
        <w:rPr>
          <w:rFonts w:ascii="Arial" w:hAnsi="Arial" w:cs="Arial"/>
        </w:rPr>
        <w:t>дараа</w:t>
      </w:r>
      <w:proofErr w:type="spellEnd"/>
    </w:p>
    <w:p w14:paraId="0C1CBE2F" w14:textId="77777777" w:rsidR="00D62DE4" w:rsidRPr="00CF60BD" w:rsidRDefault="00D62DE4" w:rsidP="008F73DD">
      <w:pPr>
        <w:pStyle w:val="ListParagraph"/>
        <w:numPr>
          <w:ilvl w:val="0"/>
          <w:numId w:val="527"/>
        </w:numPr>
        <w:rPr>
          <w:rFonts w:ascii="Arial" w:hAnsi="Arial" w:cs="Arial"/>
        </w:rPr>
      </w:pPr>
      <w:r w:rsidRPr="00CF60BD">
        <w:rPr>
          <w:rFonts w:ascii="Arial" w:hAnsi="Arial" w:cs="Arial"/>
        </w:rPr>
        <w:t xml:space="preserve">6 </w:t>
      </w:r>
      <w:proofErr w:type="spellStart"/>
      <w:r w:rsidRPr="00CF60BD">
        <w:rPr>
          <w:rFonts w:ascii="Arial" w:hAnsi="Arial" w:cs="Arial"/>
        </w:rPr>
        <w:t>сарын</w:t>
      </w:r>
      <w:proofErr w:type="spellEnd"/>
      <w:r w:rsidRPr="00CF60BD">
        <w:rPr>
          <w:rFonts w:ascii="Arial" w:hAnsi="Arial" w:cs="Arial"/>
        </w:rPr>
        <w:t xml:space="preserve"> </w:t>
      </w:r>
      <w:proofErr w:type="spellStart"/>
      <w:r w:rsidRPr="00CF60BD">
        <w:rPr>
          <w:rFonts w:ascii="Arial" w:hAnsi="Arial" w:cs="Arial"/>
        </w:rPr>
        <w:t>дараа</w:t>
      </w:r>
      <w:proofErr w:type="spellEnd"/>
    </w:p>
    <w:p w14:paraId="45B8C706" w14:textId="77777777" w:rsidR="00D62DE4" w:rsidRPr="00CF60BD" w:rsidRDefault="00D62DE4" w:rsidP="008F73DD">
      <w:pPr>
        <w:pStyle w:val="ListParagraph"/>
        <w:numPr>
          <w:ilvl w:val="0"/>
          <w:numId w:val="527"/>
        </w:numPr>
        <w:rPr>
          <w:rFonts w:ascii="Arial" w:hAnsi="Arial" w:cs="Arial"/>
        </w:rPr>
      </w:pPr>
      <w:r w:rsidRPr="00CF60BD">
        <w:rPr>
          <w:rFonts w:ascii="Arial" w:hAnsi="Arial" w:cs="Arial"/>
        </w:rPr>
        <w:t xml:space="preserve">8 </w:t>
      </w:r>
      <w:proofErr w:type="spellStart"/>
      <w:r w:rsidRPr="00CF60BD">
        <w:rPr>
          <w:rFonts w:ascii="Arial" w:hAnsi="Arial" w:cs="Arial"/>
        </w:rPr>
        <w:t>сарын</w:t>
      </w:r>
      <w:proofErr w:type="spellEnd"/>
      <w:r w:rsidRPr="00CF60BD">
        <w:rPr>
          <w:rFonts w:ascii="Arial" w:hAnsi="Arial" w:cs="Arial"/>
        </w:rPr>
        <w:t xml:space="preserve"> </w:t>
      </w:r>
      <w:proofErr w:type="spellStart"/>
      <w:r w:rsidRPr="00CF60BD">
        <w:rPr>
          <w:rFonts w:ascii="Arial" w:hAnsi="Arial" w:cs="Arial"/>
        </w:rPr>
        <w:t>дараа</w:t>
      </w:r>
      <w:proofErr w:type="spellEnd"/>
    </w:p>
    <w:p w14:paraId="7ADC1512" w14:textId="77777777" w:rsidR="00D62DE4" w:rsidRPr="00CF60BD" w:rsidRDefault="00D62DE4" w:rsidP="008F73DD">
      <w:pPr>
        <w:pStyle w:val="ListParagraph"/>
        <w:spacing w:after="0"/>
        <w:ind w:left="0"/>
        <w:jc w:val="both"/>
        <w:rPr>
          <w:rFonts w:ascii="Arial" w:hAnsi="Arial" w:cs="Arial"/>
          <w:b/>
          <w:lang w:val="mn-MN"/>
        </w:rPr>
      </w:pPr>
    </w:p>
    <w:p w14:paraId="08E64B85" w14:textId="377E1443" w:rsidR="00D62DE4" w:rsidRPr="00CF60BD" w:rsidRDefault="00D62DE4" w:rsidP="008F73DD">
      <w:pPr>
        <w:pStyle w:val="ListParagraph"/>
        <w:spacing w:after="0"/>
        <w:ind w:left="0"/>
        <w:jc w:val="both"/>
        <w:rPr>
          <w:rFonts w:ascii="Arial" w:hAnsi="Arial" w:cs="Arial"/>
          <w:b/>
          <w:lang w:val="mn-MN"/>
        </w:rPr>
      </w:pPr>
      <w:r w:rsidRPr="00CF60BD">
        <w:rPr>
          <w:rFonts w:ascii="Arial" w:hAnsi="Arial" w:cs="Arial"/>
          <w:b/>
          <w:lang w:val="mn-MN"/>
        </w:rPr>
        <w:t>11.</w:t>
      </w:r>
      <w:r w:rsidRPr="00CF60BD">
        <w:rPr>
          <w:rFonts w:ascii="Arial" w:hAnsi="Arial" w:cs="Arial"/>
          <w:b/>
          <w:lang w:val="mn-MN"/>
        </w:rPr>
        <w:t xml:space="preserve"> </w:t>
      </w:r>
      <w:r w:rsidRPr="00CF60BD">
        <w:rPr>
          <w:rFonts w:ascii="Arial" w:hAnsi="Arial" w:cs="Arial"/>
          <w:b/>
          <w:lang w:val="mn-MN"/>
        </w:rPr>
        <w:t xml:space="preserve">С, Ү нарыг гэрлэхээр шийдвэр гаргах үед С 19 настай, Ү 48 настай байжээ. С-ийн эцэг, эх өөрөөсөө олон насаар ах хүнтэй гэрлэх нь зохисгүй хэмээн тэдний гэрлэлтэд хориг тавьсан байна. </w:t>
      </w:r>
    </w:p>
    <w:p w14:paraId="05EBD448" w14:textId="77777777" w:rsidR="00D62DE4" w:rsidRPr="00CF60BD" w:rsidRDefault="00D62DE4" w:rsidP="008F73DD">
      <w:pPr>
        <w:pStyle w:val="ListParagraph"/>
        <w:spacing w:after="0"/>
        <w:ind w:left="0"/>
        <w:jc w:val="both"/>
        <w:rPr>
          <w:rFonts w:ascii="Arial" w:hAnsi="Arial" w:cs="Arial"/>
          <w:b/>
          <w:lang w:val="mn-MN"/>
        </w:rPr>
      </w:pPr>
      <w:r w:rsidRPr="00CF60BD">
        <w:rPr>
          <w:rFonts w:ascii="Arial" w:hAnsi="Arial" w:cs="Arial"/>
          <w:b/>
          <w:lang w:val="mn-MN"/>
        </w:rPr>
        <w:t xml:space="preserve"> Энэ тохиолдолд тэд гэрлэж болох уу?</w:t>
      </w:r>
    </w:p>
    <w:p w14:paraId="433B9304" w14:textId="77777777" w:rsidR="00D62DE4" w:rsidRPr="00CF60BD" w:rsidRDefault="00D62DE4" w:rsidP="008F73DD">
      <w:pPr>
        <w:pStyle w:val="ListParagraph"/>
        <w:spacing w:after="0"/>
        <w:ind w:left="0"/>
        <w:jc w:val="both"/>
        <w:rPr>
          <w:rFonts w:ascii="Arial" w:hAnsi="Arial" w:cs="Arial"/>
          <w:b/>
          <w:lang w:val="mn-MN"/>
        </w:rPr>
      </w:pPr>
    </w:p>
    <w:p w14:paraId="5F83D785" w14:textId="77777777" w:rsidR="00D62DE4" w:rsidRPr="00CF60BD" w:rsidRDefault="00D62DE4" w:rsidP="008F73DD">
      <w:pPr>
        <w:pStyle w:val="ListParagraph"/>
        <w:numPr>
          <w:ilvl w:val="0"/>
          <w:numId w:val="520"/>
        </w:numPr>
        <w:jc w:val="both"/>
        <w:rPr>
          <w:rFonts w:ascii="Arial" w:hAnsi="Arial" w:cs="Arial"/>
          <w:lang w:val="mn-MN"/>
        </w:rPr>
      </w:pPr>
      <w:r w:rsidRPr="00CF60BD">
        <w:rPr>
          <w:rFonts w:ascii="Arial" w:hAnsi="Arial" w:cs="Arial"/>
          <w:lang w:val="mn-MN"/>
        </w:rPr>
        <w:t>Болохгүй. Учир нь гэрлэхэд харшлах шалтгаан болно</w:t>
      </w:r>
    </w:p>
    <w:p w14:paraId="5FEFE5B4" w14:textId="77777777" w:rsidR="00D62DE4" w:rsidRPr="00CF60BD" w:rsidRDefault="00D62DE4" w:rsidP="008F73DD">
      <w:pPr>
        <w:pStyle w:val="ListParagraph"/>
        <w:numPr>
          <w:ilvl w:val="0"/>
          <w:numId w:val="520"/>
        </w:numPr>
        <w:jc w:val="both"/>
        <w:rPr>
          <w:rFonts w:ascii="Arial" w:hAnsi="Arial" w:cs="Arial"/>
          <w:lang w:val="mn-MN"/>
        </w:rPr>
      </w:pPr>
      <w:r w:rsidRPr="00CF60BD">
        <w:rPr>
          <w:rFonts w:ascii="Arial" w:hAnsi="Arial" w:cs="Arial"/>
          <w:lang w:val="mn-MN"/>
        </w:rPr>
        <w:t>Болохгүй. Гэрлэгчдийн хооронд насны ялгаа  байх хуулийн шаардлагыг зөрчиж байна. .</w:t>
      </w:r>
    </w:p>
    <w:p w14:paraId="114C02CF" w14:textId="77777777" w:rsidR="00D62DE4" w:rsidRPr="00CF60BD" w:rsidRDefault="00D62DE4" w:rsidP="008F73DD">
      <w:pPr>
        <w:pStyle w:val="ListParagraph"/>
        <w:numPr>
          <w:ilvl w:val="0"/>
          <w:numId w:val="520"/>
        </w:numPr>
        <w:spacing w:before="120" w:after="120"/>
        <w:jc w:val="both"/>
        <w:rPr>
          <w:rFonts w:ascii="Arial" w:hAnsi="Arial" w:cs="Arial"/>
          <w:lang w:val="mn-MN"/>
        </w:rPr>
      </w:pPr>
      <w:r w:rsidRPr="00CF60BD">
        <w:rPr>
          <w:rFonts w:ascii="Arial" w:hAnsi="Arial" w:cs="Arial"/>
          <w:lang w:val="mn-MN"/>
        </w:rPr>
        <w:t>Болно. Гэрлэлт сайн дурын тэгш эрхийн харилцаанд үндэслэнэ</w:t>
      </w:r>
    </w:p>
    <w:p w14:paraId="2C147F90" w14:textId="77777777" w:rsidR="00D62DE4" w:rsidRPr="00CF60BD" w:rsidRDefault="00D62DE4" w:rsidP="008F73DD">
      <w:pPr>
        <w:pStyle w:val="ListParagraph"/>
        <w:numPr>
          <w:ilvl w:val="0"/>
          <w:numId w:val="520"/>
        </w:numPr>
        <w:spacing w:before="120" w:after="120"/>
        <w:jc w:val="both"/>
        <w:rPr>
          <w:rFonts w:ascii="Arial" w:hAnsi="Arial" w:cs="Arial"/>
          <w:lang w:val="mn-MN"/>
        </w:rPr>
      </w:pPr>
      <w:r w:rsidRPr="00CF60BD">
        <w:rPr>
          <w:rFonts w:ascii="Arial" w:hAnsi="Arial" w:cs="Arial"/>
          <w:lang w:val="mn-MN"/>
        </w:rPr>
        <w:t xml:space="preserve">Болохгүй.  С-ийн эцэг, эх нь хориг тавьсан учраас </w:t>
      </w:r>
    </w:p>
    <w:p w14:paraId="296E9247" w14:textId="77777777" w:rsidR="00D62DE4" w:rsidRPr="00CF60BD" w:rsidRDefault="00D62DE4" w:rsidP="008F73DD">
      <w:pPr>
        <w:tabs>
          <w:tab w:val="left" w:pos="5925"/>
        </w:tabs>
        <w:spacing w:before="120" w:after="120" w:line="276" w:lineRule="auto"/>
        <w:rPr>
          <w:rFonts w:ascii="Arial" w:hAnsi="Arial" w:cs="Arial"/>
          <w:b/>
          <w:iCs/>
          <w:lang w:val="mn-MN"/>
        </w:rPr>
      </w:pPr>
      <w:r w:rsidRPr="00CF60BD">
        <w:rPr>
          <w:rStyle w:val="FontStyle27"/>
          <w:rFonts w:ascii="Arial" w:hAnsi="Arial" w:cs="Arial"/>
          <w:noProof/>
          <w:lang w:val="mn-MN"/>
        </w:rPr>
        <w:t xml:space="preserve">12. </w:t>
      </w:r>
      <w:r w:rsidRPr="00CF60BD">
        <w:rPr>
          <w:rFonts w:ascii="Arial" w:hAnsi="Arial" w:cs="Arial"/>
          <w:b/>
          <w:iCs/>
          <w:lang w:val="mn-MN"/>
        </w:rPr>
        <w:t>Эцэг байх эрхээ хасуулсан хүн хүүхдээ тэжээн тэтгэх үү?</w:t>
      </w:r>
    </w:p>
    <w:p w14:paraId="11EE74E7" w14:textId="77777777" w:rsidR="00D62DE4" w:rsidRPr="00CF60BD" w:rsidRDefault="00D62DE4" w:rsidP="008F73DD">
      <w:pPr>
        <w:pStyle w:val="ListParagraph"/>
        <w:numPr>
          <w:ilvl w:val="0"/>
          <w:numId w:val="521"/>
        </w:numPr>
        <w:tabs>
          <w:tab w:val="left" w:pos="5925"/>
        </w:tabs>
        <w:spacing w:before="120" w:after="120"/>
        <w:jc w:val="both"/>
        <w:rPr>
          <w:rFonts w:ascii="Arial" w:hAnsi="Arial" w:cs="Arial"/>
          <w:iCs/>
          <w:lang w:val="mn-MN"/>
        </w:rPr>
      </w:pPr>
      <w:r w:rsidRPr="00CF60BD">
        <w:rPr>
          <w:rFonts w:ascii="Arial" w:hAnsi="Arial" w:cs="Arial"/>
          <w:iCs/>
          <w:lang w:val="mn-MN"/>
        </w:rPr>
        <w:lastRenderedPageBreak/>
        <w:t>Эцэг нь эдийн засгийн боломжгүй бол чөлөөлөгдөнө</w:t>
      </w:r>
    </w:p>
    <w:p w14:paraId="040783DC" w14:textId="77777777" w:rsidR="00D62DE4" w:rsidRPr="00CF60BD" w:rsidRDefault="00D62DE4" w:rsidP="008F73DD">
      <w:pPr>
        <w:pStyle w:val="ListParagraph"/>
        <w:numPr>
          <w:ilvl w:val="0"/>
          <w:numId w:val="521"/>
        </w:numPr>
        <w:tabs>
          <w:tab w:val="left" w:pos="5925"/>
        </w:tabs>
        <w:spacing w:before="120" w:after="120"/>
        <w:jc w:val="both"/>
        <w:rPr>
          <w:rFonts w:ascii="Arial" w:hAnsi="Arial" w:cs="Arial"/>
          <w:iCs/>
          <w:lang w:val="mn-MN"/>
        </w:rPr>
      </w:pPr>
      <w:r w:rsidRPr="00CF60BD">
        <w:rPr>
          <w:rFonts w:ascii="Arial" w:hAnsi="Arial" w:cs="Arial"/>
          <w:iCs/>
          <w:lang w:val="mn-MN"/>
        </w:rPr>
        <w:t>Хүүхдийг харж хандах өөр хүнгүй бол заавал тэжээн тэтгэнэ</w:t>
      </w:r>
    </w:p>
    <w:p w14:paraId="2F5A3C68" w14:textId="77777777" w:rsidR="00D62DE4" w:rsidRPr="00CF60BD" w:rsidRDefault="00D62DE4" w:rsidP="008F73DD">
      <w:pPr>
        <w:pStyle w:val="ListParagraph"/>
        <w:numPr>
          <w:ilvl w:val="0"/>
          <w:numId w:val="521"/>
        </w:numPr>
        <w:tabs>
          <w:tab w:val="left" w:pos="5925"/>
        </w:tabs>
        <w:spacing w:before="120" w:after="120"/>
        <w:jc w:val="both"/>
        <w:rPr>
          <w:rFonts w:ascii="Arial" w:hAnsi="Arial" w:cs="Arial"/>
          <w:iCs/>
          <w:lang w:val="mn-MN"/>
        </w:rPr>
      </w:pPr>
      <w:r w:rsidRPr="00CF60BD">
        <w:rPr>
          <w:rFonts w:ascii="Arial" w:hAnsi="Arial" w:cs="Arial"/>
          <w:iCs/>
          <w:lang w:val="mn-MN"/>
        </w:rPr>
        <w:t>Зөвхөн хуулиар тогтоосон нөхцөлд тэжээн тэтгэхээс чөлөөлөгдөнө</w:t>
      </w:r>
    </w:p>
    <w:p w14:paraId="33CC1F13" w14:textId="77777777" w:rsidR="00D62DE4" w:rsidRPr="00CF60BD" w:rsidRDefault="00D62DE4" w:rsidP="008F73DD">
      <w:pPr>
        <w:pStyle w:val="ListParagraph"/>
        <w:numPr>
          <w:ilvl w:val="0"/>
          <w:numId w:val="521"/>
        </w:numPr>
        <w:tabs>
          <w:tab w:val="left" w:pos="5925"/>
        </w:tabs>
        <w:spacing w:before="120" w:after="120"/>
        <w:jc w:val="both"/>
        <w:rPr>
          <w:rFonts w:ascii="Arial" w:hAnsi="Arial" w:cs="Arial"/>
          <w:iCs/>
          <w:lang w:val="mn-MN"/>
        </w:rPr>
      </w:pPr>
      <w:r w:rsidRPr="00CF60BD">
        <w:rPr>
          <w:rFonts w:ascii="Arial" w:hAnsi="Arial" w:cs="Arial"/>
          <w:iCs/>
          <w:lang w:val="mn-MN"/>
        </w:rPr>
        <w:t xml:space="preserve">Шүүх эцэг байх эрхээ хасуулсан хүнээс хүүхдийн тэтгэлэг гаргуулах асуудлыг шийдвэрлэнэ.  </w:t>
      </w:r>
    </w:p>
    <w:p w14:paraId="38D0E5B5" w14:textId="77777777" w:rsidR="00D62DE4" w:rsidRPr="00CF60BD" w:rsidRDefault="00D62DE4" w:rsidP="008F73DD">
      <w:pPr>
        <w:tabs>
          <w:tab w:val="left" w:pos="5925"/>
        </w:tabs>
        <w:spacing w:before="120" w:after="120" w:line="276" w:lineRule="auto"/>
        <w:rPr>
          <w:rFonts w:ascii="Arial" w:hAnsi="Arial" w:cs="Arial"/>
          <w:b/>
          <w:iCs/>
          <w:lang w:val="mn-MN"/>
        </w:rPr>
      </w:pPr>
      <w:r w:rsidRPr="00CF60BD">
        <w:rPr>
          <w:rStyle w:val="FontStyle27"/>
          <w:rFonts w:ascii="Arial" w:hAnsi="Arial" w:cs="Arial"/>
          <w:noProof/>
          <w:lang w:val="mn-MN"/>
        </w:rPr>
        <w:t xml:space="preserve">13. </w:t>
      </w:r>
      <w:r w:rsidRPr="00CF60BD">
        <w:rPr>
          <w:rFonts w:ascii="Arial" w:hAnsi="Arial" w:cs="Arial"/>
          <w:b/>
          <w:iCs/>
          <w:lang w:val="mn-MN"/>
        </w:rPr>
        <w:t>Гэрлэлтээ бүртгүүлээгүй хүмүүсийн дундаас төрсөн хүүхэд эцэг, эхээрээ тэжээн тэтгүүлэх эрхтэй эсэх?</w:t>
      </w:r>
    </w:p>
    <w:p w14:paraId="4109275F" w14:textId="77777777" w:rsidR="00D62DE4" w:rsidRPr="00CF60BD" w:rsidRDefault="00D62DE4" w:rsidP="008F73DD">
      <w:pPr>
        <w:pStyle w:val="ListParagraph"/>
        <w:numPr>
          <w:ilvl w:val="0"/>
          <w:numId w:val="522"/>
        </w:numPr>
        <w:tabs>
          <w:tab w:val="left" w:pos="5925"/>
        </w:tabs>
        <w:spacing w:before="120" w:after="120"/>
        <w:jc w:val="both"/>
        <w:rPr>
          <w:rFonts w:ascii="Arial" w:hAnsi="Arial" w:cs="Arial"/>
          <w:iCs/>
          <w:lang w:val="mn-MN"/>
        </w:rPr>
      </w:pPr>
      <w:r w:rsidRPr="00CF60BD">
        <w:rPr>
          <w:rFonts w:ascii="Arial" w:hAnsi="Arial" w:cs="Arial"/>
          <w:iCs/>
          <w:lang w:val="mn-MN"/>
        </w:rPr>
        <w:t>Гэрлэлтээ бүртгүүлсэн гэр бүлээс төрсөн хүүхдийн адил эрх эдэлж, үүрэг хүлээх учраас тэтгүүлэх эрхтэй</w:t>
      </w:r>
    </w:p>
    <w:p w14:paraId="17384074" w14:textId="77777777" w:rsidR="00D62DE4" w:rsidRPr="00CF60BD" w:rsidRDefault="00D62DE4" w:rsidP="008F73DD">
      <w:pPr>
        <w:pStyle w:val="ListParagraph"/>
        <w:numPr>
          <w:ilvl w:val="0"/>
          <w:numId w:val="522"/>
        </w:numPr>
        <w:tabs>
          <w:tab w:val="left" w:pos="5925"/>
        </w:tabs>
        <w:spacing w:before="120" w:after="120"/>
        <w:jc w:val="both"/>
        <w:rPr>
          <w:rFonts w:ascii="Arial" w:hAnsi="Arial" w:cs="Arial"/>
          <w:iCs/>
          <w:lang w:val="mn-MN"/>
        </w:rPr>
      </w:pPr>
      <w:r w:rsidRPr="00CF60BD">
        <w:rPr>
          <w:rFonts w:ascii="Arial" w:hAnsi="Arial" w:cs="Arial"/>
          <w:iCs/>
          <w:lang w:val="mn-MN"/>
        </w:rPr>
        <w:t>Зөвхөн хамт амьдарч байвал тэжээн тэтгүүлэх эрхтэй</w:t>
      </w:r>
    </w:p>
    <w:p w14:paraId="640D6CEB" w14:textId="77777777" w:rsidR="00D62DE4" w:rsidRPr="00CF60BD" w:rsidRDefault="00D62DE4" w:rsidP="008F73DD">
      <w:pPr>
        <w:pStyle w:val="ListParagraph"/>
        <w:numPr>
          <w:ilvl w:val="0"/>
          <w:numId w:val="522"/>
        </w:numPr>
        <w:tabs>
          <w:tab w:val="left" w:pos="5925"/>
        </w:tabs>
        <w:spacing w:before="120" w:after="120"/>
        <w:jc w:val="both"/>
        <w:rPr>
          <w:rFonts w:ascii="Arial" w:hAnsi="Arial" w:cs="Arial"/>
          <w:iCs/>
          <w:lang w:val="mn-MN"/>
        </w:rPr>
      </w:pPr>
      <w:r w:rsidRPr="00CF60BD">
        <w:rPr>
          <w:rFonts w:ascii="Arial" w:hAnsi="Arial" w:cs="Arial"/>
          <w:iCs/>
          <w:lang w:val="mn-MN"/>
        </w:rPr>
        <w:t>Эцэг, эх нь гэрлэгчид биш тул тэтгүүлэх эрхгүй</w:t>
      </w:r>
    </w:p>
    <w:p w14:paraId="721857D9" w14:textId="77777777" w:rsidR="00D62DE4" w:rsidRPr="00CF60BD" w:rsidRDefault="00D62DE4" w:rsidP="008F73DD">
      <w:pPr>
        <w:pStyle w:val="ListParagraph"/>
        <w:numPr>
          <w:ilvl w:val="0"/>
          <w:numId w:val="522"/>
        </w:numPr>
        <w:tabs>
          <w:tab w:val="left" w:pos="5925"/>
        </w:tabs>
        <w:spacing w:before="120" w:after="120"/>
        <w:jc w:val="both"/>
        <w:rPr>
          <w:rFonts w:ascii="Arial" w:hAnsi="Arial" w:cs="Arial"/>
          <w:iCs/>
          <w:lang w:val="mn-MN"/>
        </w:rPr>
      </w:pPr>
      <w:r w:rsidRPr="00CF60BD">
        <w:rPr>
          <w:rFonts w:ascii="Arial" w:hAnsi="Arial" w:cs="Arial"/>
          <w:iCs/>
          <w:lang w:val="mn-MN"/>
        </w:rPr>
        <w:t>Хараа хяналтгүй хүүхэд бол тэжээн тэтгүүлэх эрхтэй</w:t>
      </w:r>
    </w:p>
    <w:p w14:paraId="2AEF0FED" w14:textId="77777777" w:rsidR="00D62DE4" w:rsidRPr="00CF60BD" w:rsidRDefault="00D62DE4" w:rsidP="008F73DD">
      <w:pPr>
        <w:spacing w:line="276" w:lineRule="auto"/>
        <w:rPr>
          <w:rFonts w:ascii="Arial" w:hAnsi="Arial" w:cs="Arial"/>
          <w:b/>
          <w:bCs/>
          <w:lang w:val="mn-MN"/>
        </w:rPr>
      </w:pPr>
      <w:r w:rsidRPr="00CF60BD">
        <w:rPr>
          <w:rFonts w:ascii="Arial" w:hAnsi="Arial" w:cs="Arial"/>
          <w:b/>
          <w:bCs/>
          <w:lang w:val="mn-MN"/>
        </w:rPr>
        <w:t xml:space="preserve">14. Гэрлэлтийг захиргааны журмаар цуцлах үндэслэлд аль нь хамаарахгүй вэ?  </w:t>
      </w:r>
    </w:p>
    <w:p w14:paraId="3042C6BF" w14:textId="77777777" w:rsidR="00D62DE4" w:rsidRPr="00CF60BD" w:rsidRDefault="00D62DE4" w:rsidP="008F73DD">
      <w:pPr>
        <w:spacing w:after="0" w:line="276" w:lineRule="auto"/>
        <w:rPr>
          <w:rFonts w:ascii="Arial" w:hAnsi="Arial" w:cs="Arial"/>
          <w:color w:val="333333"/>
          <w:shd w:val="clear" w:color="auto" w:fill="FFFFFF"/>
          <w:lang/>
        </w:rPr>
      </w:pPr>
      <w:r w:rsidRPr="00CF60BD">
        <w:rPr>
          <w:rFonts w:ascii="Arial" w:hAnsi="Arial" w:cs="Arial"/>
          <w:lang w:val="mn-MN"/>
        </w:rPr>
        <w:t xml:space="preserve">А. </w:t>
      </w:r>
      <w:r w:rsidRPr="00CF60BD">
        <w:rPr>
          <w:rFonts w:ascii="Arial" w:hAnsi="Arial" w:cs="Arial"/>
          <w:color w:val="333333"/>
          <w:shd w:val="clear" w:color="auto" w:fill="FFFFFF"/>
          <w:lang/>
        </w:rPr>
        <w:t xml:space="preserve">Гэрлэлтээ цуцлуулахыг харилцан зөвшөөрсөн, </w:t>
      </w:r>
    </w:p>
    <w:p w14:paraId="0CCF6A73" w14:textId="77777777" w:rsidR="00D62DE4" w:rsidRPr="00CF60BD" w:rsidRDefault="00D62DE4" w:rsidP="008F73DD">
      <w:pPr>
        <w:spacing w:after="0" w:line="276" w:lineRule="auto"/>
        <w:rPr>
          <w:rFonts w:ascii="Arial" w:hAnsi="Arial" w:cs="Arial"/>
          <w:color w:val="333333"/>
          <w:shd w:val="clear" w:color="auto" w:fill="FFFFFF"/>
          <w:lang/>
        </w:rPr>
      </w:pPr>
      <w:r w:rsidRPr="00CF60BD">
        <w:rPr>
          <w:rFonts w:ascii="Arial" w:hAnsi="Arial" w:cs="Arial"/>
          <w:color w:val="333333"/>
          <w:shd w:val="clear" w:color="auto" w:fill="FFFFFF"/>
          <w:lang/>
        </w:rPr>
        <w:t>B.18 хүртэлх насны хүүхэдгүй,</w:t>
      </w:r>
    </w:p>
    <w:p w14:paraId="0C33882F" w14:textId="77777777" w:rsidR="00D62DE4" w:rsidRPr="00CF60BD" w:rsidRDefault="00D62DE4" w:rsidP="008F73DD">
      <w:pPr>
        <w:spacing w:after="0" w:line="276" w:lineRule="auto"/>
        <w:rPr>
          <w:rFonts w:ascii="Arial" w:hAnsi="Arial" w:cs="Arial"/>
          <w:color w:val="333333"/>
          <w:shd w:val="clear" w:color="auto" w:fill="FFFFFF"/>
          <w:lang/>
        </w:rPr>
      </w:pPr>
      <w:r w:rsidRPr="00CF60BD">
        <w:rPr>
          <w:rFonts w:ascii="Arial" w:hAnsi="Arial" w:cs="Arial"/>
          <w:color w:val="333333"/>
          <w:shd w:val="clear" w:color="auto" w:fill="FFFFFF"/>
          <w:lang/>
        </w:rPr>
        <w:t>C эд хөрөнгийн маргаангүй</w:t>
      </w:r>
    </w:p>
    <w:p w14:paraId="2FFC34B6" w14:textId="77777777" w:rsidR="00D62DE4" w:rsidRPr="00CF60BD" w:rsidRDefault="00D62DE4" w:rsidP="008F73DD">
      <w:pPr>
        <w:spacing w:after="0" w:line="276" w:lineRule="auto"/>
        <w:rPr>
          <w:rFonts w:ascii="Arial" w:hAnsi="Arial" w:cs="Arial"/>
          <w:color w:val="333333"/>
          <w:shd w:val="clear" w:color="auto" w:fill="FFFFFF"/>
          <w:lang w:val="mn-MN"/>
        </w:rPr>
      </w:pPr>
      <w:r w:rsidRPr="00CF60BD">
        <w:rPr>
          <w:rFonts w:ascii="Arial" w:hAnsi="Arial" w:cs="Arial"/>
          <w:color w:val="333333"/>
          <w:shd w:val="clear" w:color="auto" w:fill="FFFFFF"/>
          <w:lang/>
        </w:rPr>
        <w:t xml:space="preserve">D. </w:t>
      </w:r>
      <w:r w:rsidRPr="00CF60BD">
        <w:rPr>
          <w:rFonts w:ascii="Arial" w:hAnsi="Arial" w:cs="Arial"/>
          <w:color w:val="333333"/>
          <w:shd w:val="clear" w:color="auto" w:fill="FFFFFF"/>
          <w:lang w:val="mn-MN"/>
        </w:rPr>
        <w:t xml:space="preserve">аль нь ч биш </w:t>
      </w:r>
    </w:p>
    <w:p w14:paraId="797F0873" w14:textId="77777777" w:rsidR="00D62DE4" w:rsidRPr="00CF60BD" w:rsidRDefault="00D62DE4" w:rsidP="008F73DD">
      <w:pPr>
        <w:spacing w:after="0" w:line="276" w:lineRule="auto"/>
        <w:rPr>
          <w:rFonts w:ascii="Arial" w:hAnsi="Arial" w:cs="Arial"/>
          <w:color w:val="333333"/>
          <w:shd w:val="clear" w:color="auto" w:fill="FFFFFF"/>
          <w:lang w:val="mn-MN"/>
        </w:rPr>
      </w:pPr>
    </w:p>
    <w:p w14:paraId="197417EB" w14:textId="77777777" w:rsidR="00D62DE4" w:rsidRPr="00CF60BD" w:rsidRDefault="00D62DE4" w:rsidP="008F73DD">
      <w:pPr>
        <w:spacing w:after="0" w:line="276" w:lineRule="auto"/>
        <w:rPr>
          <w:rFonts w:ascii="Arial" w:hAnsi="Arial" w:cs="Arial"/>
          <w:b/>
          <w:bCs/>
          <w:color w:val="333333"/>
          <w:shd w:val="clear" w:color="auto" w:fill="FFFFFF"/>
          <w:lang/>
        </w:rPr>
      </w:pPr>
      <w:r w:rsidRPr="00CF60BD">
        <w:rPr>
          <w:rFonts w:ascii="Arial" w:hAnsi="Arial" w:cs="Arial"/>
          <w:b/>
          <w:bCs/>
          <w:lang/>
        </w:rPr>
        <w:t xml:space="preserve">15. </w:t>
      </w:r>
      <w:r w:rsidRPr="00CF60BD">
        <w:rPr>
          <w:rFonts w:ascii="Arial" w:hAnsi="Arial" w:cs="Arial"/>
          <w:b/>
          <w:bCs/>
          <w:color w:val="333333"/>
          <w:shd w:val="clear" w:color="auto" w:fill="FFFFFF"/>
          <w:lang/>
        </w:rPr>
        <w:t>Гэрлэлтээ цуцлуулсан хүмүүс эвлэрснээ хамтран илэрхийлж өргөдөл гаргасан бөгөөд өөр хүнтэй гэрлээгүй бол …</w:t>
      </w:r>
    </w:p>
    <w:p w14:paraId="15C65AD4" w14:textId="77777777" w:rsidR="00D62DE4" w:rsidRPr="00CF60BD" w:rsidRDefault="00D62DE4" w:rsidP="008F73DD">
      <w:pPr>
        <w:spacing w:after="0" w:line="276" w:lineRule="auto"/>
        <w:rPr>
          <w:rFonts w:ascii="Arial" w:hAnsi="Arial" w:cs="Arial"/>
          <w:b/>
          <w:bCs/>
          <w:color w:val="333333"/>
          <w:shd w:val="clear" w:color="auto" w:fill="FFFFFF"/>
          <w:lang w:val="mn-MN"/>
        </w:rPr>
      </w:pPr>
    </w:p>
    <w:p w14:paraId="7597434A" w14:textId="77777777" w:rsidR="00D62DE4" w:rsidRPr="00CF60BD" w:rsidRDefault="00D62DE4" w:rsidP="008F73DD">
      <w:pPr>
        <w:spacing w:after="0" w:line="276" w:lineRule="auto"/>
        <w:rPr>
          <w:rFonts w:ascii="Arial" w:hAnsi="Arial" w:cs="Arial"/>
          <w:color w:val="333333"/>
          <w:shd w:val="clear" w:color="auto" w:fill="FFFFFF"/>
          <w:lang/>
        </w:rPr>
      </w:pPr>
      <w:r w:rsidRPr="00CF60BD">
        <w:rPr>
          <w:rFonts w:ascii="Arial" w:hAnsi="Arial" w:cs="Arial"/>
          <w:color w:val="333333"/>
          <w:shd w:val="clear" w:color="auto" w:fill="FFFFFF"/>
          <w:lang w:val="mn-MN"/>
        </w:rPr>
        <w:t xml:space="preserve">a. </w:t>
      </w:r>
      <w:r w:rsidRPr="00CF60BD">
        <w:rPr>
          <w:rFonts w:ascii="Arial" w:hAnsi="Arial" w:cs="Arial"/>
          <w:color w:val="333333"/>
          <w:shd w:val="clear" w:color="auto" w:fill="FFFFFF"/>
          <w:lang/>
        </w:rPr>
        <w:t>гэрлэлтийг сэргээнэ.</w:t>
      </w:r>
    </w:p>
    <w:p w14:paraId="46FD6AA3" w14:textId="77777777" w:rsidR="00D62DE4" w:rsidRPr="00CF60BD" w:rsidRDefault="00D62DE4" w:rsidP="008F73DD">
      <w:pPr>
        <w:spacing w:after="0" w:line="276" w:lineRule="auto"/>
        <w:rPr>
          <w:rFonts w:ascii="Arial" w:hAnsi="Arial" w:cs="Arial"/>
          <w:color w:val="333333"/>
          <w:shd w:val="clear" w:color="auto" w:fill="FFFFFF"/>
          <w:lang w:val="mn-MN"/>
        </w:rPr>
      </w:pPr>
      <w:r w:rsidRPr="00CF60BD">
        <w:rPr>
          <w:rFonts w:ascii="Arial" w:hAnsi="Arial" w:cs="Arial"/>
          <w:color w:val="333333"/>
          <w:shd w:val="clear" w:color="auto" w:fill="FFFFFF"/>
          <w:lang w:val="mn-MN"/>
        </w:rPr>
        <w:t>b.  гэрлэлтийг шинээр бүртгэнэ</w:t>
      </w:r>
    </w:p>
    <w:p w14:paraId="02F0D9B1" w14:textId="77777777" w:rsidR="00D62DE4" w:rsidRPr="00CF60BD" w:rsidRDefault="00D62DE4" w:rsidP="008F73DD">
      <w:pPr>
        <w:spacing w:after="0" w:line="276" w:lineRule="auto"/>
        <w:rPr>
          <w:rFonts w:ascii="Arial" w:hAnsi="Arial" w:cs="Arial"/>
          <w:color w:val="333333"/>
          <w:shd w:val="clear" w:color="auto" w:fill="FFFFFF"/>
          <w:lang w:val="mn-MN"/>
        </w:rPr>
      </w:pPr>
      <w:r w:rsidRPr="00CF60BD">
        <w:rPr>
          <w:rFonts w:ascii="Arial" w:hAnsi="Arial" w:cs="Arial"/>
          <w:color w:val="333333"/>
          <w:shd w:val="clear" w:color="auto" w:fill="FFFFFF"/>
          <w:lang w:val="mn-MN"/>
        </w:rPr>
        <w:t xml:space="preserve">с. Гэрлэлтийг хүчин төгөлдөр бус гэж үзнэ. </w:t>
      </w:r>
    </w:p>
    <w:p w14:paraId="6CDC130C" w14:textId="77777777" w:rsidR="00D62DE4" w:rsidRPr="00CF60BD" w:rsidRDefault="00D62DE4" w:rsidP="008F73DD">
      <w:pPr>
        <w:spacing w:after="0" w:line="276" w:lineRule="auto"/>
        <w:rPr>
          <w:rFonts w:ascii="Arial" w:hAnsi="Arial" w:cs="Arial"/>
          <w:color w:val="333333"/>
          <w:shd w:val="clear" w:color="auto" w:fill="FFFFFF"/>
          <w:lang w:val="mn-MN"/>
        </w:rPr>
      </w:pPr>
      <w:r w:rsidRPr="00CF60BD">
        <w:rPr>
          <w:rFonts w:ascii="Arial" w:hAnsi="Arial" w:cs="Arial"/>
          <w:color w:val="333333"/>
          <w:shd w:val="clear" w:color="auto" w:fill="FFFFFF"/>
        </w:rPr>
        <w:t>d</w:t>
      </w:r>
      <w:r w:rsidRPr="00CF60BD">
        <w:rPr>
          <w:rFonts w:ascii="Arial" w:hAnsi="Arial" w:cs="Arial"/>
          <w:color w:val="333333"/>
          <w:shd w:val="clear" w:color="auto" w:fill="FFFFFF"/>
          <w:lang w:val="mn-MN"/>
        </w:rPr>
        <w:t>. Аль нь биш</w:t>
      </w:r>
    </w:p>
    <w:p w14:paraId="334A45AD" w14:textId="4ECE3855" w:rsidR="00D62DE4" w:rsidRPr="00CF60BD" w:rsidRDefault="00D62DE4" w:rsidP="008F73DD">
      <w:pPr>
        <w:spacing w:line="276" w:lineRule="auto"/>
        <w:rPr>
          <w:rFonts w:ascii="Arial" w:hAnsi="Arial" w:cs="Arial"/>
          <w:lang w:val="mn-MN" w:eastAsia="ko-KR"/>
        </w:rPr>
      </w:pPr>
    </w:p>
    <w:p w14:paraId="3F8569CC" w14:textId="77777777" w:rsidR="00D62DE4" w:rsidRPr="00CF60BD" w:rsidRDefault="00D62DE4" w:rsidP="008F73DD">
      <w:pPr>
        <w:tabs>
          <w:tab w:val="left" w:pos="5925"/>
        </w:tabs>
        <w:spacing w:before="120" w:after="120" w:line="276" w:lineRule="auto"/>
        <w:rPr>
          <w:rFonts w:ascii="Arial" w:hAnsi="Arial" w:cs="Arial"/>
          <w:iCs/>
          <w:color w:val="000000"/>
          <w:lang w:val="mn-MN"/>
        </w:rPr>
      </w:pPr>
      <w:r w:rsidRPr="00CF60BD">
        <w:rPr>
          <w:rStyle w:val="FontStyle27"/>
          <w:rFonts w:ascii="Arial" w:hAnsi="Arial" w:cs="Arial"/>
          <w:noProof/>
          <w:color w:val="000000"/>
          <w:lang w:val="mn-MN"/>
        </w:rPr>
        <w:t>16. Гэр бүлийн тухай хуульд заасан гэрлэх нөхцөлд үл хамаарахыг нь олно уу?</w:t>
      </w:r>
      <w:r w:rsidRPr="00CF60BD">
        <w:rPr>
          <w:rStyle w:val="FontStyle27"/>
          <w:rFonts w:ascii="Arial" w:hAnsi="Arial" w:cs="Arial"/>
          <w:noProof/>
          <w:color w:val="000000"/>
          <w:lang w:val="mn-MN"/>
        </w:rPr>
        <w:tab/>
      </w:r>
    </w:p>
    <w:p w14:paraId="7C388183" w14:textId="77777777" w:rsidR="00D62DE4" w:rsidRPr="00CF60BD" w:rsidRDefault="00D62DE4" w:rsidP="008F73DD">
      <w:pPr>
        <w:pStyle w:val="Style17"/>
        <w:widowControl/>
        <w:numPr>
          <w:ilvl w:val="0"/>
          <w:numId w:val="528"/>
        </w:numPr>
        <w:tabs>
          <w:tab w:val="left" w:pos="466"/>
        </w:tabs>
        <w:spacing w:beforeLines="60" w:before="144" w:afterLines="60" w:after="144" w:line="276" w:lineRule="auto"/>
        <w:jc w:val="left"/>
        <w:rPr>
          <w:rStyle w:val="FontStyle27"/>
          <w:rFonts w:ascii="Arial" w:hAnsi="Arial" w:cs="Arial"/>
          <w:b w:val="0"/>
          <w:bCs w:val="0"/>
          <w:noProof/>
          <w:lang w:val="mn-MN"/>
        </w:rPr>
      </w:pPr>
      <w:r w:rsidRPr="00CF60BD">
        <w:rPr>
          <w:rStyle w:val="FontStyle27"/>
          <w:rFonts w:ascii="Arial" w:hAnsi="Arial" w:cs="Arial"/>
          <w:b w:val="0"/>
          <w:bCs w:val="0"/>
          <w:noProof/>
          <w:color w:val="000000"/>
          <w:lang w:val="mn-MN"/>
        </w:rPr>
        <w:t>Гэрлэлтийг бүртгэсэн өдрөөс эхлэн гэрлэгчдийн эрх, үүрэг үүснэ.</w:t>
      </w:r>
    </w:p>
    <w:p w14:paraId="1ECD6698" w14:textId="77777777" w:rsidR="00D62DE4" w:rsidRPr="00CF60BD" w:rsidRDefault="00D62DE4" w:rsidP="008F73DD">
      <w:pPr>
        <w:pStyle w:val="Style17"/>
        <w:widowControl/>
        <w:numPr>
          <w:ilvl w:val="0"/>
          <w:numId w:val="528"/>
        </w:numPr>
        <w:tabs>
          <w:tab w:val="left" w:pos="466"/>
        </w:tabs>
        <w:spacing w:beforeLines="60" w:before="144" w:afterLines="60" w:after="144" w:line="276" w:lineRule="auto"/>
        <w:jc w:val="left"/>
        <w:rPr>
          <w:rStyle w:val="FontStyle27"/>
          <w:rFonts w:ascii="Arial" w:hAnsi="Arial" w:cs="Arial"/>
          <w:b w:val="0"/>
          <w:bCs w:val="0"/>
          <w:noProof/>
          <w:color w:val="000000"/>
          <w:lang w:val="mn-MN"/>
        </w:rPr>
      </w:pPr>
      <w:r w:rsidRPr="00CF60BD">
        <w:rPr>
          <w:rStyle w:val="FontStyle27"/>
          <w:rFonts w:ascii="Arial" w:hAnsi="Arial" w:cs="Arial"/>
          <w:b w:val="0"/>
          <w:bCs w:val="0"/>
          <w:noProof/>
          <w:color w:val="000000"/>
          <w:lang w:val="mn-MN"/>
        </w:rPr>
        <w:t>Гэрлэгчид сайн дурын үндсэн дээр гэрлэх</w:t>
      </w:r>
    </w:p>
    <w:p w14:paraId="48E58D31" w14:textId="77777777" w:rsidR="00D62DE4" w:rsidRPr="00CF60BD" w:rsidRDefault="00D62DE4" w:rsidP="008F73DD">
      <w:pPr>
        <w:pStyle w:val="Style17"/>
        <w:widowControl/>
        <w:numPr>
          <w:ilvl w:val="0"/>
          <w:numId w:val="528"/>
        </w:numPr>
        <w:tabs>
          <w:tab w:val="left" w:pos="466"/>
        </w:tabs>
        <w:spacing w:beforeLines="60" w:before="144" w:afterLines="60" w:after="144" w:line="276" w:lineRule="auto"/>
        <w:jc w:val="left"/>
        <w:rPr>
          <w:rStyle w:val="FontStyle27"/>
          <w:rFonts w:ascii="Arial" w:hAnsi="Arial" w:cs="Arial"/>
          <w:b w:val="0"/>
          <w:bCs w:val="0"/>
          <w:noProof/>
          <w:color w:val="000000"/>
          <w:lang w:val="mn-MN"/>
        </w:rPr>
      </w:pPr>
      <w:r w:rsidRPr="00CF60BD">
        <w:rPr>
          <w:rStyle w:val="FontStyle27"/>
          <w:rFonts w:ascii="Arial" w:hAnsi="Arial" w:cs="Arial"/>
          <w:b w:val="0"/>
          <w:bCs w:val="0"/>
          <w:noProof/>
          <w:color w:val="000000"/>
          <w:lang w:val="mn-MN"/>
        </w:rPr>
        <w:t>Хуулиар тогтоосон насанд хүрсэн иргэн гэрлэх</w:t>
      </w:r>
    </w:p>
    <w:p w14:paraId="29665E94" w14:textId="77777777" w:rsidR="00D62DE4" w:rsidRPr="00CF60BD" w:rsidRDefault="00D62DE4" w:rsidP="008F73DD">
      <w:pPr>
        <w:pStyle w:val="Style17"/>
        <w:widowControl/>
        <w:numPr>
          <w:ilvl w:val="0"/>
          <w:numId w:val="528"/>
        </w:numPr>
        <w:tabs>
          <w:tab w:val="left" w:pos="466"/>
        </w:tabs>
        <w:spacing w:beforeLines="60" w:before="144" w:afterLines="60" w:after="144" w:line="276" w:lineRule="auto"/>
        <w:jc w:val="left"/>
        <w:rPr>
          <w:rFonts w:ascii="Arial" w:hAnsi="Arial" w:cs="Arial"/>
          <w:sz w:val="22"/>
          <w:szCs w:val="22"/>
        </w:rPr>
      </w:pPr>
      <w:r w:rsidRPr="00CF60BD">
        <w:rPr>
          <w:rStyle w:val="FontStyle27"/>
          <w:rFonts w:ascii="Arial" w:hAnsi="Arial" w:cs="Arial"/>
          <w:b w:val="0"/>
          <w:bCs w:val="0"/>
          <w:noProof/>
          <w:color w:val="000000"/>
          <w:lang w:val="mn-MN"/>
        </w:rPr>
        <w:t>Эрэгтэй, эмэгтэй хоёр гэрлэх</w:t>
      </w:r>
    </w:p>
    <w:p w14:paraId="57471C12" w14:textId="77777777" w:rsidR="00D62DE4" w:rsidRPr="00CF60BD" w:rsidRDefault="00D62DE4" w:rsidP="008F73DD">
      <w:pPr>
        <w:pStyle w:val="Style17"/>
        <w:widowControl/>
        <w:tabs>
          <w:tab w:val="left" w:pos="466"/>
        </w:tabs>
        <w:spacing w:beforeLines="60" w:before="144" w:afterLines="60" w:after="144" w:line="276" w:lineRule="auto"/>
        <w:jc w:val="left"/>
        <w:rPr>
          <w:rStyle w:val="FontStyle27"/>
          <w:rFonts w:ascii="Arial" w:hAnsi="Arial" w:cs="Arial"/>
        </w:rPr>
      </w:pPr>
      <w:r w:rsidRPr="00CF60BD">
        <w:rPr>
          <w:rStyle w:val="FontStyle27"/>
          <w:rFonts w:ascii="Arial" w:hAnsi="Arial" w:cs="Arial"/>
          <w:noProof/>
          <w:color w:val="000000"/>
          <w:lang w:val="mn-MN"/>
        </w:rPr>
        <w:t xml:space="preserve">17. Гэрлэлт цуцлахыг хориглох үндэслэлийг олно уу? </w:t>
      </w:r>
    </w:p>
    <w:p w14:paraId="5E0CC33E" w14:textId="77777777" w:rsidR="00D62DE4" w:rsidRPr="00CF60BD" w:rsidRDefault="00D62DE4" w:rsidP="008F73DD">
      <w:pPr>
        <w:pStyle w:val="Style17"/>
        <w:widowControl/>
        <w:numPr>
          <w:ilvl w:val="0"/>
          <w:numId w:val="529"/>
        </w:numPr>
        <w:tabs>
          <w:tab w:val="left" w:pos="466"/>
        </w:tabs>
        <w:spacing w:beforeLines="60" w:before="144" w:afterLines="60" w:after="144" w:line="276" w:lineRule="auto"/>
        <w:jc w:val="left"/>
        <w:rPr>
          <w:rStyle w:val="FontStyle27"/>
          <w:rFonts w:ascii="Arial" w:hAnsi="Arial" w:cs="Arial"/>
          <w:b w:val="0"/>
          <w:noProof/>
          <w:color w:val="000000"/>
          <w:lang w:val="mn-MN"/>
        </w:rPr>
      </w:pPr>
      <w:r w:rsidRPr="00CF60BD">
        <w:rPr>
          <w:rStyle w:val="FontStyle27"/>
          <w:rFonts w:ascii="Arial" w:hAnsi="Arial" w:cs="Arial"/>
          <w:b w:val="0"/>
          <w:noProof/>
          <w:color w:val="000000"/>
          <w:lang w:val="mn-MN"/>
        </w:rPr>
        <w:t>Эхнэр нь жирэмсэн</w:t>
      </w:r>
    </w:p>
    <w:p w14:paraId="2AAB0029" w14:textId="77777777" w:rsidR="00D62DE4" w:rsidRPr="00CF60BD" w:rsidRDefault="00D62DE4" w:rsidP="008F73DD">
      <w:pPr>
        <w:pStyle w:val="Style17"/>
        <w:widowControl/>
        <w:numPr>
          <w:ilvl w:val="0"/>
          <w:numId w:val="529"/>
        </w:numPr>
        <w:tabs>
          <w:tab w:val="left" w:pos="466"/>
        </w:tabs>
        <w:spacing w:beforeLines="60" w:before="144" w:afterLines="60" w:after="144" w:line="276" w:lineRule="auto"/>
        <w:jc w:val="left"/>
        <w:rPr>
          <w:rStyle w:val="FontStyle27"/>
          <w:rFonts w:ascii="Arial" w:hAnsi="Arial" w:cs="Arial"/>
          <w:b w:val="0"/>
          <w:noProof/>
          <w:color w:val="000000"/>
          <w:lang w:val="mn-MN"/>
        </w:rPr>
      </w:pPr>
      <w:r w:rsidRPr="00CF60BD">
        <w:rPr>
          <w:rStyle w:val="FontStyle27"/>
          <w:rFonts w:ascii="Arial" w:hAnsi="Arial" w:cs="Arial"/>
          <w:b w:val="0"/>
          <w:noProof/>
          <w:color w:val="000000"/>
          <w:lang w:val="mn-MN"/>
        </w:rPr>
        <w:t>Хүүхэд нь гурван нас хүрээгүй</w:t>
      </w:r>
    </w:p>
    <w:p w14:paraId="7D31E82D" w14:textId="77777777" w:rsidR="00D62DE4" w:rsidRPr="00CF60BD" w:rsidRDefault="00D62DE4" w:rsidP="008F73DD">
      <w:pPr>
        <w:pStyle w:val="Style17"/>
        <w:widowControl/>
        <w:numPr>
          <w:ilvl w:val="0"/>
          <w:numId w:val="529"/>
        </w:numPr>
        <w:tabs>
          <w:tab w:val="left" w:pos="466"/>
        </w:tabs>
        <w:spacing w:beforeLines="60" w:before="144" w:afterLines="60" w:after="144" w:line="276" w:lineRule="auto"/>
        <w:jc w:val="left"/>
        <w:rPr>
          <w:rStyle w:val="FontStyle27"/>
          <w:rFonts w:ascii="Arial" w:hAnsi="Arial" w:cs="Arial"/>
          <w:b w:val="0"/>
          <w:noProof/>
          <w:color w:val="000000"/>
          <w:lang w:val="mn-MN"/>
        </w:rPr>
      </w:pPr>
      <w:r w:rsidRPr="00CF60BD">
        <w:rPr>
          <w:rStyle w:val="FontStyle27"/>
          <w:rFonts w:ascii="Arial" w:hAnsi="Arial" w:cs="Arial"/>
          <w:b w:val="0"/>
          <w:noProof/>
          <w:color w:val="000000"/>
          <w:lang w:val="mn-MN"/>
        </w:rPr>
        <w:t>Хүүхэд нь төрөлхийн тахир дутуу, хөдөлмөрийн чадваргүй</w:t>
      </w:r>
    </w:p>
    <w:p w14:paraId="7EA50AE4" w14:textId="77777777" w:rsidR="00D62DE4" w:rsidRPr="00CF60BD" w:rsidRDefault="00D62DE4" w:rsidP="008F73DD">
      <w:pPr>
        <w:pStyle w:val="Style17"/>
        <w:widowControl/>
        <w:numPr>
          <w:ilvl w:val="0"/>
          <w:numId w:val="529"/>
        </w:numPr>
        <w:tabs>
          <w:tab w:val="left" w:pos="466"/>
        </w:tabs>
        <w:spacing w:beforeLines="60" w:before="144" w:afterLines="60" w:after="144" w:line="276" w:lineRule="auto"/>
        <w:jc w:val="left"/>
        <w:rPr>
          <w:rFonts w:ascii="Arial" w:hAnsi="Arial" w:cs="Arial"/>
          <w:sz w:val="22"/>
          <w:szCs w:val="22"/>
          <w:lang w:val="mn-MN"/>
        </w:rPr>
      </w:pPr>
      <w:r w:rsidRPr="00CF60BD">
        <w:rPr>
          <w:rStyle w:val="FontStyle27"/>
          <w:rFonts w:ascii="Arial" w:hAnsi="Arial" w:cs="Arial"/>
          <w:b w:val="0"/>
          <w:noProof/>
          <w:color w:val="000000"/>
          <w:lang w:val="mn-MN"/>
        </w:rPr>
        <w:t xml:space="preserve">Хариуцагчийг  шүүхээс сураггүй алга болсонд тооцсон </w:t>
      </w:r>
    </w:p>
    <w:p w14:paraId="1C9FD979" w14:textId="77777777" w:rsidR="00D62DE4" w:rsidRPr="00CF60BD" w:rsidRDefault="00D62DE4" w:rsidP="008F73DD">
      <w:pPr>
        <w:pStyle w:val="Style17"/>
        <w:widowControl/>
        <w:tabs>
          <w:tab w:val="left" w:pos="466"/>
        </w:tabs>
        <w:spacing w:beforeLines="60" w:before="144" w:afterLines="60" w:after="144" w:line="276" w:lineRule="auto"/>
        <w:jc w:val="left"/>
        <w:rPr>
          <w:rStyle w:val="FontStyle27"/>
          <w:rFonts w:ascii="Arial" w:hAnsi="Arial" w:cs="Arial"/>
          <w:lang w:val="mn-MN"/>
        </w:rPr>
      </w:pPr>
      <w:r w:rsidRPr="00CF60BD">
        <w:rPr>
          <w:rStyle w:val="FontStyle27"/>
          <w:rFonts w:ascii="Arial" w:hAnsi="Arial" w:cs="Arial"/>
          <w:noProof/>
          <w:color w:val="000000"/>
          <w:lang w:val="mn-MN"/>
        </w:rPr>
        <w:lastRenderedPageBreak/>
        <w:t>18.</w:t>
      </w:r>
      <w:r w:rsidRPr="00CF60BD">
        <w:rPr>
          <w:rStyle w:val="FontStyle27"/>
          <w:rFonts w:ascii="Arial" w:hAnsi="Arial" w:cs="Arial"/>
          <w:noProof/>
          <w:color w:val="000000"/>
          <w:lang w:val="mn-MN"/>
        </w:rPr>
        <w:tab/>
        <w:t>Гэр бүлийн гишүүний хуваарьт эд хөрөнгөд үл хамаарахыг  нь  тодорхойлно уу?</w:t>
      </w:r>
    </w:p>
    <w:p w14:paraId="3B66A82F" w14:textId="77777777" w:rsidR="00D62DE4" w:rsidRPr="00CF60BD" w:rsidRDefault="00D62DE4" w:rsidP="008F73DD">
      <w:pPr>
        <w:pStyle w:val="Style14"/>
        <w:widowControl/>
        <w:numPr>
          <w:ilvl w:val="0"/>
          <w:numId w:val="530"/>
        </w:numPr>
        <w:spacing w:beforeLines="60" w:before="144" w:afterLines="60" w:after="144" w:line="276" w:lineRule="auto"/>
        <w:rPr>
          <w:rStyle w:val="FontStyle35"/>
          <w:rFonts w:ascii="Arial" w:hAnsi="Arial" w:cs="Arial"/>
          <w:lang w:val="mn-MN"/>
        </w:rPr>
      </w:pPr>
      <w:r w:rsidRPr="00CF60BD">
        <w:rPr>
          <w:rStyle w:val="FontStyle35"/>
          <w:rFonts w:ascii="Arial" w:hAnsi="Arial" w:cs="Arial"/>
          <w:b/>
          <w:bCs/>
          <w:noProof/>
          <w:color w:val="000000"/>
          <w:lang w:val="mn-MN"/>
        </w:rPr>
        <w:t>Гэрлэснээс хойш бий болсон гэрлэгчийн үнэт эдлэл</w:t>
      </w:r>
    </w:p>
    <w:p w14:paraId="6C4EF9E0" w14:textId="77777777" w:rsidR="00D62DE4" w:rsidRPr="00CF60BD" w:rsidRDefault="00D62DE4" w:rsidP="008F73DD">
      <w:pPr>
        <w:pStyle w:val="Style14"/>
        <w:widowControl/>
        <w:numPr>
          <w:ilvl w:val="0"/>
          <w:numId w:val="530"/>
        </w:numPr>
        <w:spacing w:beforeLines="60" w:before="144" w:afterLines="60" w:after="144" w:line="276" w:lineRule="auto"/>
        <w:rPr>
          <w:rStyle w:val="FontStyle35"/>
          <w:rFonts w:ascii="Arial" w:hAnsi="Arial" w:cs="Arial"/>
          <w:noProof/>
          <w:color w:val="000000"/>
          <w:lang w:val="mn-MN"/>
        </w:rPr>
      </w:pPr>
      <w:r w:rsidRPr="00CF60BD">
        <w:rPr>
          <w:rStyle w:val="FontStyle35"/>
          <w:rFonts w:ascii="Arial" w:hAnsi="Arial" w:cs="Arial"/>
          <w:noProof/>
          <w:color w:val="000000"/>
          <w:lang w:val="mn-MN"/>
        </w:rPr>
        <w:t xml:space="preserve">Гэрлэснээс хойш гэрлэгч тус бүрт гэрээслэлээр өвлөгдсөн эд хөрөнгө </w:t>
      </w:r>
    </w:p>
    <w:p w14:paraId="2CD4E84F" w14:textId="77777777" w:rsidR="00D62DE4" w:rsidRPr="00CF60BD" w:rsidRDefault="00D62DE4" w:rsidP="008F73DD">
      <w:pPr>
        <w:pStyle w:val="Style14"/>
        <w:widowControl/>
        <w:numPr>
          <w:ilvl w:val="0"/>
          <w:numId w:val="530"/>
        </w:numPr>
        <w:spacing w:beforeLines="60" w:before="144" w:afterLines="60" w:after="144" w:line="276" w:lineRule="auto"/>
        <w:jc w:val="both"/>
        <w:rPr>
          <w:rStyle w:val="FontStyle35"/>
          <w:rFonts w:ascii="Arial" w:hAnsi="Arial" w:cs="Arial"/>
          <w:noProof/>
          <w:color w:val="000000"/>
          <w:lang w:val="mn-MN"/>
        </w:rPr>
      </w:pPr>
      <w:r w:rsidRPr="00CF60BD">
        <w:rPr>
          <w:rStyle w:val="FontStyle35"/>
          <w:rFonts w:ascii="Arial" w:hAnsi="Arial" w:cs="Arial"/>
          <w:noProof/>
          <w:color w:val="000000"/>
          <w:lang w:val="mn-MN"/>
        </w:rPr>
        <w:t>Гэрлэхийн өмнө олж авсан эд хөрөнгө</w:t>
      </w:r>
    </w:p>
    <w:p w14:paraId="7EE0E1C2" w14:textId="77777777" w:rsidR="00D62DE4" w:rsidRPr="00CF60BD" w:rsidRDefault="00D62DE4" w:rsidP="008F73DD">
      <w:pPr>
        <w:pStyle w:val="Style14"/>
        <w:widowControl/>
        <w:numPr>
          <w:ilvl w:val="0"/>
          <w:numId w:val="530"/>
        </w:numPr>
        <w:spacing w:beforeLines="60" w:before="144" w:afterLines="60" w:after="144" w:line="276" w:lineRule="auto"/>
        <w:jc w:val="both"/>
        <w:rPr>
          <w:rFonts w:ascii="Arial" w:hAnsi="Arial" w:cs="Arial"/>
          <w:sz w:val="22"/>
          <w:szCs w:val="22"/>
          <w:lang w:val="mn-MN"/>
        </w:rPr>
      </w:pPr>
      <w:r w:rsidRPr="00CF60BD">
        <w:rPr>
          <w:rStyle w:val="FontStyle35"/>
          <w:rFonts w:ascii="Arial" w:hAnsi="Arial" w:cs="Arial"/>
          <w:noProof/>
          <w:color w:val="000000"/>
          <w:lang w:val="mn-MN"/>
        </w:rPr>
        <w:t xml:space="preserve">Гэр бүлийн гишүүний амин хувийн хэрэгцээг хангахад зориулагдсан эд хөрөнгө </w:t>
      </w:r>
    </w:p>
    <w:p w14:paraId="1441BF1F" w14:textId="77777777" w:rsidR="00D62DE4" w:rsidRPr="00CF60BD" w:rsidRDefault="00D62DE4" w:rsidP="008F73DD">
      <w:pPr>
        <w:pStyle w:val="Style17"/>
        <w:widowControl/>
        <w:tabs>
          <w:tab w:val="left" w:pos="466"/>
        </w:tabs>
        <w:spacing w:beforeLines="60" w:before="144" w:afterLines="60" w:after="144" w:line="276" w:lineRule="auto"/>
        <w:jc w:val="left"/>
        <w:rPr>
          <w:rStyle w:val="FontStyle27"/>
          <w:rFonts w:ascii="Arial" w:hAnsi="Arial" w:cs="Arial"/>
          <w:lang w:val="mn-MN"/>
        </w:rPr>
      </w:pPr>
      <w:r w:rsidRPr="00CF60BD">
        <w:rPr>
          <w:rStyle w:val="FontStyle27"/>
          <w:rFonts w:ascii="Arial" w:hAnsi="Arial" w:cs="Arial"/>
          <w:noProof/>
          <w:color w:val="000000"/>
          <w:lang w:val="mn-MN"/>
        </w:rPr>
        <w:t>19.</w:t>
      </w:r>
      <w:r w:rsidRPr="00CF60BD">
        <w:rPr>
          <w:rStyle w:val="FontStyle27"/>
          <w:rFonts w:ascii="Arial" w:hAnsi="Arial" w:cs="Arial"/>
          <w:noProof/>
          <w:color w:val="000000"/>
          <w:lang w:val="mn-MN"/>
        </w:rPr>
        <w:tab/>
        <w:t xml:space="preserve">Эцэг, эх байх эрхийг хязгаарлах үндэслэлд  үл хамаарахыг нь олно уу? </w:t>
      </w:r>
    </w:p>
    <w:p w14:paraId="394DD49D" w14:textId="77777777" w:rsidR="00D62DE4" w:rsidRPr="00CF60BD" w:rsidRDefault="00D62DE4" w:rsidP="008F73DD">
      <w:pPr>
        <w:pStyle w:val="Style14"/>
        <w:widowControl/>
        <w:numPr>
          <w:ilvl w:val="0"/>
          <w:numId w:val="531"/>
        </w:numPr>
        <w:spacing w:beforeLines="60" w:before="144" w:afterLines="60" w:after="144" w:line="276" w:lineRule="auto"/>
        <w:rPr>
          <w:rStyle w:val="FontStyle35"/>
          <w:rFonts w:ascii="Arial" w:hAnsi="Arial" w:cs="Arial"/>
        </w:rPr>
      </w:pPr>
      <w:r w:rsidRPr="00CF60BD">
        <w:rPr>
          <w:rStyle w:val="FontStyle35"/>
          <w:rFonts w:ascii="Arial" w:hAnsi="Arial" w:cs="Arial"/>
          <w:noProof/>
          <w:color w:val="000000"/>
          <w:lang w:val="mn-MN"/>
        </w:rPr>
        <w:t>Хүүхдээ гадуурхсан</w:t>
      </w:r>
    </w:p>
    <w:p w14:paraId="79E26865" w14:textId="77777777" w:rsidR="00D62DE4" w:rsidRPr="00CF60BD" w:rsidRDefault="00D62DE4" w:rsidP="008F73DD">
      <w:pPr>
        <w:pStyle w:val="Style14"/>
        <w:widowControl/>
        <w:numPr>
          <w:ilvl w:val="0"/>
          <w:numId w:val="531"/>
        </w:numPr>
        <w:spacing w:beforeLines="60" w:before="144" w:afterLines="60" w:after="144" w:line="276" w:lineRule="auto"/>
        <w:rPr>
          <w:rStyle w:val="FontStyle35"/>
          <w:rFonts w:ascii="Arial" w:hAnsi="Arial" w:cs="Arial"/>
          <w:noProof/>
          <w:color w:val="000000"/>
          <w:lang w:val="mn-MN"/>
        </w:rPr>
      </w:pPr>
      <w:r w:rsidRPr="00CF60BD">
        <w:rPr>
          <w:rStyle w:val="FontStyle35"/>
          <w:rFonts w:ascii="Arial" w:hAnsi="Arial" w:cs="Arial"/>
          <w:noProof/>
          <w:color w:val="000000"/>
          <w:lang w:val="mn-MN"/>
        </w:rPr>
        <w:t>Хүүхдээ орон гэрээсээ дайжуулсан</w:t>
      </w:r>
    </w:p>
    <w:p w14:paraId="7DCBD0F7" w14:textId="77777777" w:rsidR="00D62DE4" w:rsidRPr="00CF60BD" w:rsidRDefault="00D62DE4" w:rsidP="008F73DD">
      <w:pPr>
        <w:pStyle w:val="Style14"/>
        <w:widowControl/>
        <w:numPr>
          <w:ilvl w:val="0"/>
          <w:numId w:val="531"/>
        </w:numPr>
        <w:spacing w:beforeLines="60" w:before="144" w:afterLines="60" w:after="144" w:line="276" w:lineRule="auto"/>
        <w:rPr>
          <w:rStyle w:val="FontStyle35"/>
          <w:rFonts w:ascii="Arial" w:hAnsi="Arial" w:cs="Arial"/>
          <w:noProof/>
          <w:color w:val="000000"/>
          <w:lang w:val="mn-MN"/>
        </w:rPr>
      </w:pPr>
      <w:r w:rsidRPr="00CF60BD">
        <w:rPr>
          <w:rStyle w:val="FontStyle35"/>
          <w:rFonts w:ascii="Arial" w:hAnsi="Arial" w:cs="Arial"/>
          <w:noProof/>
          <w:color w:val="000000"/>
          <w:lang w:val="mn-MN"/>
        </w:rPr>
        <w:t>Хүүхдээ хоол ундаар санаатай гачигдуулсан</w:t>
      </w:r>
    </w:p>
    <w:p w14:paraId="0F1C91B0" w14:textId="77777777" w:rsidR="00D62DE4" w:rsidRPr="00CF60BD" w:rsidRDefault="00D62DE4" w:rsidP="008F73DD">
      <w:pPr>
        <w:pStyle w:val="Style14"/>
        <w:widowControl/>
        <w:numPr>
          <w:ilvl w:val="0"/>
          <w:numId w:val="531"/>
        </w:numPr>
        <w:spacing w:beforeLines="60" w:before="144" w:afterLines="60" w:after="144" w:line="276" w:lineRule="auto"/>
        <w:rPr>
          <w:rFonts w:ascii="Arial" w:hAnsi="Arial" w:cs="Arial"/>
          <w:sz w:val="22"/>
          <w:szCs w:val="22"/>
        </w:rPr>
      </w:pPr>
      <w:r w:rsidRPr="00CF60BD">
        <w:rPr>
          <w:rStyle w:val="FontStyle35"/>
          <w:rFonts w:ascii="Arial" w:hAnsi="Arial" w:cs="Arial"/>
          <w:noProof/>
          <w:color w:val="000000"/>
          <w:lang w:val="mn-MN"/>
        </w:rPr>
        <w:t>Хүүхэдтэйгээ удаа дараа хэрцгий харьцсан</w:t>
      </w:r>
    </w:p>
    <w:p w14:paraId="560DCD73" w14:textId="77777777" w:rsidR="00D62DE4" w:rsidRPr="00CF60BD" w:rsidRDefault="00D62DE4" w:rsidP="008F73DD">
      <w:pPr>
        <w:pStyle w:val="Style17"/>
        <w:widowControl/>
        <w:tabs>
          <w:tab w:val="left" w:pos="466"/>
        </w:tabs>
        <w:spacing w:beforeLines="60" w:before="144" w:afterLines="60" w:after="144" w:line="276" w:lineRule="auto"/>
        <w:jc w:val="left"/>
        <w:rPr>
          <w:rStyle w:val="FontStyle27"/>
          <w:rFonts w:ascii="Arial" w:hAnsi="Arial" w:cs="Arial"/>
        </w:rPr>
      </w:pPr>
      <w:r w:rsidRPr="00CF60BD">
        <w:rPr>
          <w:rStyle w:val="FontStyle27"/>
          <w:rFonts w:ascii="Arial" w:hAnsi="Arial" w:cs="Arial"/>
          <w:noProof/>
          <w:color w:val="000000"/>
          <w:lang w:val="mn-MN"/>
        </w:rPr>
        <w:t>20.</w:t>
      </w:r>
      <w:r w:rsidRPr="00CF60BD">
        <w:rPr>
          <w:rStyle w:val="FontStyle27"/>
          <w:rFonts w:ascii="Arial" w:hAnsi="Arial" w:cs="Arial"/>
          <w:noProof/>
          <w:color w:val="000000"/>
          <w:lang w:val="mn-MN"/>
        </w:rPr>
        <w:tab/>
        <w:t>Эцэг эх байх эрхийг хасах үндэслэлд үл хамаарахыг  олно уу?</w:t>
      </w:r>
    </w:p>
    <w:p w14:paraId="6A8F9DAD" w14:textId="77777777" w:rsidR="00D62DE4" w:rsidRPr="00CF60BD" w:rsidRDefault="00D62DE4" w:rsidP="008F73DD">
      <w:pPr>
        <w:pStyle w:val="Style17"/>
        <w:widowControl/>
        <w:numPr>
          <w:ilvl w:val="0"/>
          <w:numId w:val="532"/>
        </w:numPr>
        <w:tabs>
          <w:tab w:val="left" w:pos="466"/>
        </w:tabs>
        <w:spacing w:beforeLines="60" w:before="144" w:afterLines="60" w:after="144" w:line="276" w:lineRule="auto"/>
        <w:jc w:val="left"/>
        <w:rPr>
          <w:rStyle w:val="FontStyle35"/>
          <w:rFonts w:ascii="Arial" w:hAnsi="Arial" w:cs="Arial"/>
        </w:rPr>
      </w:pPr>
      <w:r w:rsidRPr="00CF60BD">
        <w:rPr>
          <w:rStyle w:val="FontStyle35"/>
          <w:rFonts w:ascii="Arial" w:hAnsi="Arial" w:cs="Arial"/>
          <w:noProof/>
          <w:color w:val="000000"/>
          <w:lang w:val="mn-MN"/>
        </w:rPr>
        <w:t>Хүүхийн хөдөлмөрийг зүй бусаар ашигласан</w:t>
      </w:r>
    </w:p>
    <w:p w14:paraId="22A0DB14" w14:textId="77777777" w:rsidR="00D62DE4" w:rsidRPr="00CF60BD" w:rsidRDefault="00D62DE4" w:rsidP="008F73DD">
      <w:pPr>
        <w:pStyle w:val="Style14"/>
        <w:widowControl/>
        <w:numPr>
          <w:ilvl w:val="0"/>
          <w:numId w:val="532"/>
        </w:numPr>
        <w:spacing w:beforeLines="60" w:before="144" w:afterLines="60" w:after="144" w:line="276" w:lineRule="auto"/>
        <w:ind w:right="2304"/>
        <w:rPr>
          <w:rStyle w:val="FontStyle35"/>
          <w:rFonts w:ascii="Arial" w:hAnsi="Arial" w:cs="Arial"/>
          <w:noProof/>
          <w:color w:val="000000"/>
          <w:lang w:val="mn-MN"/>
        </w:rPr>
      </w:pPr>
      <w:r w:rsidRPr="00CF60BD">
        <w:rPr>
          <w:rStyle w:val="FontStyle35"/>
          <w:rFonts w:ascii="Arial" w:hAnsi="Arial" w:cs="Arial"/>
          <w:noProof/>
          <w:color w:val="000000"/>
          <w:lang w:val="mn-MN"/>
        </w:rPr>
        <w:t xml:space="preserve">Хүүхдээ эрх зүйн зөрчилд татан оруулсан  </w:t>
      </w:r>
    </w:p>
    <w:p w14:paraId="100150F4" w14:textId="77777777" w:rsidR="00D62DE4" w:rsidRPr="00CF60BD" w:rsidRDefault="00D62DE4" w:rsidP="008F73DD">
      <w:pPr>
        <w:pStyle w:val="Style14"/>
        <w:widowControl/>
        <w:numPr>
          <w:ilvl w:val="0"/>
          <w:numId w:val="532"/>
        </w:numPr>
        <w:spacing w:beforeLines="60" w:before="144" w:afterLines="60" w:after="144" w:line="276" w:lineRule="auto"/>
        <w:ind w:right="2304"/>
        <w:rPr>
          <w:rStyle w:val="FontStyle35"/>
          <w:rFonts w:ascii="Arial" w:hAnsi="Arial" w:cs="Arial"/>
          <w:noProof/>
          <w:color w:val="000000"/>
          <w:lang w:val="mn-MN"/>
        </w:rPr>
      </w:pPr>
      <w:r w:rsidRPr="00CF60BD">
        <w:rPr>
          <w:rStyle w:val="FontStyle35"/>
          <w:rFonts w:ascii="Arial" w:hAnsi="Arial" w:cs="Arial"/>
          <w:noProof/>
          <w:color w:val="000000"/>
          <w:lang w:val="mn-MN"/>
        </w:rPr>
        <w:t xml:space="preserve">Хүүхдээ сэтгэл санааны хүнд дарамтанд байлгасан </w:t>
      </w:r>
    </w:p>
    <w:p w14:paraId="1D8B6D72" w14:textId="77777777" w:rsidR="00D62DE4" w:rsidRPr="00CF60BD" w:rsidRDefault="00D62DE4" w:rsidP="008F73DD">
      <w:pPr>
        <w:pStyle w:val="Style14"/>
        <w:widowControl/>
        <w:numPr>
          <w:ilvl w:val="0"/>
          <w:numId w:val="532"/>
        </w:numPr>
        <w:spacing w:beforeLines="60" w:before="144" w:afterLines="60" w:after="144" w:line="276" w:lineRule="auto"/>
        <w:ind w:right="2304"/>
        <w:rPr>
          <w:rFonts w:ascii="Arial" w:hAnsi="Arial" w:cs="Arial"/>
          <w:sz w:val="22"/>
          <w:szCs w:val="22"/>
        </w:rPr>
      </w:pPr>
      <w:r w:rsidRPr="00CF60BD">
        <w:rPr>
          <w:rStyle w:val="FontStyle35"/>
          <w:rFonts w:ascii="Arial" w:hAnsi="Arial" w:cs="Arial"/>
          <w:noProof/>
          <w:color w:val="000000"/>
          <w:lang w:val="mn-MN"/>
        </w:rPr>
        <w:t>Согтууруулах ундаа байнга хэрэглэдэг</w:t>
      </w:r>
    </w:p>
    <w:p w14:paraId="77835528" w14:textId="77777777" w:rsidR="00D62DE4" w:rsidRPr="00CF60BD" w:rsidRDefault="00D62DE4" w:rsidP="008F73DD">
      <w:pPr>
        <w:tabs>
          <w:tab w:val="left" w:pos="5925"/>
        </w:tabs>
        <w:spacing w:before="120" w:after="120" w:line="276" w:lineRule="auto"/>
        <w:rPr>
          <w:rFonts w:ascii="Arial" w:hAnsi="Arial" w:cs="Arial"/>
          <w:b/>
          <w:iCs/>
          <w:lang w:val="mn-MN"/>
        </w:rPr>
      </w:pPr>
      <w:r w:rsidRPr="00CF60BD">
        <w:rPr>
          <w:rStyle w:val="FontStyle27"/>
          <w:rFonts w:ascii="Arial" w:hAnsi="Arial" w:cs="Arial"/>
          <w:noProof/>
          <w:lang w:val="mn-MN"/>
        </w:rPr>
        <w:t xml:space="preserve">21. </w:t>
      </w:r>
      <w:r w:rsidRPr="00CF60BD">
        <w:rPr>
          <w:rFonts w:ascii="Arial" w:hAnsi="Arial" w:cs="Arial"/>
          <w:b/>
          <w:iCs/>
          <w:lang w:val="mn-MN"/>
        </w:rPr>
        <w:t xml:space="preserve">Хүүхдийн тэтгэлгийг ямар хэлбэрээр олгож болох вэ? </w:t>
      </w:r>
    </w:p>
    <w:p w14:paraId="0466CB48" w14:textId="77777777" w:rsidR="00D62DE4" w:rsidRPr="00CF60BD" w:rsidRDefault="00D62DE4" w:rsidP="008F73DD">
      <w:pPr>
        <w:pStyle w:val="ListParagraph"/>
        <w:numPr>
          <w:ilvl w:val="0"/>
          <w:numId w:val="533"/>
        </w:numPr>
        <w:tabs>
          <w:tab w:val="left" w:pos="5925"/>
        </w:tabs>
        <w:spacing w:before="120" w:after="120"/>
        <w:jc w:val="both"/>
        <w:rPr>
          <w:rFonts w:ascii="Arial" w:hAnsi="Arial" w:cs="Arial"/>
          <w:iCs/>
          <w:lang w:val="mn-MN"/>
        </w:rPr>
      </w:pPr>
      <w:r w:rsidRPr="00CF60BD">
        <w:rPr>
          <w:rFonts w:ascii="Arial" w:hAnsi="Arial" w:cs="Arial"/>
          <w:iCs/>
          <w:lang w:val="mn-MN"/>
        </w:rPr>
        <w:t>Эдийн бус хөрөнгөөр</w:t>
      </w:r>
    </w:p>
    <w:p w14:paraId="7691446C" w14:textId="77777777" w:rsidR="00D62DE4" w:rsidRPr="00CF60BD" w:rsidRDefault="00D62DE4" w:rsidP="008F73DD">
      <w:pPr>
        <w:pStyle w:val="ListParagraph"/>
        <w:numPr>
          <w:ilvl w:val="0"/>
          <w:numId w:val="533"/>
        </w:numPr>
        <w:tabs>
          <w:tab w:val="left" w:pos="5925"/>
        </w:tabs>
        <w:spacing w:before="120" w:after="120"/>
        <w:jc w:val="both"/>
        <w:rPr>
          <w:rFonts w:ascii="Arial" w:hAnsi="Arial" w:cs="Arial"/>
          <w:iCs/>
          <w:lang w:val="mn-MN"/>
        </w:rPr>
      </w:pPr>
      <w:r w:rsidRPr="00CF60BD">
        <w:rPr>
          <w:rFonts w:ascii="Arial" w:hAnsi="Arial" w:cs="Arial"/>
          <w:iCs/>
          <w:lang w:val="mn-MN"/>
        </w:rPr>
        <w:t>Ямар ч  хэлбэрийг талууд тохиролцож болох ба хуулиар хориглоогүй</w:t>
      </w:r>
    </w:p>
    <w:p w14:paraId="3DFAD713" w14:textId="77777777" w:rsidR="00D62DE4" w:rsidRPr="00CF60BD" w:rsidRDefault="00D62DE4" w:rsidP="008F73DD">
      <w:pPr>
        <w:pStyle w:val="ListParagraph"/>
        <w:numPr>
          <w:ilvl w:val="0"/>
          <w:numId w:val="533"/>
        </w:numPr>
        <w:tabs>
          <w:tab w:val="left" w:pos="5925"/>
        </w:tabs>
        <w:spacing w:before="120" w:after="120"/>
        <w:jc w:val="both"/>
        <w:rPr>
          <w:rFonts w:ascii="Arial" w:hAnsi="Arial" w:cs="Arial"/>
          <w:iCs/>
          <w:lang w:val="mn-MN"/>
        </w:rPr>
      </w:pPr>
      <w:r w:rsidRPr="00CF60BD">
        <w:rPr>
          <w:rFonts w:ascii="Arial" w:hAnsi="Arial" w:cs="Arial"/>
          <w:iCs/>
          <w:lang w:val="mn-MN"/>
        </w:rPr>
        <w:t>Эд хөрөнгөөр болон мөнгөн хэлбэрээр</w:t>
      </w:r>
    </w:p>
    <w:p w14:paraId="5B19C6D9" w14:textId="77777777" w:rsidR="00D62DE4" w:rsidRPr="00CF60BD" w:rsidRDefault="00D62DE4" w:rsidP="008F73DD">
      <w:pPr>
        <w:pStyle w:val="ListParagraph"/>
        <w:numPr>
          <w:ilvl w:val="0"/>
          <w:numId w:val="533"/>
        </w:numPr>
        <w:tabs>
          <w:tab w:val="left" w:pos="5925"/>
        </w:tabs>
        <w:spacing w:before="120" w:after="120"/>
        <w:jc w:val="both"/>
        <w:rPr>
          <w:rFonts w:ascii="Arial" w:eastAsia="MS Mincho" w:hAnsi="Arial" w:cs="Arial"/>
          <w:iCs/>
          <w:lang w:val="mn-MN" w:eastAsia="ja-JP"/>
        </w:rPr>
      </w:pPr>
      <w:r w:rsidRPr="00CF60BD">
        <w:rPr>
          <w:rFonts w:ascii="Arial" w:eastAsia="MS Mincho" w:hAnsi="Arial" w:cs="Arial"/>
          <w:iCs/>
          <w:lang w:val="mn-MN" w:eastAsia="ja-JP"/>
        </w:rPr>
        <w:t>Сэтгэл санааны дэмжлэг</w:t>
      </w:r>
    </w:p>
    <w:p w14:paraId="06EE4F99" w14:textId="77777777" w:rsidR="00D62DE4" w:rsidRPr="00CF60BD" w:rsidRDefault="00D62DE4" w:rsidP="008F73DD">
      <w:pPr>
        <w:spacing w:before="120" w:after="120" w:line="276" w:lineRule="auto"/>
        <w:rPr>
          <w:rStyle w:val="FontStyle27"/>
          <w:rFonts w:ascii="Arial" w:eastAsia="Times New Roman" w:hAnsi="Arial" w:cs="Arial"/>
          <w:noProof/>
          <w:lang w:val="mn-MN" w:eastAsia="ko-KR"/>
        </w:rPr>
      </w:pPr>
      <w:r w:rsidRPr="00CF60BD">
        <w:rPr>
          <w:rStyle w:val="FontStyle27"/>
          <w:rFonts w:ascii="Arial" w:hAnsi="Arial" w:cs="Arial"/>
          <w:noProof/>
          <w:lang w:val="mn-MN"/>
        </w:rPr>
        <w:t>22. Хөдөлмөрийн чадвартай хүүхэд нь ........................................................... тэжээн тэтгэх үүрэгтэй.</w:t>
      </w:r>
    </w:p>
    <w:p w14:paraId="7F704F1C" w14:textId="77777777" w:rsidR="00D62DE4" w:rsidRPr="00CF60BD" w:rsidRDefault="00D62DE4" w:rsidP="008F73DD">
      <w:pPr>
        <w:pStyle w:val="ListParagraph"/>
        <w:numPr>
          <w:ilvl w:val="0"/>
          <w:numId w:val="534"/>
        </w:numPr>
        <w:tabs>
          <w:tab w:val="left" w:pos="5925"/>
        </w:tabs>
        <w:spacing w:before="120" w:after="120"/>
        <w:jc w:val="both"/>
        <w:rPr>
          <w:rFonts w:ascii="Arial" w:hAnsi="Arial" w:cs="Arial"/>
          <w:iCs/>
          <w:lang w:val="mn-MN"/>
        </w:rPr>
      </w:pPr>
      <w:r w:rsidRPr="00CF60BD">
        <w:rPr>
          <w:rStyle w:val="FontStyle27"/>
          <w:rFonts w:ascii="Arial" w:hAnsi="Arial" w:cs="Arial"/>
          <w:b w:val="0"/>
          <w:noProof/>
          <w:lang w:val="mn-MN"/>
        </w:rPr>
        <w:t>төрүүлсэн, үрчлэн авсан хөдөлмөрийн чадваргүй эцэг, эхээ</w:t>
      </w:r>
      <w:r w:rsidRPr="00CF60BD">
        <w:rPr>
          <w:rFonts w:ascii="Arial" w:hAnsi="Arial" w:cs="Arial"/>
          <w:iCs/>
          <w:lang w:val="mn-MN"/>
        </w:rPr>
        <w:t xml:space="preserve"> </w:t>
      </w:r>
    </w:p>
    <w:p w14:paraId="1297DDA9" w14:textId="77777777" w:rsidR="00D62DE4" w:rsidRPr="00CF60BD" w:rsidRDefault="00D62DE4" w:rsidP="008F73DD">
      <w:pPr>
        <w:pStyle w:val="ListParagraph"/>
        <w:numPr>
          <w:ilvl w:val="0"/>
          <w:numId w:val="534"/>
        </w:numPr>
        <w:tabs>
          <w:tab w:val="left" w:pos="5925"/>
        </w:tabs>
        <w:spacing w:before="120" w:after="120"/>
        <w:jc w:val="both"/>
        <w:rPr>
          <w:rFonts w:ascii="Arial" w:hAnsi="Arial" w:cs="Arial"/>
          <w:iCs/>
          <w:lang w:val="mn-MN"/>
        </w:rPr>
      </w:pPr>
      <w:r w:rsidRPr="00CF60BD">
        <w:rPr>
          <w:rFonts w:ascii="Arial" w:hAnsi="Arial" w:cs="Arial"/>
          <w:iCs/>
          <w:lang w:val="mn-MN"/>
        </w:rPr>
        <w:t>өөрийн хүүхдээ</w:t>
      </w:r>
    </w:p>
    <w:p w14:paraId="671F52DE" w14:textId="77777777" w:rsidR="00D62DE4" w:rsidRPr="00CF60BD" w:rsidRDefault="00D62DE4" w:rsidP="008F73DD">
      <w:pPr>
        <w:pStyle w:val="ListParagraph"/>
        <w:numPr>
          <w:ilvl w:val="0"/>
          <w:numId w:val="534"/>
        </w:numPr>
        <w:spacing w:before="120" w:after="120"/>
        <w:rPr>
          <w:rStyle w:val="FontStyle27"/>
          <w:rFonts w:ascii="Arial" w:hAnsi="Arial" w:cs="Arial"/>
          <w:noProof/>
          <w:lang w:val="mn-MN"/>
        </w:rPr>
      </w:pPr>
      <w:r w:rsidRPr="00CF60BD">
        <w:rPr>
          <w:rStyle w:val="FontStyle27"/>
          <w:rFonts w:ascii="Arial" w:hAnsi="Arial" w:cs="Arial"/>
          <w:b w:val="0"/>
          <w:noProof/>
          <w:lang w:val="mn-MN"/>
        </w:rPr>
        <w:t>эцэг, эх, хойт эцэг, хойт эх, хадам эцэг, хадам эхээ</w:t>
      </w:r>
    </w:p>
    <w:p w14:paraId="37BAEA83" w14:textId="77777777" w:rsidR="00D62DE4" w:rsidRPr="00CF60BD" w:rsidRDefault="00D62DE4" w:rsidP="008F73DD">
      <w:pPr>
        <w:pStyle w:val="ListParagraph"/>
        <w:numPr>
          <w:ilvl w:val="0"/>
          <w:numId w:val="534"/>
        </w:numPr>
        <w:spacing w:before="120" w:after="120"/>
        <w:rPr>
          <w:rStyle w:val="FontStyle27"/>
          <w:rFonts w:ascii="Arial" w:hAnsi="Arial" w:cs="Arial"/>
          <w:noProof/>
          <w:lang w:val="mn-MN"/>
        </w:rPr>
      </w:pPr>
      <w:r w:rsidRPr="00CF60BD">
        <w:rPr>
          <w:rStyle w:val="FontStyle27"/>
          <w:rFonts w:ascii="Arial" w:hAnsi="Arial" w:cs="Arial"/>
          <w:b w:val="0"/>
          <w:noProof/>
          <w:lang w:val="mn-MN"/>
        </w:rPr>
        <w:t>төрүүлсэн, үрчлэн авсан хөдөлмөрийн чадваргүй эцэг, эх, хойт эцэг, хойт эхээ</w:t>
      </w:r>
    </w:p>
    <w:p w14:paraId="18C37198" w14:textId="77777777" w:rsidR="00D62DE4" w:rsidRPr="00CF60BD" w:rsidRDefault="00D62DE4" w:rsidP="008F73DD">
      <w:pPr>
        <w:spacing w:before="120" w:after="120" w:line="276" w:lineRule="auto"/>
        <w:rPr>
          <w:rFonts w:ascii="Arial" w:hAnsi="Arial" w:cs="Arial"/>
          <w:lang w:val="mn-MN"/>
        </w:rPr>
      </w:pPr>
      <w:r w:rsidRPr="00CF60BD">
        <w:rPr>
          <w:rStyle w:val="FontStyle27"/>
          <w:rFonts w:ascii="Arial" w:hAnsi="Arial" w:cs="Arial"/>
          <w:noProof/>
          <w:lang w:val="mn-MN"/>
        </w:rPr>
        <w:t xml:space="preserve">23. </w:t>
      </w:r>
      <w:r w:rsidRPr="00CF60BD">
        <w:rPr>
          <w:rFonts w:ascii="Arial" w:hAnsi="Arial" w:cs="Arial"/>
          <w:b/>
          <w:lang w:val="mn-MN"/>
        </w:rPr>
        <w:t>Бүтэн өнчин хүүхэд, түүнчлэн эцэг, эх нь хоёулаа иргэний эрх зүйн эрхийн бүрэн чадамжгүй бол хүүхдийг нь үрчлүүлэх тохиолдолд хуульд өөрөөр заагаагүй бол тухайн хүүхдийн ..................................................... зөвшөөрлийг авна.</w:t>
      </w:r>
    </w:p>
    <w:p w14:paraId="1CE98B12" w14:textId="77777777" w:rsidR="00D62DE4" w:rsidRPr="00CF60BD" w:rsidRDefault="00D62DE4" w:rsidP="008F73DD">
      <w:pPr>
        <w:pStyle w:val="ListParagraph"/>
        <w:numPr>
          <w:ilvl w:val="0"/>
          <w:numId w:val="535"/>
        </w:numPr>
        <w:spacing w:before="120" w:after="120"/>
        <w:jc w:val="both"/>
        <w:rPr>
          <w:rFonts w:ascii="Arial" w:hAnsi="Arial" w:cs="Arial"/>
          <w:lang w:val="mn-MN"/>
        </w:rPr>
      </w:pPr>
      <w:r w:rsidRPr="00CF60BD">
        <w:rPr>
          <w:rFonts w:ascii="Arial" w:hAnsi="Arial" w:cs="Arial"/>
          <w:lang w:val="mn-MN"/>
        </w:rPr>
        <w:t>хүүхэд асран хүмүүжүүлэх байгууллагын</w:t>
      </w:r>
    </w:p>
    <w:p w14:paraId="4688E384" w14:textId="77777777" w:rsidR="00D62DE4" w:rsidRPr="00CF60BD" w:rsidRDefault="00D62DE4" w:rsidP="008F73DD">
      <w:pPr>
        <w:pStyle w:val="ListParagraph"/>
        <w:numPr>
          <w:ilvl w:val="0"/>
          <w:numId w:val="535"/>
        </w:numPr>
        <w:spacing w:before="120" w:after="120"/>
        <w:jc w:val="both"/>
        <w:rPr>
          <w:rFonts w:ascii="Arial" w:hAnsi="Arial" w:cs="Arial"/>
          <w:lang w:val="mn-MN"/>
        </w:rPr>
      </w:pPr>
      <w:r w:rsidRPr="00CF60BD">
        <w:rPr>
          <w:rFonts w:ascii="Arial" w:hAnsi="Arial" w:cs="Arial"/>
          <w:lang w:val="mn-MN"/>
        </w:rPr>
        <w:t xml:space="preserve">асран хамгаалагч, харгалзан дэмжигчийн </w:t>
      </w:r>
    </w:p>
    <w:p w14:paraId="0C8D1EB7" w14:textId="77777777" w:rsidR="00D62DE4" w:rsidRPr="00CF60BD" w:rsidRDefault="00D62DE4" w:rsidP="008F73DD">
      <w:pPr>
        <w:pStyle w:val="ListParagraph"/>
        <w:numPr>
          <w:ilvl w:val="0"/>
          <w:numId w:val="535"/>
        </w:numPr>
        <w:spacing w:before="120" w:after="120"/>
        <w:jc w:val="both"/>
        <w:rPr>
          <w:rFonts w:ascii="Arial" w:hAnsi="Arial" w:cs="Arial"/>
          <w:lang w:val="mn-MN"/>
        </w:rPr>
      </w:pPr>
      <w:r w:rsidRPr="00CF60BD">
        <w:rPr>
          <w:rFonts w:ascii="Arial" w:hAnsi="Arial" w:cs="Arial"/>
          <w:lang w:val="mn-MN"/>
        </w:rPr>
        <w:t>асран хамгаалагч, харгалзан дэмжигч болон хүүхэд асран хүмүүжүүлэх байгууллагын</w:t>
      </w:r>
    </w:p>
    <w:p w14:paraId="1CE00B34" w14:textId="77777777" w:rsidR="00D62DE4" w:rsidRPr="00CF60BD" w:rsidRDefault="00D62DE4" w:rsidP="008F73DD">
      <w:pPr>
        <w:pStyle w:val="ListParagraph"/>
        <w:numPr>
          <w:ilvl w:val="0"/>
          <w:numId w:val="535"/>
        </w:numPr>
        <w:spacing w:before="120" w:after="120"/>
        <w:rPr>
          <w:rFonts w:ascii="Arial" w:hAnsi="Arial" w:cs="Arial"/>
          <w:lang w:val="mn-MN"/>
        </w:rPr>
      </w:pPr>
      <w:r w:rsidRPr="00CF60BD">
        <w:rPr>
          <w:rFonts w:ascii="Arial" w:hAnsi="Arial" w:cs="Arial"/>
          <w:lang w:val="mn-MN"/>
        </w:rPr>
        <w:t>Хүүхдийн эрхийг хамгаалсан төрийн бус байгууллагаас</w:t>
      </w:r>
    </w:p>
    <w:p w14:paraId="5A1A909F" w14:textId="77777777" w:rsidR="00D62DE4" w:rsidRPr="00CF60BD" w:rsidRDefault="00D62DE4" w:rsidP="008F73DD">
      <w:pPr>
        <w:spacing w:beforeLines="60" w:before="144" w:afterLines="60" w:after="144" w:line="276" w:lineRule="auto"/>
        <w:rPr>
          <w:rStyle w:val="FontStyle27"/>
          <w:rFonts w:ascii="Arial" w:hAnsi="Arial" w:cs="Arial"/>
          <w:noProof/>
          <w:lang w:val="mn-MN"/>
        </w:rPr>
      </w:pPr>
      <w:r w:rsidRPr="00CF60BD">
        <w:rPr>
          <w:rStyle w:val="FontStyle27"/>
          <w:rFonts w:ascii="Arial" w:hAnsi="Arial" w:cs="Arial"/>
          <w:noProof/>
          <w:lang w:val="mn-MN"/>
        </w:rPr>
        <w:lastRenderedPageBreak/>
        <w:t>24. Тэжээн тэтгэх үүрэг дуусгавар болох үндэслэлд үл хамаарахыг  олно уу?</w:t>
      </w:r>
    </w:p>
    <w:p w14:paraId="482B0F95" w14:textId="77777777" w:rsidR="00D62DE4" w:rsidRPr="00CF60BD" w:rsidRDefault="00D62DE4" w:rsidP="008F73DD">
      <w:pPr>
        <w:pStyle w:val="ListParagraph"/>
        <w:numPr>
          <w:ilvl w:val="0"/>
          <w:numId w:val="536"/>
        </w:numPr>
        <w:spacing w:beforeLines="60" w:before="144" w:afterLines="60" w:after="144"/>
        <w:ind w:left="1440"/>
        <w:rPr>
          <w:rStyle w:val="FontStyle27"/>
          <w:rFonts w:ascii="Arial" w:hAnsi="Arial" w:cs="Arial"/>
          <w:b w:val="0"/>
          <w:noProof/>
          <w:lang w:val="mn-MN"/>
        </w:rPr>
      </w:pPr>
      <w:r w:rsidRPr="00CF60BD">
        <w:rPr>
          <w:rStyle w:val="FontStyle27"/>
          <w:rFonts w:ascii="Arial" w:hAnsi="Arial" w:cs="Arial"/>
          <w:b w:val="0"/>
          <w:noProof/>
          <w:lang w:val="mn-MN"/>
        </w:rPr>
        <w:t>Тэжээн тэтгэх гэрээний хугацаа дууссан</w:t>
      </w:r>
    </w:p>
    <w:p w14:paraId="3701AF94" w14:textId="77777777" w:rsidR="00D62DE4" w:rsidRPr="00CF60BD" w:rsidRDefault="00D62DE4" w:rsidP="008F73DD">
      <w:pPr>
        <w:pStyle w:val="ListParagraph"/>
        <w:numPr>
          <w:ilvl w:val="0"/>
          <w:numId w:val="536"/>
        </w:numPr>
        <w:spacing w:beforeLines="60" w:before="144" w:afterLines="60" w:after="144"/>
        <w:ind w:left="1440"/>
        <w:rPr>
          <w:rStyle w:val="FontStyle27"/>
          <w:rFonts w:ascii="Arial" w:hAnsi="Arial" w:cs="Arial"/>
          <w:b w:val="0"/>
          <w:noProof/>
          <w:lang w:val="mn-MN"/>
        </w:rPr>
      </w:pPr>
      <w:r w:rsidRPr="00CF60BD">
        <w:rPr>
          <w:rStyle w:val="FontStyle27"/>
          <w:rFonts w:ascii="Arial" w:hAnsi="Arial" w:cs="Arial"/>
          <w:b w:val="0"/>
          <w:noProof/>
          <w:lang w:val="mn-MN"/>
        </w:rPr>
        <w:t>Тэтгүүлэгч хүүхэд бусдад үрчлэгдсэн, 18 нас хүрсэн</w:t>
      </w:r>
    </w:p>
    <w:p w14:paraId="56B9A28C" w14:textId="77777777" w:rsidR="00D62DE4" w:rsidRPr="00CF60BD" w:rsidRDefault="00D62DE4" w:rsidP="008F73DD">
      <w:pPr>
        <w:pStyle w:val="ListParagraph"/>
        <w:numPr>
          <w:ilvl w:val="0"/>
          <w:numId w:val="536"/>
        </w:numPr>
        <w:spacing w:beforeLines="60" w:before="144" w:afterLines="60" w:after="144"/>
        <w:ind w:left="1440"/>
        <w:rPr>
          <w:rStyle w:val="FontStyle27"/>
          <w:rFonts w:ascii="Arial" w:hAnsi="Arial" w:cs="Arial"/>
          <w:b w:val="0"/>
          <w:noProof/>
          <w:lang w:val="mn-MN"/>
        </w:rPr>
      </w:pPr>
      <w:r w:rsidRPr="00CF60BD">
        <w:rPr>
          <w:rStyle w:val="FontStyle27"/>
          <w:rFonts w:ascii="Arial" w:hAnsi="Arial" w:cs="Arial"/>
          <w:b w:val="0"/>
          <w:noProof/>
          <w:lang w:val="mn-MN"/>
        </w:rPr>
        <w:t>Тэтгүүлэгч нас барсан</w:t>
      </w:r>
    </w:p>
    <w:p w14:paraId="2A9DB046" w14:textId="77777777" w:rsidR="00D62DE4" w:rsidRPr="00CF60BD" w:rsidRDefault="00D62DE4" w:rsidP="008F73DD">
      <w:pPr>
        <w:pStyle w:val="ListParagraph"/>
        <w:numPr>
          <w:ilvl w:val="0"/>
          <w:numId w:val="536"/>
        </w:numPr>
        <w:spacing w:beforeLines="60" w:before="144" w:afterLines="60" w:after="144"/>
        <w:ind w:left="1440"/>
        <w:rPr>
          <w:rFonts w:ascii="Arial" w:hAnsi="Arial" w:cs="Arial"/>
        </w:rPr>
      </w:pPr>
      <w:r w:rsidRPr="00CF60BD">
        <w:rPr>
          <w:rStyle w:val="FontStyle27"/>
          <w:rFonts w:ascii="Arial" w:hAnsi="Arial" w:cs="Arial"/>
          <w:b w:val="0"/>
          <w:noProof/>
          <w:lang w:val="mn-MN"/>
        </w:rPr>
        <w:t>Зөв хариулт байхгүй</w:t>
      </w:r>
    </w:p>
    <w:p w14:paraId="7E8037FB" w14:textId="77777777" w:rsidR="00D62DE4" w:rsidRPr="00CF60BD" w:rsidRDefault="00D62DE4" w:rsidP="008F73DD">
      <w:pPr>
        <w:spacing w:before="120" w:after="120" w:line="276" w:lineRule="auto"/>
        <w:rPr>
          <w:rFonts w:ascii="Arial" w:hAnsi="Arial" w:cs="Arial"/>
          <w:b/>
          <w:lang w:val="mn-MN"/>
        </w:rPr>
      </w:pPr>
      <w:r w:rsidRPr="00CF60BD">
        <w:rPr>
          <w:rStyle w:val="FontStyle27"/>
          <w:rFonts w:ascii="Arial" w:hAnsi="Arial" w:cs="Arial"/>
          <w:noProof/>
          <w:lang w:val="mn-MN"/>
        </w:rPr>
        <w:t xml:space="preserve">25. </w:t>
      </w:r>
      <w:r w:rsidRPr="00CF60BD">
        <w:rPr>
          <w:rFonts w:ascii="Arial" w:hAnsi="Arial" w:cs="Arial"/>
          <w:b/>
          <w:lang w:val="mn-MN"/>
        </w:rPr>
        <w:t>Үрчлэлтийн нууцыг хадгалах үүрэгтэй этгээдийг нэрлэнэ үү?</w:t>
      </w:r>
    </w:p>
    <w:p w14:paraId="17F08E20" w14:textId="77777777" w:rsidR="00D62DE4" w:rsidRPr="00CF60BD" w:rsidRDefault="00D62DE4" w:rsidP="008F73DD">
      <w:pPr>
        <w:pStyle w:val="ListParagraph"/>
        <w:numPr>
          <w:ilvl w:val="0"/>
          <w:numId w:val="537"/>
        </w:numPr>
        <w:spacing w:before="120" w:after="120"/>
        <w:jc w:val="both"/>
        <w:rPr>
          <w:rFonts w:ascii="Arial" w:hAnsi="Arial" w:cs="Arial"/>
          <w:b/>
          <w:lang w:val="mn-MN"/>
        </w:rPr>
      </w:pPr>
      <w:r w:rsidRPr="00CF60BD">
        <w:rPr>
          <w:rFonts w:ascii="Arial" w:hAnsi="Arial" w:cs="Arial"/>
          <w:lang w:val="mn-MN"/>
        </w:rPr>
        <w:t>Төрүүлсэн эцэг, эх, ах, дүү</w:t>
      </w:r>
    </w:p>
    <w:p w14:paraId="02891182" w14:textId="77777777" w:rsidR="00D62DE4" w:rsidRPr="00CF60BD" w:rsidRDefault="00D62DE4" w:rsidP="008F73DD">
      <w:pPr>
        <w:pStyle w:val="ListParagraph"/>
        <w:numPr>
          <w:ilvl w:val="0"/>
          <w:numId w:val="537"/>
        </w:numPr>
        <w:spacing w:before="120" w:after="120"/>
        <w:jc w:val="both"/>
        <w:rPr>
          <w:rFonts w:ascii="Arial" w:hAnsi="Arial" w:cs="Arial"/>
          <w:lang w:val="mn-MN"/>
        </w:rPr>
      </w:pPr>
      <w:r w:rsidRPr="00CF60BD">
        <w:rPr>
          <w:rFonts w:ascii="Arial" w:hAnsi="Arial" w:cs="Arial"/>
          <w:lang w:val="mn-MN"/>
        </w:rPr>
        <w:t>Үрчлэгч</w:t>
      </w:r>
    </w:p>
    <w:p w14:paraId="5F715E53" w14:textId="77777777" w:rsidR="00D62DE4" w:rsidRPr="00CF60BD" w:rsidRDefault="00D62DE4" w:rsidP="008F73DD">
      <w:pPr>
        <w:pStyle w:val="ListParagraph"/>
        <w:numPr>
          <w:ilvl w:val="0"/>
          <w:numId w:val="537"/>
        </w:numPr>
        <w:spacing w:before="120" w:after="120"/>
        <w:jc w:val="both"/>
        <w:rPr>
          <w:rFonts w:ascii="Arial" w:hAnsi="Arial" w:cs="Arial"/>
          <w:lang w:val="mn-MN"/>
        </w:rPr>
      </w:pPr>
      <w:r w:rsidRPr="00CF60BD">
        <w:rPr>
          <w:rFonts w:ascii="Arial" w:hAnsi="Arial" w:cs="Arial"/>
          <w:lang w:val="mn-MN"/>
        </w:rPr>
        <w:t>Үрчлүүлэгч</w:t>
      </w:r>
    </w:p>
    <w:p w14:paraId="1B3C758A" w14:textId="77777777" w:rsidR="00D62DE4" w:rsidRPr="00CF60BD" w:rsidRDefault="00D62DE4" w:rsidP="008F73DD">
      <w:pPr>
        <w:pStyle w:val="ListParagraph"/>
        <w:numPr>
          <w:ilvl w:val="0"/>
          <w:numId w:val="537"/>
        </w:numPr>
        <w:spacing w:before="120" w:after="120"/>
        <w:jc w:val="both"/>
        <w:rPr>
          <w:rFonts w:ascii="Arial" w:hAnsi="Arial" w:cs="Arial"/>
          <w:lang w:val="mn-MN"/>
        </w:rPr>
      </w:pPr>
      <w:r w:rsidRPr="00CF60BD">
        <w:rPr>
          <w:rFonts w:ascii="Arial" w:hAnsi="Arial" w:cs="Arial"/>
          <w:lang w:val="mn-MN"/>
        </w:rPr>
        <w:t>Хүүхдийн үрчлэлтийг бүртгэсэн иргэний гэр бүлийн байдлын бүртгэлийн ажилтан</w:t>
      </w:r>
    </w:p>
    <w:p w14:paraId="5853FB61" w14:textId="5345F337" w:rsidR="008F73DD" w:rsidRPr="00CF60BD" w:rsidRDefault="008F73DD" w:rsidP="008F73DD">
      <w:pPr>
        <w:spacing w:line="276" w:lineRule="auto"/>
        <w:rPr>
          <w:rFonts w:ascii="Arial" w:hAnsi="Arial" w:cs="Arial"/>
          <w:lang w:val="mn-MN" w:eastAsia="ko-KR"/>
        </w:rPr>
      </w:pPr>
      <w:r w:rsidRPr="00CF60BD">
        <w:rPr>
          <w:rFonts w:ascii="Arial" w:hAnsi="Arial" w:cs="Arial"/>
          <w:lang w:val="mn-MN" w:eastAsia="ko-KR"/>
        </w:rPr>
        <w:br w:type="page"/>
      </w:r>
    </w:p>
    <w:p w14:paraId="3D906BEF" w14:textId="2839A1C8" w:rsidR="00D62DE4" w:rsidRPr="00CF60BD" w:rsidRDefault="008F73DD" w:rsidP="00CF60BD">
      <w:pPr>
        <w:pStyle w:val="Heading1"/>
        <w:spacing w:after="240"/>
        <w:jc w:val="center"/>
        <w:rPr>
          <w:rFonts w:ascii="Arial" w:hAnsi="Arial" w:cs="Arial"/>
          <w:sz w:val="22"/>
          <w:szCs w:val="22"/>
          <w:lang w:val="mn-MN"/>
        </w:rPr>
      </w:pPr>
      <w:bookmarkStart w:id="3" w:name="_Toc101457862"/>
      <w:r w:rsidRPr="00CF60BD">
        <w:rPr>
          <w:rFonts w:ascii="Arial" w:hAnsi="Arial" w:cs="Arial"/>
          <w:sz w:val="22"/>
          <w:szCs w:val="22"/>
          <w:lang w:val="mn-MN"/>
        </w:rPr>
        <w:lastRenderedPageBreak/>
        <w:t>ХӨДӨЛМӨРИЙН ЭРХ ЗҮЙ</w:t>
      </w:r>
      <w:bookmarkEnd w:id="3"/>
    </w:p>
    <w:p w14:paraId="568AF892" w14:textId="77777777" w:rsidR="008F73DD" w:rsidRPr="00CF60BD" w:rsidRDefault="008F73DD" w:rsidP="008F73DD">
      <w:pPr>
        <w:numPr>
          <w:ilvl w:val="0"/>
          <w:numId w:val="544"/>
        </w:numPr>
        <w:spacing w:after="0" w:line="276" w:lineRule="auto"/>
        <w:jc w:val="both"/>
        <w:rPr>
          <w:rFonts w:ascii="Arial" w:hAnsi="Arial" w:cs="Arial"/>
          <w:lang w:val="mn-MN"/>
        </w:rPr>
      </w:pPr>
      <w:r w:rsidRPr="00CF60BD">
        <w:rPr>
          <w:rFonts w:ascii="Arial" w:hAnsi="Arial" w:cs="Arial"/>
          <w:lang w:val="mn-MN"/>
        </w:rPr>
        <w:t>Хөдөлмөрийн тухай хуульд заасан “Мэдэгдэл” өгөх урьдчилсан нөхцөлд хамаарахгүй  үндэслэлд:</w:t>
      </w:r>
    </w:p>
    <w:p w14:paraId="2C6ECE29" w14:textId="77777777" w:rsidR="008F73DD" w:rsidRPr="00CF60BD" w:rsidRDefault="008F73DD" w:rsidP="008F73DD">
      <w:pPr>
        <w:pStyle w:val="NormalWeb"/>
        <w:numPr>
          <w:ilvl w:val="1"/>
          <w:numId w:val="544"/>
        </w:numPr>
        <w:spacing w:line="276" w:lineRule="auto"/>
        <w:jc w:val="both"/>
        <w:rPr>
          <w:rFonts w:ascii="Arial" w:hAnsi="Arial" w:cs="Arial"/>
          <w:sz w:val="22"/>
          <w:szCs w:val="22"/>
          <w:lang w:val="mn-MN"/>
        </w:rPr>
      </w:pPr>
      <w:r w:rsidRPr="00CF60BD">
        <w:rPr>
          <w:rFonts w:ascii="Arial" w:hAnsi="Arial" w:cs="Arial"/>
          <w:sz w:val="22"/>
          <w:szCs w:val="22"/>
          <w:lang w:val="mn-MN"/>
        </w:rPr>
        <w:t>Ажил олгогч өмчлөх эрхээ бусад этгээдэд бүрмөсөн шилжүүлсэн;</w:t>
      </w:r>
    </w:p>
    <w:p w14:paraId="31E7BB8F" w14:textId="77777777" w:rsidR="008F73DD" w:rsidRPr="00CF60BD" w:rsidRDefault="008F73DD" w:rsidP="008F73DD">
      <w:pPr>
        <w:numPr>
          <w:ilvl w:val="1"/>
          <w:numId w:val="544"/>
        </w:numPr>
        <w:spacing w:after="0" w:line="276" w:lineRule="auto"/>
        <w:jc w:val="both"/>
        <w:rPr>
          <w:rFonts w:ascii="Arial" w:hAnsi="Arial" w:cs="Arial"/>
          <w:lang w:val="mn-MN"/>
        </w:rPr>
      </w:pPr>
      <w:r w:rsidRPr="00CF60BD">
        <w:rPr>
          <w:rFonts w:ascii="Arial" w:hAnsi="Arial" w:cs="Arial"/>
          <w:lang w:val="mn-MN"/>
        </w:rPr>
        <w:t>Хөдөлмөрийн гэрээний хугацаа дуусаж цаашид сунгагдахгүй болсон</w:t>
      </w:r>
    </w:p>
    <w:p w14:paraId="22132D6D" w14:textId="77777777" w:rsidR="008F73DD" w:rsidRPr="00CF60BD" w:rsidRDefault="008F73DD" w:rsidP="008F73DD">
      <w:pPr>
        <w:numPr>
          <w:ilvl w:val="1"/>
          <w:numId w:val="544"/>
        </w:numPr>
        <w:spacing w:after="0" w:line="276" w:lineRule="auto"/>
        <w:jc w:val="both"/>
        <w:rPr>
          <w:rFonts w:ascii="Arial" w:hAnsi="Arial" w:cs="Arial"/>
          <w:lang w:val="mn-MN"/>
        </w:rPr>
      </w:pPr>
      <w:r w:rsidRPr="00CF60BD">
        <w:rPr>
          <w:rFonts w:ascii="Arial" w:hAnsi="Arial" w:cs="Arial"/>
          <w:lang w:val="mn-MN"/>
        </w:rPr>
        <w:t>Эрүүл мэндийн хувьд гүйцэтгэж байгаа ажил албан тушаалдаа тэнцэхгүй болсон</w:t>
      </w:r>
    </w:p>
    <w:p w14:paraId="54C26538" w14:textId="77777777" w:rsidR="008F73DD" w:rsidRPr="00CF60BD" w:rsidRDefault="008F73DD" w:rsidP="008F73DD">
      <w:pPr>
        <w:numPr>
          <w:ilvl w:val="1"/>
          <w:numId w:val="544"/>
        </w:numPr>
        <w:spacing w:after="0" w:line="276" w:lineRule="auto"/>
        <w:jc w:val="both"/>
        <w:rPr>
          <w:rFonts w:ascii="Arial" w:hAnsi="Arial" w:cs="Arial"/>
          <w:lang w:val="mn-MN"/>
        </w:rPr>
      </w:pPr>
      <w:r w:rsidRPr="00CF60BD">
        <w:rPr>
          <w:rFonts w:ascii="Arial" w:hAnsi="Arial" w:cs="Arial"/>
          <w:lang w:val="mn-MN"/>
        </w:rPr>
        <w:t xml:space="preserve">Ажилтан мэргэжил, мэргэшлийн түвшин, ур чадвар, ажлын гүйцэтгэлийн хувьд гүйцэтгэж байгаа ажил үүрэгтээ тэнцэхгүй болох нь тогтоогдсон </w:t>
      </w:r>
    </w:p>
    <w:p w14:paraId="40B1FF25" w14:textId="77777777" w:rsidR="008F73DD" w:rsidRPr="00CF60BD" w:rsidRDefault="008F73DD" w:rsidP="008F73DD">
      <w:pPr>
        <w:spacing w:after="0" w:line="276" w:lineRule="auto"/>
        <w:ind w:left="1440"/>
        <w:rPr>
          <w:rFonts w:ascii="Arial" w:hAnsi="Arial" w:cs="Arial"/>
          <w:lang w:val="mn-MN"/>
        </w:rPr>
      </w:pPr>
    </w:p>
    <w:p w14:paraId="0795F434" w14:textId="77777777" w:rsidR="008F73DD" w:rsidRPr="00CF60BD" w:rsidRDefault="008F73DD" w:rsidP="008F73DD">
      <w:pPr>
        <w:spacing w:after="0" w:line="276" w:lineRule="auto"/>
        <w:ind w:left="1440"/>
        <w:rPr>
          <w:rFonts w:ascii="Arial" w:hAnsi="Arial" w:cs="Arial"/>
          <w:lang w:val="mn-MN"/>
        </w:rPr>
      </w:pPr>
    </w:p>
    <w:p w14:paraId="1EC6267D" w14:textId="77777777" w:rsidR="008F73DD" w:rsidRPr="00CF60BD" w:rsidRDefault="008F73DD" w:rsidP="008F73DD">
      <w:pPr>
        <w:numPr>
          <w:ilvl w:val="0"/>
          <w:numId w:val="544"/>
        </w:numPr>
        <w:spacing w:after="0" w:line="276" w:lineRule="auto"/>
        <w:jc w:val="both"/>
        <w:rPr>
          <w:rFonts w:ascii="Arial" w:hAnsi="Arial" w:cs="Arial"/>
          <w:lang w:val="mn-MN"/>
        </w:rPr>
      </w:pPr>
      <w:r w:rsidRPr="00CF60BD">
        <w:rPr>
          <w:rFonts w:ascii="Arial" w:hAnsi="Arial" w:cs="Arial"/>
          <w:lang w:val="mn-MN"/>
        </w:rPr>
        <w:t xml:space="preserve">Ажилтан “С” нь анх удаа хөнгөн гэмт хэрэг үйлдэн торгуулийн  ялаар шийтгүүлж улмаар торгуулиа төлжээ. Ажил олгогчоос түүнийг гэмт хэрэг үйлдсэн гэсэн үндэслэлээр  хөдөлмөрийн гэрээг нь дуусгавар болгон ажлаас  нь чөлөөлжээ. Дээрх тохиолдолд ажил олгогчийн шийдвэр үндэслэлтэй эсэх? </w:t>
      </w:r>
    </w:p>
    <w:p w14:paraId="32BF5AB5" w14:textId="77777777" w:rsidR="008F73DD" w:rsidRPr="00CF60BD" w:rsidRDefault="008F73DD" w:rsidP="008F73DD">
      <w:pPr>
        <w:numPr>
          <w:ilvl w:val="1"/>
          <w:numId w:val="544"/>
        </w:numPr>
        <w:spacing w:after="0" w:line="276" w:lineRule="auto"/>
        <w:jc w:val="both"/>
        <w:rPr>
          <w:rFonts w:ascii="Arial" w:hAnsi="Arial" w:cs="Arial"/>
          <w:lang w:val="mn-MN"/>
        </w:rPr>
      </w:pPr>
      <w:r w:rsidRPr="00CF60BD">
        <w:rPr>
          <w:rFonts w:ascii="Arial" w:hAnsi="Arial" w:cs="Arial"/>
          <w:lang w:val="mn-MN"/>
        </w:rPr>
        <w:t>Ажилтан гэмт хэрэг үйлдсэн тул үндэслэлтэй.</w:t>
      </w:r>
    </w:p>
    <w:p w14:paraId="7207AEAA" w14:textId="77777777" w:rsidR="008F73DD" w:rsidRPr="00CF60BD" w:rsidRDefault="008F73DD" w:rsidP="008F73DD">
      <w:pPr>
        <w:numPr>
          <w:ilvl w:val="1"/>
          <w:numId w:val="544"/>
        </w:numPr>
        <w:spacing w:after="0" w:line="276" w:lineRule="auto"/>
        <w:jc w:val="both"/>
        <w:rPr>
          <w:rFonts w:ascii="Arial" w:hAnsi="Arial" w:cs="Arial"/>
          <w:lang w:val="mn-MN"/>
        </w:rPr>
      </w:pPr>
      <w:r w:rsidRPr="00CF60BD">
        <w:rPr>
          <w:rFonts w:ascii="Arial" w:hAnsi="Arial" w:cs="Arial"/>
          <w:lang w:val="mn-MN"/>
        </w:rPr>
        <w:t>Ажилтан уг ажил үүргээ үргэлжлүүлэн гүйцэтгэх боломжтой тул үндэслэлгүй.</w:t>
      </w:r>
    </w:p>
    <w:p w14:paraId="2BC49297" w14:textId="77777777" w:rsidR="008F73DD" w:rsidRPr="00CF60BD" w:rsidRDefault="008F73DD" w:rsidP="008F73DD">
      <w:pPr>
        <w:numPr>
          <w:ilvl w:val="1"/>
          <w:numId w:val="544"/>
        </w:numPr>
        <w:spacing w:after="0" w:line="276" w:lineRule="auto"/>
        <w:jc w:val="both"/>
        <w:rPr>
          <w:rFonts w:ascii="Arial" w:hAnsi="Arial" w:cs="Arial"/>
          <w:lang w:val="mn-MN"/>
        </w:rPr>
      </w:pPr>
      <w:r w:rsidRPr="00CF60BD">
        <w:rPr>
          <w:rFonts w:ascii="Arial" w:hAnsi="Arial" w:cs="Arial"/>
          <w:lang w:val="mn-MN"/>
        </w:rPr>
        <w:t>Ямар ч тохиолдолд гэмт хэрэг үйлдсэн нь тогтоогдсон бол гэрээг дуусгавар болгох учраас  үндэслэлтэй.</w:t>
      </w:r>
    </w:p>
    <w:p w14:paraId="2F3874D0" w14:textId="77777777" w:rsidR="008F73DD" w:rsidRPr="00CF60BD" w:rsidRDefault="008F73DD" w:rsidP="008F73DD">
      <w:pPr>
        <w:numPr>
          <w:ilvl w:val="1"/>
          <w:numId w:val="544"/>
        </w:numPr>
        <w:spacing w:after="0" w:line="276" w:lineRule="auto"/>
        <w:jc w:val="both"/>
        <w:rPr>
          <w:rFonts w:ascii="Arial" w:hAnsi="Arial" w:cs="Arial"/>
          <w:lang w:val="mn-MN"/>
        </w:rPr>
      </w:pPr>
      <w:r w:rsidRPr="00CF60BD">
        <w:rPr>
          <w:rFonts w:ascii="Arial" w:hAnsi="Arial" w:cs="Arial"/>
          <w:lang w:val="mn-MN"/>
        </w:rPr>
        <w:t>Дээрх үндэслэлээр  хөдөлмөрийн гэрээг дуусгавар болгох   урьдчилсан нөхцлийг хангасан тул үндэслэлтэй.</w:t>
      </w:r>
    </w:p>
    <w:p w14:paraId="23E60DC1" w14:textId="77777777" w:rsidR="008F73DD" w:rsidRPr="00CF60BD" w:rsidRDefault="008F73DD" w:rsidP="008F73DD">
      <w:pPr>
        <w:spacing w:line="276" w:lineRule="auto"/>
        <w:rPr>
          <w:rFonts w:ascii="Arial" w:hAnsi="Arial" w:cs="Arial"/>
          <w:lang w:val="mn-MN"/>
        </w:rPr>
      </w:pPr>
    </w:p>
    <w:p w14:paraId="4BAA75D0" w14:textId="77777777" w:rsidR="008F73DD" w:rsidRPr="00CF60BD" w:rsidRDefault="008F73DD" w:rsidP="008F73DD">
      <w:pPr>
        <w:numPr>
          <w:ilvl w:val="0"/>
          <w:numId w:val="544"/>
        </w:numPr>
        <w:spacing w:after="0" w:line="276" w:lineRule="auto"/>
        <w:jc w:val="both"/>
        <w:rPr>
          <w:rFonts w:ascii="Arial" w:hAnsi="Arial" w:cs="Arial"/>
          <w:lang w:val="mn-MN"/>
        </w:rPr>
      </w:pPr>
      <w:r w:rsidRPr="00CF60BD">
        <w:rPr>
          <w:rFonts w:ascii="Arial" w:hAnsi="Arial" w:cs="Arial"/>
          <w:lang w:val="mn-MN"/>
        </w:rPr>
        <w:t>Эд хөрөнгийн бүрэн хариуцлага хүлээлгэх урьдчилсан нөхцөлд хамаарахгүй нь:</w:t>
      </w:r>
    </w:p>
    <w:p w14:paraId="65767817" w14:textId="77777777" w:rsidR="008F73DD" w:rsidRPr="00CF60BD" w:rsidRDefault="008F73DD" w:rsidP="008F73DD">
      <w:pPr>
        <w:numPr>
          <w:ilvl w:val="1"/>
          <w:numId w:val="544"/>
        </w:numPr>
        <w:spacing w:after="0" w:line="276" w:lineRule="auto"/>
        <w:jc w:val="both"/>
        <w:rPr>
          <w:rFonts w:ascii="Arial" w:hAnsi="Arial" w:cs="Arial"/>
          <w:lang w:val="mn-MN"/>
        </w:rPr>
      </w:pPr>
      <w:r w:rsidRPr="00CF60BD">
        <w:rPr>
          <w:rFonts w:ascii="Arial" w:hAnsi="Arial" w:cs="Arial"/>
          <w:lang w:val="mn-MN"/>
        </w:rPr>
        <w:t xml:space="preserve">Эд хариуцагч биш боловч эрхэлсэн ажилтай нь холбогдуулан өөрт нь хариуцуулахаар олгосон эд хөрөнгийг үрэгдүүлсэн байх </w:t>
      </w:r>
    </w:p>
    <w:p w14:paraId="0CE9E7CB" w14:textId="77777777" w:rsidR="008F73DD" w:rsidRPr="00CF60BD" w:rsidRDefault="008F73DD" w:rsidP="008F73DD">
      <w:pPr>
        <w:numPr>
          <w:ilvl w:val="1"/>
          <w:numId w:val="544"/>
        </w:numPr>
        <w:spacing w:after="0" w:line="276" w:lineRule="auto"/>
        <w:jc w:val="both"/>
        <w:rPr>
          <w:rFonts w:ascii="Arial" w:hAnsi="Arial" w:cs="Arial"/>
          <w:lang w:val="mn-MN"/>
        </w:rPr>
      </w:pPr>
      <w:r w:rsidRPr="00CF60BD">
        <w:rPr>
          <w:rFonts w:ascii="Arial" w:hAnsi="Arial" w:cs="Arial"/>
          <w:lang w:val="mn-MN"/>
        </w:rPr>
        <w:t>Эд хөрөнгийн бүрэн хариуцлагын гэрээ байгуулсан байх</w:t>
      </w:r>
    </w:p>
    <w:p w14:paraId="046E1DA2" w14:textId="77777777" w:rsidR="008F73DD" w:rsidRPr="00CF60BD" w:rsidRDefault="008F73DD" w:rsidP="008F73DD">
      <w:pPr>
        <w:numPr>
          <w:ilvl w:val="1"/>
          <w:numId w:val="544"/>
        </w:numPr>
        <w:spacing w:after="0" w:line="276" w:lineRule="auto"/>
        <w:jc w:val="both"/>
        <w:rPr>
          <w:rFonts w:ascii="Arial" w:hAnsi="Arial" w:cs="Arial"/>
          <w:lang w:val="mn-MN"/>
        </w:rPr>
      </w:pPr>
      <w:r w:rsidRPr="00CF60BD">
        <w:rPr>
          <w:rFonts w:ascii="Arial" w:hAnsi="Arial" w:cs="Arial"/>
          <w:lang w:val="mn-MN"/>
        </w:rPr>
        <w:t>Ажилтантай байгуулсан хөдөлмөрийн гэрээнд эд хөрөнгийн бүрэн хариуцлага хүлээлгэх талаар тусгасан байх</w:t>
      </w:r>
    </w:p>
    <w:p w14:paraId="0F737CE3" w14:textId="77777777" w:rsidR="008F73DD" w:rsidRPr="00CF60BD" w:rsidRDefault="008F73DD" w:rsidP="008F73DD">
      <w:pPr>
        <w:numPr>
          <w:ilvl w:val="1"/>
          <w:numId w:val="544"/>
        </w:numPr>
        <w:spacing w:after="0" w:line="276" w:lineRule="auto"/>
        <w:jc w:val="both"/>
        <w:rPr>
          <w:rFonts w:ascii="Arial" w:hAnsi="Arial" w:cs="Arial"/>
          <w:lang w:val="mn-MN"/>
        </w:rPr>
      </w:pPr>
      <w:r w:rsidRPr="00CF60BD">
        <w:rPr>
          <w:rFonts w:ascii="Arial" w:hAnsi="Arial" w:cs="Arial"/>
          <w:lang w:val="mn-MN"/>
        </w:rPr>
        <w:t xml:space="preserve">Хийж буй ажил үүргийнхээ хувьд эд хариуцагч байх </w:t>
      </w:r>
    </w:p>
    <w:p w14:paraId="5C8ACA4F" w14:textId="77777777" w:rsidR="008F73DD" w:rsidRPr="00CF60BD" w:rsidRDefault="008F73DD" w:rsidP="008F73DD">
      <w:pPr>
        <w:numPr>
          <w:ilvl w:val="0"/>
          <w:numId w:val="544"/>
        </w:numPr>
        <w:spacing w:after="0" w:line="276" w:lineRule="auto"/>
        <w:jc w:val="both"/>
        <w:rPr>
          <w:rFonts w:ascii="Arial" w:hAnsi="Arial" w:cs="Arial"/>
          <w:lang w:val="mn-MN"/>
        </w:rPr>
      </w:pPr>
      <w:r w:rsidRPr="00CF60BD">
        <w:rPr>
          <w:rFonts w:ascii="Arial" w:hAnsi="Arial" w:cs="Arial"/>
          <w:lang w:val="mn-MN"/>
        </w:rPr>
        <w:t xml:space="preserve"> “С” компанийн ажилтнууд  цалин хөлсийг тогтоосон хугацаанд олгоогүй хэмээн  хугацаа хэтрүүлсэн хоног тутам 0,3 хувийн алдангийг  ажил олгогчоос гаргуулахаар шаарджээ. Дээрх тохиолдолд ажилтнууд хугацаа хэтрүүлсэн хоног тутам 0,3 хувийн алдангийг  шаардах эрхтэй эсэх?  </w:t>
      </w:r>
    </w:p>
    <w:p w14:paraId="53801B3B" w14:textId="77777777" w:rsidR="008F73DD" w:rsidRPr="00CF60BD" w:rsidRDefault="008F73DD" w:rsidP="008F73DD">
      <w:pPr>
        <w:numPr>
          <w:ilvl w:val="1"/>
          <w:numId w:val="544"/>
        </w:numPr>
        <w:spacing w:after="0" w:line="276" w:lineRule="auto"/>
        <w:jc w:val="both"/>
        <w:rPr>
          <w:rFonts w:ascii="Arial" w:hAnsi="Arial" w:cs="Arial"/>
          <w:lang w:val="mn-MN"/>
        </w:rPr>
      </w:pPr>
      <w:r w:rsidRPr="00CF60BD">
        <w:rPr>
          <w:rFonts w:ascii="Arial" w:hAnsi="Arial" w:cs="Arial"/>
          <w:lang w:val="mn-MN"/>
        </w:rPr>
        <w:t xml:space="preserve">Хуульд зааснаар зөвхөн ажил олгогчийн буруутай үйлдэлд эрх бүхий албан тушаалтныг торгох тул алданги шаардах  эрхгүй. </w:t>
      </w:r>
    </w:p>
    <w:p w14:paraId="74A17ACD" w14:textId="77777777" w:rsidR="008F73DD" w:rsidRPr="00CF60BD" w:rsidRDefault="008F73DD" w:rsidP="008F73DD">
      <w:pPr>
        <w:numPr>
          <w:ilvl w:val="1"/>
          <w:numId w:val="544"/>
        </w:numPr>
        <w:spacing w:after="0" w:line="276" w:lineRule="auto"/>
        <w:jc w:val="both"/>
        <w:rPr>
          <w:rFonts w:ascii="Arial" w:hAnsi="Arial" w:cs="Arial"/>
          <w:lang w:val="mn-MN"/>
        </w:rPr>
      </w:pPr>
      <w:r w:rsidRPr="00CF60BD">
        <w:rPr>
          <w:rFonts w:ascii="Arial" w:hAnsi="Arial" w:cs="Arial"/>
          <w:lang w:val="mn-MN"/>
        </w:rPr>
        <w:t>Хуульд зааснаар хугацаа хэтрүүлсэн хоног тутам 0,3 хувийн алдангийг  шаардах эрхтэй.</w:t>
      </w:r>
    </w:p>
    <w:p w14:paraId="71F0F88A" w14:textId="77777777" w:rsidR="008F73DD" w:rsidRPr="00CF60BD" w:rsidRDefault="008F73DD" w:rsidP="008F73DD">
      <w:pPr>
        <w:numPr>
          <w:ilvl w:val="1"/>
          <w:numId w:val="544"/>
        </w:numPr>
        <w:spacing w:after="0" w:line="276" w:lineRule="auto"/>
        <w:jc w:val="both"/>
        <w:rPr>
          <w:rFonts w:ascii="Arial" w:hAnsi="Arial" w:cs="Arial"/>
          <w:lang w:val="mn-MN"/>
        </w:rPr>
      </w:pPr>
      <w:r w:rsidRPr="00CF60BD">
        <w:rPr>
          <w:rFonts w:ascii="Arial" w:hAnsi="Arial" w:cs="Arial"/>
          <w:lang w:val="mn-MN"/>
        </w:rPr>
        <w:t xml:space="preserve">Хөдөлмөрийн эрх зүйн харилцаа тул алдангийг шаардах эрхгүй. </w:t>
      </w:r>
    </w:p>
    <w:p w14:paraId="447BBFE4" w14:textId="77777777" w:rsidR="008F73DD" w:rsidRPr="00CF60BD" w:rsidRDefault="008F73DD" w:rsidP="008F73DD">
      <w:pPr>
        <w:numPr>
          <w:ilvl w:val="1"/>
          <w:numId w:val="544"/>
        </w:numPr>
        <w:spacing w:after="0" w:line="276" w:lineRule="auto"/>
        <w:jc w:val="both"/>
        <w:rPr>
          <w:rFonts w:ascii="Arial" w:hAnsi="Arial" w:cs="Arial"/>
          <w:lang w:val="mn-MN"/>
        </w:rPr>
      </w:pPr>
      <w:r w:rsidRPr="00CF60BD">
        <w:rPr>
          <w:rFonts w:ascii="Arial" w:hAnsi="Arial" w:cs="Arial"/>
          <w:lang w:val="mn-MN"/>
        </w:rPr>
        <w:t>Алдангийг зөвхөн иргэний эрх зүйн харилцаанд хэрэглэнэ.</w:t>
      </w:r>
    </w:p>
    <w:p w14:paraId="5A7D6E1C" w14:textId="77777777" w:rsidR="008F73DD" w:rsidRPr="00CF60BD" w:rsidRDefault="008F73DD" w:rsidP="008F73DD">
      <w:pPr>
        <w:pStyle w:val="ListParagraph"/>
        <w:numPr>
          <w:ilvl w:val="0"/>
          <w:numId w:val="544"/>
        </w:numPr>
        <w:spacing w:after="0"/>
        <w:jc w:val="both"/>
        <w:rPr>
          <w:rFonts w:ascii="Arial" w:hAnsi="Arial" w:cs="Arial"/>
          <w:lang w:val="mn-MN"/>
        </w:rPr>
      </w:pPr>
      <w:r w:rsidRPr="00CF60BD">
        <w:rPr>
          <w:rFonts w:ascii="Arial" w:hAnsi="Arial" w:cs="Arial"/>
          <w:lang w:val="mn-MN"/>
        </w:rPr>
        <w:t xml:space="preserve"> Шөнийн цагаар ажилласан ажилтнуудын  нэмэгдэл  хөлсийг хэрхэн тооцож олгох вэ?</w:t>
      </w:r>
    </w:p>
    <w:p w14:paraId="18F611AC" w14:textId="77777777" w:rsidR="008F73DD" w:rsidRPr="00CF60BD" w:rsidRDefault="008F73DD" w:rsidP="008F73DD">
      <w:pPr>
        <w:pStyle w:val="ListParagraph"/>
        <w:numPr>
          <w:ilvl w:val="1"/>
          <w:numId w:val="544"/>
        </w:numPr>
        <w:spacing w:after="0"/>
        <w:jc w:val="both"/>
        <w:rPr>
          <w:rFonts w:ascii="Arial" w:hAnsi="Arial" w:cs="Arial"/>
          <w:lang w:val="mn-MN"/>
        </w:rPr>
      </w:pPr>
      <w:r w:rsidRPr="00CF60BD">
        <w:rPr>
          <w:rFonts w:ascii="Arial" w:hAnsi="Arial" w:cs="Arial"/>
          <w:color w:val="333333"/>
          <w:shd w:val="clear" w:color="auto" w:fill="FFFFFF"/>
          <w:lang w:val="mn-MN"/>
        </w:rPr>
        <w:t xml:space="preserve">Шөнийн цагаар ажилласан ажилтныг нөхөн амруулаагүй бол </w:t>
      </w:r>
      <w:r w:rsidRPr="00CF60BD">
        <w:rPr>
          <w:rFonts w:ascii="Arial" w:hAnsi="Arial" w:cs="Arial"/>
          <w:lang w:val="mn-MN"/>
        </w:rPr>
        <w:t>илүү цагаар ажилласнаар тооцож хуульд заасны дагуу 1,5 дахин нэмэгдүүлж олгоно.</w:t>
      </w:r>
    </w:p>
    <w:p w14:paraId="3310C3BC" w14:textId="77777777" w:rsidR="008F73DD" w:rsidRPr="00CF60BD" w:rsidRDefault="008F73DD" w:rsidP="008F73DD">
      <w:pPr>
        <w:pStyle w:val="ListParagraph"/>
        <w:numPr>
          <w:ilvl w:val="1"/>
          <w:numId w:val="544"/>
        </w:numPr>
        <w:spacing w:after="0"/>
        <w:jc w:val="both"/>
        <w:rPr>
          <w:rFonts w:ascii="Arial" w:hAnsi="Arial" w:cs="Arial"/>
          <w:lang w:val="mn-MN"/>
        </w:rPr>
      </w:pPr>
      <w:r w:rsidRPr="00CF60BD">
        <w:rPr>
          <w:rFonts w:ascii="Arial" w:hAnsi="Arial" w:cs="Arial"/>
          <w:color w:val="333333"/>
          <w:shd w:val="clear" w:color="auto" w:fill="FFFFFF"/>
          <w:lang w:val="mn-MN"/>
        </w:rPr>
        <w:lastRenderedPageBreak/>
        <w:t xml:space="preserve">Шөнийн цагаар ажилласан ажилтныг нөхөн амруулаагүй бол </w:t>
      </w:r>
      <w:r w:rsidRPr="00CF60BD">
        <w:rPr>
          <w:rFonts w:ascii="Arial" w:hAnsi="Arial" w:cs="Arial"/>
          <w:lang w:val="mn-MN"/>
        </w:rPr>
        <w:t>илүү цагаар ажилласнаар тооцож 2,0  дахин нэмэгдүүлж олгоно.</w:t>
      </w:r>
    </w:p>
    <w:p w14:paraId="2531CB61" w14:textId="77777777" w:rsidR="008F73DD" w:rsidRPr="00CF60BD" w:rsidRDefault="008F73DD" w:rsidP="008F73DD">
      <w:pPr>
        <w:pStyle w:val="ListParagraph"/>
        <w:numPr>
          <w:ilvl w:val="1"/>
          <w:numId w:val="544"/>
        </w:numPr>
        <w:spacing w:after="0"/>
        <w:jc w:val="both"/>
        <w:rPr>
          <w:rFonts w:ascii="Arial" w:hAnsi="Arial" w:cs="Arial"/>
          <w:lang w:val="mn-MN"/>
        </w:rPr>
      </w:pPr>
      <w:r w:rsidRPr="00CF60BD">
        <w:rPr>
          <w:rFonts w:ascii="Arial" w:hAnsi="Arial" w:cs="Arial"/>
          <w:color w:val="333333"/>
          <w:shd w:val="clear" w:color="auto" w:fill="FFFFFF"/>
          <w:lang w:val="mn-MN"/>
        </w:rPr>
        <w:t>Шөнийн цагаар ажилласан ажилтныг нөхөн амруулаагүй бол түүний дундаж цалин хөлсийг нэг аравны хоёр дахин, түүнээс дээш хэмжээгээр нэмэгдүүлж олгоно.</w:t>
      </w:r>
    </w:p>
    <w:p w14:paraId="0254180A" w14:textId="77777777" w:rsidR="008F73DD" w:rsidRPr="00CF60BD" w:rsidRDefault="008F73DD" w:rsidP="008F73DD">
      <w:pPr>
        <w:pStyle w:val="ListParagraph"/>
        <w:numPr>
          <w:ilvl w:val="1"/>
          <w:numId w:val="544"/>
        </w:numPr>
        <w:spacing w:after="0"/>
        <w:jc w:val="both"/>
        <w:rPr>
          <w:rFonts w:ascii="Arial" w:hAnsi="Arial" w:cs="Arial"/>
          <w:lang w:val="mn-MN"/>
        </w:rPr>
      </w:pPr>
      <w:r w:rsidRPr="00CF60BD">
        <w:rPr>
          <w:rFonts w:ascii="Arial" w:hAnsi="Arial" w:cs="Arial"/>
          <w:lang w:val="mn-MN"/>
        </w:rPr>
        <w:t>Хамтын  болон хөдөлмөрийн гэрээгээр зохицуулж олгоно.</w:t>
      </w:r>
    </w:p>
    <w:p w14:paraId="6F2AFC44" w14:textId="77777777" w:rsidR="008F73DD" w:rsidRPr="00CF60BD" w:rsidRDefault="008F73DD" w:rsidP="008F73DD">
      <w:pPr>
        <w:spacing w:line="276" w:lineRule="auto"/>
        <w:ind w:left="360"/>
        <w:rPr>
          <w:rFonts w:ascii="Arial" w:hAnsi="Arial" w:cs="Arial"/>
          <w:lang w:val="mn-MN"/>
        </w:rPr>
      </w:pPr>
    </w:p>
    <w:p w14:paraId="5F1CA53B" w14:textId="77777777" w:rsidR="008F73DD" w:rsidRPr="00CF60BD" w:rsidRDefault="008F73DD" w:rsidP="008F73DD">
      <w:pPr>
        <w:spacing w:after="0" w:line="276" w:lineRule="auto"/>
        <w:ind w:left="360"/>
        <w:rPr>
          <w:rFonts w:ascii="Arial" w:hAnsi="Arial" w:cs="Arial"/>
          <w:lang w:val="mn-MN"/>
        </w:rPr>
      </w:pPr>
    </w:p>
    <w:p w14:paraId="68FBA1D2" w14:textId="77777777" w:rsidR="008F73DD" w:rsidRPr="00CF60BD" w:rsidRDefault="008F73DD" w:rsidP="008F73DD">
      <w:pPr>
        <w:pStyle w:val="ListParagraph"/>
        <w:numPr>
          <w:ilvl w:val="0"/>
          <w:numId w:val="544"/>
        </w:numPr>
        <w:spacing w:after="0"/>
        <w:jc w:val="both"/>
        <w:rPr>
          <w:rFonts w:ascii="Arial" w:hAnsi="Arial" w:cs="Arial"/>
          <w:lang w:val="mn-MN"/>
        </w:rPr>
      </w:pPr>
      <w:r w:rsidRPr="00CF60BD">
        <w:rPr>
          <w:rFonts w:ascii="Arial" w:hAnsi="Arial" w:cs="Arial"/>
          <w:lang w:val="mn-MN"/>
        </w:rPr>
        <w:t>Хөдөлмөрийн тухай хуульд заасан илүү цагаар ажиллуулж болох үндэслэлд хамаарахгүй нь :</w:t>
      </w:r>
    </w:p>
    <w:p w14:paraId="187BE9E1" w14:textId="77777777" w:rsidR="008F73DD" w:rsidRPr="00CF60BD" w:rsidRDefault="008F73DD" w:rsidP="008F73DD">
      <w:pPr>
        <w:pStyle w:val="ListParagraph"/>
        <w:numPr>
          <w:ilvl w:val="1"/>
          <w:numId w:val="544"/>
        </w:numPr>
        <w:spacing w:after="0"/>
        <w:jc w:val="both"/>
        <w:rPr>
          <w:rFonts w:ascii="Arial" w:hAnsi="Arial" w:cs="Arial"/>
          <w:lang w:val="mn-MN"/>
        </w:rPr>
      </w:pPr>
      <w:r w:rsidRPr="00CF60BD">
        <w:rPr>
          <w:rFonts w:ascii="Arial" w:hAnsi="Arial" w:cs="Arial"/>
          <w:lang w:val="mn-MN"/>
        </w:rPr>
        <w:t xml:space="preserve">Нийтийг хамарсан гамшгийг нэн даруй арилгах </w:t>
      </w:r>
    </w:p>
    <w:p w14:paraId="64C8287D" w14:textId="77777777" w:rsidR="008F73DD" w:rsidRPr="00CF60BD" w:rsidRDefault="008F73DD" w:rsidP="008F73DD">
      <w:pPr>
        <w:pStyle w:val="ListParagraph"/>
        <w:numPr>
          <w:ilvl w:val="1"/>
          <w:numId w:val="544"/>
        </w:numPr>
        <w:spacing w:after="0"/>
        <w:jc w:val="both"/>
        <w:rPr>
          <w:rFonts w:ascii="Arial" w:hAnsi="Arial" w:cs="Arial"/>
          <w:lang w:val="mn-MN"/>
        </w:rPr>
      </w:pPr>
      <w:r w:rsidRPr="00CF60BD">
        <w:rPr>
          <w:rFonts w:ascii="Arial" w:hAnsi="Arial" w:cs="Arial"/>
          <w:lang w:val="mn-MN"/>
        </w:rPr>
        <w:t>Эрүүл мэндийн  салбарын хэвийн ажиллагааг алдагдуулсан нөхцлийг арилгах</w:t>
      </w:r>
    </w:p>
    <w:p w14:paraId="6DC635C0" w14:textId="77777777" w:rsidR="008F73DD" w:rsidRPr="00CF60BD" w:rsidRDefault="008F73DD" w:rsidP="008F73DD">
      <w:pPr>
        <w:pStyle w:val="ListParagraph"/>
        <w:numPr>
          <w:ilvl w:val="1"/>
          <w:numId w:val="544"/>
        </w:numPr>
        <w:spacing w:after="0"/>
        <w:jc w:val="both"/>
        <w:rPr>
          <w:rFonts w:ascii="Arial" w:hAnsi="Arial" w:cs="Arial"/>
          <w:lang w:val="mn-MN"/>
        </w:rPr>
      </w:pPr>
      <w:r w:rsidRPr="00CF60BD">
        <w:rPr>
          <w:rFonts w:ascii="Arial" w:hAnsi="Arial" w:cs="Arial"/>
          <w:lang w:val="mn-MN"/>
        </w:rPr>
        <w:t xml:space="preserve">Үйлдвэрлэлийн ослоос сэргийлэх </w:t>
      </w:r>
    </w:p>
    <w:p w14:paraId="6808E7A1" w14:textId="77777777" w:rsidR="008F73DD" w:rsidRPr="00CF60BD" w:rsidRDefault="008F73DD" w:rsidP="008F73DD">
      <w:pPr>
        <w:pStyle w:val="ListParagraph"/>
        <w:numPr>
          <w:ilvl w:val="1"/>
          <w:numId w:val="544"/>
        </w:numPr>
        <w:spacing w:after="0"/>
        <w:jc w:val="both"/>
        <w:rPr>
          <w:rFonts w:ascii="Arial" w:hAnsi="Arial" w:cs="Arial"/>
          <w:lang w:val="mn-MN"/>
        </w:rPr>
      </w:pPr>
      <w:r w:rsidRPr="00CF60BD">
        <w:rPr>
          <w:rFonts w:ascii="Arial" w:hAnsi="Arial" w:cs="Arial"/>
          <w:lang w:val="mn-MN"/>
        </w:rPr>
        <w:t>Дулааны эрчим хүчний хэвийн ажиллагааг алдагдуулсан гэмтлийг арилгах</w:t>
      </w:r>
    </w:p>
    <w:p w14:paraId="38AB0672" w14:textId="77777777" w:rsidR="008F73DD" w:rsidRPr="00CF60BD" w:rsidRDefault="008F73DD" w:rsidP="008F73DD">
      <w:pPr>
        <w:pStyle w:val="ListParagraph"/>
        <w:numPr>
          <w:ilvl w:val="0"/>
          <w:numId w:val="544"/>
        </w:numPr>
        <w:spacing w:after="0"/>
        <w:jc w:val="both"/>
        <w:rPr>
          <w:rFonts w:ascii="Arial" w:hAnsi="Arial" w:cs="Arial"/>
          <w:lang w:val="mn-MN"/>
        </w:rPr>
      </w:pPr>
      <w:r w:rsidRPr="00CF60BD">
        <w:rPr>
          <w:rFonts w:ascii="Arial" w:hAnsi="Arial" w:cs="Arial"/>
          <w:lang w:val="mn-MN"/>
        </w:rPr>
        <w:t xml:space="preserve">Ажил олгогчоос “Д”-г бүтцийн өөрчлөлтийн улмаас орон тоог  цөөрүүлсэн  гэсэн үндэслэлээр гэрээг нь цуцлах мэдэгдэл өгчээ.Энэ үед “Д” ганц бие, 2 настай хүүхэдтэй байсан байна. </w:t>
      </w:r>
    </w:p>
    <w:p w14:paraId="14232007" w14:textId="77777777" w:rsidR="008F73DD" w:rsidRPr="00CF60BD" w:rsidRDefault="008F73DD" w:rsidP="008F73DD">
      <w:pPr>
        <w:pStyle w:val="ListParagraph"/>
        <w:ind w:left="360"/>
        <w:jc w:val="both"/>
        <w:rPr>
          <w:rFonts w:ascii="Arial" w:hAnsi="Arial" w:cs="Arial"/>
          <w:lang w:val="mn-MN"/>
        </w:rPr>
      </w:pPr>
      <w:r w:rsidRPr="00CF60BD">
        <w:rPr>
          <w:rFonts w:ascii="Arial" w:hAnsi="Arial" w:cs="Arial"/>
          <w:lang w:val="mn-MN"/>
        </w:rPr>
        <w:t xml:space="preserve">Дээрх үндэслэл нь Д-ийн гэрээг цуцлах үндэслэлд хамаарах уу? </w:t>
      </w:r>
      <w:r w:rsidRPr="00CF60BD">
        <w:rPr>
          <w:rFonts w:ascii="Arial" w:hAnsi="Arial" w:cs="Arial"/>
          <w:lang w:val="mn-MN"/>
        </w:rPr>
        <w:tab/>
      </w:r>
    </w:p>
    <w:p w14:paraId="22907381" w14:textId="77777777" w:rsidR="008F73DD" w:rsidRPr="00CF60BD" w:rsidRDefault="008F73DD" w:rsidP="008F73DD">
      <w:pPr>
        <w:pStyle w:val="ListParagraph"/>
        <w:numPr>
          <w:ilvl w:val="1"/>
          <w:numId w:val="544"/>
        </w:numPr>
        <w:spacing w:after="0"/>
        <w:jc w:val="both"/>
        <w:rPr>
          <w:rFonts w:ascii="Arial" w:hAnsi="Arial" w:cs="Arial"/>
          <w:lang w:val="mn-MN"/>
        </w:rPr>
      </w:pPr>
      <w:r w:rsidRPr="00CF60BD">
        <w:rPr>
          <w:rFonts w:ascii="Arial" w:hAnsi="Arial" w:cs="Arial"/>
          <w:lang w:val="mn-MN"/>
        </w:rPr>
        <w:t>Ажил олгогчоос бүтцийн өөрчлөлт хийх эрхтэй тул Д-ийн гэрээг цуцлах үндэслэлд хамаарна.</w:t>
      </w:r>
    </w:p>
    <w:p w14:paraId="1AABCFDE" w14:textId="77777777" w:rsidR="008F73DD" w:rsidRPr="00CF60BD" w:rsidRDefault="008F73DD" w:rsidP="008F73DD">
      <w:pPr>
        <w:pStyle w:val="ListParagraph"/>
        <w:numPr>
          <w:ilvl w:val="1"/>
          <w:numId w:val="544"/>
        </w:numPr>
        <w:spacing w:after="0"/>
        <w:jc w:val="both"/>
        <w:rPr>
          <w:rFonts w:ascii="Arial" w:hAnsi="Arial" w:cs="Arial"/>
          <w:lang w:val="mn-MN"/>
        </w:rPr>
      </w:pPr>
      <w:r w:rsidRPr="00CF60BD">
        <w:rPr>
          <w:rFonts w:ascii="Arial" w:hAnsi="Arial" w:cs="Arial"/>
          <w:lang w:val="mn-MN"/>
        </w:rPr>
        <w:t xml:space="preserve"> Д нь ганц бие эцэг тул дээрх үндэслэл хамаарна.</w:t>
      </w:r>
    </w:p>
    <w:p w14:paraId="4C522D5F" w14:textId="77777777" w:rsidR="008F73DD" w:rsidRPr="00CF60BD" w:rsidRDefault="008F73DD" w:rsidP="008F73DD">
      <w:pPr>
        <w:pStyle w:val="ListParagraph"/>
        <w:numPr>
          <w:ilvl w:val="1"/>
          <w:numId w:val="544"/>
        </w:numPr>
        <w:spacing w:after="0"/>
        <w:jc w:val="both"/>
        <w:rPr>
          <w:rFonts w:ascii="Arial" w:hAnsi="Arial" w:cs="Arial"/>
          <w:lang w:val="mn-MN"/>
        </w:rPr>
      </w:pPr>
      <w:r w:rsidRPr="00CF60BD">
        <w:rPr>
          <w:rFonts w:ascii="Arial" w:hAnsi="Arial" w:cs="Arial"/>
          <w:lang w:val="mn-MN"/>
        </w:rPr>
        <w:t>Дээрх үндэслэл нь зөвхөн жирэмсэн эмэгтэй, 3 хүртэлх насны хүүхэдтэй эхэд хамаарах тул Д-ийн гэрээг цуцлахад хамаарахгүй.</w:t>
      </w:r>
    </w:p>
    <w:p w14:paraId="07A3786C" w14:textId="77777777" w:rsidR="008F73DD" w:rsidRPr="00CF60BD" w:rsidRDefault="008F73DD" w:rsidP="008F73DD">
      <w:pPr>
        <w:pStyle w:val="ListParagraph"/>
        <w:numPr>
          <w:ilvl w:val="1"/>
          <w:numId w:val="544"/>
        </w:numPr>
        <w:spacing w:after="0"/>
        <w:jc w:val="both"/>
        <w:rPr>
          <w:rFonts w:ascii="Arial" w:hAnsi="Arial" w:cs="Arial"/>
          <w:lang w:val="mn-MN"/>
        </w:rPr>
      </w:pPr>
      <w:r w:rsidRPr="00CF60BD">
        <w:rPr>
          <w:rFonts w:ascii="Arial" w:hAnsi="Arial" w:cs="Arial"/>
          <w:lang w:val="mn-MN"/>
        </w:rPr>
        <w:t>Орон тоо хасагдаж байгаа нь Д-ийн гэрээг цуцлах үндэслэлд хамаарахгүй.</w:t>
      </w:r>
    </w:p>
    <w:p w14:paraId="254F71B8" w14:textId="77777777" w:rsidR="008F73DD" w:rsidRPr="00CF60BD" w:rsidRDefault="008F73DD" w:rsidP="008F73DD">
      <w:pPr>
        <w:spacing w:line="276" w:lineRule="auto"/>
        <w:rPr>
          <w:rFonts w:ascii="Arial" w:hAnsi="Arial" w:cs="Arial"/>
          <w:lang w:val="mn-MN"/>
        </w:rPr>
      </w:pPr>
    </w:p>
    <w:p w14:paraId="73CA794E" w14:textId="77777777" w:rsidR="008F73DD" w:rsidRPr="00CF60BD" w:rsidRDefault="008F73DD" w:rsidP="008F73DD">
      <w:pPr>
        <w:pStyle w:val="ListParagraph"/>
        <w:numPr>
          <w:ilvl w:val="0"/>
          <w:numId w:val="544"/>
        </w:numPr>
        <w:spacing w:after="0"/>
        <w:jc w:val="both"/>
        <w:rPr>
          <w:rFonts w:ascii="Arial" w:hAnsi="Arial" w:cs="Arial"/>
          <w:lang w:val="mn-MN"/>
        </w:rPr>
      </w:pPr>
      <w:r w:rsidRPr="00CF60BD">
        <w:rPr>
          <w:rFonts w:ascii="Arial" w:hAnsi="Arial" w:cs="Arial"/>
          <w:lang w:val="mn-MN"/>
        </w:rPr>
        <w:t xml:space="preserve">Дараахь тохиолдлуудын алинд “Ажлын цагийг нэгтгэн бодох журам” хамаарах вэ? </w:t>
      </w:r>
    </w:p>
    <w:p w14:paraId="399CA0E5" w14:textId="77777777" w:rsidR="008F73DD" w:rsidRPr="00CF60BD" w:rsidRDefault="008F73DD" w:rsidP="008F73DD">
      <w:pPr>
        <w:pStyle w:val="ListParagraph"/>
        <w:numPr>
          <w:ilvl w:val="1"/>
          <w:numId w:val="544"/>
        </w:numPr>
        <w:spacing w:after="0"/>
        <w:jc w:val="both"/>
        <w:rPr>
          <w:rFonts w:ascii="Arial" w:hAnsi="Arial" w:cs="Arial"/>
          <w:lang w:val="mn-MN"/>
        </w:rPr>
      </w:pPr>
      <w:r w:rsidRPr="00CF60BD">
        <w:rPr>
          <w:rFonts w:ascii="Arial" w:hAnsi="Arial" w:cs="Arial"/>
          <w:lang w:val="mn-MN"/>
        </w:rPr>
        <w:t>Ажил үйлдвэрлэлийн онцлог хамаарахгүйгээр ажилтнуудыг  илүү цагаар ажиллуулах болсон  үед</w:t>
      </w:r>
    </w:p>
    <w:p w14:paraId="48D538E6" w14:textId="77777777" w:rsidR="008F73DD" w:rsidRPr="00CF60BD" w:rsidRDefault="008F73DD" w:rsidP="008F73DD">
      <w:pPr>
        <w:pStyle w:val="ListParagraph"/>
        <w:numPr>
          <w:ilvl w:val="1"/>
          <w:numId w:val="544"/>
        </w:numPr>
        <w:spacing w:after="0"/>
        <w:jc w:val="both"/>
        <w:rPr>
          <w:rFonts w:ascii="Arial" w:hAnsi="Arial" w:cs="Arial"/>
          <w:lang w:val="mn-MN"/>
        </w:rPr>
      </w:pPr>
      <w:r w:rsidRPr="00CF60BD">
        <w:rPr>
          <w:rFonts w:ascii="Arial" w:hAnsi="Arial" w:cs="Arial"/>
          <w:lang w:val="mn-MN"/>
        </w:rPr>
        <w:t>Ердийн ажлын цагаар ажилладаг ажилтнуудын хувьд</w:t>
      </w:r>
    </w:p>
    <w:p w14:paraId="36F4A2E0" w14:textId="77777777" w:rsidR="008F73DD" w:rsidRPr="00CF60BD" w:rsidRDefault="008F73DD" w:rsidP="008F73DD">
      <w:pPr>
        <w:pStyle w:val="ListParagraph"/>
        <w:numPr>
          <w:ilvl w:val="1"/>
          <w:numId w:val="544"/>
        </w:numPr>
        <w:spacing w:after="0"/>
        <w:jc w:val="both"/>
        <w:rPr>
          <w:rFonts w:ascii="Arial" w:hAnsi="Arial" w:cs="Arial"/>
          <w:lang w:val="mn-MN"/>
        </w:rPr>
      </w:pPr>
      <w:r w:rsidRPr="00CF60BD">
        <w:rPr>
          <w:rFonts w:ascii="Arial" w:hAnsi="Arial" w:cs="Arial"/>
          <w:lang w:val="mn-MN"/>
        </w:rPr>
        <w:t>Өдрийн болон долоо хоногийн ажлын цагийг баримтлах боломжтой ажилтнуудын хувьд</w:t>
      </w:r>
    </w:p>
    <w:p w14:paraId="6219449D" w14:textId="77777777" w:rsidR="008F73DD" w:rsidRPr="00CF60BD" w:rsidRDefault="008F73DD" w:rsidP="008F73DD">
      <w:pPr>
        <w:pStyle w:val="ListParagraph"/>
        <w:numPr>
          <w:ilvl w:val="1"/>
          <w:numId w:val="544"/>
        </w:numPr>
        <w:spacing w:after="0"/>
        <w:jc w:val="both"/>
        <w:rPr>
          <w:rFonts w:ascii="Arial" w:hAnsi="Arial" w:cs="Arial"/>
          <w:lang w:val="mn-MN"/>
        </w:rPr>
      </w:pPr>
      <w:r w:rsidRPr="00CF60BD">
        <w:rPr>
          <w:rFonts w:ascii="Arial" w:hAnsi="Arial" w:cs="Arial"/>
          <w:lang w:val="mn-MN"/>
        </w:rPr>
        <w:t>Ажлын онцлогоос хамаарч өдрийн болон долоо хоногийн ажлын цагийг баримтлах боломжгүй ажилтнуудын хувьд</w:t>
      </w:r>
    </w:p>
    <w:p w14:paraId="7E6A21AF" w14:textId="77777777" w:rsidR="008F73DD" w:rsidRPr="00CF60BD" w:rsidRDefault="008F73DD" w:rsidP="008F73DD">
      <w:pPr>
        <w:spacing w:line="276" w:lineRule="auto"/>
        <w:rPr>
          <w:rFonts w:ascii="Arial" w:hAnsi="Arial" w:cs="Arial"/>
          <w:lang w:val="mn-MN"/>
        </w:rPr>
      </w:pPr>
    </w:p>
    <w:p w14:paraId="489B30EF" w14:textId="77777777" w:rsidR="008F73DD" w:rsidRPr="00CF60BD" w:rsidRDefault="008F73DD" w:rsidP="008F73DD">
      <w:pPr>
        <w:numPr>
          <w:ilvl w:val="0"/>
          <w:numId w:val="544"/>
        </w:numPr>
        <w:spacing w:after="0" w:line="276" w:lineRule="auto"/>
        <w:jc w:val="both"/>
        <w:rPr>
          <w:rFonts w:ascii="Arial" w:hAnsi="Arial" w:cs="Arial"/>
          <w:lang w:val="mn-MN"/>
        </w:rPr>
      </w:pPr>
      <w:r w:rsidRPr="00CF60BD">
        <w:rPr>
          <w:rFonts w:ascii="Arial" w:hAnsi="Arial" w:cs="Arial"/>
          <w:lang w:val="mn-MN"/>
        </w:rPr>
        <w:t xml:space="preserve"> “Ц”-г гэмт хэрэгт холбогдуулан цагдаагийн байгууллагад шалгагдаж байх хугацаанд ажил олгогчоос цалин хөлсийг нь  хасалгүйгээр  түдгэлзүүлэх тушаал гаргажээ. Дээрх тохиолдолд ажил олгогчоос түдгэлзүүлж байгаа нь :</w:t>
      </w:r>
    </w:p>
    <w:p w14:paraId="04B10C22" w14:textId="77777777" w:rsidR="008F73DD" w:rsidRPr="00CF60BD" w:rsidRDefault="008F73DD" w:rsidP="008F73DD">
      <w:pPr>
        <w:spacing w:line="276" w:lineRule="auto"/>
        <w:ind w:left="360"/>
        <w:rPr>
          <w:rFonts w:ascii="Arial" w:hAnsi="Arial" w:cs="Arial"/>
          <w:lang w:val="mn-MN"/>
        </w:rPr>
      </w:pPr>
    </w:p>
    <w:p w14:paraId="172B1686" w14:textId="77777777" w:rsidR="008F73DD" w:rsidRPr="00CF60BD" w:rsidRDefault="008F73DD" w:rsidP="008F73DD">
      <w:pPr>
        <w:numPr>
          <w:ilvl w:val="1"/>
          <w:numId w:val="544"/>
        </w:numPr>
        <w:spacing w:after="0" w:line="276" w:lineRule="auto"/>
        <w:jc w:val="both"/>
        <w:rPr>
          <w:rFonts w:ascii="Arial" w:hAnsi="Arial" w:cs="Arial"/>
          <w:lang w:val="mn-MN"/>
        </w:rPr>
      </w:pPr>
      <w:r w:rsidRPr="00CF60BD">
        <w:rPr>
          <w:rFonts w:ascii="Arial" w:hAnsi="Arial" w:cs="Arial"/>
          <w:lang w:val="mn-MN"/>
        </w:rPr>
        <w:t>Ц-ийн цалинг хасаагүй тул  түдгэлзүүлсэн нь үндэслэлтэй.</w:t>
      </w:r>
    </w:p>
    <w:p w14:paraId="6B0BBF8F" w14:textId="77777777" w:rsidR="008F73DD" w:rsidRPr="00CF60BD" w:rsidRDefault="008F73DD" w:rsidP="008F73DD">
      <w:pPr>
        <w:numPr>
          <w:ilvl w:val="1"/>
          <w:numId w:val="544"/>
        </w:numPr>
        <w:spacing w:after="0" w:line="276" w:lineRule="auto"/>
        <w:jc w:val="both"/>
        <w:rPr>
          <w:rFonts w:ascii="Arial" w:hAnsi="Arial" w:cs="Arial"/>
          <w:lang w:val="mn-MN"/>
        </w:rPr>
      </w:pPr>
      <w:r w:rsidRPr="00CF60BD">
        <w:rPr>
          <w:rFonts w:ascii="Arial" w:hAnsi="Arial" w:cs="Arial"/>
          <w:lang w:val="mn-MN"/>
        </w:rPr>
        <w:t>Ц-г гэмт хэрэгт холбогдуулан шалгаж байгаа тул түдгэлзүүлэх нь үндэслэлтэй.</w:t>
      </w:r>
    </w:p>
    <w:p w14:paraId="3CC0C996" w14:textId="77777777" w:rsidR="008F73DD" w:rsidRPr="00CF60BD" w:rsidRDefault="008F73DD" w:rsidP="008F73DD">
      <w:pPr>
        <w:numPr>
          <w:ilvl w:val="1"/>
          <w:numId w:val="544"/>
        </w:numPr>
        <w:spacing w:after="0" w:line="276" w:lineRule="auto"/>
        <w:jc w:val="both"/>
        <w:rPr>
          <w:rFonts w:ascii="Arial" w:hAnsi="Arial" w:cs="Arial"/>
          <w:lang w:val="mn-MN"/>
        </w:rPr>
      </w:pPr>
      <w:r w:rsidRPr="00CF60BD">
        <w:rPr>
          <w:rFonts w:ascii="Arial" w:hAnsi="Arial" w:cs="Arial"/>
          <w:lang w:val="mn-MN"/>
        </w:rPr>
        <w:lastRenderedPageBreak/>
        <w:t>Эрх бүхий  албан тушаалтан шаардаагүй тул түдгэлзүүлсэн нь үндэслэлгүй.</w:t>
      </w:r>
    </w:p>
    <w:p w14:paraId="4B02440D" w14:textId="77777777" w:rsidR="008F73DD" w:rsidRPr="00CF60BD" w:rsidRDefault="008F73DD" w:rsidP="008F73DD">
      <w:pPr>
        <w:numPr>
          <w:ilvl w:val="1"/>
          <w:numId w:val="544"/>
        </w:numPr>
        <w:spacing w:after="0" w:line="276" w:lineRule="auto"/>
        <w:jc w:val="both"/>
        <w:rPr>
          <w:rFonts w:ascii="Arial" w:hAnsi="Arial" w:cs="Arial"/>
          <w:lang w:val="mn-MN"/>
        </w:rPr>
      </w:pPr>
      <w:r w:rsidRPr="00CF60BD">
        <w:rPr>
          <w:rFonts w:ascii="Arial" w:hAnsi="Arial" w:cs="Arial"/>
          <w:lang w:val="mn-MN"/>
        </w:rPr>
        <w:t xml:space="preserve">Ямар ч тохиолдолд ажил олгогч түдгэлзүүлэх үндэслэлгүй.  </w:t>
      </w:r>
    </w:p>
    <w:p w14:paraId="30F98848" w14:textId="77777777" w:rsidR="008F73DD" w:rsidRPr="00CF60BD" w:rsidRDefault="008F73DD" w:rsidP="008F73DD">
      <w:pPr>
        <w:pStyle w:val="NormalWeb"/>
        <w:numPr>
          <w:ilvl w:val="0"/>
          <w:numId w:val="544"/>
        </w:numPr>
        <w:spacing w:line="276" w:lineRule="auto"/>
        <w:jc w:val="both"/>
        <w:rPr>
          <w:rFonts w:ascii="Arial" w:hAnsi="Arial" w:cs="Arial"/>
          <w:sz w:val="22"/>
          <w:szCs w:val="22"/>
          <w:lang w:val="mn-MN"/>
        </w:rPr>
      </w:pPr>
      <w:r w:rsidRPr="00CF60BD">
        <w:rPr>
          <w:rFonts w:ascii="Arial" w:hAnsi="Arial" w:cs="Arial"/>
          <w:sz w:val="22"/>
          <w:szCs w:val="22"/>
          <w:lang w:val="mn-MN"/>
        </w:rPr>
        <w:t>Ажилтны буруу биш шалтгаанаар гарсан сул зогсолтын хугацаанд ажилтныг өөр ажилд шилжүүлсэн үед олгох цалин хөлс  ямар байх вэ?</w:t>
      </w:r>
    </w:p>
    <w:p w14:paraId="6FEDF8A9" w14:textId="77777777" w:rsidR="008F73DD" w:rsidRPr="00CF60BD" w:rsidRDefault="008F73DD" w:rsidP="008F73DD">
      <w:pPr>
        <w:pStyle w:val="NormalWeb"/>
        <w:numPr>
          <w:ilvl w:val="1"/>
          <w:numId w:val="544"/>
        </w:numPr>
        <w:spacing w:line="276" w:lineRule="auto"/>
        <w:jc w:val="both"/>
        <w:rPr>
          <w:rFonts w:ascii="Arial" w:hAnsi="Arial" w:cs="Arial"/>
          <w:sz w:val="22"/>
          <w:szCs w:val="22"/>
          <w:lang w:val="mn-MN"/>
        </w:rPr>
      </w:pPr>
      <w:r w:rsidRPr="00CF60BD">
        <w:rPr>
          <w:rFonts w:ascii="Arial" w:hAnsi="Arial" w:cs="Arial"/>
          <w:sz w:val="22"/>
          <w:szCs w:val="22"/>
          <w:lang w:val="mn-MN"/>
        </w:rPr>
        <w:t>Уг ажилд нь тохируулан цалин хөлс олгоно.</w:t>
      </w:r>
    </w:p>
    <w:p w14:paraId="176968AD" w14:textId="77777777" w:rsidR="008F73DD" w:rsidRPr="00CF60BD" w:rsidRDefault="008F73DD" w:rsidP="008F73DD">
      <w:pPr>
        <w:pStyle w:val="NormalWeb"/>
        <w:numPr>
          <w:ilvl w:val="1"/>
          <w:numId w:val="544"/>
        </w:numPr>
        <w:spacing w:line="276" w:lineRule="auto"/>
        <w:jc w:val="both"/>
        <w:rPr>
          <w:rFonts w:ascii="Arial" w:hAnsi="Arial" w:cs="Arial"/>
          <w:sz w:val="22"/>
          <w:szCs w:val="22"/>
          <w:lang w:val="mn-MN"/>
        </w:rPr>
      </w:pPr>
      <w:r w:rsidRPr="00CF60BD">
        <w:rPr>
          <w:rFonts w:ascii="Arial" w:hAnsi="Arial" w:cs="Arial"/>
          <w:sz w:val="22"/>
          <w:szCs w:val="22"/>
          <w:lang w:val="mn-MN"/>
        </w:rPr>
        <w:t>Урьд авч байсан үндсэн  цалин хөлсийг олгоно.</w:t>
      </w:r>
    </w:p>
    <w:p w14:paraId="41E1834C" w14:textId="77777777" w:rsidR="008F73DD" w:rsidRPr="00CF60BD" w:rsidRDefault="008F73DD" w:rsidP="008F73DD">
      <w:pPr>
        <w:pStyle w:val="NormalWeb"/>
        <w:numPr>
          <w:ilvl w:val="1"/>
          <w:numId w:val="544"/>
        </w:numPr>
        <w:spacing w:line="276" w:lineRule="auto"/>
        <w:jc w:val="both"/>
        <w:rPr>
          <w:rFonts w:ascii="Arial" w:hAnsi="Arial" w:cs="Arial"/>
          <w:sz w:val="22"/>
          <w:szCs w:val="22"/>
          <w:lang w:val="mn-MN"/>
        </w:rPr>
      </w:pPr>
      <w:r w:rsidRPr="00CF60BD">
        <w:rPr>
          <w:rFonts w:ascii="Arial" w:hAnsi="Arial" w:cs="Arial"/>
          <w:color w:val="333333"/>
          <w:sz w:val="22"/>
          <w:szCs w:val="22"/>
          <w:shd w:val="clear" w:color="auto" w:fill="FFFFFF"/>
          <w:lang w:val="mn-MN"/>
        </w:rPr>
        <w:t>Цалин хөлс нь буурсан бол урьд авч байсан дундаж цалин хөлсний зөрүүтэй тэнцэх хэмжээний олговрыг ажил олгогч олгоно.</w:t>
      </w:r>
      <w:r w:rsidRPr="00CF60BD">
        <w:rPr>
          <w:rFonts w:ascii="Arial" w:hAnsi="Arial" w:cs="Arial"/>
          <w:sz w:val="22"/>
          <w:szCs w:val="22"/>
          <w:lang w:val="mn-MN"/>
        </w:rPr>
        <w:t>.</w:t>
      </w:r>
    </w:p>
    <w:p w14:paraId="0376DB45" w14:textId="77777777" w:rsidR="008F73DD" w:rsidRPr="00CF60BD" w:rsidRDefault="008F73DD" w:rsidP="008F73DD">
      <w:pPr>
        <w:pStyle w:val="NormalWeb"/>
        <w:numPr>
          <w:ilvl w:val="1"/>
          <w:numId w:val="544"/>
        </w:numPr>
        <w:spacing w:line="276" w:lineRule="auto"/>
        <w:jc w:val="both"/>
        <w:rPr>
          <w:rFonts w:ascii="Arial" w:hAnsi="Arial" w:cs="Arial"/>
          <w:sz w:val="22"/>
          <w:szCs w:val="22"/>
          <w:lang w:val="mn-MN"/>
        </w:rPr>
      </w:pPr>
      <w:r w:rsidRPr="00CF60BD">
        <w:rPr>
          <w:rFonts w:ascii="Arial" w:hAnsi="Arial" w:cs="Arial"/>
          <w:sz w:val="22"/>
          <w:szCs w:val="22"/>
          <w:lang w:val="mn-MN"/>
        </w:rPr>
        <w:t>Урьд авч байсан 3 сарын дундаж цалин хөлсөөр тооцон дундаж цалин хөлсийг олгоно.</w:t>
      </w:r>
    </w:p>
    <w:p w14:paraId="01C6A5AF" w14:textId="77777777" w:rsidR="008F73DD" w:rsidRPr="00CF60BD" w:rsidRDefault="008F73DD" w:rsidP="008F73DD">
      <w:pPr>
        <w:pStyle w:val="NormalWeb"/>
        <w:numPr>
          <w:ilvl w:val="0"/>
          <w:numId w:val="544"/>
        </w:numPr>
        <w:spacing w:line="276" w:lineRule="auto"/>
        <w:jc w:val="both"/>
        <w:rPr>
          <w:rFonts w:ascii="Arial" w:hAnsi="Arial" w:cs="Arial"/>
          <w:sz w:val="22"/>
          <w:szCs w:val="22"/>
          <w:lang w:val="mn-MN"/>
        </w:rPr>
      </w:pPr>
      <w:r w:rsidRPr="00CF60BD">
        <w:rPr>
          <w:rFonts w:ascii="Arial" w:hAnsi="Arial" w:cs="Arial"/>
          <w:sz w:val="22"/>
          <w:szCs w:val="22"/>
          <w:lang w:val="mn-MN"/>
        </w:rPr>
        <w:t>Ажилтан “Ц”-г хөдөлмөрийн сахилгын зөрчил гаргасан үндэслэлээр  Хүний нөөцийн албаны дарга С-нь “Сануулах” шийтгэл ногдуулжээ.Дээрх тохиолдолд“С”ийн ногдуулсан сахилгын шийтгэл нь:</w:t>
      </w:r>
    </w:p>
    <w:p w14:paraId="3CCEE638" w14:textId="77777777" w:rsidR="008F73DD" w:rsidRPr="00CF60BD" w:rsidRDefault="008F73DD" w:rsidP="008F73DD">
      <w:pPr>
        <w:pStyle w:val="NormalWeb"/>
        <w:numPr>
          <w:ilvl w:val="1"/>
          <w:numId w:val="544"/>
        </w:numPr>
        <w:spacing w:line="276" w:lineRule="auto"/>
        <w:jc w:val="both"/>
        <w:rPr>
          <w:rFonts w:ascii="Arial" w:hAnsi="Arial" w:cs="Arial"/>
          <w:sz w:val="22"/>
          <w:szCs w:val="22"/>
          <w:lang w:val="mn-MN"/>
        </w:rPr>
      </w:pPr>
      <w:r w:rsidRPr="00CF60BD">
        <w:rPr>
          <w:rFonts w:ascii="Arial" w:hAnsi="Arial" w:cs="Arial"/>
          <w:sz w:val="22"/>
          <w:szCs w:val="22"/>
          <w:lang w:val="mn-MN"/>
        </w:rPr>
        <w:t>Ажил үүргийн хувьд ногдуулж буй тул  үндэслэлтэй.</w:t>
      </w:r>
    </w:p>
    <w:p w14:paraId="6862BC4C" w14:textId="77777777" w:rsidR="008F73DD" w:rsidRPr="00CF60BD" w:rsidRDefault="008F73DD" w:rsidP="008F73DD">
      <w:pPr>
        <w:pStyle w:val="NormalWeb"/>
        <w:numPr>
          <w:ilvl w:val="1"/>
          <w:numId w:val="544"/>
        </w:numPr>
        <w:spacing w:line="276" w:lineRule="auto"/>
        <w:jc w:val="both"/>
        <w:rPr>
          <w:rFonts w:ascii="Arial" w:hAnsi="Arial" w:cs="Arial"/>
          <w:sz w:val="22"/>
          <w:szCs w:val="22"/>
          <w:lang w:val="mn-MN"/>
        </w:rPr>
      </w:pPr>
      <w:r w:rsidRPr="00CF60BD">
        <w:rPr>
          <w:rFonts w:ascii="Arial" w:hAnsi="Arial" w:cs="Arial"/>
          <w:sz w:val="22"/>
          <w:szCs w:val="22"/>
          <w:lang w:val="mn-MN"/>
        </w:rPr>
        <w:t>Сахилгын шийтгэлийг зөвхөн ажил олгогч ногдуулах тул үндэслэлгүй.</w:t>
      </w:r>
    </w:p>
    <w:p w14:paraId="2EDEAB2B" w14:textId="77777777" w:rsidR="008F73DD" w:rsidRPr="00CF60BD" w:rsidRDefault="008F73DD" w:rsidP="008F73DD">
      <w:pPr>
        <w:pStyle w:val="NormalWeb"/>
        <w:numPr>
          <w:ilvl w:val="1"/>
          <w:numId w:val="544"/>
        </w:numPr>
        <w:spacing w:line="276" w:lineRule="auto"/>
        <w:jc w:val="both"/>
        <w:rPr>
          <w:rFonts w:ascii="Arial" w:hAnsi="Arial" w:cs="Arial"/>
          <w:sz w:val="22"/>
          <w:szCs w:val="22"/>
          <w:lang w:val="mn-MN"/>
        </w:rPr>
      </w:pPr>
      <w:r w:rsidRPr="00CF60BD">
        <w:rPr>
          <w:rFonts w:ascii="Arial" w:hAnsi="Arial" w:cs="Arial"/>
          <w:sz w:val="22"/>
          <w:szCs w:val="22"/>
          <w:lang w:val="mn-MN"/>
        </w:rPr>
        <w:t>Эрх олгогдсон удирдах ажилтан  бол үндэслэлтэй.</w:t>
      </w:r>
    </w:p>
    <w:p w14:paraId="2F595841" w14:textId="77777777" w:rsidR="008F73DD" w:rsidRPr="00CF60BD" w:rsidRDefault="008F73DD" w:rsidP="008F73DD">
      <w:pPr>
        <w:pStyle w:val="NormalWeb"/>
        <w:numPr>
          <w:ilvl w:val="1"/>
          <w:numId w:val="544"/>
        </w:numPr>
        <w:spacing w:line="276" w:lineRule="auto"/>
        <w:jc w:val="both"/>
        <w:rPr>
          <w:rFonts w:ascii="Arial" w:hAnsi="Arial" w:cs="Arial"/>
          <w:sz w:val="22"/>
          <w:szCs w:val="22"/>
          <w:lang w:val="mn-MN"/>
        </w:rPr>
      </w:pPr>
      <w:r w:rsidRPr="00CF60BD">
        <w:rPr>
          <w:rFonts w:ascii="Arial" w:hAnsi="Arial" w:cs="Arial"/>
          <w:sz w:val="22"/>
          <w:szCs w:val="22"/>
          <w:lang w:val="mn-MN"/>
        </w:rPr>
        <w:t>С нь ажил олгогч  тул үндэслэлтэй.</w:t>
      </w:r>
    </w:p>
    <w:p w14:paraId="119B81F8" w14:textId="77777777" w:rsidR="008F73DD" w:rsidRPr="00CF60BD" w:rsidRDefault="008F73DD" w:rsidP="008F73DD">
      <w:pPr>
        <w:pStyle w:val="NormalWeb"/>
        <w:numPr>
          <w:ilvl w:val="0"/>
          <w:numId w:val="544"/>
        </w:numPr>
        <w:spacing w:line="276" w:lineRule="auto"/>
        <w:jc w:val="both"/>
        <w:rPr>
          <w:rFonts w:ascii="Arial" w:hAnsi="Arial" w:cs="Arial"/>
          <w:sz w:val="22"/>
          <w:szCs w:val="22"/>
          <w:lang w:val="mn-MN"/>
        </w:rPr>
      </w:pPr>
      <w:r w:rsidRPr="00CF60BD">
        <w:rPr>
          <w:rFonts w:ascii="Arial" w:hAnsi="Arial" w:cs="Arial"/>
          <w:sz w:val="22"/>
          <w:szCs w:val="22"/>
          <w:lang w:val="mn-MN"/>
        </w:rPr>
        <w:t>Ажлын байр хэвээр хадгалах хуульд заасан үндэслэлд хамаарахгүй нь :</w:t>
      </w:r>
    </w:p>
    <w:p w14:paraId="15D5BE18" w14:textId="77777777" w:rsidR="008F73DD" w:rsidRPr="00CF60BD" w:rsidRDefault="008F73DD" w:rsidP="008F73DD">
      <w:pPr>
        <w:pStyle w:val="NormalWeb"/>
        <w:numPr>
          <w:ilvl w:val="1"/>
          <w:numId w:val="544"/>
        </w:numPr>
        <w:spacing w:line="276" w:lineRule="auto"/>
        <w:jc w:val="both"/>
        <w:rPr>
          <w:rFonts w:ascii="Arial" w:hAnsi="Arial" w:cs="Arial"/>
          <w:sz w:val="22"/>
          <w:szCs w:val="22"/>
          <w:lang w:val="mn-MN"/>
        </w:rPr>
      </w:pPr>
      <w:r w:rsidRPr="00CF60BD">
        <w:rPr>
          <w:rFonts w:ascii="Arial" w:hAnsi="Arial" w:cs="Arial"/>
          <w:sz w:val="22"/>
          <w:szCs w:val="22"/>
          <w:lang w:val="mn-MN"/>
        </w:rPr>
        <w:t>Донорын үүрэг гүйцэтгэх</w:t>
      </w:r>
    </w:p>
    <w:p w14:paraId="43EA5EA2" w14:textId="77777777" w:rsidR="008F73DD" w:rsidRPr="00CF60BD" w:rsidRDefault="008F73DD" w:rsidP="008F73DD">
      <w:pPr>
        <w:pStyle w:val="NormalWeb"/>
        <w:numPr>
          <w:ilvl w:val="1"/>
          <w:numId w:val="544"/>
        </w:numPr>
        <w:spacing w:line="276" w:lineRule="auto"/>
        <w:jc w:val="both"/>
        <w:rPr>
          <w:rFonts w:ascii="Arial" w:hAnsi="Arial" w:cs="Arial"/>
          <w:sz w:val="22"/>
          <w:szCs w:val="22"/>
          <w:lang w:val="mn-MN"/>
        </w:rPr>
      </w:pPr>
      <w:r w:rsidRPr="00CF60BD">
        <w:rPr>
          <w:rFonts w:ascii="Arial" w:hAnsi="Arial" w:cs="Arial"/>
          <w:sz w:val="22"/>
          <w:szCs w:val="22"/>
          <w:lang w:val="mn-MN"/>
        </w:rPr>
        <w:t>Олон нийтийн сонгуульт ажил гүйцэтгэх</w:t>
      </w:r>
    </w:p>
    <w:p w14:paraId="113D445F" w14:textId="77777777" w:rsidR="008F73DD" w:rsidRPr="00CF60BD" w:rsidRDefault="008F73DD" w:rsidP="008F73DD">
      <w:pPr>
        <w:pStyle w:val="NormalWeb"/>
        <w:numPr>
          <w:ilvl w:val="1"/>
          <w:numId w:val="544"/>
        </w:numPr>
        <w:spacing w:line="276" w:lineRule="auto"/>
        <w:jc w:val="both"/>
        <w:rPr>
          <w:rFonts w:ascii="Arial" w:hAnsi="Arial" w:cs="Arial"/>
          <w:sz w:val="22"/>
          <w:szCs w:val="22"/>
          <w:lang w:val="mn-MN"/>
        </w:rPr>
      </w:pPr>
      <w:r w:rsidRPr="00CF60BD">
        <w:rPr>
          <w:rFonts w:ascii="Arial" w:hAnsi="Arial" w:cs="Arial"/>
          <w:color w:val="333333"/>
          <w:sz w:val="22"/>
          <w:szCs w:val="22"/>
          <w:shd w:val="clear" w:color="auto" w:fill="FFFFFF"/>
          <w:lang w:val="mn-MN"/>
        </w:rPr>
        <w:t xml:space="preserve">Хугацаат цэргийн жинхэнэ алба хааж байгаа; </w:t>
      </w:r>
    </w:p>
    <w:p w14:paraId="7674A9FB" w14:textId="77777777" w:rsidR="008F73DD" w:rsidRPr="00CF60BD" w:rsidRDefault="008F73DD" w:rsidP="008F73DD">
      <w:pPr>
        <w:pStyle w:val="NormalWeb"/>
        <w:numPr>
          <w:ilvl w:val="1"/>
          <w:numId w:val="544"/>
        </w:numPr>
        <w:spacing w:line="276" w:lineRule="auto"/>
        <w:jc w:val="both"/>
        <w:rPr>
          <w:rFonts w:ascii="Arial" w:hAnsi="Arial" w:cs="Arial"/>
          <w:sz w:val="22"/>
          <w:szCs w:val="22"/>
          <w:lang w:val="mn-MN"/>
        </w:rPr>
      </w:pPr>
      <w:r w:rsidRPr="00CF60BD">
        <w:rPr>
          <w:rFonts w:ascii="Arial" w:hAnsi="Arial" w:cs="Arial"/>
          <w:color w:val="333333"/>
          <w:sz w:val="22"/>
          <w:szCs w:val="22"/>
          <w:shd w:val="clear" w:color="auto" w:fill="FFFFFF"/>
          <w:lang w:val="mn-MN"/>
        </w:rPr>
        <w:t>Ажил олгогчийн зөвшөөрсөн хугацаагаар сургалтад хамрагдаж байгаа;</w:t>
      </w:r>
      <w:r w:rsidRPr="00CF60BD">
        <w:rPr>
          <w:rFonts w:ascii="Arial" w:hAnsi="Arial" w:cs="Arial"/>
          <w:sz w:val="22"/>
          <w:szCs w:val="22"/>
          <w:lang w:val="mn-MN"/>
        </w:rPr>
        <w:t xml:space="preserve"> </w:t>
      </w:r>
    </w:p>
    <w:p w14:paraId="74A9E83C" w14:textId="77777777" w:rsidR="008F73DD" w:rsidRPr="00CF60BD" w:rsidRDefault="008F73DD" w:rsidP="008F73DD">
      <w:pPr>
        <w:pStyle w:val="NormalWeb"/>
        <w:numPr>
          <w:ilvl w:val="0"/>
          <w:numId w:val="544"/>
        </w:numPr>
        <w:spacing w:line="276" w:lineRule="auto"/>
        <w:jc w:val="both"/>
        <w:rPr>
          <w:rFonts w:ascii="Arial" w:hAnsi="Arial" w:cs="Arial"/>
          <w:sz w:val="22"/>
          <w:szCs w:val="22"/>
          <w:lang w:val="mn-MN"/>
        </w:rPr>
      </w:pPr>
      <w:r w:rsidRPr="00CF60BD">
        <w:rPr>
          <w:rFonts w:ascii="Arial" w:hAnsi="Arial" w:cs="Arial"/>
          <w:sz w:val="22"/>
          <w:szCs w:val="22"/>
          <w:lang w:val="mn-MN"/>
        </w:rPr>
        <w:t>Ажил олгогчоос  хөдөлмөр эрхлэлтийн харилцааг цуцалсны тэтгэмж олгох үндэслэлд хамаарахгүй нөхцөлд:</w:t>
      </w:r>
    </w:p>
    <w:p w14:paraId="353F2EEC" w14:textId="77777777" w:rsidR="008F73DD" w:rsidRPr="00CF60BD" w:rsidRDefault="008F73DD" w:rsidP="008F73DD">
      <w:pPr>
        <w:pStyle w:val="NormalWeb"/>
        <w:numPr>
          <w:ilvl w:val="1"/>
          <w:numId w:val="544"/>
        </w:numPr>
        <w:spacing w:line="276" w:lineRule="auto"/>
        <w:jc w:val="both"/>
        <w:rPr>
          <w:rFonts w:ascii="Arial" w:hAnsi="Arial" w:cs="Arial"/>
          <w:sz w:val="22"/>
          <w:szCs w:val="22"/>
          <w:lang w:val="mn-MN"/>
        </w:rPr>
      </w:pPr>
      <w:r w:rsidRPr="00CF60BD">
        <w:rPr>
          <w:rFonts w:ascii="Arial" w:hAnsi="Arial" w:cs="Arial"/>
          <w:sz w:val="22"/>
          <w:szCs w:val="22"/>
          <w:lang w:val="mn-MN"/>
        </w:rPr>
        <w:t>Хөдөлмөрийн гэрээний хугацаа дууссан</w:t>
      </w:r>
    </w:p>
    <w:p w14:paraId="53F7E794" w14:textId="77777777" w:rsidR="008F73DD" w:rsidRPr="00CF60BD" w:rsidRDefault="008F73DD" w:rsidP="008F73DD">
      <w:pPr>
        <w:pStyle w:val="NormalWeb"/>
        <w:numPr>
          <w:ilvl w:val="1"/>
          <w:numId w:val="544"/>
        </w:numPr>
        <w:spacing w:line="276" w:lineRule="auto"/>
        <w:jc w:val="both"/>
        <w:rPr>
          <w:rFonts w:ascii="Arial" w:hAnsi="Arial" w:cs="Arial"/>
          <w:sz w:val="22"/>
          <w:szCs w:val="22"/>
          <w:lang w:val="mn-MN"/>
        </w:rPr>
      </w:pPr>
      <w:r w:rsidRPr="00CF60BD">
        <w:rPr>
          <w:rFonts w:ascii="Arial" w:hAnsi="Arial" w:cs="Arial"/>
          <w:sz w:val="22"/>
          <w:szCs w:val="22"/>
          <w:lang w:val="mn-MN"/>
        </w:rPr>
        <w:t xml:space="preserve"> Орон тоо нь цөөрсөн</w:t>
      </w:r>
    </w:p>
    <w:p w14:paraId="687BFC6B" w14:textId="77777777" w:rsidR="008F73DD" w:rsidRPr="00CF60BD" w:rsidRDefault="008F73DD" w:rsidP="008F73DD">
      <w:pPr>
        <w:pStyle w:val="NormalWeb"/>
        <w:numPr>
          <w:ilvl w:val="1"/>
          <w:numId w:val="544"/>
        </w:numPr>
        <w:spacing w:line="276" w:lineRule="auto"/>
        <w:jc w:val="both"/>
        <w:rPr>
          <w:rFonts w:ascii="Arial" w:hAnsi="Arial" w:cs="Arial"/>
          <w:sz w:val="22"/>
          <w:szCs w:val="22"/>
          <w:lang w:val="mn-MN"/>
        </w:rPr>
      </w:pPr>
      <w:r w:rsidRPr="00CF60BD">
        <w:rPr>
          <w:rFonts w:ascii="Arial" w:hAnsi="Arial" w:cs="Arial"/>
          <w:sz w:val="22"/>
          <w:szCs w:val="22"/>
          <w:lang w:val="mn-MN"/>
        </w:rPr>
        <w:t xml:space="preserve"> Ажлын байр хасагдсан</w:t>
      </w:r>
    </w:p>
    <w:p w14:paraId="778F8509" w14:textId="77777777" w:rsidR="008F73DD" w:rsidRPr="00CF60BD" w:rsidRDefault="008F73DD" w:rsidP="008F73DD">
      <w:pPr>
        <w:pStyle w:val="NormalWeb"/>
        <w:numPr>
          <w:ilvl w:val="1"/>
          <w:numId w:val="544"/>
        </w:numPr>
        <w:spacing w:line="276" w:lineRule="auto"/>
        <w:jc w:val="both"/>
        <w:rPr>
          <w:rFonts w:ascii="Arial" w:hAnsi="Arial" w:cs="Arial"/>
          <w:sz w:val="22"/>
          <w:szCs w:val="22"/>
          <w:lang w:val="mn-MN"/>
        </w:rPr>
      </w:pPr>
      <w:r w:rsidRPr="00CF60BD">
        <w:rPr>
          <w:rFonts w:ascii="Arial" w:hAnsi="Arial" w:cs="Arial"/>
          <w:sz w:val="22"/>
          <w:szCs w:val="22"/>
          <w:lang w:val="mn-MN"/>
        </w:rPr>
        <w:t>Салбар нэгж татан буугдсан</w:t>
      </w:r>
    </w:p>
    <w:p w14:paraId="57EFA740" w14:textId="77777777" w:rsidR="008F73DD" w:rsidRPr="00CF60BD" w:rsidRDefault="008F73DD" w:rsidP="008F73DD">
      <w:pPr>
        <w:pStyle w:val="NormalWeb"/>
        <w:numPr>
          <w:ilvl w:val="1"/>
          <w:numId w:val="544"/>
        </w:numPr>
        <w:spacing w:line="276" w:lineRule="auto"/>
        <w:jc w:val="both"/>
        <w:rPr>
          <w:rFonts w:ascii="Arial" w:hAnsi="Arial" w:cs="Arial"/>
          <w:sz w:val="22"/>
          <w:szCs w:val="22"/>
          <w:lang w:val="mn-MN"/>
        </w:rPr>
      </w:pPr>
      <w:r w:rsidRPr="00CF60BD">
        <w:rPr>
          <w:rFonts w:ascii="Arial" w:hAnsi="Arial" w:cs="Arial"/>
          <w:sz w:val="22"/>
          <w:szCs w:val="22"/>
          <w:lang w:val="mn-MN"/>
        </w:rPr>
        <w:t>Эрүүл мэндийн хувьд гүйцэтгэж байгаа ажил албан тушаалдаа тэнцэхгүй болсон нь тогтоогдсон</w:t>
      </w:r>
    </w:p>
    <w:p w14:paraId="1FF01B31" w14:textId="77777777" w:rsidR="008F73DD" w:rsidRPr="00CF60BD" w:rsidRDefault="008F73DD" w:rsidP="008F73DD">
      <w:pPr>
        <w:pStyle w:val="NormalWeb"/>
        <w:numPr>
          <w:ilvl w:val="0"/>
          <w:numId w:val="544"/>
        </w:numPr>
        <w:spacing w:line="276" w:lineRule="auto"/>
        <w:jc w:val="both"/>
        <w:rPr>
          <w:rFonts w:ascii="Arial" w:hAnsi="Arial" w:cs="Arial"/>
          <w:sz w:val="22"/>
          <w:szCs w:val="22"/>
          <w:lang w:val="mn-MN"/>
        </w:rPr>
      </w:pPr>
      <w:r w:rsidRPr="00CF60BD">
        <w:rPr>
          <w:rFonts w:ascii="Arial" w:hAnsi="Arial" w:cs="Arial"/>
          <w:sz w:val="22"/>
          <w:szCs w:val="22"/>
          <w:lang w:val="mn-MN"/>
        </w:rPr>
        <w:t xml:space="preserve">Ажилтныг урьд эрхэлж байсан ажил албан тушаалд эгүүлэн авах үндэслэлд хамаарахгүй нь: </w:t>
      </w:r>
    </w:p>
    <w:p w14:paraId="594FF194" w14:textId="77777777" w:rsidR="008F73DD" w:rsidRPr="00CF60BD" w:rsidRDefault="008F73DD" w:rsidP="008F73DD">
      <w:pPr>
        <w:pStyle w:val="NormalWeb"/>
        <w:numPr>
          <w:ilvl w:val="1"/>
          <w:numId w:val="544"/>
        </w:numPr>
        <w:spacing w:line="276" w:lineRule="auto"/>
        <w:jc w:val="both"/>
        <w:rPr>
          <w:rFonts w:ascii="Arial" w:hAnsi="Arial" w:cs="Arial"/>
          <w:sz w:val="22"/>
          <w:szCs w:val="22"/>
          <w:lang w:val="mn-MN"/>
        </w:rPr>
      </w:pPr>
      <w:r w:rsidRPr="00CF60BD">
        <w:rPr>
          <w:rFonts w:ascii="Arial" w:hAnsi="Arial" w:cs="Arial"/>
          <w:color w:val="333333"/>
          <w:sz w:val="22"/>
          <w:szCs w:val="22"/>
          <w:shd w:val="clear" w:color="auto" w:fill="FFFFFF"/>
          <w:lang w:val="mn-MN"/>
        </w:rPr>
        <w:t>Үйлдвэрлэлийн ослын улмаас хөдөлмөрийн чадвараа алдаж хөдөлмөр эрхлэлтийн харилцаа нь дуусгавар болсон хүн хөдөлмөрийн чадвар сэргээгдсэн тухай эмнэлэг хөдөлмөрийн магадлах комиссын шийдвэр гарснаас хойш 30 хоногийн дотор ажилдаа орох хүсэлтээ гаргасан;</w:t>
      </w:r>
      <w:r w:rsidRPr="00CF60BD">
        <w:rPr>
          <w:rFonts w:ascii="Arial" w:hAnsi="Arial" w:cs="Arial"/>
          <w:sz w:val="22"/>
          <w:szCs w:val="22"/>
          <w:lang w:val="mn-MN"/>
        </w:rPr>
        <w:t xml:space="preserve"> </w:t>
      </w:r>
    </w:p>
    <w:p w14:paraId="6AF39F3E" w14:textId="77777777" w:rsidR="008F73DD" w:rsidRPr="00CF60BD" w:rsidRDefault="008F73DD" w:rsidP="008F73DD">
      <w:pPr>
        <w:pStyle w:val="NormalWeb"/>
        <w:numPr>
          <w:ilvl w:val="1"/>
          <w:numId w:val="544"/>
        </w:numPr>
        <w:spacing w:line="276" w:lineRule="auto"/>
        <w:jc w:val="both"/>
        <w:rPr>
          <w:rFonts w:ascii="Arial" w:hAnsi="Arial" w:cs="Arial"/>
          <w:sz w:val="22"/>
          <w:szCs w:val="22"/>
          <w:lang w:val="mn-MN"/>
        </w:rPr>
      </w:pPr>
      <w:r w:rsidRPr="00CF60BD">
        <w:rPr>
          <w:rFonts w:ascii="Arial" w:hAnsi="Arial" w:cs="Arial"/>
          <w:color w:val="333333"/>
          <w:sz w:val="22"/>
          <w:szCs w:val="22"/>
          <w:shd w:val="clear" w:color="auto" w:fill="FFFFFF"/>
          <w:lang w:val="mn-MN"/>
        </w:rPr>
        <w:t>Хурц хордлогын улмаас хөдөлмөрийн чадвараа алдаж хөдөлмөр эрхлэлтийн харилцаа нь дуусгавар болсон хүн хөдөлмөрийн чадвар сэргээгдсэн тухай эмнэлэг хөдөлмөрийн магадлах комиссын шийдвэр гарснаас хойш 30 хоногийн дотор ажилдаа орох хүсэлтээ гаргасан;</w:t>
      </w:r>
    </w:p>
    <w:p w14:paraId="1F30FD9E" w14:textId="77777777" w:rsidR="008F73DD" w:rsidRPr="00CF60BD" w:rsidRDefault="008F73DD" w:rsidP="008F73DD">
      <w:pPr>
        <w:pStyle w:val="NormalWeb"/>
        <w:numPr>
          <w:ilvl w:val="1"/>
          <w:numId w:val="544"/>
        </w:numPr>
        <w:spacing w:line="276" w:lineRule="auto"/>
        <w:jc w:val="both"/>
        <w:rPr>
          <w:rFonts w:ascii="Arial" w:hAnsi="Arial" w:cs="Arial"/>
          <w:sz w:val="22"/>
          <w:szCs w:val="22"/>
          <w:lang w:val="mn-MN"/>
        </w:rPr>
      </w:pPr>
      <w:r w:rsidRPr="00CF60BD">
        <w:rPr>
          <w:rFonts w:ascii="Arial" w:hAnsi="Arial" w:cs="Arial"/>
          <w:color w:val="333333"/>
          <w:sz w:val="22"/>
          <w:szCs w:val="22"/>
          <w:shd w:val="clear" w:color="auto" w:fill="FFFFFF"/>
          <w:lang w:val="mn-MN"/>
        </w:rPr>
        <w:t>Өвчний улмаас хөдөлмөрийн чадвараа алдаж хөдөлмөр эрхлэлтийн харилцаа нь дуусгавар болсон хүн хөдөлмөрийн чадвар сэргээгдсэн тухай эмнэлэг хөдөлмөрийн магадлах комиссын шийдвэр гарснаас хойш 30 хоногийн дотор ажилдаа орох хүсэлтээ гаргасан;</w:t>
      </w:r>
    </w:p>
    <w:p w14:paraId="357E660C" w14:textId="77777777" w:rsidR="008F73DD" w:rsidRPr="00CF60BD" w:rsidRDefault="008F73DD" w:rsidP="008F73DD">
      <w:pPr>
        <w:pStyle w:val="NormalWeb"/>
        <w:numPr>
          <w:ilvl w:val="1"/>
          <w:numId w:val="544"/>
        </w:numPr>
        <w:spacing w:line="276" w:lineRule="auto"/>
        <w:jc w:val="both"/>
        <w:rPr>
          <w:rFonts w:ascii="Arial" w:hAnsi="Arial" w:cs="Arial"/>
          <w:sz w:val="22"/>
          <w:szCs w:val="22"/>
          <w:lang w:val="mn-MN"/>
        </w:rPr>
      </w:pPr>
      <w:r w:rsidRPr="00CF60BD">
        <w:rPr>
          <w:rFonts w:ascii="Arial" w:hAnsi="Arial" w:cs="Arial"/>
          <w:sz w:val="22"/>
          <w:szCs w:val="22"/>
          <w:lang w:val="mn-MN"/>
        </w:rPr>
        <w:lastRenderedPageBreak/>
        <w:t>Дээрх бүгд хамаарахгүй</w:t>
      </w:r>
    </w:p>
    <w:p w14:paraId="4D1DB76B" w14:textId="77777777" w:rsidR="008F73DD" w:rsidRPr="00CF60BD" w:rsidRDefault="008F73DD" w:rsidP="008F73DD">
      <w:pPr>
        <w:pStyle w:val="ListParagraph"/>
        <w:numPr>
          <w:ilvl w:val="0"/>
          <w:numId w:val="544"/>
        </w:numPr>
        <w:spacing w:after="0"/>
        <w:jc w:val="both"/>
        <w:rPr>
          <w:rFonts w:ascii="Arial" w:hAnsi="Arial" w:cs="Arial"/>
          <w:lang w:val="mn-MN"/>
        </w:rPr>
      </w:pPr>
      <w:r w:rsidRPr="00CF60BD">
        <w:rPr>
          <w:rFonts w:ascii="Arial" w:hAnsi="Arial" w:cs="Arial"/>
          <w:lang w:val="mn-MN"/>
        </w:rPr>
        <w:t>Сахилгын шийтгэлийн хэлбэрт хамаарахгүй нь:</w:t>
      </w:r>
    </w:p>
    <w:p w14:paraId="081274A4" w14:textId="77777777" w:rsidR="008F73DD" w:rsidRPr="00CF60BD" w:rsidRDefault="008F73DD" w:rsidP="008F73DD">
      <w:pPr>
        <w:pStyle w:val="ListParagraph"/>
        <w:numPr>
          <w:ilvl w:val="1"/>
          <w:numId w:val="544"/>
        </w:numPr>
        <w:spacing w:after="0"/>
        <w:jc w:val="both"/>
        <w:rPr>
          <w:rFonts w:ascii="Arial" w:hAnsi="Arial" w:cs="Arial"/>
          <w:lang w:val="mn-MN"/>
        </w:rPr>
      </w:pPr>
      <w:r w:rsidRPr="00CF60BD">
        <w:rPr>
          <w:rFonts w:ascii="Arial" w:hAnsi="Arial" w:cs="Arial"/>
          <w:lang w:val="mn-MN"/>
        </w:rPr>
        <w:t>Өөрт нь ганцаарчилсан хэлбэрээр хаалттай сануулах</w:t>
      </w:r>
    </w:p>
    <w:p w14:paraId="47117937" w14:textId="77777777" w:rsidR="008F73DD" w:rsidRPr="00CF60BD" w:rsidRDefault="008F73DD" w:rsidP="008F73DD">
      <w:pPr>
        <w:pStyle w:val="ListParagraph"/>
        <w:numPr>
          <w:ilvl w:val="1"/>
          <w:numId w:val="544"/>
        </w:numPr>
        <w:spacing w:after="0"/>
        <w:jc w:val="both"/>
        <w:rPr>
          <w:rFonts w:ascii="Arial" w:hAnsi="Arial" w:cs="Arial"/>
          <w:lang w:val="mn-MN"/>
        </w:rPr>
      </w:pPr>
      <w:r w:rsidRPr="00CF60BD">
        <w:rPr>
          <w:rFonts w:ascii="Arial" w:hAnsi="Arial" w:cs="Arial"/>
          <w:lang w:val="mn-MN"/>
        </w:rPr>
        <w:t xml:space="preserve"> Үндсэн цалинг 3 сар хүртэл хугацаагаар 20 хүртэл хувиар бууруулах</w:t>
      </w:r>
    </w:p>
    <w:p w14:paraId="04641152" w14:textId="77777777" w:rsidR="008F73DD" w:rsidRPr="00CF60BD" w:rsidRDefault="008F73DD" w:rsidP="008F73DD">
      <w:pPr>
        <w:pStyle w:val="ListParagraph"/>
        <w:numPr>
          <w:ilvl w:val="1"/>
          <w:numId w:val="544"/>
        </w:numPr>
        <w:spacing w:after="0"/>
        <w:jc w:val="both"/>
        <w:rPr>
          <w:rFonts w:ascii="Arial" w:hAnsi="Arial" w:cs="Arial"/>
          <w:lang w:val="mn-MN"/>
        </w:rPr>
      </w:pPr>
      <w:r w:rsidRPr="00CF60BD">
        <w:rPr>
          <w:rFonts w:ascii="Arial" w:hAnsi="Arial" w:cs="Arial"/>
          <w:lang w:val="mn-MN"/>
        </w:rPr>
        <w:t>Өөр ажилд шилжүүлэх</w:t>
      </w:r>
    </w:p>
    <w:p w14:paraId="0DF91E34" w14:textId="77777777" w:rsidR="008F73DD" w:rsidRPr="00CF60BD" w:rsidRDefault="008F73DD" w:rsidP="008F73DD">
      <w:pPr>
        <w:pStyle w:val="ListParagraph"/>
        <w:numPr>
          <w:ilvl w:val="1"/>
          <w:numId w:val="544"/>
        </w:numPr>
        <w:spacing w:after="0"/>
        <w:jc w:val="both"/>
        <w:rPr>
          <w:rFonts w:ascii="Arial" w:hAnsi="Arial" w:cs="Arial"/>
          <w:lang w:val="mn-MN"/>
        </w:rPr>
      </w:pPr>
      <w:r w:rsidRPr="00CF60BD">
        <w:rPr>
          <w:rFonts w:ascii="Arial" w:hAnsi="Arial" w:cs="Arial"/>
          <w:lang w:val="mn-MN"/>
        </w:rPr>
        <w:t xml:space="preserve">Хөдөлмөр эрхлэлтийн харилцааг цуцлах </w:t>
      </w:r>
    </w:p>
    <w:p w14:paraId="29087933" w14:textId="77777777" w:rsidR="008F73DD" w:rsidRPr="00CF60BD" w:rsidRDefault="008F73DD" w:rsidP="008F73DD">
      <w:pPr>
        <w:pStyle w:val="ListParagraph"/>
        <w:numPr>
          <w:ilvl w:val="0"/>
          <w:numId w:val="544"/>
        </w:numPr>
        <w:spacing w:after="0"/>
        <w:jc w:val="both"/>
        <w:rPr>
          <w:rFonts w:ascii="Arial" w:hAnsi="Arial" w:cs="Arial"/>
          <w:lang w:val="mn-MN"/>
        </w:rPr>
      </w:pPr>
      <w:r w:rsidRPr="00CF60BD">
        <w:rPr>
          <w:rFonts w:ascii="Arial" w:hAnsi="Arial" w:cs="Arial"/>
          <w:lang w:val="mn-MN"/>
        </w:rPr>
        <w:t>Ажил олгогчоос ажилтнууддаа илүү ажилласан цагт нь тооцож нөхөн амраах шийдвэр гаргажээ. Уг шийдвэрийг зарим ажилтнууд эс зөвшөөрч хуульд заасан хэмжээгээр илүү цагийн хөлсөө авахыг шаарджээ. Дээрх тохиолдолд ажил олгогчийн шийдвэр үндэслэлтэй эсэх?</w:t>
      </w:r>
    </w:p>
    <w:p w14:paraId="451E57DE" w14:textId="77777777" w:rsidR="008F73DD" w:rsidRPr="00CF60BD" w:rsidRDefault="008F73DD" w:rsidP="008F73DD">
      <w:pPr>
        <w:pStyle w:val="ListParagraph"/>
        <w:numPr>
          <w:ilvl w:val="1"/>
          <w:numId w:val="544"/>
        </w:numPr>
        <w:spacing w:after="0"/>
        <w:jc w:val="both"/>
        <w:rPr>
          <w:rFonts w:ascii="Arial" w:hAnsi="Arial" w:cs="Arial"/>
          <w:lang w:val="mn-MN"/>
        </w:rPr>
      </w:pPr>
      <w:r w:rsidRPr="00CF60BD">
        <w:rPr>
          <w:rFonts w:ascii="Arial" w:hAnsi="Arial" w:cs="Arial"/>
          <w:lang w:val="mn-MN"/>
        </w:rPr>
        <w:t>Хуульд зааснаар илүү цагийн хөлсийг олгох ёстой тул үндэслэлгүй.</w:t>
      </w:r>
    </w:p>
    <w:p w14:paraId="381DBE49" w14:textId="77777777" w:rsidR="008F73DD" w:rsidRPr="00CF60BD" w:rsidRDefault="008F73DD" w:rsidP="008F73DD">
      <w:pPr>
        <w:pStyle w:val="ListParagraph"/>
        <w:numPr>
          <w:ilvl w:val="1"/>
          <w:numId w:val="544"/>
        </w:numPr>
        <w:spacing w:after="0"/>
        <w:jc w:val="both"/>
        <w:rPr>
          <w:rFonts w:ascii="Arial" w:hAnsi="Arial" w:cs="Arial"/>
          <w:lang w:val="mn-MN"/>
        </w:rPr>
      </w:pPr>
      <w:r w:rsidRPr="00CF60BD">
        <w:rPr>
          <w:rFonts w:ascii="Arial" w:hAnsi="Arial" w:cs="Arial"/>
          <w:lang w:val="mn-MN"/>
        </w:rPr>
        <w:t>Харилцан тохиролцож илүү цагийн хөлсийг олгох ёстой тул үндэслэлгүй.</w:t>
      </w:r>
    </w:p>
    <w:p w14:paraId="6819B9CE" w14:textId="77777777" w:rsidR="008F73DD" w:rsidRPr="00CF60BD" w:rsidRDefault="008F73DD" w:rsidP="008F73DD">
      <w:pPr>
        <w:pStyle w:val="ListParagraph"/>
        <w:numPr>
          <w:ilvl w:val="1"/>
          <w:numId w:val="544"/>
        </w:numPr>
        <w:spacing w:after="0"/>
        <w:jc w:val="both"/>
        <w:rPr>
          <w:rFonts w:ascii="Arial" w:hAnsi="Arial" w:cs="Arial"/>
          <w:lang w:val="mn-MN"/>
        </w:rPr>
      </w:pPr>
      <w:r w:rsidRPr="00CF60BD">
        <w:rPr>
          <w:rFonts w:ascii="Arial" w:hAnsi="Arial" w:cs="Arial"/>
          <w:lang w:val="mn-MN"/>
        </w:rPr>
        <w:t>Нөхөн амраахаар шийдвэрлэсэн тул үндэслэлтэй.</w:t>
      </w:r>
    </w:p>
    <w:p w14:paraId="3DF9F205" w14:textId="77777777" w:rsidR="008F73DD" w:rsidRPr="00CF60BD" w:rsidRDefault="008F73DD" w:rsidP="008F73DD">
      <w:pPr>
        <w:pStyle w:val="ListParagraph"/>
        <w:numPr>
          <w:ilvl w:val="0"/>
          <w:numId w:val="544"/>
        </w:numPr>
        <w:spacing w:after="0"/>
        <w:jc w:val="both"/>
        <w:rPr>
          <w:rFonts w:ascii="Arial" w:hAnsi="Arial" w:cs="Arial"/>
          <w:lang w:val="mn-MN"/>
        </w:rPr>
      </w:pPr>
      <w:r w:rsidRPr="00CF60BD">
        <w:rPr>
          <w:rFonts w:ascii="Arial" w:hAnsi="Arial" w:cs="Arial"/>
          <w:lang w:val="mn-MN"/>
        </w:rPr>
        <w:t>Эд хөрөнгийн бүрэн хариуцлага хүлээлгэх үндэслэлд хамаарахгүй нь:</w:t>
      </w:r>
    </w:p>
    <w:p w14:paraId="38C69005" w14:textId="77777777" w:rsidR="008F73DD" w:rsidRPr="00CF60BD" w:rsidRDefault="008F73DD" w:rsidP="008F73DD">
      <w:pPr>
        <w:pStyle w:val="ListParagraph"/>
        <w:numPr>
          <w:ilvl w:val="1"/>
          <w:numId w:val="544"/>
        </w:numPr>
        <w:spacing w:after="0"/>
        <w:jc w:val="both"/>
        <w:rPr>
          <w:rFonts w:ascii="Arial" w:hAnsi="Arial" w:cs="Arial"/>
          <w:lang w:val="mn-MN"/>
        </w:rPr>
      </w:pPr>
      <w:r w:rsidRPr="00CF60BD">
        <w:rPr>
          <w:rFonts w:ascii="Arial" w:hAnsi="Arial" w:cs="Arial"/>
          <w:lang w:val="mn-MN"/>
        </w:rPr>
        <w:t>Мансууруулах бодис хэрэглэсэн үедээ хохирол учруулсан</w:t>
      </w:r>
    </w:p>
    <w:p w14:paraId="348FE05E" w14:textId="77777777" w:rsidR="008F73DD" w:rsidRPr="00CF60BD" w:rsidRDefault="008F73DD" w:rsidP="008F73DD">
      <w:pPr>
        <w:pStyle w:val="ListParagraph"/>
        <w:numPr>
          <w:ilvl w:val="1"/>
          <w:numId w:val="544"/>
        </w:numPr>
        <w:spacing w:after="0"/>
        <w:jc w:val="both"/>
        <w:rPr>
          <w:rFonts w:ascii="Arial" w:hAnsi="Arial" w:cs="Arial"/>
          <w:lang w:val="mn-MN"/>
        </w:rPr>
      </w:pPr>
      <w:r w:rsidRPr="00CF60BD">
        <w:rPr>
          <w:rFonts w:ascii="Arial" w:hAnsi="Arial" w:cs="Arial"/>
          <w:lang w:val="mn-MN"/>
        </w:rPr>
        <w:t>Согтууруулах ундаа хэрэглэсэн үедээ хохирол учруулсан</w:t>
      </w:r>
    </w:p>
    <w:p w14:paraId="0E9F33BE" w14:textId="77777777" w:rsidR="008F73DD" w:rsidRPr="00CF60BD" w:rsidRDefault="008F73DD" w:rsidP="008F73DD">
      <w:pPr>
        <w:pStyle w:val="ListParagraph"/>
        <w:numPr>
          <w:ilvl w:val="1"/>
          <w:numId w:val="544"/>
        </w:numPr>
        <w:spacing w:after="0"/>
        <w:jc w:val="both"/>
        <w:rPr>
          <w:rFonts w:ascii="Arial" w:hAnsi="Arial" w:cs="Arial"/>
          <w:lang w:val="mn-MN"/>
        </w:rPr>
      </w:pPr>
      <w:r w:rsidRPr="00CF60BD">
        <w:rPr>
          <w:rFonts w:ascii="Arial" w:hAnsi="Arial" w:cs="Arial"/>
          <w:lang w:val="mn-MN"/>
        </w:rPr>
        <w:t>Хөдөлмөрлөх үүргээ биелүүлж байгаагүй үедээ хохирол учруулсан</w:t>
      </w:r>
    </w:p>
    <w:p w14:paraId="0C90BF57" w14:textId="77777777" w:rsidR="008F73DD" w:rsidRPr="00CF60BD" w:rsidRDefault="008F73DD" w:rsidP="008F73DD">
      <w:pPr>
        <w:pStyle w:val="ListParagraph"/>
        <w:numPr>
          <w:ilvl w:val="1"/>
          <w:numId w:val="544"/>
        </w:numPr>
        <w:spacing w:after="0"/>
        <w:jc w:val="both"/>
        <w:rPr>
          <w:rFonts w:ascii="Arial" w:hAnsi="Arial" w:cs="Arial"/>
          <w:lang w:val="mn-MN"/>
        </w:rPr>
      </w:pPr>
      <w:r w:rsidRPr="00CF60BD">
        <w:rPr>
          <w:rFonts w:ascii="Arial" w:hAnsi="Arial" w:cs="Arial"/>
          <w:lang w:val="mn-MN"/>
        </w:rPr>
        <w:t>Зааварчилгаа зөрчсөнөөс хохирол учруулсан</w:t>
      </w:r>
    </w:p>
    <w:p w14:paraId="280932BD" w14:textId="77777777" w:rsidR="008F73DD" w:rsidRPr="00CF60BD" w:rsidRDefault="008F73DD" w:rsidP="008F73DD">
      <w:pPr>
        <w:pStyle w:val="ListParagraph"/>
        <w:numPr>
          <w:ilvl w:val="0"/>
          <w:numId w:val="544"/>
        </w:numPr>
        <w:spacing w:after="0"/>
        <w:jc w:val="both"/>
        <w:rPr>
          <w:rFonts w:ascii="Arial" w:hAnsi="Arial" w:cs="Arial"/>
          <w:lang w:val="mn-MN"/>
        </w:rPr>
      </w:pPr>
      <w:r w:rsidRPr="00CF60BD">
        <w:rPr>
          <w:rFonts w:ascii="Arial" w:hAnsi="Arial" w:cs="Arial"/>
          <w:lang w:val="mn-MN"/>
        </w:rPr>
        <w:t>Ажил олгогч өмчлөх эрхээ бусад этгээдэд бүр мөсөн шилжүүлсэн тохиолдолд:</w:t>
      </w:r>
    </w:p>
    <w:p w14:paraId="03EC571A" w14:textId="77777777" w:rsidR="008F73DD" w:rsidRPr="00CF60BD" w:rsidRDefault="008F73DD" w:rsidP="008F73DD">
      <w:pPr>
        <w:pStyle w:val="ListParagraph"/>
        <w:numPr>
          <w:ilvl w:val="1"/>
          <w:numId w:val="544"/>
        </w:numPr>
        <w:spacing w:after="0"/>
        <w:jc w:val="both"/>
        <w:rPr>
          <w:rFonts w:ascii="Arial" w:hAnsi="Arial" w:cs="Arial"/>
          <w:lang w:val="mn-MN"/>
        </w:rPr>
      </w:pPr>
      <w:r w:rsidRPr="00CF60BD">
        <w:rPr>
          <w:rFonts w:ascii="Arial" w:hAnsi="Arial" w:cs="Arial"/>
          <w:lang w:val="mn-MN"/>
        </w:rPr>
        <w:t>Хөдөлмөрийн гэрээг цуцлах үндэслэл болно.</w:t>
      </w:r>
    </w:p>
    <w:p w14:paraId="1CD63D24" w14:textId="77777777" w:rsidR="008F73DD" w:rsidRPr="00CF60BD" w:rsidRDefault="008F73DD" w:rsidP="008F73DD">
      <w:pPr>
        <w:pStyle w:val="ListParagraph"/>
        <w:numPr>
          <w:ilvl w:val="1"/>
          <w:numId w:val="544"/>
        </w:numPr>
        <w:spacing w:after="0"/>
        <w:jc w:val="both"/>
        <w:rPr>
          <w:rFonts w:ascii="Arial" w:hAnsi="Arial" w:cs="Arial"/>
          <w:lang w:val="mn-MN"/>
        </w:rPr>
      </w:pPr>
      <w:r w:rsidRPr="00CF60BD">
        <w:rPr>
          <w:rFonts w:ascii="Arial" w:hAnsi="Arial" w:cs="Arial"/>
          <w:lang w:val="mn-MN"/>
        </w:rPr>
        <w:t>Онцгой нөхцөл бүхий гэрээг цуцлах үндэслэл болно.</w:t>
      </w:r>
    </w:p>
    <w:p w14:paraId="61F4467F" w14:textId="77777777" w:rsidR="008F73DD" w:rsidRPr="00CF60BD" w:rsidRDefault="008F73DD" w:rsidP="008F73DD">
      <w:pPr>
        <w:pStyle w:val="ListParagraph"/>
        <w:numPr>
          <w:ilvl w:val="1"/>
          <w:numId w:val="544"/>
        </w:numPr>
        <w:spacing w:after="0"/>
        <w:jc w:val="both"/>
        <w:rPr>
          <w:rFonts w:ascii="Arial" w:hAnsi="Arial" w:cs="Arial"/>
          <w:lang w:val="mn-MN"/>
        </w:rPr>
      </w:pPr>
      <w:r w:rsidRPr="00CF60BD">
        <w:rPr>
          <w:rFonts w:ascii="Arial" w:hAnsi="Arial" w:cs="Arial"/>
          <w:lang w:val="mn-MN"/>
        </w:rPr>
        <w:t>Хамтын гэрээг цуцлах үндэслэл болно.</w:t>
      </w:r>
    </w:p>
    <w:p w14:paraId="73416DB8" w14:textId="77777777" w:rsidR="008F73DD" w:rsidRPr="00CF60BD" w:rsidRDefault="008F73DD" w:rsidP="008F73DD">
      <w:pPr>
        <w:pStyle w:val="ListParagraph"/>
        <w:numPr>
          <w:ilvl w:val="1"/>
          <w:numId w:val="544"/>
        </w:numPr>
        <w:spacing w:after="0"/>
        <w:jc w:val="both"/>
        <w:rPr>
          <w:rFonts w:ascii="Arial" w:hAnsi="Arial" w:cs="Arial"/>
          <w:lang w:val="mn-MN"/>
        </w:rPr>
      </w:pPr>
      <w:r w:rsidRPr="00CF60BD">
        <w:rPr>
          <w:rFonts w:ascii="Arial" w:hAnsi="Arial" w:cs="Arial"/>
          <w:lang w:val="mn-MN"/>
        </w:rPr>
        <w:t>Хамтын хэлэлцээрийг цуцлах үндэслэл болно.</w:t>
      </w:r>
    </w:p>
    <w:p w14:paraId="301B2827" w14:textId="77777777" w:rsidR="008F73DD" w:rsidRPr="00CF60BD" w:rsidRDefault="008F73DD" w:rsidP="008F73DD">
      <w:pPr>
        <w:pStyle w:val="ListParagraph"/>
        <w:numPr>
          <w:ilvl w:val="0"/>
          <w:numId w:val="544"/>
        </w:numPr>
        <w:jc w:val="both"/>
        <w:rPr>
          <w:rFonts w:ascii="Arial" w:hAnsi="Arial" w:cs="Arial"/>
          <w:lang w:val="mn-MN"/>
        </w:rPr>
      </w:pPr>
      <w:r w:rsidRPr="00CF60BD">
        <w:rPr>
          <w:rFonts w:ascii="Arial" w:hAnsi="Arial" w:cs="Arial"/>
          <w:lang w:val="mn-MN"/>
        </w:rPr>
        <w:t>Хөдөлмөрийн гэрээнд заавал тусгах гол нөхцөлд хамаарахгүй нь:</w:t>
      </w:r>
    </w:p>
    <w:p w14:paraId="1CE020D5"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lang w:val="mn-MN"/>
        </w:rPr>
      </w:pPr>
      <w:r w:rsidRPr="00CF60BD">
        <w:rPr>
          <w:rFonts w:ascii="Arial" w:hAnsi="Arial" w:cs="Arial"/>
          <w:color w:val="333333"/>
          <w:lang w:val="mn-MN"/>
        </w:rPr>
        <w:t>Ажлын байрны нэр, ажлын байрны тодорхойлолтод заасан гүйцэтгэх ажил үүрэг;</w:t>
      </w:r>
    </w:p>
    <w:p w14:paraId="5D585BDA"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rPr>
      </w:pPr>
      <w:r w:rsidRPr="00CF60BD">
        <w:rPr>
          <w:rFonts w:ascii="Arial" w:hAnsi="Arial" w:cs="Arial"/>
          <w:color w:val="333333"/>
          <w:lang w:val="mn-MN"/>
        </w:rPr>
        <w:t>А</w:t>
      </w:r>
      <w:proofErr w:type="spellStart"/>
      <w:r w:rsidRPr="00CF60BD">
        <w:rPr>
          <w:rFonts w:ascii="Arial" w:hAnsi="Arial" w:cs="Arial"/>
          <w:color w:val="333333"/>
        </w:rPr>
        <w:t>жил</w:t>
      </w:r>
      <w:proofErr w:type="spellEnd"/>
      <w:r w:rsidRPr="00CF60BD">
        <w:rPr>
          <w:rFonts w:ascii="Arial" w:hAnsi="Arial" w:cs="Arial"/>
          <w:color w:val="333333"/>
        </w:rPr>
        <w:t xml:space="preserve"> </w:t>
      </w:r>
      <w:proofErr w:type="spellStart"/>
      <w:r w:rsidRPr="00CF60BD">
        <w:rPr>
          <w:rFonts w:ascii="Arial" w:hAnsi="Arial" w:cs="Arial"/>
          <w:color w:val="333333"/>
        </w:rPr>
        <w:t>үүрэг</w:t>
      </w:r>
      <w:proofErr w:type="spellEnd"/>
      <w:r w:rsidRPr="00CF60BD">
        <w:rPr>
          <w:rFonts w:ascii="Arial" w:hAnsi="Arial" w:cs="Arial"/>
          <w:color w:val="333333"/>
        </w:rPr>
        <w:t xml:space="preserve"> </w:t>
      </w:r>
      <w:proofErr w:type="spellStart"/>
      <w:r w:rsidRPr="00CF60BD">
        <w:rPr>
          <w:rFonts w:ascii="Arial" w:hAnsi="Arial" w:cs="Arial"/>
          <w:color w:val="333333"/>
        </w:rPr>
        <w:t>гүйцэтгэх</w:t>
      </w:r>
      <w:proofErr w:type="spellEnd"/>
      <w:r w:rsidRPr="00CF60BD">
        <w:rPr>
          <w:rFonts w:ascii="Arial" w:hAnsi="Arial" w:cs="Arial"/>
          <w:color w:val="333333"/>
        </w:rPr>
        <w:t xml:space="preserve"> </w:t>
      </w:r>
      <w:proofErr w:type="spellStart"/>
      <w:r w:rsidRPr="00CF60BD">
        <w:rPr>
          <w:rFonts w:ascii="Arial" w:hAnsi="Arial" w:cs="Arial"/>
          <w:color w:val="333333"/>
        </w:rPr>
        <w:t>байршил</w:t>
      </w:r>
      <w:proofErr w:type="spellEnd"/>
      <w:r w:rsidRPr="00CF60BD">
        <w:rPr>
          <w:rFonts w:ascii="Arial" w:hAnsi="Arial" w:cs="Arial"/>
          <w:color w:val="333333"/>
        </w:rPr>
        <w:t>;</w:t>
      </w:r>
    </w:p>
    <w:p w14:paraId="21C8972F"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rPr>
      </w:pPr>
      <w:r w:rsidRPr="00CF60BD">
        <w:rPr>
          <w:rFonts w:ascii="Arial" w:hAnsi="Arial" w:cs="Arial"/>
          <w:color w:val="333333"/>
          <w:lang w:val="mn-MN"/>
        </w:rPr>
        <w:t>Ц</w:t>
      </w:r>
      <w:proofErr w:type="spellStart"/>
      <w:r w:rsidRPr="00CF60BD">
        <w:rPr>
          <w:rFonts w:ascii="Arial" w:hAnsi="Arial" w:cs="Arial"/>
          <w:color w:val="333333"/>
        </w:rPr>
        <w:t>алин</w:t>
      </w:r>
      <w:proofErr w:type="spellEnd"/>
      <w:r w:rsidRPr="00CF60BD">
        <w:rPr>
          <w:rFonts w:ascii="Arial" w:hAnsi="Arial" w:cs="Arial"/>
          <w:color w:val="333333"/>
        </w:rPr>
        <w:t xml:space="preserve"> </w:t>
      </w:r>
      <w:proofErr w:type="spellStart"/>
      <w:r w:rsidRPr="00CF60BD">
        <w:rPr>
          <w:rFonts w:ascii="Arial" w:hAnsi="Arial" w:cs="Arial"/>
          <w:color w:val="333333"/>
        </w:rPr>
        <w:t>хөлсний</w:t>
      </w:r>
      <w:proofErr w:type="spellEnd"/>
      <w:r w:rsidRPr="00CF60BD">
        <w:rPr>
          <w:rFonts w:ascii="Arial" w:hAnsi="Arial" w:cs="Arial"/>
          <w:color w:val="333333"/>
        </w:rPr>
        <w:t xml:space="preserve"> </w:t>
      </w:r>
      <w:proofErr w:type="spellStart"/>
      <w:r w:rsidRPr="00CF60BD">
        <w:rPr>
          <w:rFonts w:ascii="Arial" w:hAnsi="Arial" w:cs="Arial"/>
          <w:color w:val="333333"/>
        </w:rPr>
        <w:t>хэмжээ</w:t>
      </w:r>
      <w:proofErr w:type="spellEnd"/>
      <w:r w:rsidRPr="00CF60BD">
        <w:rPr>
          <w:rFonts w:ascii="Arial" w:hAnsi="Arial" w:cs="Arial"/>
          <w:color w:val="333333"/>
        </w:rPr>
        <w:t>;</w:t>
      </w:r>
    </w:p>
    <w:p w14:paraId="275CA983"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rPr>
      </w:pPr>
      <w:r w:rsidRPr="00CF60BD">
        <w:rPr>
          <w:rFonts w:ascii="Arial" w:hAnsi="Arial" w:cs="Arial"/>
          <w:color w:val="333333"/>
          <w:lang w:val="mn-MN"/>
        </w:rPr>
        <w:t>Гэрээний хугацаа</w:t>
      </w:r>
    </w:p>
    <w:p w14:paraId="28DFCC5A" w14:textId="77777777" w:rsidR="008F73DD" w:rsidRPr="00CF60BD" w:rsidRDefault="008F73DD" w:rsidP="008F73DD">
      <w:pPr>
        <w:pStyle w:val="ListParagraph"/>
        <w:numPr>
          <w:ilvl w:val="0"/>
          <w:numId w:val="544"/>
        </w:numPr>
        <w:shd w:val="clear" w:color="auto" w:fill="FFFFFF"/>
        <w:spacing w:before="150" w:after="0"/>
        <w:jc w:val="both"/>
        <w:rPr>
          <w:rFonts w:ascii="Arial" w:hAnsi="Arial" w:cs="Arial"/>
          <w:color w:val="333333"/>
          <w:lang w:val="mn-MN"/>
        </w:rPr>
      </w:pPr>
      <w:r w:rsidRPr="00CF60BD">
        <w:rPr>
          <w:rFonts w:ascii="Arial" w:hAnsi="Arial" w:cs="Arial"/>
          <w:color w:val="333333"/>
          <w:shd w:val="clear" w:color="auto" w:fill="FFFFFF"/>
          <w:lang w:val="mn-MN"/>
        </w:rPr>
        <w:t>“</w:t>
      </w:r>
      <w:proofErr w:type="spellStart"/>
      <w:r w:rsidRPr="00CF60BD">
        <w:rPr>
          <w:rFonts w:ascii="Arial" w:hAnsi="Arial" w:cs="Arial"/>
          <w:color w:val="333333"/>
          <w:shd w:val="clear" w:color="auto" w:fill="FFFFFF"/>
        </w:rPr>
        <w:t>Хөдөлмөрийн</w:t>
      </w:r>
      <w:proofErr w:type="spellEnd"/>
      <w:r w:rsidRPr="00CF60BD">
        <w:rPr>
          <w:rFonts w:ascii="Arial" w:hAnsi="Arial" w:cs="Arial"/>
          <w:color w:val="333333"/>
          <w:shd w:val="clear" w:color="auto" w:fill="FFFFFF"/>
          <w:lang w:val="mn-MN"/>
        </w:rPr>
        <w:t xml:space="preserve"> эрхийн маргаан” </w:t>
      </w:r>
      <w:r w:rsidRPr="00CF60BD">
        <w:rPr>
          <w:rFonts w:ascii="Arial" w:hAnsi="Arial" w:cs="Arial"/>
          <w:color w:val="333333"/>
          <w:shd w:val="clear" w:color="auto" w:fill="FFFFFF"/>
        </w:rPr>
        <w:t> </w:t>
      </w:r>
      <w:proofErr w:type="spellStart"/>
      <w:r w:rsidRPr="00CF60BD">
        <w:rPr>
          <w:rFonts w:ascii="Arial" w:hAnsi="Arial" w:cs="Arial"/>
          <w:color w:val="333333"/>
          <w:shd w:val="clear" w:color="auto" w:fill="FFFFFF"/>
        </w:rPr>
        <w:t>гэж</w:t>
      </w:r>
      <w:proofErr w:type="spellEnd"/>
      <w:r w:rsidRPr="00CF60BD">
        <w:rPr>
          <w:rFonts w:ascii="Arial" w:hAnsi="Arial" w:cs="Arial"/>
          <w:color w:val="333333"/>
          <w:shd w:val="clear" w:color="auto" w:fill="FFFFFF"/>
        </w:rPr>
        <w:t xml:space="preserve"> </w:t>
      </w:r>
    </w:p>
    <w:p w14:paraId="2CAF504B"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lang w:val="mn-MN"/>
        </w:rPr>
      </w:pPr>
      <w:r w:rsidRPr="00CF60BD">
        <w:rPr>
          <w:rFonts w:ascii="Arial" w:hAnsi="Arial" w:cs="Arial"/>
          <w:color w:val="333333"/>
          <w:shd w:val="clear" w:color="auto" w:fill="FFFFFF"/>
          <w:lang w:val="mn-MN"/>
        </w:rPr>
        <w:t>Хөдөлмөрийн хууль тогтоомжийг хэрэгжүүлэх   хүрээнд талуудын хооронд үүссэн саналын зөрүү</w:t>
      </w:r>
    </w:p>
    <w:p w14:paraId="5CA81E8B"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lang w:val="mn-MN"/>
        </w:rPr>
      </w:pPr>
      <w:r w:rsidRPr="00CF60BD">
        <w:rPr>
          <w:rFonts w:ascii="Arial" w:hAnsi="Arial" w:cs="Arial"/>
          <w:color w:val="333333"/>
          <w:shd w:val="clear" w:color="auto" w:fill="FFFFFF"/>
          <w:lang w:val="mn-MN"/>
        </w:rPr>
        <w:t>Бүх төрлийн хамтын гэрээг  тайлбарлахтай холбоотойгоор талуудын хооронд үүссэн саналын зөрүү</w:t>
      </w:r>
    </w:p>
    <w:p w14:paraId="38A89768"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lang w:val="mn-MN"/>
        </w:rPr>
      </w:pPr>
      <w:r w:rsidRPr="00CF60BD">
        <w:rPr>
          <w:rFonts w:ascii="Arial" w:hAnsi="Arial" w:cs="Arial"/>
          <w:color w:val="333333"/>
          <w:shd w:val="clear" w:color="auto" w:fill="FFFFFF"/>
          <w:lang w:val="mn-MN"/>
        </w:rPr>
        <w:t xml:space="preserve"> Хамтын хэлэлцээр, хөдөлмөрийн гэрээ, хөдөлмөрийн дотоод хэм хэмжээг хэрэгжүүлэх хүрээнд талуудын хооронд үүссэн саналын зөрүү</w:t>
      </w:r>
    </w:p>
    <w:p w14:paraId="36C5539D"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lang w:val="mn-MN"/>
        </w:rPr>
      </w:pPr>
      <w:r w:rsidRPr="00CF60BD">
        <w:rPr>
          <w:rFonts w:ascii="Arial" w:hAnsi="Arial" w:cs="Arial"/>
          <w:color w:val="333333"/>
          <w:shd w:val="clear" w:color="auto" w:fill="FFFFFF"/>
          <w:lang w:val="mn-MN"/>
        </w:rPr>
        <w:t xml:space="preserve"> Дээрх бүгд  зөв</w:t>
      </w:r>
    </w:p>
    <w:p w14:paraId="4B2577EA" w14:textId="77777777" w:rsidR="008F73DD" w:rsidRPr="00CF60BD" w:rsidRDefault="008F73DD" w:rsidP="008F73DD">
      <w:pPr>
        <w:pStyle w:val="ListParagraph"/>
        <w:numPr>
          <w:ilvl w:val="0"/>
          <w:numId w:val="544"/>
        </w:numPr>
        <w:shd w:val="clear" w:color="auto" w:fill="FFFFFF"/>
        <w:spacing w:before="150" w:after="0"/>
        <w:jc w:val="both"/>
        <w:rPr>
          <w:rFonts w:ascii="Arial" w:hAnsi="Arial" w:cs="Arial"/>
          <w:color w:val="333333"/>
          <w:lang w:val="mn-MN"/>
        </w:rPr>
      </w:pPr>
      <w:r w:rsidRPr="00CF60BD">
        <w:rPr>
          <w:rFonts w:ascii="Arial" w:hAnsi="Arial" w:cs="Arial"/>
          <w:color w:val="333333"/>
          <w:shd w:val="clear" w:color="auto" w:fill="FFFFFF"/>
          <w:lang w:val="mn-MN"/>
        </w:rPr>
        <w:t>"Хөдөлмөрийн сонирхлын маргаан"-д хамаарахгүй үндэслэлд:</w:t>
      </w:r>
    </w:p>
    <w:p w14:paraId="77762997"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lang w:val="mn-MN"/>
        </w:rPr>
      </w:pPr>
      <w:r w:rsidRPr="00CF60BD">
        <w:rPr>
          <w:rFonts w:ascii="Arial" w:hAnsi="Arial" w:cs="Arial"/>
          <w:color w:val="333333"/>
          <w:shd w:val="clear" w:color="auto" w:fill="FFFFFF"/>
          <w:lang w:val="mn-MN"/>
        </w:rPr>
        <w:t xml:space="preserve"> Хамтын хэлэлцээ хийх, бүх төрлийн хамтын гэрээ, хамтын хэлэлцээр байгуулахтай  холбоотойгоор талуудын хооронд үүссэн саналын зөрүүг;</w:t>
      </w:r>
    </w:p>
    <w:p w14:paraId="0B26810B"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lang w:val="mn-MN"/>
        </w:rPr>
      </w:pPr>
      <w:r w:rsidRPr="00CF60BD">
        <w:rPr>
          <w:rFonts w:ascii="Arial" w:hAnsi="Arial" w:cs="Arial"/>
          <w:color w:val="333333"/>
          <w:shd w:val="clear" w:color="auto" w:fill="FFFFFF"/>
          <w:lang w:val="mn-MN"/>
        </w:rPr>
        <w:t>Хөдөлмөр эрхлэлтийн  нөхцлийг  өөрчлөхтэй холбоотой талуудын хооронд үүссэн саналын зөрүүг;</w:t>
      </w:r>
    </w:p>
    <w:p w14:paraId="5F3127C9"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lang w:val="mn-MN"/>
        </w:rPr>
      </w:pPr>
      <w:r w:rsidRPr="00CF60BD">
        <w:rPr>
          <w:rFonts w:ascii="Arial" w:hAnsi="Arial" w:cs="Arial"/>
          <w:color w:val="333333"/>
          <w:shd w:val="clear" w:color="auto" w:fill="FFFFFF"/>
          <w:lang w:val="mn-MN"/>
        </w:rPr>
        <w:t xml:space="preserve">  Хөдөлмөрийн гэрээг өөрчлөхтэй холбоотойгоор  талуудын хооронд үүссэн саналын зөрүүг;</w:t>
      </w:r>
    </w:p>
    <w:p w14:paraId="7BD02AF9" w14:textId="77777777" w:rsidR="008F73DD" w:rsidRPr="00CF60BD" w:rsidRDefault="008F73DD" w:rsidP="008F73DD">
      <w:pPr>
        <w:pStyle w:val="ListParagraph"/>
        <w:numPr>
          <w:ilvl w:val="0"/>
          <w:numId w:val="544"/>
        </w:numPr>
        <w:shd w:val="clear" w:color="auto" w:fill="FFFFFF"/>
        <w:spacing w:before="150" w:after="0"/>
        <w:jc w:val="both"/>
        <w:rPr>
          <w:rFonts w:ascii="Arial" w:hAnsi="Arial" w:cs="Arial"/>
          <w:color w:val="333333"/>
          <w:lang w:val="mn-MN"/>
        </w:rPr>
      </w:pPr>
      <w:r w:rsidRPr="00CF60BD">
        <w:rPr>
          <w:rFonts w:ascii="Arial" w:hAnsi="Arial" w:cs="Arial"/>
          <w:color w:val="333333"/>
          <w:lang w:val="mn-MN"/>
        </w:rPr>
        <w:lastRenderedPageBreak/>
        <w:t>Ажил эрхлэлт, хөдөлмөрийн харилцаанд оролцогчдын  суурь зарчим үндсэн эрхэд хамаарахгүй нь:</w:t>
      </w:r>
    </w:p>
    <w:p w14:paraId="7C0D944E"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rPr>
      </w:pPr>
      <w:proofErr w:type="spellStart"/>
      <w:r w:rsidRPr="00CF60BD">
        <w:rPr>
          <w:rFonts w:ascii="Arial" w:hAnsi="Arial" w:cs="Arial"/>
          <w:color w:val="333333"/>
        </w:rPr>
        <w:t>үл</w:t>
      </w:r>
      <w:proofErr w:type="spellEnd"/>
      <w:r w:rsidRPr="00CF60BD">
        <w:rPr>
          <w:rFonts w:ascii="Arial" w:hAnsi="Arial" w:cs="Arial"/>
          <w:color w:val="333333"/>
        </w:rPr>
        <w:t xml:space="preserve"> </w:t>
      </w:r>
      <w:proofErr w:type="spellStart"/>
      <w:r w:rsidRPr="00CF60BD">
        <w:rPr>
          <w:rFonts w:ascii="Arial" w:hAnsi="Arial" w:cs="Arial"/>
          <w:color w:val="333333"/>
        </w:rPr>
        <w:t>ялгаварлан</w:t>
      </w:r>
      <w:proofErr w:type="spellEnd"/>
      <w:r w:rsidRPr="00CF60BD">
        <w:rPr>
          <w:rFonts w:ascii="Arial" w:hAnsi="Arial" w:cs="Arial"/>
          <w:color w:val="333333"/>
        </w:rPr>
        <w:t xml:space="preserve"> </w:t>
      </w:r>
      <w:proofErr w:type="spellStart"/>
      <w:r w:rsidRPr="00CF60BD">
        <w:rPr>
          <w:rFonts w:ascii="Arial" w:hAnsi="Arial" w:cs="Arial"/>
          <w:color w:val="333333"/>
        </w:rPr>
        <w:t>гадуурхах</w:t>
      </w:r>
      <w:proofErr w:type="spellEnd"/>
    </w:p>
    <w:p w14:paraId="2FFF6C4C"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rPr>
      </w:pPr>
      <w:proofErr w:type="spellStart"/>
      <w:r w:rsidRPr="00CF60BD">
        <w:rPr>
          <w:rFonts w:ascii="Arial" w:hAnsi="Arial" w:cs="Arial"/>
          <w:color w:val="333333"/>
        </w:rPr>
        <w:t>хөдөлмөрлөх</w:t>
      </w:r>
      <w:proofErr w:type="spellEnd"/>
      <w:r w:rsidRPr="00CF60BD">
        <w:rPr>
          <w:rFonts w:ascii="Arial" w:hAnsi="Arial" w:cs="Arial"/>
          <w:color w:val="333333"/>
        </w:rPr>
        <w:t xml:space="preserve"> </w:t>
      </w:r>
      <w:proofErr w:type="spellStart"/>
      <w:r w:rsidRPr="00CF60BD">
        <w:rPr>
          <w:rFonts w:ascii="Arial" w:hAnsi="Arial" w:cs="Arial"/>
          <w:color w:val="333333"/>
        </w:rPr>
        <w:t>эрх</w:t>
      </w:r>
      <w:proofErr w:type="spellEnd"/>
      <w:r w:rsidRPr="00CF60BD">
        <w:rPr>
          <w:rFonts w:ascii="Arial" w:hAnsi="Arial" w:cs="Arial"/>
          <w:color w:val="333333"/>
        </w:rPr>
        <w:t xml:space="preserve"> </w:t>
      </w:r>
      <w:proofErr w:type="spellStart"/>
      <w:r w:rsidRPr="00CF60BD">
        <w:rPr>
          <w:rFonts w:ascii="Arial" w:hAnsi="Arial" w:cs="Arial"/>
          <w:color w:val="333333"/>
        </w:rPr>
        <w:t>чөлөөг</w:t>
      </w:r>
      <w:proofErr w:type="spellEnd"/>
      <w:r w:rsidRPr="00CF60BD">
        <w:rPr>
          <w:rFonts w:ascii="Arial" w:hAnsi="Arial" w:cs="Arial"/>
          <w:color w:val="333333"/>
        </w:rPr>
        <w:t xml:space="preserve"> </w:t>
      </w:r>
      <w:proofErr w:type="spellStart"/>
      <w:r w:rsidRPr="00CF60BD">
        <w:rPr>
          <w:rFonts w:ascii="Arial" w:hAnsi="Arial" w:cs="Arial"/>
          <w:color w:val="333333"/>
        </w:rPr>
        <w:t>баталгаажуулах</w:t>
      </w:r>
      <w:proofErr w:type="spellEnd"/>
      <w:r w:rsidRPr="00CF60BD">
        <w:rPr>
          <w:rFonts w:ascii="Arial" w:hAnsi="Arial" w:cs="Arial"/>
          <w:color w:val="333333"/>
        </w:rPr>
        <w:t xml:space="preserve">, </w:t>
      </w:r>
      <w:proofErr w:type="spellStart"/>
      <w:r w:rsidRPr="00CF60BD">
        <w:rPr>
          <w:rFonts w:ascii="Arial" w:hAnsi="Arial" w:cs="Arial"/>
          <w:color w:val="333333"/>
        </w:rPr>
        <w:t>ажил</w:t>
      </w:r>
      <w:proofErr w:type="spellEnd"/>
      <w:r w:rsidRPr="00CF60BD">
        <w:rPr>
          <w:rFonts w:ascii="Arial" w:hAnsi="Arial" w:cs="Arial"/>
          <w:color w:val="333333"/>
        </w:rPr>
        <w:t xml:space="preserve">, </w:t>
      </w:r>
      <w:proofErr w:type="spellStart"/>
      <w:r w:rsidRPr="00CF60BD">
        <w:rPr>
          <w:rFonts w:ascii="Arial" w:hAnsi="Arial" w:cs="Arial"/>
          <w:color w:val="333333"/>
        </w:rPr>
        <w:t>мэргэжлээ</w:t>
      </w:r>
      <w:proofErr w:type="spellEnd"/>
      <w:r w:rsidRPr="00CF60BD">
        <w:rPr>
          <w:rFonts w:ascii="Arial" w:hAnsi="Arial" w:cs="Arial"/>
          <w:color w:val="333333"/>
        </w:rPr>
        <w:t xml:space="preserve"> </w:t>
      </w:r>
      <w:proofErr w:type="spellStart"/>
      <w:r w:rsidRPr="00CF60BD">
        <w:rPr>
          <w:rFonts w:ascii="Arial" w:hAnsi="Arial" w:cs="Arial"/>
          <w:color w:val="333333"/>
        </w:rPr>
        <w:t>чөлөөтэй</w:t>
      </w:r>
      <w:proofErr w:type="spellEnd"/>
      <w:r w:rsidRPr="00CF60BD">
        <w:rPr>
          <w:rFonts w:ascii="Arial" w:hAnsi="Arial" w:cs="Arial"/>
          <w:color w:val="333333"/>
        </w:rPr>
        <w:t xml:space="preserve"> </w:t>
      </w:r>
      <w:proofErr w:type="spellStart"/>
      <w:r w:rsidRPr="00CF60BD">
        <w:rPr>
          <w:rFonts w:ascii="Arial" w:hAnsi="Arial" w:cs="Arial"/>
          <w:color w:val="333333"/>
        </w:rPr>
        <w:t>сонгох</w:t>
      </w:r>
      <w:proofErr w:type="spellEnd"/>
      <w:r w:rsidRPr="00CF60BD">
        <w:rPr>
          <w:rFonts w:ascii="Arial" w:hAnsi="Arial" w:cs="Arial"/>
          <w:color w:val="333333"/>
        </w:rPr>
        <w:t xml:space="preserve">, </w:t>
      </w:r>
      <w:proofErr w:type="spellStart"/>
      <w:r w:rsidRPr="00CF60BD">
        <w:rPr>
          <w:rFonts w:ascii="Arial" w:hAnsi="Arial" w:cs="Arial"/>
          <w:color w:val="333333"/>
        </w:rPr>
        <w:t>хөдөлмөрийн</w:t>
      </w:r>
      <w:proofErr w:type="spellEnd"/>
      <w:r w:rsidRPr="00CF60BD">
        <w:rPr>
          <w:rFonts w:ascii="Arial" w:hAnsi="Arial" w:cs="Arial"/>
          <w:color w:val="333333"/>
        </w:rPr>
        <w:t xml:space="preserve"> </w:t>
      </w:r>
      <w:proofErr w:type="spellStart"/>
      <w:r w:rsidRPr="00CF60BD">
        <w:rPr>
          <w:rFonts w:ascii="Arial" w:hAnsi="Arial" w:cs="Arial"/>
          <w:color w:val="333333"/>
        </w:rPr>
        <w:t>аятай</w:t>
      </w:r>
      <w:proofErr w:type="spellEnd"/>
      <w:r w:rsidRPr="00CF60BD">
        <w:rPr>
          <w:rFonts w:ascii="Arial" w:hAnsi="Arial" w:cs="Arial"/>
          <w:color w:val="333333"/>
        </w:rPr>
        <w:t xml:space="preserve"> </w:t>
      </w:r>
      <w:proofErr w:type="spellStart"/>
      <w:r w:rsidRPr="00CF60BD">
        <w:rPr>
          <w:rFonts w:ascii="Arial" w:hAnsi="Arial" w:cs="Arial"/>
          <w:color w:val="333333"/>
        </w:rPr>
        <w:t>нөхцөлөөр</w:t>
      </w:r>
      <w:proofErr w:type="spellEnd"/>
      <w:r w:rsidRPr="00CF60BD">
        <w:rPr>
          <w:rFonts w:ascii="Arial" w:hAnsi="Arial" w:cs="Arial"/>
          <w:color w:val="333333"/>
        </w:rPr>
        <w:t xml:space="preserve"> </w:t>
      </w:r>
      <w:proofErr w:type="spellStart"/>
      <w:r w:rsidRPr="00CF60BD">
        <w:rPr>
          <w:rFonts w:ascii="Arial" w:hAnsi="Arial" w:cs="Arial"/>
          <w:color w:val="333333"/>
        </w:rPr>
        <w:t>хангагдах</w:t>
      </w:r>
      <w:proofErr w:type="spellEnd"/>
      <w:r w:rsidRPr="00CF60BD">
        <w:rPr>
          <w:rFonts w:ascii="Arial" w:hAnsi="Arial" w:cs="Arial"/>
          <w:color w:val="333333"/>
        </w:rPr>
        <w:t xml:space="preserve">, </w:t>
      </w:r>
      <w:proofErr w:type="spellStart"/>
      <w:r w:rsidRPr="00CF60BD">
        <w:rPr>
          <w:rFonts w:ascii="Arial" w:hAnsi="Arial" w:cs="Arial"/>
          <w:color w:val="333333"/>
        </w:rPr>
        <w:t>цалин</w:t>
      </w:r>
      <w:proofErr w:type="spellEnd"/>
      <w:r w:rsidRPr="00CF60BD">
        <w:rPr>
          <w:rFonts w:ascii="Arial" w:hAnsi="Arial" w:cs="Arial"/>
          <w:color w:val="333333"/>
        </w:rPr>
        <w:t xml:space="preserve"> </w:t>
      </w:r>
      <w:proofErr w:type="spellStart"/>
      <w:r w:rsidRPr="00CF60BD">
        <w:rPr>
          <w:rFonts w:ascii="Arial" w:hAnsi="Arial" w:cs="Arial"/>
          <w:color w:val="333333"/>
        </w:rPr>
        <w:t>хөлс</w:t>
      </w:r>
      <w:proofErr w:type="spellEnd"/>
      <w:r w:rsidRPr="00CF60BD">
        <w:rPr>
          <w:rFonts w:ascii="Arial" w:hAnsi="Arial" w:cs="Arial"/>
          <w:color w:val="333333"/>
        </w:rPr>
        <w:t xml:space="preserve"> </w:t>
      </w:r>
      <w:proofErr w:type="spellStart"/>
      <w:r w:rsidRPr="00CF60BD">
        <w:rPr>
          <w:rFonts w:ascii="Arial" w:hAnsi="Arial" w:cs="Arial"/>
          <w:color w:val="333333"/>
        </w:rPr>
        <w:t>авах</w:t>
      </w:r>
      <w:proofErr w:type="spellEnd"/>
      <w:r w:rsidRPr="00CF60BD">
        <w:rPr>
          <w:rFonts w:ascii="Arial" w:hAnsi="Arial" w:cs="Arial"/>
          <w:color w:val="333333"/>
        </w:rPr>
        <w:t xml:space="preserve">, </w:t>
      </w:r>
      <w:proofErr w:type="spellStart"/>
      <w:r w:rsidRPr="00CF60BD">
        <w:rPr>
          <w:rFonts w:ascii="Arial" w:hAnsi="Arial" w:cs="Arial"/>
          <w:color w:val="333333"/>
        </w:rPr>
        <w:t>амрах</w:t>
      </w:r>
      <w:proofErr w:type="spellEnd"/>
      <w:r w:rsidRPr="00CF60BD">
        <w:rPr>
          <w:rFonts w:ascii="Arial" w:hAnsi="Arial" w:cs="Arial"/>
          <w:color w:val="333333"/>
        </w:rPr>
        <w:t>;</w:t>
      </w:r>
    </w:p>
    <w:p w14:paraId="74EA721A"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rPr>
      </w:pPr>
      <w:proofErr w:type="spellStart"/>
      <w:r w:rsidRPr="00CF60BD">
        <w:rPr>
          <w:rFonts w:ascii="Arial" w:hAnsi="Arial" w:cs="Arial"/>
          <w:color w:val="333333"/>
        </w:rPr>
        <w:t>дарамт</w:t>
      </w:r>
      <w:proofErr w:type="spellEnd"/>
      <w:r w:rsidRPr="00CF60BD">
        <w:rPr>
          <w:rFonts w:ascii="Arial" w:hAnsi="Arial" w:cs="Arial"/>
          <w:color w:val="333333"/>
        </w:rPr>
        <w:t xml:space="preserve">, </w:t>
      </w:r>
      <w:proofErr w:type="spellStart"/>
      <w:r w:rsidRPr="00CF60BD">
        <w:rPr>
          <w:rFonts w:ascii="Arial" w:hAnsi="Arial" w:cs="Arial"/>
          <w:color w:val="333333"/>
        </w:rPr>
        <w:t>хүчирхийлэл</w:t>
      </w:r>
      <w:proofErr w:type="spellEnd"/>
      <w:r w:rsidRPr="00CF60BD">
        <w:rPr>
          <w:rFonts w:ascii="Arial" w:hAnsi="Arial" w:cs="Arial"/>
          <w:color w:val="333333"/>
        </w:rPr>
        <w:t xml:space="preserve">, </w:t>
      </w:r>
      <w:proofErr w:type="spellStart"/>
      <w:r w:rsidRPr="00CF60BD">
        <w:rPr>
          <w:rFonts w:ascii="Arial" w:hAnsi="Arial" w:cs="Arial"/>
          <w:color w:val="333333"/>
        </w:rPr>
        <w:t>бэлгийн</w:t>
      </w:r>
      <w:proofErr w:type="spellEnd"/>
      <w:r w:rsidRPr="00CF60BD">
        <w:rPr>
          <w:rFonts w:ascii="Arial" w:hAnsi="Arial" w:cs="Arial"/>
          <w:color w:val="333333"/>
        </w:rPr>
        <w:t xml:space="preserve"> </w:t>
      </w:r>
      <w:proofErr w:type="spellStart"/>
      <w:r w:rsidRPr="00CF60BD">
        <w:rPr>
          <w:rFonts w:ascii="Arial" w:hAnsi="Arial" w:cs="Arial"/>
          <w:color w:val="333333"/>
        </w:rPr>
        <w:t>дарамтыг</w:t>
      </w:r>
      <w:proofErr w:type="spellEnd"/>
      <w:r w:rsidRPr="00CF60BD">
        <w:rPr>
          <w:rFonts w:ascii="Arial" w:hAnsi="Arial" w:cs="Arial"/>
          <w:color w:val="333333"/>
        </w:rPr>
        <w:t xml:space="preserve"> </w:t>
      </w:r>
      <w:proofErr w:type="spellStart"/>
      <w:r w:rsidRPr="00CF60BD">
        <w:rPr>
          <w:rFonts w:ascii="Arial" w:hAnsi="Arial" w:cs="Arial"/>
          <w:color w:val="333333"/>
        </w:rPr>
        <w:t>хориглох</w:t>
      </w:r>
      <w:proofErr w:type="spellEnd"/>
      <w:r w:rsidRPr="00CF60BD">
        <w:rPr>
          <w:rFonts w:ascii="Arial" w:hAnsi="Arial" w:cs="Arial"/>
          <w:color w:val="333333"/>
        </w:rPr>
        <w:t>;</w:t>
      </w:r>
    </w:p>
    <w:p w14:paraId="61284F1F"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rPr>
      </w:pPr>
      <w:r w:rsidRPr="00CF60BD">
        <w:rPr>
          <w:rFonts w:ascii="Arial" w:hAnsi="Arial" w:cs="Arial"/>
          <w:color w:val="333333"/>
          <w:lang w:val="mn-MN"/>
        </w:rPr>
        <w:t>шударга бус үйлдлийг  үл   тэвчих</w:t>
      </w:r>
    </w:p>
    <w:p w14:paraId="627045E1" w14:textId="77777777" w:rsidR="008F73DD" w:rsidRPr="00CF60BD" w:rsidRDefault="008F73DD" w:rsidP="008F73DD">
      <w:pPr>
        <w:pStyle w:val="ListParagraph"/>
        <w:numPr>
          <w:ilvl w:val="0"/>
          <w:numId w:val="544"/>
        </w:numPr>
        <w:shd w:val="clear" w:color="auto" w:fill="FFFFFF"/>
        <w:spacing w:before="150" w:after="0"/>
        <w:jc w:val="both"/>
        <w:rPr>
          <w:rFonts w:ascii="Arial" w:hAnsi="Arial" w:cs="Arial"/>
          <w:color w:val="333333"/>
          <w:lang w:val="mn-MN"/>
        </w:rPr>
      </w:pPr>
      <w:proofErr w:type="spellStart"/>
      <w:r w:rsidRPr="00CF60BD">
        <w:rPr>
          <w:rFonts w:ascii="Arial" w:hAnsi="Arial" w:cs="Arial"/>
          <w:color w:val="333333"/>
          <w:shd w:val="clear" w:color="auto" w:fill="FFFFFF"/>
        </w:rPr>
        <w:t>Тухайн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аж</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ахуйн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нэгж</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байгууллага</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түүний</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салбар</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нэгжийн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нийт</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ажилтны</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дийлэнх</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олонх</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ажил</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хаялт</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зарлах</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эсэх</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санал</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хураалтад</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оролцож</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олонх</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нь</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дэмжсэн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тохиолдолд</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ажил</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хаялт</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зарлах</w:t>
      </w:r>
      <w:proofErr w:type="spellEnd"/>
      <w:r w:rsidRPr="00CF60BD">
        <w:rPr>
          <w:rFonts w:ascii="Arial" w:hAnsi="Arial" w:cs="Arial"/>
          <w:color w:val="333333"/>
          <w:shd w:val="clear" w:color="auto" w:fill="FFFFFF"/>
        </w:rPr>
        <w:t xml:space="preserve"> </w:t>
      </w:r>
      <w:proofErr w:type="spellStart"/>
      <w:proofErr w:type="gramStart"/>
      <w:r w:rsidRPr="00CF60BD">
        <w:rPr>
          <w:rFonts w:ascii="Arial" w:hAnsi="Arial" w:cs="Arial"/>
          <w:color w:val="333333"/>
          <w:shd w:val="clear" w:color="auto" w:fill="FFFFFF"/>
        </w:rPr>
        <w:t>асуудлыг</w:t>
      </w:r>
      <w:proofErr w:type="spellEnd"/>
      <w:r w:rsidRPr="00CF60BD">
        <w:rPr>
          <w:rFonts w:ascii="Arial" w:hAnsi="Arial" w:cs="Arial"/>
          <w:color w:val="333333"/>
          <w:shd w:val="clear" w:color="auto" w:fill="FFFFFF"/>
        </w:rPr>
        <w:t xml:space="preserve"> </w:t>
      </w:r>
      <w:r w:rsidRPr="00CF60BD">
        <w:rPr>
          <w:rFonts w:ascii="Arial" w:hAnsi="Arial" w:cs="Arial"/>
          <w:color w:val="333333"/>
          <w:shd w:val="clear" w:color="auto" w:fill="FFFFFF"/>
          <w:lang w:val="mn-MN"/>
        </w:rPr>
        <w:t>:</w:t>
      </w:r>
      <w:proofErr w:type="gramEnd"/>
    </w:p>
    <w:p w14:paraId="0835BEFB"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lang w:val="mn-MN"/>
        </w:rPr>
      </w:pPr>
      <w:r w:rsidRPr="00CF60BD">
        <w:rPr>
          <w:rFonts w:ascii="Arial" w:hAnsi="Arial" w:cs="Arial"/>
          <w:color w:val="333333"/>
          <w:lang w:val="mn-MN"/>
        </w:rPr>
        <w:t>Нийт ажилтны хурлаас шийдвэрлэнэ.</w:t>
      </w:r>
    </w:p>
    <w:p w14:paraId="10EC486D"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lang w:val="mn-MN"/>
        </w:rPr>
      </w:pPr>
      <w:r w:rsidRPr="00CF60BD">
        <w:rPr>
          <w:rFonts w:ascii="Arial" w:hAnsi="Arial" w:cs="Arial"/>
          <w:color w:val="333333"/>
          <w:shd w:val="clear" w:color="auto" w:fill="FFFFFF"/>
          <w:lang w:val="mn-MN"/>
        </w:rPr>
        <w:t>Тухайн шатны үйлдвэрчний эвлэлийн удирдлага шийдвэрлэнэ.</w:t>
      </w:r>
    </w:p>
    <w:p w14:paraId="53A33BA3"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lang w:val="mn-MN"/>
        </w:rPr>
      </w:pPr>
      <w:r w:rsidRPr="00CF60BD">
        <w:rPr>
          <w:rFonts w:ascii="Arial" w:hAnsi="Arial" w:cs="Arial"/>
          <w:color w:val="333333"/>
          <w:shd w:val="clear" w:color="auto" w:fill="FFFFFF"/>
          <w:lang w:val="mn-MN"/>
        </w:rPr>
        <w:t>Ажилтнуудын төлөөлөл шийдвэрлэнэ.</w:t>
      </w:r>
    </w:p>
    <w:p w14:paraId="3833C557"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lang w:val="mn-MN"/>
        </w:rPr>
      </w:pPr>
      <w:r w:rsidRPr="00CF60BD">
        <w:rPr>
          <w:rFonts w:ascii="Arial" w:hAnsi="Arial" w:cs="Arial"/>
          <w:color w:val="333333"/>
          <w:shd w:val="clear" w:color="auto" w:fill="FFFFFF"/>
          <w:lang w:val="mn-MN"/>
        </w:rPr>
        <w:t>Аль нь ч биш.</w:t>
      </w:r>
    </w:p>
    <w:p w14:paraId="35266E60" w14:textId="77777777" w:rsidR="008F73DD" w:rsidRPr="00CF60BD" w:rsidRDefault="008F73DD" w:rsidP="008F73DD">
      <w:pPr>
        <w:pStyle w:val="ListParagraph"/>
        <w:numPr>
          <w:ilvl w:val="0"/>
          <w:numId w:val="544"/>
        </w:numPr>
        <w:shd w:val="clear" w:color="auto" w:fill="FFFFFF"/>
        <w:spacing w:before="150" w:after="0"/>
        <w:jc w:val="both"/>
        <w:rPr>
          <w:rFonts w:ascii="Arial" w:hAnsi="Arial" w:cs="Arial"/>
          <w:color w:val="333333"/>
          <w:lang w:val="mn-MN"/>
        </w:rPr>
      </w:pPr>
      <w:r w:rsidRPr="00CF60BD">
        <w:rPr>
          <w:rFonts w:ascii="Arial" w:hAnsi="Arial" w:cs="Arial"/>
          <w:color w:val="333333"/>
          <w:lang w:val="mn-MN"/>
        </w:rPr>
        <w:t xml:space="preserve">Ажил хаялт зохион байгуулсан, ажлын байр түр хаасныг  шүүхээс  хууль бус гэж тооцох үндэслэлд хамаарах нь : </w:t>
      </w:r>
    </w:p>
    <w:p w14:paraId="1E653590"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rPr>
      </w:pPr>
      <w:proofErr w:type="spellStart"/>
      <w:r w:rsidRPr="00CF60BD">
        <w:rPr>
          <w:rFonts w:ascii="Arial" w:hAnsi="Arial" w:cs="Arial"/>
          <w:color w:val="333333"/>
        </w:rPr>
        <w:t>энэ</w:t>
      </w:r>
      <w:proofErr w:type="spellEnd"/>
      <w:r w:rsidRPr="00CF60BD">
        <w:rPr>
          <w:rFonts w:ascii="Arial" w:hAnsi="Arial" w:cs="Arial"/>
          <w:color w:val="333333"/>
        </w:rPr>
        <w:t xml:space="preserve"> </w:t>
      </w:r>
      <w:proofErr w:type="spellStart"/>
      <w:r w:rsidRPr="00CF60BD">
        <w:rPr>
          <w:rFonts w:ascii="Arial" w:hAnsi="Arial" w:cs="Arial"/>
          <w:color w:val="333333"/>
        </w:rPr>
        <w:t>хуульд</w:t>
      </w:r>
      <w:proofErr w:type="spellEnd"/>
      <w:r w:rsidRPr="00CF60BD">
        <w:rPr>
          <w:rFonts w:ascii="Arial" w:hAnsi="Arial" w:cs="Arial"/>
          <w:color w:val="333333"/>
        </w:rPr>
        <w:t xml:space="preserve"> </w:t>
      </w:r>
      <w:proofErr w:type="spellStart"/>
      <w:r w:rsidRPr="00CF60BD">
        <w:rPr>
          <w:rFonts w:ascii="Arial" w:hAnsi="Arial" w:cs="Arial"/>
          <w:color w:val="333333"/>
        </w:rPr>
        <w:t>заасан</w:t>
      </w:r>
      <w:proofErr w:type="spellEnd"/>
      <w:r w:rsidRPr="00CF60BD">
        <w:rPr>
          <w:rFonts w:ascii="Arial" w:hAnsi="Arial" w:cs="Arial"/>
          <w:color w:val="333333"/>
        </w:rPr>
        <w:t xml:space="preserve"> </w:t>
      </w:r>
      <w:proofErr w:type="spellStart"/>
      <w:r w:rsidRPr="00CF60BD">
        <w:rPr>
          <w:rFonts w:ascii="Arial" w:hAnsi="Arial" w:cs="Arial"/>
          <w:color w:val="333333"/>
        </w:rPr>
        <w:t>журам</w:t>
      </w:r>
      <w:proofErr w:type="spellEnd"/>
      <w:r w:rsidRPr="00CF60BD">
        <w:rPr>
          <w:rFonts w:ascii="Arial" w:hAnsi="Arial" w:cs="Arial"/>
          <w:color w:val="333333"/>
        </w:rPr>
        <w:t xml:space="preserve"> </w:t>
      </w:r>
      <w:proofErr w:type="spellStart"/>
      <w:r w:rsidRPr="00CF60BD">
        <w:rPr>
          <w:rFonts w:ascii="Arial" w:hAnsi="Arial" w:cs="Arial"/>
          <w:color w:val="333333"/>
        </w:rPr>
        <w:t>зөрчсөн</w:t>
      </w:r>
      <w:proofErr w:type="spellEnd"/>
    </w:p>
    <w:p w14:paraId="2BC4A33D"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rPr>
      </w:pPr>
      <w:proofErr w:type="spellStart"/>
      <w:r w:rsidRPr="00CF60BD">
        <w:rPr>
          <w:rFonts w:ascii="Arial" w:hAnsi="Arial" w:cs="Arial"/>
          <w:color w:val="333333"/>
        </w:rPr>
        <w:t>эвлэрүүлэх</w:t>
      </w:r>
      <w:proofErr w:type="spellEnd"/>
      <w:r w:rsidRPr="00CF60BD">
        <w:rPr>
          <w:rFonts w:ascii="Arial" w:hAnsi="Arial" w:cs="Arial"/>
          <w:color w:val="333333"/>
        </w:rPr>
        <w:t xml:space="preserve"> </w:t>
      </w:r>
      <w:proofErr w:type="spellStart"/>
      <w:r w:rsidRPr="00CF60BD">
        <w:rPr>
          <w:rFonts w:ascii="Arial" w:hAnsi="Arial" w:cs="Arial"/>
          <w:color w:val="333333"/>
        </w:rPr>
        <w:t>арга</w:t>
      </w:r>
      <w:proofErr w:type="spellEnd"/>
      <w:r w:rsidRPr="00CF60BD">
        <w:rPr>
          <w:rFonts w:ascii="Arial" w:hAnsi="Arial" w:cs="Arial"/>
          <w:color w:val="333333"/>
        </w:rPr>
        <w:t xml:space="preserve"> </w:t>
      </w:r>
      <w:proofErr w:type="spellStart"/>
      <w:r w:rsidRPr="00CF60BD">
        <w:rPr>
          <w:rFonts w:ascii="Arial" w:hAnsi="Arial" w:cs="Arial"/>
          <w:color w:val="333333"/>
        </w:rPr>
        <w:t>хэмжээний</w:t>
      </w:r>
      <w:proofErr w:type="spellEnd"/>
      <w:r w:rsidRPr="00CF60BD">
        <w:rPr>
          <w:rFonts w:ascii="Arial" w:hAnsi="Arial" w:cs="Arial"/>
          <w:color w:val="333333"/>
        </w:rPr>
        <w:t xml:space="preserve"> </w:t>
      </w:r>
      <w:proofErr w:type="spellStart"/>
      <w:r w:rsidRPr="00CF60BD">
        <w:rPr>
          <w:rFonts w:ascii="Arial" w:hAnsi="Arial" w:cs="Arial"/>
          <w:color w:val="333333"/>
        </w:rPr>
        <w:t>үед</w:t>
      </w:r>
      <w:proofErr w:type="spellEnd"/>
    </w:p>
    <w:p w14:paraId="31B73167"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rPr>
      </w:pPr>
      <w:proofErr w:type="spellStart"/>
      <w:r w:rsidRPr="00CF60BD">
        <w:rPr>
          <w:rFonts w:ascii="Arial" w:hAnsi="Arial" w:cs="Arial"/>
          <w:color w:val="333333"/>
        </w:rPr>
        <w:t>хөдөлмөрийн</w:t>
      </w:r>
      <w:proofErr w:type="spellEnd"/>
      <w:r w:rsidRPr="00CF60BD">
        <w:rPr>
          <w:rFonts w:ascii="Arial" w:hAnsi="Arial" w:cs="Arial"/>
          <w:color w:val="333333"/>
        </w:rPr>
        <w:t xml:space="preserve"> </w:t>
      </w:r>
      <w:proofErr w:type="spellStart"/>
      <w:r w:rsidRPr="00CF60BD">
        <w:rPr>
          <w:rFonts w:ascii="Arial" w:hAnsi="Arial" w:cs="Arial"/>
          <w:color w:val="333333"/>
        </w:rPr>
        <w:t>зуучлалын</w:t>
      </w:r>
      <w:proofErr w:type="spellEnd"/>
      <w:r w:rsidRPr="00CF60BD">
        <w:rPr>
          <w:rFonts w:ascii="Arial" w:hAnsi="Arial" w:cs="Arial"/>
          <w:color w:val="333333"/>
        </w:rPr>
        <w:t xml:space="preserve"> </w:t>
      </w:r>
      <w:proofErr w:type="spellStart"/>
      <w:r w:rsidRPr="00CF60BD">
        <w:rPr>
          <w:rFonts w:ascii="Arial" w:hAnsi="Arial" w:cs="Arial"/>
          <w:color w:val="333333"/>
        </w:rPr>
        <w:t>шатанд</w:t>
      </w:r>
      <w:proofErr w:type="spellEnd"/>
    </w:p>
    <w:p w14:paraId="5BEF18E1"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rPr>
      </w:pPr>
      <w:proofErr w:type="spellStart"/>
      <w:r w:rsidRPr="00CF60BD">
        <w:rPr>
          <w:rFonts w:ascii="Arial" w:hAnsi="Arial" w:cs="Arial"/>
          <w:color w:val="333333"/>
        </w:rPr>
        <w:t>хөдөлмөрийн</w:t>
      </w:r>
      <w:proofErr w:type="spellEnd"/>
      <w:r w:rsidRPr="00CF60BD">
        <w:rPr>
          <w:rFonts w:ascii="Arial" w:hAnsi="Arial" w:cs="Arial"/>
          <w:color w:val="333333"/>
        </w:rPr>
        <w:t xml:space="preserve"> </w:t>
      </w:r>
      <w:proofErr w:type="spellStart"/>
      <w:r w:rsidRPr="00CF60BD">
        <w:rPr>
          <w:rFonts w:ascii="Arial" w:hAnsi="Arial" w:cs="Arial"/>
          <w:color w:val="333333"/>
        </w:rPr>
        <w:t>арбитрын</w:t>
      </w:r>
      <w:proofErr w:type="spellEnd"/>
      <w:r w:rsidRPr="00CF60BD">
        <w:rPr>
          <w:rFonts w:ascii="Arial" w:hAnsi="Arial" w:cs="Arial"/>
          <w:color w:val="333333"/>
        </w:rPr>
        <w:t xml:space="preserve"> </w:t>
      </w:r>
      <w:proofErr w:type="spellStart"/>
      <w:r w:rsidRPr="00CF60BD">
        <w:rPr>
          <w:rFonts w:ascii="Arial" w:hAnsi="Arial" w:cs="Arial"/>
          <w:color w:val="333333"/>
        </w:rPr>
        <w:t>шатанд</w:t>
      </w:r>
      <w:proofErr w:type="spellEnd"/>
    </w:p>
    <w:p w14:paraId="7E9A4F1E"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rPr>
      </w:pPr>
      <w:r w:rsidRPr="00CF60BD">
        <w:rPr>
          <w:rFonts w:ascii="Arial" w:hAnsi="Arial" w:cs="Arial"/>
          <w:color w:val="333333"/>
          <w:lang w:val="mn-MN"/>
        </w:rPr>
        <w:t xml:space="preserve"> дээрх бүгд</w:t>
      </w:r>
    </w:p>
    <w:p w14:paraId="00DA3ADF" w14:textId="77777777" w:rsidR="008F73DD" w:rsidRPr="00CF60BD" w:rsidRDefault="008F73DD" w:rsidP="008F73DD">
      <w:pPr>
        <w:pStyle w:val="ListParagraph"/>
        <w:numPr>
          <w:ilvl w:val="0"/>
          <w:numId w:val="544"/>
        </w:numPr>
        <w:shd w:val="clear" w:color="auto" w:fill="FFFFFF"/>
        <w:spacing w:before="150" w:after="0"/>
        <w:jc w:val="both"/>
        <w:rPr>
          <w:rFonts w:ascii="Arial" w:hAnsi="Arial" w:cs="Arial"/>
          <w:color w:val="333333"/>
        </w:rPr>
      </w:pPr>
      <w:proofErr w:type="spellStart"/>
      <w:r w:rsidRPr="00CF60BD">
        <w:rPr>
          <w:rFonts w:ascii="Arial" w:hAnsi="Arial" w:cs="Arial"/>
          <w:color w:val="333333"/>
        </w:rPr>
        <w:t>Ажилтны</w:t>
      </w:r>
      <w:proofErr w:type="spellEnd"/>
      <w:r w:rsidRPr="00CF60BD">
        <w:rPr>
          <w:rFonts w:ascii="Arial" w:hAnsi="Arial" w:cs="Arial"/>
          <w:color w:val="333333"/>
        </w:rPr>
        <w:t xml:space="preserve"> </w:t>
      </w:r>
      <w:proofErr w:type="spellStart"/>
      <w:r w:rsidRPr="00CF60BD">
        <w:rPr>
          <w:rFonts w:ascii="Arial" w:hAnsi="Arial" w:cs="Arial"/>
          <w:color w:val="333333"/>
        </w:rPr>
        <w:t>үндсэн</w:t>
      </w:r>
      <w:proofErr w:type="spellEnd"/>
      <w:r w:rsidRPr="00CF60BD">
        <w:rPr>
          <w:rFonts w:ascii="Arial" w:hAnsi="Arial" w:cs="Arial"/>
          <w:color w:val="333333"/>
        </w:rPr>
        <w:t xml:space="preserve"> </w:t>
      </w:r>
      <w:proofErr w:type="spellStart"/>
      <w:r w:rsidRPr="00CF60BD">
        <w:rPr>
          <w:rFonts w:ascii="Arial" w:hAnsi="Arial" w:cs="Arial"/>
          <w:color w:val="333333"/>
        </w:rPr>
        <w:t>үүрэгт</w:t>
      </w:r>
      <w:proofErr w:type="spellEnd"/>
      <w:r w:rsidRPr="00CF60BD">
        <w:rPr>
          <w:rFonts w:ascii="Arial" w:hAnsi="Arial" w:cs="Arial"/>
          <w:color w:val="333333"/>
        </w:rPr>
        <w:t xml:space="preserve"> </w:t>
      </w:r>
      <w:proofErr w:type="spellStart"/>
      <w:r w:rsidRPr="00CF60BD">
        <w:rPr>
          <w:rFonts w:ascii="Arial" w:hAnsi="Arial" w:cs="Arial"/>
          <w:color w:val="333333"/>
        </w:rPr>
        <w:t>хамаарахгүй</w:t>
      </w:r>
      <w:proofErr w:type="spellEnd"/>
      <w:r w:rsidRPr="00CF60BD">
        <w:rPr>
          <w:rFonts w:ascii="Arial" w:hAnsi="Arial" w:cs="Arial"/>
          <w:color w:val="333333"/>
        </w:rPr>
        <w:t xml:space="preserve"> </w:t>
      </w:r>
      <w:proofErr w:type="spellStart"/>
      <w:r w:rsidRPr="00CF60BD">
        <w:rPr>
          <w:rFonts w:ascii="Arial" w:hAnsi="Arial" w:cs="Arial"/>
          <w:color w:val="333333"/>
        </w:rPr>
        <w:t>нь</w:t>
      </w:r>
      <w:proofErr w:type="spellEnd"/>
      <w:r w:rsidRPr="00CF60BD">
        <w:rPr>
          <w:rFonts w:ascii="Arial" w:hAnsi="Arial" w:cs="Arial"/>
          <w:color w:val="333333"/>
        </w:rPr>
        <w:t>:</w:t>
      </w:r>
    </w:p>
    <w:p w14:paraId="4F1131FC"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rPr>
      </w:pPr>
      <w:proofErr w:type="spellStart"/>
      <w:r w:rsidRPr="00CF60BD">
        <w:rPr>
          <w:rFonts w:ascii="Arial" w:hAnsi="Arial" w:cs="Arial"/>
          <w:color w:val="333333"/>
        </w:rPr>
        <w:t>ажил</w:t>
      </w:r>
      <w:proofErr w:type="spellEnd"/>
      <w:r w:rsidRPr="00CF60BD">
        <w:rPr>
          <w:rFonts w:ascii="Arial" w:hAnsi="Arial" w:cs="Arial"/>
          <w:color w:val="333333"/>
        </w:rPr>
        <w:t xml:space="preserve"> </w:t>
      </w:r>
      <w:proofErr w:type="spellStart"/>
      <w:r w:rsidRPr="00CF60BD">
        <w:rPr>
          <w:rFonts w:ascii="Arial" w:hAnsi="Arial" w:cs="Arial"/>
          <w:color w:val="333333"/>
        </w:rPr>
        <w:t>үүргээ</w:t>
      </w:r>
      <w:proofErr w:type="spellEnd"/>
      <w:r w:rsidRPr="00CF60BD">
        <w:rPr>
          <w:rFonts w:ascii="Arial" w:hAnsi="Arial" w:cs="Arial"/>
          <w:color w:val="333333"/>
        </w:rPr>
        <w:t xml:space="preserve"> </w:t>
      </w:r>
      <w:proofErr w:type="spellStart"/>
      <w:r w:rsidRPr="00CF60BD">
        <w:rPr>
          <w:rFonts w:ascii="Arial" w:hAnsi="Arial" w:cs="Arial"/>
          <w:color w:val="333333"/>
        </w:rPr>
        <w:t>биечлэн</w:t>
      </w:r>
      <w:proofErr w:type="spellEnd"/>
      <w:r w:rsidRPr="00CF60BD">
        <w:rPr>
          <w:rFonts w:ascii="Arial" w:hAnsi="Arial" w:cs="Arial"/>
          <w:color w:val="333333"/>
        </w:rPr>
        <w:t xml:space="preserve">, </w:t>
      </w:r>
      <w:proofErr w:type="spellStart"/>
      <w:r w:rsidRPr="00CF60BD">
        <w:rPr>
          <w:rFonts w:ascii="Arial" w:hAnsi="Arial" w:cs="Arial"/>
          <w:color w:val="333333"/>
        </w:rPr>
        <w:t>үнэнчээр</w:t>
      </w:r>
      <w:proofErr w:type="spellEnd"/>
      <w:r w:rsidRPr="00CF60BD">
        <w:rPr>
          <w:rFonts w:ascii="Arial" w:hAnsi="Arial" w:cs="Arial"/>
          <w:color w:val="333333"/>
        </w:rPr>
        <w:t xml:space="preserve">, </w:t>
      </w:r>
      <w:proofErr w:type="spellStart"/>
      <w:r w:rsidRPr="00CF60BD">
        <w:rPr>
          <w:rFonts w:ascii="Arial" w:hAnsi="Arial" w:cs="Arial"/>
          <w:color w:val="333333"/>
        </w:rPr>
        <w:t>өөрийн</w:t>
      </w:r>
      <w:proofErr w:type="spellEnd"/>
      <w:r w:rsidRPr="00CF60BD">
        <w:rPr>
          <w:rFonts w:ascii="Arial" w:hAnsi="Arial" w:cs="Arial"/>
          <w:color w:val="333333"/>
        </w:rPr>
        <w:t xml:space="preserve"> </w:t>
      </w:r>
      <w:proofErr w:type="spellStart"/>
      <w:r w:rsidRPr="00CF60BD">
        <w:rPr>
          <w:rFonts w:ascii="Arial" w:hAnsi="Arial" w:cs="Arial"/>
          <w:color w:val="333333"/>
        </w:rPr>
        <w:t>ур</w:t>
      </w:r>
      <w:proofErr w:type="spellEnd"/>
      <w:r w:rsidRPr="00CF60BD">
        <w:rPr>
          <w:rFonts w:ascii="Arial" w:hAnsi="Arial" w:cs="Arial"/>
          <w:color w:val="333333"/>
        </w:rPr>
        <w:t xml:space="preserve"> </w:t>
      </w:r>
      <w:proofErr w:type="spellStart"/>
      <w:r w:rsidRPr="00CF60BD">
        <w:rPr>
          <w:rFonts w:ascii="Arial" w:hAnsi="Arial" w:cs="Arial"/>
          <w:color w:val="333333"/>
        </w:rPr>
        <w:t>чадвар</w:t>
      </w:r>
      <w:proofErr w:type="spellEnd"/>
      <w:r w:rsidRPr="00CF60BD">
        <w:rPr>
          <w:rFonts w:ascii="Arial" w:hAnsi="Arial" w:cs="Arial"/>
          <w:color w:val="333333"/>
        </w:rPr>
        <w:t xml:space="preserve">, </w:t>
      </w:r>
      <w:proofErr w:type="spellStart"/>
      <w:r w:rsidRPr="00CF60BD">
        <w:rPr>
          <w:rFonts w:ascii="Arial" w:hAnsi="Arial" w:cs="Arial"/>
          <w:color w:val="333333"/>
        </w:rPr>
        <w:t>боломжоо</w:t>
      </w:r>
      <w:proofErr w:type="spellEnd"/>
      <w:r w:rsidRPr="00CF60BD">
        <w:rPr>
          <w:rFonts w:ascii="Arial" w:hAnsi="Arial" w:cs="Arial"/>
          <w:color w:val="333333"/>
        </w:rPr>
        <w:t xml:space="preserve"> </w:t>
      </w:r>
      <w:proofErr w:type="spellStart"/>
      <w:r w:rsidRPr="00CF60BD">
        <w:rPr>
          <w:rFonts w:ascii="Arial" w:hAnsi="Arial" w:cs="Arial"/>
          <w:color w:val="333333"/>
        </w:rPr>
        <w:t>дайчлан</w:t>
      </w:r>
      <w:proofErr w:type="spellEnd"/>
      <w:r w:rsidRPr="00CF60BD">
        <w:rPr>
          <w:rFonts w:ascii="Arial" w:hAnsi="Arial" w:cs="Arial"/>
          <w:color w:val="333333"/>
        </w:rPr>
        <w:t xml:space="preserve"> </w:t>
      </w:r>
      <w:proofErr w:type="spellStart"/>
      <w:r w:rsidRPr="00CF60BD">
        <w:rPr>
          <w:rFonts w:ascii="Arial" w:hAnsi="Arial" w:cs="Arial"/>
          <w:color w:val="333333"/>
        </w:rPr>
        <w:t>зохих</w:t>
      </w:r>
      <w:proofErr w:type="spellEnd"/>
      <w:r w:rsidRPr="00CF60BD">
        <w:rPr>
          <w:rFonts w:ascii="Arial" w:hAnsi="Arial" w:cs="Arial"/>
          <w:color w:val="333333"/>
        </w:rPr>
        <w:t xml:space="preserve"> </w:t>
      </w:r>
      <w:proofErr w:type="spellStart"/>
      <w:r w:rsidRPr="00CF60BD">
        <w:rPr>
          <w:rFonts w:ascii="Arial" w:hAnsi="Arial" w:cs="Arial"/>
          <w:color w:val="333333"/>
        </w:rPr>
        <w:t>ёсоор</w:t>
      </w:r>
      <w:proofErr w:type="spellEnd"/>
      <w:r w:rsidRPr="00CF60BD">
        <w:rPr>
          <w:rFonts w:ascii="Arial" w:hAnsi="Arial" w:cs="Arial"/>
          <w:color w:val="333333"/>
        </w:rPr>
        <w:t xml:space="preserve"> </w:t>
      </w:r>
      <w:proofErr w:type="spellStart"/>
      <w:r w:rsidRPr="00CF60BD">
        <w:rPr>
          <w:rFonts w:ascii="Arial" w:hAnsi="Arial" w:cs="Arial"/>
          <w:color w:val="333333"/>
        </w:rPr>
        <w:t>гүйцэтгэх</w:t>
      </w:r>
      <w:proofErr w:type="spellEnd"/>
      <w:r w:rsidRPr="00CF60BD">
        <w:rPr>
          <w:rFonts w:ascii="Arial" w:hAnsi="Arial" w:cs="Arial"/>
          <w:color w:val="333333"/>
        </w:rPr>
        <w:t>;</w:t>
      </w:r>
    </w:p>
    <w:p w14:paraId="61B77A7F"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rPr>
      </w:pPr>
      <w:proofErr w:type="spellStart"/>
      <w:r w:rsidRPr="00CF60BD">
        <w:rPr>
          <w:rFonts w:ascii="Arial" w:hAnsi="Arial" w:cs="Arial"/>
          <w:color w:val="333333"/>
        </w:rPr>
        <w:t>хөдөлмөрийн</w:t>
      </w:r>
      <w:proofErr w:type="spellEnd"/>
      <w:r w:rsidRPr="00CF60BD">
        <w:rPr>
          <w:rFonts w:ascii="Arial" w:hAnsi="Arial" w:cs="Arial"/>
          <w:color w:val="333333"/>
        </w:rPr>
        <w:t xml:space="preserve"> </w:t>
      </w:r>
      <w:proofErr w:type="spellStart"/>
      <w:r w:rsidRPr="00CF60BD">
        <w:rPr>
          <w:rFonts w:ascii="Arial" w:hAnsi="Arial" w:cs="Arial"/>
          <w:color w:val="333333"/>
        </w:rPr>
        <w:t>хууль</w:t>
      </w:r>
      <w:proofErr w:type="spellEnd"/>
      <w:r w:rsidRPr="00CF60BD">
        <w:rPr>
          <w:rFonts w:ascii="Arial" w:hAnsi="Arial" w:cs="Arial"/>
          <w:color w:val="333333"/>
        </w:rPr>
        <w:t xml:space="preserve"> </w:t>
      </w:r>
      <w:proofErr w:type="spellStart"/>
      <w:r w:rsidRPr="00CF60BD">
        <w:rPr>
          <w:rFonts w:ascii="Arial" w:hAnsi="Arial" w:cs="Arial"/>
          <w:color w:val="333333"/>
        </w:rPr>
        <w:t>тогтоомж</w:t>
      </w:r>
      <w:proofErr w:type="spellEnd"/>
      <w:r w:rsidRPr="00CF60BD">
        <w:rPr>
          <w:rFonts w:ascii="Arial" w:hAnsi="Arial" w:cs="Arial"/>
          <w:color w:val="333333"/>
        </w:rPr>
        <w:t xml:space="preserve">, </w:t>
      </w:r>
      <w:proofErr w:type="spellStart"/>
      <w:r w:rsidRPr="00CF60BD">
        <w:rPr>
          <w:rFonts w:ascii="Arial" w:hAnsi="Arial" w:cs="Arial"/>
          <w:color w:val="333333"/>
        </w:rPr>
        <w:t>хамтын</w:t>
      </w:r>
      <w:proofErr w:type="spellEnd"/>
      <w:r w:rsidRPr="00CF60BD">
        <w:rPr>
          <w:rFonts w:ascii="Arial" w:hAnsi="Arial" w:cs="Arial"/>
          <w:color w:val="333333"/>
        </w:rPr>
        <w:t xml:space="preserve"> </w:t>
      </w:r>
      <w:proofErr w:type="spellStart"/>
      <w:r w:rsidRPr="00CF60BD">
        <w:rPr>
          <w:rFonts w:ascii="Arial" w:hAnsi="Arial" w:cs="Arial"/>
          <w:color w:val="333333"/>
        </w:rPr>
        <w:t>гэрээ</w:t>
      </w:r>
      <w:proofErr w:type="spellEnd"/>
      <w:r w:rsidRPr="00CF60BD">
        <w:rPr>
          <w:rFonts w:ascii="Arial" w:hAnsi="Arial" w:cs="Arial"/>
          <w:color w:val="333333"/>
        </w:rPr>
        <w:t xml:space="preserve">, </w:t>
      </w:r>
      <w:proofErr w:type="spellStart"/>
      <w:r w:rsidRPr="00CF60BD">
        <w:rPr>
          <w:rFonts w:ascii="Arial" w:hAnsi="Arial" w:cs="Arial"/>
          <w:color w:val="333333"/>
        </w:rPr>
        <w:t>хамтын</w:t>
      </w:r>
      <w:proofErr w:type="spellEnd"/>
      <w:r w:rsidRPr="00CF60BD">
        <w:rPr>
          <w:rFonts w:ascii="Arial" w:hAnsi="Arial" w:cs="Arial"/>
          <w:color w:val="333333"/>
        </w:rPr>
        <w:t xml:space="preserve"> </w:t>
      </w:r>
      <w:proofErr w:type="spellStart"/>
      <w:r w:rsidRPr="00CF60BD">
        <w:rPr>
          <w:rFonts w:ascii="Arial" w:hAnsi="Arial" w:cs="Arial"/>
          <w:color w:val="333333"/>
        </w:rPr>
        <w:t>хэлэлцээр</w:t>
      </w:r>
      <w:proofErr w:type="spellEnd"/>
      <w:r w:rsidRPr="00CF60BD">
        <w:rPr>
          <w:rFonts w:ascii="Arial" w:hAnsi="Arial" w:cs="Arial"/>
          <w:color w:val="333333"/>
        </w:rPr>
        <w:t xml:space="preserve">, </w:t>
      </w:r>
      <w:proofErr w:type="spellStart"/>
      <w:r w:rsidRPr="00CF60BD">
        <w:rPr>
          <w:rFonts w:ascii="Arial" w:hAnsi="Arial" w:cs="Arial"/>
          <w:color w:val="333333"/>
        </w:rPr>
        <w:t>хөдөлмөрийн</w:t>
      </w:r>
      <w:proofErr w:type="spellEnd"/>
      <w:r w:rsidRPr="00CF60BD">
        <w:rPr>
          <w:rFonts w:ascii="Arial" w:hAnsi="Arial" w:cs="Arial"/>
          <w:color w:val="333333"/>
        </w:rPr>
        <w:t xml:space="preserve"> </w:t>
      </w:r>
      <w:proofErr w:type="spellStart"/>
      <w:r w:rsidRPr="00CF60BD">
        <w:rPr>
          <w:rFonts w:ascii="Arial" w:hAnsi="Arial" w:cs="Arial"/>
          <w:color w:val="333333"/>
        </w:rPr>
        <w:t>гэрээ</w:t>
      </w:r>
      <w:proofErr w:type="spellEnd"/>
      <w:r w:rsidRPr="00CF60BD">
        <w:rPr>
          <w:rFonts w:ascii="Arial" w:hAnsi="Arial" w:cs="Arial"/>
          <w:color w:val="333333"/>
        </w:rPr>
        <w:t xml:space="preserve">, </w:t>
      </w:r>
      <w:proofErr w:type="spellStart"/>
      <w:r w:rsidRPr="00CF60BD">
        <w:rPr>
          <w:rFonts w:ascii="Arial" w:hAnsi="Arial" w:cs="Arial"/>
          <w:color w:val="333333"/>
        </w:rPr>
        <w:t>хөдөлмөрийн</w:t>
      </w:r>
      <w:proofErr w:type="spellEnd"/>
      <w:r w:rsidRPr="00CF60BD">
        <w:rPr>
          <w:rFonts w:ascii="Arial" w:hAnsi="Arial" w:cs="Arial"/>
          <w:color w:val="333333"/>
        </w:rPr>
        <w:t xml:space="preserve"> </w:t>
      </w:r>
      <w:proofErr w:type="spellStart"/>
      <w:r w:rsidRPr="00CF60BD">
        <w:rPr>
          <w:rFonts w:ascii="Arial" w:hAnsi="Arial" w:cs="Arial"/>
          <w:color w:val="333333"/>
        </w:rPr>
        <w:t>дотоод</w:t>
      </w:r>
      <w:proofErr w:type="spellEnd"/>
      <w:r w:rsidRPr="00CF60BD">
        <w:rPr>
          <w:rFonts w:ascii="Arial" w:hAnsi="Arial" w:cs="Arial"/>
          <w:color w:val="333333"/>
        </w:rPr>
        <w:t xml:space="preserve"> </w:t>
      </w:r>
      <w:proofErr w:type="spellStart"/>
      <w:r w:rsidRPr="00CF60BD">
        <w:rPr>
          <w:rFonts w:ascii="Arial" w:hAnsi="Arial" w:cs="Arial"/>
          <w:color w:val="333333"/>
        </w:rPr>
        <w:t>хэм</w:t>
      </w:r>
      <w:proofErr w:type="spellEnd"/>
      <w:r w:rsidRPr="00CF60BD">
        <w:rPr>
          <w:rFonts w:ascii="Arial" w:hAnsi="Arial" w:cs="Arial"/>
          <w:color w:val="333333"/>
        </w:rPr>
        <w:t xml:space="preserve"> </w:t>
      </w:r>
      <w:proofErr w:type="spellStart"/>
      <w:r w:rsidRPr="00CF60BD">
        <w:rPr>
          <w:rFonts w:ascii="Arial" w:hAnsi="Arial" w:cs="Arial"/>
          <w:color w:val="333333"/>
        </w:rPr>
        <w:t>хэмжээг</w:t>
      </w:r>
      <w:proofErr w:type="spellEnd"/>
      <w:r w:rsidRPr="00CF60BD">
        <w:rPr>
          <w:rFonts w:ascii="Arial" w:hAnsi="Arial" w:cs="Arial"/>
          <w:color w:val="333333"/>
        </w:rPr>
        <w:t xml:space="preserve"> </w:t>
      </w:r>
      <w:proofErr w:type="spellStart"/>
      <w:r w:rsidRPr="00CF60BD">
        <w:rPr>
          <w:rFonts w:ascii="Arial" w:hAnsi="Arial" w:cs="Arial"/>
          <w:color w:val="333333"/>
        </w:rPr>
        <w:t>дагаж</w:t>
      </w:r>
      <w:proofErr w:type="spellEnd"/>
      <w:r w:rsidRPr="00CF60BD">
        <w:rPr>
          <w:rFonts w:ascii="Arial" w:hAnsi="Arial" w:cs="Arial"/>
          <w:color w:val="333333"/>
        </w:rPr>
        <w:t xml:space="preserve"> </w:t>
      </w:r>
      <w:proofErr w:type="spellStart"/>
      <w:r w:rsidRPr="00CF60BD">
        <w:rPr>
          <w:rFonts w:ascii="Arial" w:hAnsi="Arial" w:cs="Arial"/>
          <w:color w:val="333333"/>
        </w:rPr>
        <w:t>мөрдөх</w:t>
      </w:r>
      <w:proofErr w:type="spellEnd"/>
      <w:r w:rsidRPr="00CF60BD">
        <w:rPr>
          <w:rFonts w:ascii="Arial" w:hAnsi="Arial" w:cs="Arial"/>
          <w:color w:val="333333"/>
        </w:rPr>
        <w:t xml:space="preserve">, </w:t>
      </w:r>
      <w:proofErr w:type="spellStart"/>
      <w:r w:rsidRPr="00CF60BD">
        <w:rPr>
          <w:rFonts w:ascii="Arial" w:hAnsi="Arial" w:cs="Arial"/>
          <w:color w:val="333333"/>
        </w:rPr>
        <w:t>ажлын</w:t>
      </w:r>
      <w:proofErr w:type="spellEnd"/>
      <w:r w:rsidRPr="00CF60BD">
        <w:rPr>
          <w:rFonts w:ascii="Arial" w:hAnsi="Arial" w:cs="Arial"/>
          <w:color w:val="333333"/>
        </w:rPr>
        <w:t xml:space="preserve"> </w:t>
      </w:r>
      <w:proofErr w:type="spellStart"/>
      <w:r w:rsidRPr="00CF60BD">
        <w:rPr>
          <w:rFonts w:ascii="Arial" w:hAnsi="Arial" w:cs="Arial"/>
          <w:color w:val="333333"/>
        </w:rPr>
        <w:t>цагийг</w:t>
      </w:r>
      <w:proofErr w:type="spellEnd"/>
      <w:r w:rsidRPr="00CF60BD">
        <w:rPr>
          <w:rFonts w:ascii="Arial" w:hAnsi="Arial" w:cs="Arial"/>
          <w:color w:val="333333"/>
        </w:rPr>
        <w:t xml:space="preserve"> </w:t>
      </w:r>
      <w:proofErr w:type="spellStart"/>
      <w:r w:rsidRPr="00CF60BD">
        <w:rPr>
          <w:rFonts w:ascii="Arial" w:hAnsi="Arial" w:cs="Arial"/>
          <w:color w:val="333333"/>
        </w:rPr>
        <w:t>баримтлах</w:t>
      </w:r>
      <w:proofErr w:type="spellEnd"/>
      <w:r w:rsidRPr="00CF60BD">
        <w:rPr>
          <w:rFonts w:ascii="Arial" w:hAnsi="Arial" w:cs="Arial"/>
          <w:color w:val="333333"/>
        </w:rPr>
        <w:t xml:space="preserve">, </w:t>
      </w:r>
      <w:proofErr w:type="spellStart"/>
      <w:r w:rsidRPr="00CF60BD">
        <w:rPr>
          <w:rFonts w:ascii="Arial" w:hAnsi="Arial" w:cs="Arial"/>
          <w:color w:val="333333"/>
        </w:rPr>
        <w:t>ажлын</w:t>
      </w:r>
      <w:proofErr w:type="spellEnd"/>
      <w:r w:rsidRPr="00CF60BD">
        <w:rPr>
          <w:rFonts w:ascii="Arial" w:hAnsi="Arial" w:cs="Arial"/>
          <w:color w:val="333333"/>
        </w:rPr>
        <w:t xml:space="preserve"> </w:t>
      </w:r>
      <w:proofErr w:type="spellStart"/>
      <w:r w:rsidRPr="00CF60BD">
        <w:rPr>
          <w:rFonts w:ascii="Arial" w:hAnsi="Arial" w:cs="Arial"/>
          <w:color w:val="333333"/>
        </w:rPr>
        <w:t>цагийг</w:t>
      </w:r>
      <w:proofErr w:type="spellEnd"/>
      <w:r w:rsidRPr="00CF60BD">
        <w:rPr>
          <w:rFonts w:ascii="Arial" w:hAnsi="Arial" w:cs="Arial"/>
          <w:color w:val="333333"/>
        </w:rPr>
        <w:t xml:space="preserve"> </w:t>
      </w:r>
      <w:proofErr w:type="spellStart"/>
      <w:r w:rsidRPr="00CF60BD">
        <w:rPr>
          <w:rFonts w:ascii="Arial" w:hAnsi="Arial" w:cs="Arial"/>
          <w:color w:val="333333"/>
        </w:rPr>
        <w:t>гагцхүү</w:t>
      </w:r>
      <w:proofErr w:type="spellEnd"/>
      <w:r w:rsidRPr="00CF60BD">
        <w:rPr>
          <w:rFonts w:ascii="Arial" w:hAnsi="Arial" w:cs="Arial"/>
          <w:color w:val="333333"/>
        </w:rPr>
        <w:t xml:space="preserve"> </w:t>
      </w:r>
      <w:proofErr w:type="spellStart"/>
      <w:r w:rsidRPr="00CF60BD">
        <w:rPr>
          <w:rFonts w:ascii="Arial" w:hAnsi="Arial" w:cs="Arial"/>
          <w:color w:val="333333"/>
        </w:rPr>
        <w:t>ажил</w:t>
      </w:r>
      <w:proofErr w:type="spellEnd"/>
      <w:r w:rsidRPr="00CF60BD">
        <w:rPr>
          <w:rFonts w:ascii="Arial" w:hAnsi="Arial" w:cs="Arial"/>
          <w:color w:val="333333"/>
        </w:rPr>
        <w:t xml:space="preserve"> </w:t>
      </w:r>
      <w:proofErr w:type="spellStart"/>
      <w:r w:rsidRPr="00CF60BD">
        <w:rPr>
          <w:rFonts w:ascii="Arial" w:hAnsi="Arial" w:cs="Arial"/>
          <w:color w:val="333333"/>
        </w:rPr>
        <w:t>үүргээ</w:t>
      </w:r>
      <w:proofErr w:type="spellEnd"/>
      <w:r w:rsidRPr="00CF60BD">
        <w:rPr>
          <w:rFonts w:ascii="Arial" w:hAnsi="Arial" w:cs="Arial"/>
          <w:color w:val="333333"/>
        </w:rPr>
        <w:t xml:space="preserve"> </w:t>
      </w:r>
      <w:proofErr w:type="spellStart"/>
      <w:r w:rsidRPr="00CF60BD">
        <w:rPr>
          <w:rFonts w:ascii="Arial" w:hAnsi="Arial" w:cs="Arial"/>
          <w:color w:val="333333"/>
        </w:rPr>
        <w:t>гүйцэтгэхэд</w:t>
      </w:r>
      <w:proofErr w:type="spellEnd"/>
      <w:r w:rsidRPr="00CF60BD">
        <w:rPr>
          <w:rFonts w:ascii="Arial" w:hAnsi="Arial" w:cs="Arial"/>
          <w:color w:val="333333"/>
        </w:rPr>
        <w:t xml:space="preserve"> </w:t>
      </w:r>
      <w:proofErr w:type="spellStart"/>
      <w:r w:rsidRPr="00CF60BD">
        <w:rPr>
          <w:rFonts w:ascii="Arial" w:hAnsi="Arial" w:cs="Arial"/>
          <w:color w:val="333333"/>
        </w:rPr>
        <w:t>зарцуулах</w:t>
      </w:r>
      <w:proofErr w:type="spellEnd"/>
      <w:r w:rsidRPr="00CF60BD">
        <w:rPr>
          <w:rFonts w:ascii="Arial" w:hAnsi="Arial" w:cs="Arial"/>
          <w:color w:val="333333"/>
        </w:rPr>
        <w:t>;</w:t>
      </w:r>
    </w:p>
    <w:p w14:paraId="56E3394B"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rPr>
      </w:pPr>
      <w:proofErr w:type="spellStart"/>
      <w:r w:rsidRPr="00CF60BD">
        <w:rPr>
          <w:rFonts w:ascii="Arial" w:hAnsi="Arial" w:cs="Arial"/>
          <w:color w:val="333333"/>
        </w:rPr>
        <w:t>ажилдаа</w:t>
      </w:r>
      <w:proofErr w:type="spellEnd"/>
      <w:r w:rsidRPr="00CF60BD">
        <w:rPr>
          <w:rFonts w:ascii="Arial" w:hAnsi="Arial" w:cs="Arial"/>
          <w:color w:val="333333"/>
        </w:rPr>
        <w:t xml:space="preserve"> </w:t>
      </w:r>
      <w:proofErr w:type="spellStart"/>
      <w:r w:rsidRPr="00CF60BD">
        <w:rPr>
          <w:rFonts w:ascii="Arial" w:hAnsi="Arial" w:cs="Arial"/>
          <w:color w:val="333333"/>
        </w:rPr>
        <w:t>ирэхдээ</w:t>
      </w:r>
      <w:proofErr w:type="spellEnd"/>
      <w:r w:rsidRPr="00CF60BD">
        <w:rPr>
          <w:rFonts w:ascii="Arial" w:hAnsi="Arial" w:cs="Arial"/>
          <w:color w:val="333333"/>
        </w:rPr>
        <w:t xml:space="preserve"> </w:t>
      </w:r>
      <w:proofErr w:type="spellStart"/>
      <w:r w:rsidRPr="00CF60BD">
        <w:rPr>
          <w:rFonts w:ascii="Arial" w:hAnsi="Arial" w:cs="Arial"/>
          <w:color w:val="333333"/>
        </w:rPr>
        <w:t>ажил</w:t>
      </w:r>
      <w:proofErr w:type="spellEnd"/>
      <w:r w:rsidRPr="00CF60BD">
        <w:rPr>
          <w:rFonts w:ascii="Arial" w:hAnsi="Arial" w:cs="Arial"/>
          <w:color w:val="333333"/>
        </w:rPr>
        <w:t xml:space="preserve"> </w:t>
      </w:r>
      <w:proofErr w:type="spellStart"/>
      <w:r w:rsidRPr="00CF60BD">
        <w:rPr>
          <w:rFonts w:ascii="Arial" w:hAnsi="Arial" w:cs="Arial"/>
          <w:color w:val="333333"/>
        </w:rPr>
        <w:t>үүргээ</w:t>
      </w:r>
      <w:proofErr w:type="spellEnd"/>
      <w:r w:rsidRPr="00CF60BD">
        <w:rPr>
          <w:rFonts w:ascii="Arial" w:hAnsi="Arial" w:cs="Arial"/>
          <w:color w:val="333333"/>
        </w:rPr>
        <w:t xml:space="preserve"> </w:t>
      </w:r>
      <w:proofErr w:type="spellStart"/>
      <w:r w:rsidRPr="00CF60BD">
        <w:rPr>
          <w:rFonts w:ascii="Arial" w:hAnsi="Arial" w:cs="Arial"/>
          <w:color w:val="333333"/>
        </w:rPr>
        <w:t>гүйцэтгэх</w:t>
      </w:r>
      <w:proofErr w:type="spellEnd"/>
      <w:r w:rsidRPr="00CF60BD">
        <w:rPr>
          <w:rFonts w:ascii="Arial" w:hAnsi="Arial" w:cs="Arial"/>
          <w:color w:val="333333"/>
        </w:rPr>
        <w:t xml:space="preserve"> </w:t>
      </w:r>
      <w:proofErr w:type="spellStart"/>
      <w:r w:rsidRPr="00CF60BD">
        <w:rPr>
          <w:rFonts w:ascii="Arial" w:hAnsi="Arial" w:cs="Arial"/>
          <w:color w:val="333333"/>
        </w:rPr>
        <w:t>чадвартай</w:t>
      </w:r>
      <w:proofErr w:type="spellEnd"/>
      <w:r w:rsidRPr="00CF60BD">
        <w:rPr>
          <w:rFonts w:ascii="Arial" w:hAnsi="Arial" w:cs="Arial"/>
          <w:color w:val="333333"/>
        </w:rPr>
        <w:t xml:space="preserve"> </w:t>
      </w:r>
      <w:proofErr w:type="spellStart"/>
      <w:r w:rsidRPr="00CF60BD">
        <w:rPr>
          <w:rFonts w:ascii="Arial" w:hAnsi="Arial" w:cs="Arial"/>
          <w:color w:val="333333"/>
        </w:rPr>
        <w:t>байх</w:t>
      </w:r>
      <w:proofErr w:type="spellEnd"/>
      <w:r w:rsidRPr="00CF60BD">
        <w:rPr>
          <w:rFonts w:ascii="Arial" w:hAnsi="Arial" w:cs="Arial"/>
          <w:color w:val="333333"/>
        </w:rPr>
        <w:t xml:space="preserve">, </w:t>
      </w:r>
      <w:proofErr w:type="spellStart"/>
      <w:r w:rsidRPr="00CF60BD">
        <w:rPr>
          <w:rFonts w:ascii="Arial" w:hAnsi="Arial" w:cs="Arial"/>
          <w:color w:val="333333"/>
        </w:rPr>
        <w:t>ажил</w:t>
      </w:r>
      <w:proofErr w:type="spellEnd"/>
      <w:r w:rsidRPr="00CF60BD">
        <w:rPr>
          <w:rFonts w:ascii="Arial" w:hAnsi="Arial" w:cs="Arial"/>
          <w:color w:val="333333"/>
        </w:rPr>
        <w:t xml:space="preserve"> </w:t>
      </w:r>
      <w:proofErr w:type="spellStart"/>
      <w:r w:rsidRPr="00CF60BD">
        <w:rPr>
          <w:rFonts w:ascii="Arial" w:hAnsi="Arial" w:cs="Arial"/>
          <w:color w:val="333333"/>
        </w:rPr>
        <w:t>үүрэг</w:t>
      </w:r>
      <w:proofErr w:type="spellEnd"/>
      <w:r w:rsidRPr="00CF60BD">
        <w:rPr>
          <w:rFonts w:ascii="Arial" w:hAnsi="Arial" w:cs="Arial"/>
          <w:color w:val="333333"/>
        </w:rPr>
        <w:t xml:space="preserve"> </w:t>
      </w:r>
      <w:proofErr w:type="spellStart"/>
      <w:r w:rsidRPr="00CF60BD">
        <w:rPr>
          <w:rFonts w:ascii="Arial" w:hAnsi="Arial" w:cs="Arial"/>
          <w:color w:val="333333"/>
        </w:rPr>
        <w:t>гүйцэтгэх</w:t>
      </w:r>
      <w:proofErr w:type="spellEnd"/>
      <w:r w:rsidRPr="00CF60BD">
        <w:rPr>
          <w:rFonts w:ascii="Arial" w:hAnsi="Arial" w:cs="Arial"/>
          <w:color w:val="333333"/>
        </w:rPr>
        <w:t xml:space="preserve"> </w:t>
      </w:r>
      <w:proofErr w:type="spellStart"/>
      <w:r w:rsidRPr="00CF60BD">
        <w:rPr>
          <w:rFonts w:ascii="Arial" w:hAnsi="Arial" w:cs="Arial"/>
          <w:color w:val="333333"/>
        </w:rPr>
        <w:t>явцдаа</w:t>
      </w:r>
      <w:proofErr w:type="spellEnd"/>
      <w:r w:rsidRPr="00CF60BD">
        <w:rPr>
          <w:rFonts w:ascii="Arial" w:hAnsi="Arial" w:cs="Arial"/>
          <w:color w:val="333333"/>
        </w:rPr>
        <w:t xml:space="preserve"> </w:t>
      </w:r>
      <w:proofErr w:type="spellStart"/>
      <w:r w:rsidRPr="00CF60BD">
        <w:rPr>
          <w:rFonts w:ascii="Arial" w:hAnsi="Arial" w:cs="Arial"/>
          <w:color w:val="333333"/>
        </w:rPr>
        <w:t>согтууруулах</w:t>
      </w:r>
      <w:proofErr w:type="spellEnd"/>
      <w:r w:rsidRPr="00CF60BD">
        <w:rPr>
          <w:rFonts w:ascii="Arial" w:hAnsi="Arial" w:cs="Arial"/>
          <w:color w:val="333333"/>
        </w:rPr>
        <w:t xml:space="preserve"> </w:t>
      </w:r>
      <w:proofErr w:type="spellStart"/>
      <w:r w:rsidRPr="00CF60BD">
        <w:rPr>
          <w:rFonts w:ascii="Arial" w:hAnsi="Arial" w:cs="Arial"/>
          <w:color w:val="333333"/>
        </w:rPr>
        <w:t>ундаа</w:t>
      </w:r>
      <w:proofErr w:type="spellEnd"/>
      <w:r w:rsidRPr="00CF60BD">
        <w:rPr>
          <w:rFonts w:ascii="Arial" w:hAnsi="Arial" w:cs="Arial"/>
          <w:color w:val="333333"/>
        </w:rPr>
        <w:t xml:space="preserve"> </w:t>
      </w:r>
      <w:proofErr w:type="spellStart"/>
      <w:r w:rsidRPr="00CF60BD">
        <w:rPr>
          <w:rFonts w:ascii="Arial" w:hAnsi="Arial" w:cs="Arial"/>
          <w:color w:val="333333"/>
        </w:rPr>
        <w:t>болон</w:t>
      </w:r>
      <w:proofErr w:type="spellEnd"/>
      <w:r w:rsidRPr="00CF60BD">
        <w:rPr>
          <w:rFonts w:ascii="Arial" w:hAnsi="Arial" w:cs="Arial"/>
          <w:color w:val="333333"/>
        </w:rPr>
        <w:t xml:space="preserve"> </w:t>
      </w:r>
      <w:proofErr w:type="spellStart"/>
      <w:r w:rsidRPr="00CF60BD">
        <w:rPr>
          <w:rFonts w:ascii="Arial" w:hAnsi="Arial" w:cs="Arial"/>
          <w:color w:val="333333"/>
        </w:rPr>
        <w:t>мансууруулах</w:t>
      </w:r>
      <w:proofErr w:type="spellEnd"/>
      <w:r w:rsidRPr="00CF60BD">
        <w:rPr>
          <w:rFonts w:ascii="Arial" w:hAnsi="Arial" w:cs="Arial"/>
          <w:color w:val="333333"/>
        </w:rPr>
        <w:t xml:space="preserve"> </w:t>
      </w:r>
      <w:proofErr w:type="spellStart"/>
      <w:r w:rsidRPr="00CF60BD">
        <w:rPr>
          <w:rFonts w:ascii="Arial" w:hAnsi="Arial" w:cs="Arial"/>
          <w:color w:val="333333"/>
        </w:rPr>
        <w:t>эм</w:t>
      </w:r>
      <w:proofErr w:type="spellEnd"/>
      <w:r w:rsidRPr="00CF60BD">
        <w:rPr>
          <w:rFonts w:ascii="Arial" w:hAnsi="Arial" w:cs="Arial"/>
          <w:color w:val="333333"/>
        </w:rPr>
        <w:t xml:space="preserve">, </w:t>
      </w:r>
      <w:proofErr w:type="spellStart"/>
      <w:r w:rsidRPr="00CF60BD">
        <w:rPr>
          <w:rFonts w:ascii="Arial" w:hAnsi="Arial" w:cs="Arial"/>
          <w:color w:val="333333"/>
        </w:rPr>
        <w:t>сэтгэцэд</w:t>
      </w:r>
      <w:proofErr w:type="spellEnd"/>
      <w:r w:rsidRPr="00CF60BD">
        <w:rPr>
          <w:rFonts w:ascii="Arial" w:hAnsi="Arial" w:cs="Arial"/>
          <w:color w:val="333333"/>
        </w:rPr>
        <w:t xml:space="preserve"> </w:t>
      </w:r>
      <w:proofErr w:type="spellStart"/>
      <w:r w:rsidRPr="00CF60BD">
        <w:rPr>
          <w:rFonts w:ascii="Arial" w:hAnsi="Arial" w:cs="Arial"/>
          <w:color w:val="333333"/>
        </w:rPr>
        <w:t>нөлөөт</w:t>
      </w:r>
      <w:proofErr w:type="spellEnd"/>
      <w:r w:rsidRPr="00CF60BD">
        <w:rPr>
          <w:rFonts w:ascii="Arial" w:hAnsi="Arial" w:cs="Arial"/>
          <w:color w:val="333333"/>
        </w:rPr>
        <w:t xml:space="preserve"> </w:t>
      </w:r>
      <w:proofErr w:type="spellStart"/>
      <w:r w:rsidRPr="00CF60BD">
        <w:rPr>
          <w:rFonts w:ascii="Arial" w:hAnsi="Arial" w:cs="Arial"/>
          <w:color w:val="333333"/>
        </w:rPr>
        <w:t>бодис</w:t>
      </w:r>
      <w:proofErr w:type="spellEnd"/>
      <w:r w:rsidRPr="00CF60BD">
        <w:rPr>
          <w:rFonts w:ascii="Arial" w:hAnsi="Arial" w:cs="Arial"/>
          <w:color w:val="333333"/>
        </w:rPr>
        <w:t xml:space="preserve"> </w:t>
      </w:r>
      <w:proofErr w:type="spellStart"/>
      <w:r w:rsidRPr="00CF60BD">
        <w:rPr>
          <w:rFonts w:ascii="Arial" w:hAnsi="Arial" w:cs="Arial"/>
          <w:color w:val="333333"/>
        </w:rPr>
        <w:t>хэрэглэхгүй</w:t>
      </w:r>
      <w:proofErr w:type="spellEnd"/>
      <w:r w:rsidRPr="00CF60BD">
        <w:rPr>
          <w:rFonts w:ascii="Arial" w:hAnsi="Arial" w:cs="Arial"/>
          <w:color w:val="333333"/>
        </w:rPr>
        <w:t xml:space="preserve"> </w:t>
      </w:r>
      <w:proofErr w:type="spellStart"/>
      <w:r w:rsidRPr="00CF60BD">
        <w:rPr>
          <w:rFonts w:ascii="Arial" w:hAnsi="Arial" w:cs="Arial"/>
          <w:color w:val="333333"/>
        </w:rPr>
        <w:t>байх</w:t>
      </w:r>
      <w:proofErr w:type="spellEnd"/>
      <w:r w:rsidRPr="00CF60BD">
        <w:rPr>
          <w:rFonts w:ascii="Arial" w:hAnsi="Arial" w:cs="Arial"/>
          <w:color w:val="333333"/>
        </w:rPr>
        <w:t xml:space="preserve">, </w:t>
      </w:r>
      <w:proofErr w:type="spellStart"/>
      <w:r w:rsidRPr="00CF60BD">
        <w:rPr>
          <w:rFonts w:ascii="Arial" w:hAnsi="Arial" w:cs="Arial"/>
          <w:color w:val="333333"/>
        </w:rPr>
        <w:t>дарамт</w:t>
      </w:r>
      <w:proofErr w:type="spellEnd"/>
      <w:r w:rsidRPr="00CF60BD">
        <w:rPr>
          <w:rFonts w:ascii="Arial" w:hAnsi="Arial" w:cs="Arial"/>
          <w:color w:val="333333"/>
        </w:rPr>
        <w:t xml:space="preserve">, </w:t>
      </w:r>
      <w:proofErr w:type="spellStart"/>
      <w:r w:rsidRPr="00CF60BD">
        <w:rPr>
          <w:rFonts w:ascii="Arial" w:hAnsi="Arial" w:cs="Arial"/>
          <w:color w:val="333333"/>
        </w:rPr>
        <w:t>хүчирхийлэл</w:t>
      </w:r>
      <w:proofErr w:type="spellEnd"/>
      <w:r w:rsidRPr="00CF60BD">
        <w:rPr>
          <w:rFonts w:ascii="Arial" w:hAnsi="Arial" w:cs="Arial"/>
          <w:color w:val="333333"/>
        </w:rPr>
        <w:t xml:space="preserve">, </w:t>
      </w:r>
      <w:proofErr w:type="spellStart"/>
      <w:r w:rsidRPr="00CF60BD">
        <w:rPr>
          <w:rFonts w:ascii="Arial" w:hAnsi="Arial" w:cs="Arial"/>
          <w:color w:val="333333"/>
        </w:rPr>
        <w:t>бэлгийн</w:t>
      </w:r>
      <w:proofErr w:type="spellEnd"/>
      <w:r w:rsidRPr="00CF60BD">
        <w:rPr>
          <w:rFonts w:ascii="Arial" w:hAnsi="Arial" w:cs="Arial"/>
          <w:color w:val="333333"/>
        </w:rPr>
        <w:t xml:space="preserve"> </w:t>
      </w:r>
      <w:proofErr w:type="spellStart"/>
      <w:r w:rsidRPr="00CF60BD">
        <w:rPr>
          <w:rFonts w:ascii="Arial" w:hAnsi="Arial" w:cs="Arial"/>
          <w:color w:val="333333"/>
        </w:rPr>
        <w:t>дарамт</w:t>
      </w:r>
      <w:proofErr w:type="spellEnd"/>
      <w:r w:rsidRPr="00CF60BD">
        <w:rPr>
          <w:rFonts w:ascii="Arial" w:hAnsi="Arial" w:cs="Arial"/>
          <w:color w:val="333333"/>
        </w:rPr>
        <w:t xml:space="preserve"> </w:t>
      </w:r>
      <w:proofErr w:type="spellStart"/>
      <w:r w:rsidRPr="00CF60BD">
        <w:rPr>
          <w:rFonts w:ascii="Arial" w:hAnsi="Arial" w:cs="Arial"/>
          <w:color w:val="333333"/>
        </w:rPr>
        <w:t>үзүүлэхгүй</w:t>
      </w:r>
      <w:proofErr w:type="spellEnd"/>
      <w:r w:rsidRPr="00CF60BD">
        <w:rPr>
          <w:rFonts w:ascii="Arial" w:hAnsi="Arial" w:cs="Arial"/>
          <w:color w:val="333333"/>
        </w:rPr>
        <w:t xml:space="preserve"> </w:t>
      </w:r>
      <w:proofErr w:type="spellStart"/>
      <w:r w:rsidRPr="00CF60BD">
        <w:rPr>
          <w:rFonts w:ascii="Arial" w:hAnsi="Arial" w:cs="Arial"/>
          <w:color w:val="333333"/>
        </w:rPr>
        <w:t>байх</w:t>
      </w:r>
      <w:proofErr w:type="spellEnd"/>
      <w:r w:rsidRPr="00CF60BD">
        <w:rPr>
          <w:rFonts w:ascii="Arial" w:hAnsi="Arial" w:cs="Arial"/>
          <w:color w:val="333333"/>
        </w:rPr>
        <w:t>;</w:t>
      </w:r>
    </w:p>
    <w:p w14:paraId="6619E64F"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rPr>
      </w:pPr>
      <w:r w:rsidRPr="00CF60BD">
        <w:rPr>
          <w:rFonts w:ascii="Arial" w:hAnsi="Arial" w:cs="Arial"/>
          <w:color w:val="333333"/>
          <w:lang w:val="mn-MN"/>
        </w:rPr>
        <w:t>шаардлагатай үед ажил үүрэг гүйцэтгэхээс татгалзах</w:t>
      </w:r>
    </w:p>
    <w:p w14:paraId="0AA54C67" w14:textId="77777777" w:rsidR="008F73DD" w:rsidRPr="00CF60BD" w:rsidRDefault="008F73DD" w:rsidP="008F73DD">
      <w:pPr>
        <w:pStyle w:val="ListParagraph"/>
        <w:numPr>
          <w:ilvl w:val="0"/>
          <w:numId w:val="544"/>
        </w:numPr>
        <w:shd w:val="clear" w:color="auto" w:fill="FFFFFF"/>
        <w:spacing w:before="150" w:after="0"/>
        <w:jc w:val="both"/>
        <w:rPr>
          <w:rFonts w:ascii="Arial" w:hAnsi="Arial" w:cs="Arial"/>
          <w:color w:val="333333"/>
          <w:lang w:val="mn-MN"/>
        </w:rPr>
      </w:pPr>
      <w:r w:rsidRPr="00CF60BD">
        <w:rPr>
          <w:rFonts w:ascii="Arial" w:hAnsi="Arial" w:cs="Arial"/>
          <w:color w:val="333333"/>
          <w:shd w:val="clear" w:color="auto" w:fill="FFFFFF"/>
          <w:lang w:val="mn-MN"/>
        </w:rPr>
        <w:t>А</w:t>
      </w:r>
      <w:proofErr w:type="spellStart"/>
      <w:r w:rsidRPr="00CF60BD">
        <w:rPr>
          <w:rFonts w:ascii="Arial" w:hAnsi="Arial" w:cs="Arial"/>
          <w:color w:val="333333"/>
          <w:shd w:val="clear" w:color="auto" w:fill="FFFFFF"/>
        </w:rPr>
        <w:t>жил</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хослон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гүйцэтгүүлэх</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эзгүй</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байгаа</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ажилтны</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үүргийг</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түр</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орлон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гүйцэтгүүлэх</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ажилтны</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ажлын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цагт</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багтаан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өөр</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ажил</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албан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тушаал</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хавсран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гүйцэтгүүлэх</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ажлын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ачааллыг</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нэмэгдүүлэх</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хэлбэрээр</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ажиллуулахад</w:t>
      </w:r>
      <w:proofErr w:type="spellEnd"/>
      <w:r w:rsidRPr="00CF60BD">
        <w:rPr>
          <w:rFonts w:ascii="Arial" w:hAnsi="Arial" w:cs="Arial"/>
          <w:color w:val="333333"/>
          <w:shd w:val="clear" w:color="auto" w:fill="FFFFFF"/>
        </w:rPr>
        <w:t>:</w:t>
      </w:r>
    </w:p>
    <w:p w14:paraId="0270CDE2"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lang w:val="mn-MN"/>
        </w:rPr>
      </w:pPr>
      <w:r w:rsidRPr="00CF60BD">
        <w:rPr>
          <w:rFonts w:ascii="Arial" w:hAnsi="Arial" w:cs="Arial"/>
          <w:color w:val="333333"/>
          <w:shd w:val="clear" w:color="auto" w:fill="FFFFFF"/>
          <w:lang w:val="mn-MN"/>
        </w:rPr>
        <w:t>Ажил олгогч нь ажилтантай тохиролцсон байх.,</w:t>
      </w:r>
    </w:p>
    <w:p w14:paraId="3C970F00"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lang w:val="mn-MN"/>
        </w:rPr>
      </w:pPr>
      <w:r w:rsidRPr="00CF60BD">
        <w:rPr>
          <w:rFonts w:ascii="Arial" w:hAnsi="Arial" w:cs="Arial"/>
          <w:color w:val="333333"/>
          <w:shd w:val="clear" w:color="auto" w:fill="FFFFFF"/>
          <w:lang w:val="mn-MN"/>
        </w:rPr>
        <w:t>Ажилтны хүсэлтийг ажил олгогч зөвшөөрсөн байх</w:t>
      </w:r>
    </w:p>
    <w:p w14:paraId="0A2739D0"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lang w:val="mn-MN"/>
        </w:rPr>
      </w:pPr>
      <w:r w:rsidRPr="00CF60BD">
        <w:rPr>
          <w:rFonts w:ascii="Arial" w:hAnsi="Arial" w:cs="Arial"/>
          <w:color w:val="333333"/>
          <w:shd w:val="clear" w:color="auto" w:fill="FFFFFF"/>
          <w:lang w:val="mn-MN"/>
        </w:rPr>
        <w:t>Ажлын хэрэгцээ   шаардлага гарсан байх.,</w:t>
      </w:r>
    </w:p>
    <w:p w14:paraId="1DE19DA2"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lang w:val="mn-MN"/>
        </w:rPr>
      </w:pPr>
      <w:r w:rsidRPr="00CF60BD">
        <w:rPr>
          <w:rFonts w:ascii="Arial" w:hAnsi="Arial" w:cs="Arial"/>
          <w:color w:val="333333"/>
          <w:shd w:val="clear" w:color="auto" w:fill="FFFFFF"/>
          <w:lang w:val="mn-MN"/>
        </w:rPr>
        <w:t xml:space="preserve">Дээрх   бүх үндэслэл хамаарна. </w:t>
      </w:r>
    </w:p>
    <w:p w14:paraId="736904C0" w14:textId="77777777" w:rsidR="008F73DD" w:rsidRPr="00CF60BD" w:rsidRDefault="008F73DD" w:rsidP="008F73DD">
      <w:pPr>
        <w:pStyle w:val="ListParagraph"/>
        <w:numPr>
          <w:ilvl w:val="0"/>
          <w:numId w:val="544"/>
        </w:numPr>
        <w:shd w:val="clear" w:color="auto" w:fill="FFFFFF"/>
        <w:spacing w:before="150" w:after="0"/>
        <w:jc w:val="both"/>
        <w:rPr>
          <w:rFonts w:ascii="Arial" w:hAnsi="Arial" w:cs="Arial"/>
          <w:color w:val="333333"/>
          <w:lang w:val="mn-MN"/>
        </w:rPr>
      </w:pPr>
      <w:r w:rsidRPr="00CF60BD">
        <w:rPr>
          <w:rFonts w:ascii="Arial" w:hAnsi="Arial" w:cs="Arial"/>
          <w:color w:val="333333"/>
          <w:lang w:val="mn-MN"/>
        </w:rPr>
        <w:t>Сэлгэн ажиллуулах урьдчилсан нөхцөлд хамаарахгүй нь:</w:t>
      </w:r>
    </w:p>
    <w:p w14:paraId="1EE81CBC"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lang w:val="mn-MN"/>
        </w:rPr>
      </w:pPr>
      <w:r w:rsidRPr="00CF60BD">
        <w:rPr>
          <w:rFonts w:ascii="Arial" w:hAnsi="Arial" w:cs="Arial"/>
          <w:color w:val="333333"/>
          <w:lang w:val="mn-MN"/>
        </w:rPr>
        <w:t>Ажил олгогч ажилтантай харилцан тохиролцсон байх</w:t>
      </w:r>
    </w:p>
    <w:p w14:paraId="49A309D3"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lang w:val="mn-MN"/>
        </w:rPr>
      </w:pPr>
      <w:r w:rsidRPr="00CF60BD">
        <w:rPr>
          <w:rFonts w:ascii="Arial" w:hAnsi="Arial" w:cs="Arial"/>
          <w:color w:val="333333"/>
          <w:lang w:val="mn-MN"/>
        </w:rPr>
        <w:t xml:space="preserve"> Үндсэн дээр аж ахуйн нэгж, байгууллага дотроо, харьяа нэгж, салбарын хооронд </w:t>
      </w:r>
    </w:p>
    <w:p w14:paraId="0EBCBFF8"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lang w:val="mn-MN"/>
        </w:rPr>
      </w:pPr>
      <w:r w:rsidRPr="00CF60BD">
        <w:rPr>
          <w:rFonts w:ascii="Arial" w:hAnsi="Arial" w:cs="Arial"/>
          <w:color w:val="333333"/>
          <w:lang w:val="mn-MN"/>
        </w:rPr>
        <w:t>Ажлын зайлшгүй үндэслэл бий болсон байх</w:t>
      </w:r>
    </w:p>
    <w:p w14:paraId="7A1D382D"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lang w:val="mn-MN"/>
        </w:rPr>
      </w:pPr>
      <w:r w:rsidRPr="00CF60BD">
        <w:rPr>
          <w:rFonts w:ascii="Arial" w:hAnsi="Arial" w:cs="Arial"/>
          <w:color w:val="333333"/>
          <w:lang w:val="mn-MN"/>
        </w:rPr>
        <w:t xml:space="preserve"> Гурван жил хүртэл хугацаагаар сэлгэн ажиллуулах </w:t>
      </w:r>
    </w:p>
    <w:p w14:paraId="4E010132" w14:textId="77777777" w:rsidR="008F73DD" w:rsidRPr="00CF60BD" w:rsidRDefault="008F73DD" w:rsidP="008F73DD">
      <w:pPr>
        <w:pStyle w:val="ListParagraph"/>
        <w:numPr>
          <w:ilvl w:val="0"/>
          <w:numId w:val="544"/>
        </w:numPr>
        <w:shd w:val="clear" w:color="auto" w:fill="FFFFFF"/>
        <w:spacing w:before="150" w:after="0"/>
        <w:jc w:val="both"/>
        <w:rPr>
          <w:rFonts w:ascii="Arial" w:hAnsi="Arial" w:cs="Arial"/>
          <w:color w:val="333333"/>
          <w:lang w:val="mn-MN"/>
        </w:rPr>
      </w:pPr>
      <w:r w:rsidRPr="00CF60BD">
        <w:rPr>
          <w:rFonts w:ascii="Arial" w:hAnsi="Arial" w:cs="Arial"/>
          <w:color w:val="333333"/>
          <w:shd w:val="clear" w:color="auto" w:fill="FFFFFF"/>
          <w:lang w:val="mn-MN"/>
        </w:rPr>
        <w:lastRenderedPageBreak/>
        <w:t>Туршилтаар ажиллах ажилтны үндсэн цалинг хэрхэн тооцож олгох вэ?</w:t>
      </w:r>
    </w:p>
    <w:p w14:paraId="1797B5E8"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lang w:val="mn-MN"/>
        </w:rPr>
      </w:pPr>
      <w:r w:rsidRPr="00CF60BD">
        <w:rPr>
          <w:rFonts w:ascii="Arial" w:hAnsi="Arial" w:cs="Arial"/>
          <w:color w:val="333333"/>
          <w:shd w:val="clear" w:color="auto" w:fill="FFFFFF"/>
          <w:lang w:val="mn-MN"/>
        </w:rPr>
        <w:t xml:space="preserve"> тухайн ажлын байрны үндсэн цалингаас багагүй байхаар тогтооно.</w:t>
      </w:r>
    </w:p>
    <w:p w14:paraId="322A377C"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lang w:val="mn-MN"/>
        </w:rPr>
      </w:pPr>
      <w:r w:rsidRPr="00CF60BD">
        <w:rPr>
          <w:rFonts w:ascii="Arial" w:hAnsi="Arial" w:cs="Arial"/>
          <w:color w:val="333333"/>
          <w:shd w:val="clear" w:color="auto" w:fill="FFFFFF"/>
          <w:lang w:val="mn-MN"/>
        </w:rPr>
        <w:t>тухайн ажлын байрны дундаж цалингаас багагүй байхаар тогтооно.</w:t>
      </w:r>
    </w:p>
    <w:p w14:paraId="189F5E5A"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lang w:val="mn-MN"/>
        </w:rPr>
      </w:pPr>
      <w:r w:rsidRPr="00CF60BD">
        <w:rPr>
          <w:rFonts w:ascii="Arial" w:hAnsi="Arial" w:cs="Arial"/>
          <w:color w:val="333333"/>
          <w:lang w:val="mn-MN"/>
        </w:rPr>
        <w:t>Хөдөлмөрийн гэрээгээр тохирсны дагуу тогтооно.</w:t>
      </w:r>
    </w:p>
    <w:p w14:paraId="34F34F0E"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rPr>
      </w:pPr>
      <w:r w:rsidRPr="00CF60BD">
        <w:rPr>
          <w:rFonts w:ascii="Arial" w:hAnsi="Arial" w:cs="Arial"/>
          <w:color w:val="333333"/>
          <w:lang w:val="mn-MN"/>
        </w:rPr>
        <w:t>Дээрх бүгд зөв.</w:t>
      </w:r>
    </w:p>
    <w:p w14:paraId="752C93F0" w14:textId="77777777" w:rsidR="008F73DD" w:rsidRPr="00CF60BD" w:rsidRDefault="008F73DD" w:rsidP="008F73DD">
      <w:pPr>
        <w:pStyle w:val="ListParagraph"/>
        <w:numPr>
          <w:ilvl w:val="0"/>
          <w:numId w:val="544"/>
        </w:numPr>
        <w:shd w:val="clear" w:color="auto" w:fill="FFFFFF"/>
        <w:spacing w:before="150" w:after="0"/>
        <w:jc w:val="both"/>
        <w:rPr>
          <w:rFonts w:ascii="Arial" w:hAnsi="Arial" w:cs="Arial"/>
          <w:color w:val="333333"/>
          <w:lang w:val="mn-MN"/>
        </w:rPr>
      </w:pPr>
      <w:r w:rsidRPr="00CF60BD">
        <w:rPr>
          <w:rFonts w:ascii="Arial" w:hAnsi="Arial" w:cs="Arial"/>
          <w:color w:val="333333"/>
          <w:shd w:val="clear" w:color="auto" w:fill="FFFFFF"/>
          <w:lang w:val="mn-MN"/>
        </w:rPr>
        <w:t>Гэрээсээ ажиллах хөдөлмөр ийн гэрээний зохицуулалтад хамаарахгүй нь:</w:t>
      </w:r>
    </w:p>
    <w:p w14:paraId="4A3465CF"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lang w:val="mn-MN"/>
        </w:rPr>
      </w:pPr>
      <w:r w:rsidRPr="00CF60BD">
        <w:rPr>
          <w:rFonts w:ascii="Arial" w:hAnsi="Arial" w:cs="Arial"/>
          <w:color w:val="333333"/>
          <w:shd w:val="clear" w:color="auto" w:fill="FFFFFF"/>
          <w:lang w:val="mn-MN"/>
        </w:rPr>
        <w:t>Ажилтан ажил олгогчийн үйл ажиллагаа явуулдгаас өөр газарт ажиллах</w:t>
      </w:r>
    </w:p>
    <w:p w14:paraId="57328758"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lang w:val="mn-MN"/>
        </w:rPr>
      </w:pPr>
      <w:r w:rsidRPr="00CF60BD">
        <w:rPr>
          <w:rFonts w:ascii="Arial" w:hAnsi="Arial" w:cs="Arial"/>
          <w:color w:val="333333"/>
          <w:shd w:val="clear" w:color="auto" w:fill="FFFFFF"/>
          <w:lang w:val="mn-MN"/>
        </w:rPr>
        <w:t xml:space="preserve"> </w:t>
      </w:r>
      <w:proofErr w:type="spellStart"/>
      <w:r w:rsidRPr="00CF60BD">
        <w:rPr>
          <w:rFonts w:ascii="Arial" w:hAnsi="Arial" w:cs="Arial"/>
          <w:color w:val="333333"/>
          <w:shd w:val="clear" w:color="auto" w:fill="FFFFFF"/>
        </w:rPr>
        <w:t>Гэрээсээ</w:t>
      </w:r>
      <w:proofErr w:type="spellEnd"/>
      <w:r w:rsidRPr="00CF60BD">
        <w:rPr>
          <w:rFonts w:ascii="Arial" w:hAnsi="Arial" w:cs="Arial"/>
          <w:color w:val="333333"/>
          <w:shd w:val="clear" w:color="auto" w:fill="FFFFFF"/>
        </w:rPr>
        <w:t xml:space="preserve"> </w:t>
      </w:r>
      <w:r w:rsidRPr="00CF60BD">
        <w:rPr>
          <w:rFonts w:ascii="Arial" w:hAnsi="Arial" w:cs="Arial"/>
          <w:color w:val="333333"/>
          <w:shd w:val="clear" w:color="auto" w:fill="FFFFFF"/>
          <w:lang w:val="mn-MN"/>
        </w:rPr>
        <w:t>ажиллах</w:t>
      </w:r>
    </w:p>
    <w:p w14:paraId="487F304E"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lang w:val="mn-MN"/>
        </w:rPr>
      </w:pPr>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Ажил</w:t>
      </w:r>
      <w:proofErr w:type="spellEnd"/>
      <w:r w:rsidRPr="00CF60BD">
        <w:rPr>
          <w:rFonts w:ascii="Arial" w:hAnsi="Arial" w:cs="Arial"/>
          <w:color w:val="333333"/>
          <w:shd w:val="clear" w:color="auto" w:fill="FFFFFF"/>
        </w:rPr>
        <w:t xml:space="preserve"> </w:t>
      </w:r>
      <w:r w:rsidRPr="00CF60BD">
        <w:rPr>
          <w:rFonts w:ascii="Arial" w:hAnsi="Arial" w:cs="Arial"/>
          <w:color w:val="333333"/>
          <w:shd w:val="clear" w:color="auto" w:fill="FFFFFF"/>
          <w:lang w:val="mn-MN"/>
        </w:rPr>
        <w:t xml:space="preserve">олгогчийн </w:t>
      </w:r>
      <w:proofErr w:type="gramStart"/>
      <w:r w:rsidRPr="00CF60BD">
        <w:rPr>
          <w:rFonts w:ascii="Arial" w:hAnsi="Arial" w:cs="Arial"/>
          <w:color w:val="333333"/>
          <w:shd w:val="clear" w:color="auto" w:fill="FFFFFF"/>
          <w:lang w:val="mn-MN"/>
        </w:rPr>
        <w:t xml:space="preserve">сонгосон </w:t>
      </w:r>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байршилд</w:t>
      </w:r>
      <w:proofErr w:type="spellEnd"/>
      <w:proofErr w:type="gramEnd"/>
      <w:r w:rsidRPr="00CF60BD">
        <w:rPr>
          <w:rFonts w:ascii="Arial" w:hAnsi="Arial" w:cs="Arial"/>
          <w:color w:val="333333"/>
          <w:shd w:val="clear" w:color="auto" w:fill="FFFFFF"/>
        </w:rPr>
        <w:t xml:space="preserve"> </w:t>
      </w:r>
      <w:r w:rsidRPr="00CF60BD">
        <w:rPr>
          <w:rFonts w:ascii="Arial" w:hAnsi="Arial" w:cs="Arial"/>
          <w:color w:val="333333"/>
          <w:shd w:val="clear" w:color="auto" w:fill="FFFFFF"/>
          <w:lang w:val="mn-MN"/>
        </w:rPr>
        <w:t xml:space="preserve"> ажиллах</w:t>
      </w:r>
    </w:p>
    <w:p w14:paraId="526D0B68"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lang w:val="mn-MN"/>
        </w:rPr>
      </w:pPr>
      <w:r w:rsidRPr="00CF60BD">
        <w:rPr>
          <w:rFonts w:ascii="Arial" w:hAnsi="Arial" w:cs="Arial"/>
          <w:color w:val="333333"/>
          <w:shd w:val="clear" w:color="auto" w:fill="FFFFFF"/>
          <w:lang w:val="mn-MN"/>
        </w:rPr>
        <w:t xml:space="preserve"> Дээрх бүгд хамаарна.</w:t>
      </w:r>
    </w:p>
    <w:p w14:paraId="3C5B8446" w14:textId="77777777" w:rsidR="008F73DD" w:rsidRPr="00CF60BD" w:rsidRDefault="008F73DD" w:rsidP="008F73DD">
      <w:pPr>
        <w:pStyle w:val="ListParagraph"/>
        <w:numPr>
          <w:ilvl w:val="0"/>
          <w:numId w:val="544"/>
        </w:numPr>
        <w:shd w:val="clear" w:color="auto" w:fill="FFFFFF"/>
        <w:spacing w:before="150" w:after="0"/>
        <w:jc w:val="both"/>
        <w:rPr>
          <w:rFonts w:ascii="Arial" w:hAnsi="Arial" w:cs="Arial"/>
          <w:color w:val="333333"/>
          <w:lang w:val="mn-MN"/>
        </w:rPr>
      </w:pPr>
      <w:r w:rsidRPr="00CF60BD">
        <w:rPr>
          <w:rFonts w:ascii="Arial" w:hAnsi="Arial" w:cs="Arial"/>
          <w:color w:val="333333"/>
          <w:lang w:val="mn-MN"/>
        </w:rPr>
        <w:t>Иргэд хооронд байгуулах хөдөлмөрийн гэрээнд  тусгах нөхцөлд хамаарахгүй нь:</w:t>
      </w:r>
    </w:p>
    <w:p w14:paraId="1DEE5610"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rPr>
      </w:pPr>
      <w:proofErr w:type="spellStart"/>
      <w:r w:rsidRPr="00CF60BD">
        <w:rPr>
          <w:rFonts w:ascii="Arial" w:hAnsi="Arial" w:cs="Arial"/>
          <w:color w:val="333333"/>
        </w:rPr>
        <w:t>ажил</w:t>
      </w:r>
      <w:proofErr w:type="spellEnd"/>
      <w:r w:rsidRPr="00CF60BD">
        <w:rPr>
          <w:rFonts w:ascii="Arial" w:hAnsi="Arial" w:cs="Arial"/>
          <w:color w:val="333333"/>
        </w:rPr>
        <w:t xml:space="preserve">, </w:t>
      </w:r>
      <w:proofErr w:type="spellStart"/>
      <w:r w:rsidRPr="00CF60BD">
        <w:rPr>
          <w:rFonts w:ascii="Arial" w:hAnsi="Arial" w:cs="Arial"/>
          <w:color w:val="333333"/>
        </w:rPr>
        <w:t>амралтын</w:t>
      </w:r>
      <w:proofErr w:type="spellEnd"/>
      <w:r w:rsidRPr="00CF60BD">
        <w:rPr>
          <w:rFonts w:ascii="Arial" w:hAnsi="Arial" w:cs="Arial"/>
          <w:color w:val="333333"/>
        </w:rPr>
        <w:t xml:space="preserve"> </w:t>
      </w:r>
      <w:proofErr w:type="spellStart"/>
      <w:r w:rsidRPr="00CF60BD">
        <w:rPr>
          <w:rFonts w:ascii="Arial" w:hAnsi="Arial" w:cs="Arial"/>
          <w:color w:val="333333"/>
        </w:rPr>
        <w:t>цагийн</w:t>
      </w:r>
      <w:proofErr w:type="spellEnd"/>
      <w:r w:rsidRPr="00CF60BD">
        <w:rPr>
          <w:rFonts w:ascii="Arial" w:hAnsi="Arial" w:cs="Arial"/>
          <w:color w:val="333333"/>
        </w:rPr>
        <w:t xml:space="preserve"> </w:t>
      </w:r>
      <w:proofErr w:type="spellStart"/>
      <w:r w:rsidRPr="00CF60BD">
        <w:rPr>
          <w:rFonts w:ascii="Arial" w:hAnsi="Arial" w:cs="Arial"/>
          <w:color w:val="333333"/>
        </w:rPr>
        <w:t>горим</w:t>
      </w:r>
      <w:proofErr w:type="spellEnd"/>
      <w:r w:rsidRPr="00CF60BD">
        <w:rPr>
          <w:rFonts w:ascii="Arial" w:hAnsi="Arial" w:cs="Arial"/>
          <w:color w:val="333333"/>
        </w:rPr>
        <w:t>;</w:t>
      </w:r>
    </w:p>
    <w:p w14:paraId="5B68551D"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rPr>
      </w:pPr>
      <w:proofErr w:type="spellStart"/>
      <w:r w:rsidRPr="00CF60BD">
        <w:rPr>
          <w:rFonts w:ascii="Arial" w:hAnsi="Arial" w:cs="Arial"/>
          <w:color w:val="333333"/>
        </w:rPr>
        <w:t>цалин</w:t>
      </w:r>
      <w:proofErr w:type="spellEnd"/>
      <w:r w:rsidRPr="00CF60BD">
        <w:rPr>
          <w:rFonts w:ascii="Arial" w:hAnsi="Arial" w:cs="Arial"/>
          <w:color w:val="333333"/>
        </w:rPr>
        <w:t xml:space="preserve"> </w:t>
      </w:r>
      <w:proofErr w:type="spellStart"/>
      <w:r w:rsidRPr="00CF60BD">
        <w:rPr>
          <w:rFonts w:ascii="Arial" w:hAnsi="Arial" w:cs="Arial"/>
          <w:color w:val="333333"/>
        </w:rPr>
        <w:t>хөлс</w:t>
      </w:r>
      <w:proofErr w:type="spellEnd"/>
      <w:r w:rsidRPr="00CF60BD">
        <w:rPr>
          <w:rFonts w:ascii="Arial" w:hAnsi="Arial" w:cs="Arial"/>
          <w:color w:val="333333"/>
        </w:rPr>
        <w:t xml:space="preserve"> </w:t>
      </w:r>
      <w:proofErr w:type="spellStart"/>
      <w:r w:rsidRPr="00CF60BD">
        <w:rPr>
          <w:rFonts w:ascii="Arial" w:hAnsi="Arial" w:cs="Arial"/>
          <w:color w:val="333333"/>
        </w:rPr>
        <w:t>олгох</w:t>
      </w:r>
      <w:proofErr w:type="spellEnd"/>
      <w:r w:rsidRPr="00CF60BD">
        <w:rPr>
          <w:rFonts w:ascii="Arial" w:hAnsi="Arial" w:cs="Arial"/>
          <w:color w:val="333333"/>
        </w:rPr>
        <w:t xml:space="preserve"> </w:t>
      </w:r>
      <w:proofErr w:type="spellStart"/>
      <w:r w:rsidRPr="00CF60BD">
        <w:rPr>
          <w:rFonts w:ascii="Arial" w:hAnsi="Arial" w:cs="Arial"/>
          <w:color w:val="333333"/>
        </w:rPr>
        <w:t>хугацаа</w:t>
      </w:r>
      <w:proofErr w:type="spellEnd"/>
      <w:r w:rsidRPr="00CF60BD">
        <w:rPr>
          <w:rFonts w:ascii="Arial" w:hAnsi="Arial" w:cs="Arial"/>
          <w:color w:val="333333"/>
        </w:rPr>
        <w:t>;</w:t>
      </w:r>
    </w:p>
    <w:p w14:paraId="4C96274E"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rPr>
      </w:pPr>
      <w:proofErr w:type="spellStart"/>
      <w:r w:rsidRPr="00CF60BD">
        <w:rPr>
          <w:rFonts w:ascii="Arial" w:hAnsi="Arial" w:cs="Arial"/>
          <w:color w:val="333333"/>
        </w:rPr>
        <w:t>ажилтан</w:t>
      </w:r>
      <w:proofErr w:type="spellEnd"/>
      <w:r w:rsidRPr="00CF60BD">
        <w:rPr>
          <w:rFonts w:ascii="Arial" w:hAnsi="Arial" w:cs="Arial"/>
          <w:color w:val="333333"/>
        </w:rPr>
        <w:t xml:space="preserve"> </w:t>
      </w:r>
      <w:proofErr w:type="spellStart"/>
      <w:r w:rsidRPr="00CF60BD">
        <w:rPr>
          <w:rFonts w:ascii="Arial" w:hAnsi="Arial" w:cs="Arial"/>
          <w:color w:val="333333"/>
        </w:rPr>
        <w:t>ажил</w:t>
      </w:r>
      <w:proofErr w:type="spellEnd"/>
      <w:r w:rsidRPr="00CF60BD">
        <w:rPr>
          <w:rFonts w:ascii="Arial" w:hAnsi="Arial" w:cs="Arial"/>
          <w:color w:val="333333"/>
        </w:rPr>
        <w:t xml:space="preserve"> </w:t>
      </w:r>
      <w:proofErr w:type="spellStart"/>
      <w:r w:rsidRPr="00CF60BD">
        <w:rPr>
          <w:rFonts w:ascii="Arial" w:hAnsi="Arial" w:cs="Arial"/>
          <w:color w:val="333333"/>
        </w:rPr>
        <w:t>үүргээ</w:t>
      </w:r>
      <w:proofErr w:type="spellEnd"/>
      <w:r w:rsidRPr="00CF60BD">
        <w:rPr>
          <w:rFonts w:ascii="Arial" w:hAnsi="Arial" w:cs="Arial"/>
          <w:color w:val="333333"/>
        </w:rPr>
        <w:t xml:space="preserve"> </w:t>
      </w:r>
      <w:proofErr w:type="spellStart"/>
      <w:r w:rsidRPr="00CF60BD">
        <w:rPr>
          <w:rFonts w:ascii="Arial" w:hAnsi="Arial" w:cs="Arial"/>
          <w:color w:val="333333"/>
        </w:rPr>
        <w:t>гүйцэтгэх</w:t>
      </w:r>
      <w:proofErr w:type="spellEnd"/>
      <w:r w:rsidRPr="00CF60BD">
        <w:rPr>
          <w:rFonts w:ascii="Arial" w:hAnsi="Arial" w:cs="Arial"/>
          <w:color w:val="333333"/>
        </w:rPr>
        <w:t xml:space="preserve"> </w:t>
      </w:r>
      <w:proofErr w:type="spellStart"/>
      <w:r w:rsidRPr="00CF60BD">
        <w:rPr>
          <w:rFonts w:ascii="Arial" w:hAnsi="Arial" w:cs="Arial"/>
          <w:color w:val="333333"/>
        </w:rPr>
        <w:t>байршил</w:t>
      </w:r>
      <w:proofErr w:type="spellEnd"/>
      <w:r w:rsidRPr="00CF60BD">
        <w:rPr>
          <w:rFonts w:ascii="Arial" w:hAnsi="Arial" w:cs="Arial"/>
          <w:color w:val="333333"/>
        </w:rPr>
        <w:t>;</w:t>
      </w:r>
    </w:p>
    <w:p w14:paraId="376EB926"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rPr>
      </w:pPr>
      <w:r w:rsidRPr="00CF60BD">
        <w:rPr>
          <w:rFonts w:ascii="Arial" w:hAnsi="Arial" w:cs="Arial"/>
          <w:color w:val="333333"/>
          <w:lang w:val="mn-MN"/>
        </w:rPr>
        <w:t>ээлжийн амралтын олговор</w:t>
      </w:r>
    </w:p>
    <w:p w14:paraId="2DC1AA2B" w14:textId="77777777" w:rsidR="008F73DD" w:rsidRPr="00CF60BD" w:rsidRDefault="008F73DD" w:rsidP="008F73DD">
      <w:pPr>
        <w:pStyle w:val="ListParagraph"/>
        <w:numPr>
          <w:ilvl w:val="0"/>
          <w:numId w:val="544"/>
        </w:numPr>
        <w:shd w:val="clear" w:color="auto" w:fill="FFFFFF"/>
        <w:spacing w:before="150" w:after="0"/>
        <w:jc w:val="both"/>
        <w:rPr>
          <w:rFonts w:ascii="Arial" w:hAnsi="Arial" w:cs="Arial"/>
          <w:color w:val="333333"/>
          <w:lang w:val="mn-MN"/>
        </w:rPr>
      </w:pPr>
      <w:proofErr w:type="spellStart"/>
      <w:r w:rsidRPr="00CF60BD">
        <w:rPr>
          <w:rFonts w:ascii="Arial" w:hAnsi="Arial" w:cs="Arial"/>
          <w:color w:val="333333"/>
          <w:shd w:val="clear" w:color="auto" w:fill="FFFFFF"/>
        </w:rPr>
        <w:t>Ажил</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олгогч</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онцгой</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нөхцөл</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бүхий</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хөдөлмөрийн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гэрээтэй</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ажилтантай</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харилцан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тохиролцож</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үйлдвэрлэл</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бизнесийнхээ</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нууцыг</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хамгаалах</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зорилгоор</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хөдөлмөр</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эрхлэлтийн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харилцаа</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дуусгавар</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болсноос</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хойш</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тодорхой</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хугацаанд</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ажил</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олгогчтой</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шууд</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өрсөлдөгч</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аж</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ахуйн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нэгж</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байгууллага</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хувь</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хүнд</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ажиллах</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эсхүл</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ажилтан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өөрөө</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ажил</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олгогчтой</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шууд</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өрсөлдөх</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үйл</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ажиллагаа</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эрхлэхгүй</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байх</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тухай</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үүрэг</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хүлээх</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нэмэлт</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нөхцөлийг</w:t>
      </w:r>
      <w:proofErr w:type="spellEnd"/>
      <w:r w:rsidRPr="00CF60BD">
        <w:rPr>
          <w:rFonts w:ascii="Arial" w:hAnsi="Arial" w:cs="Arial"/>
          <w:color w:val="333333"/>
          <w:shd w:val="clear" w:color="auto" w:fill="FFFFFF"/>
          <w:lang w:val="mn-MN"/>
        </w:rPr>
        <w:t>:</w:t>
      </w:r>
    </w:p>
    <w:p w14:paraId="79A9F268"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lang w:val="mn-MN"/>
        </w:rPr>
      </w:pPr>
      <w:r w:rsidRPr="00CF60BD">
        <w:rPr>
          <w:rFonts w:ascii="Arial" w:hAnsi="Arial" w:cs="Arial"/>
          <w:color w:val="333333"/>
          <w:shd w:val="clear" w:color="auto" w:fill="FFFFFF"/>
        </w:rPr>
        <w:t xml:space="preserve"> </w:t>
      </w:r>
      <w:r w:rsidRPr="00CF60BD">
        <w:rPr>
          <w:rFonts w:ascii="Arial" w:hAnsi="Arial" w:cs="Arial"/>
          <w:color w:val="333333"/>
          <w:shd w:val="clear" w:color="auto" w:fill="FFFFFF"/>
          <w:lang w:val="mn-MN"/>
        </w:rPr>
        <w:t>Х</w:t>
      </w:r>
      <w:proofErr w:type="spellStart"/>
      <w:r w:rsidRPr="00CF60BD">
        <w:rPr>
          <w:rFonts w:ascii="Arial" w:hAnsi="Arial" w:cs="Arial"/>
          <w:color w:val="333333"/>
          <w:shd w:val="clear" w:color="auto" w:fill="FFFFFF"/>
        </w:rPr>
        <w:t>өдөлмөрийн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гэрээнд</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тусгаж</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болно</w:t>
      </w:r>
      <w:proofErr w:type="spellEnd"/>
      <w:r w:rsidRPr="00CF60BD">
        <w:rPr>
          <w:rFonts w:ascii="Arial" w:hAnsi="Arial" w:cs="Arial"/>
          <w:color w:val="333333"/>
          <w:shd w:val="clear" w:color="auto" w:fill="FFFFFF"/>
        </w:rPr>
        <w:t>.</w:t>
      </w:r>
    </w:p>
    <w:p w14:paraId="07C5883B"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lang w:val="mn-MN"/>
        </w:rPr>
      </w:pPr>
      <w:r w:rsidRPr="00CF60BD">
        <w:rPr>
          <w:rFonts w:ascii="Arial" w:hAnsi="Arial" w:cs="Arial"/>
          <w:color w:val="333333"/>
          <w:shd w:val="clear" w:color="auto" w:fill="FFFFFF"/>
          <w:lang w:val="mn-MN"/>
        </w:rPr>
        <w:t xml:space="preserve"> Энэ талаар дагалдах гэрээ байгуулж болно.</w:t>
      </w:r>
    </w:p>
    <w:p w14:paraId="4007EA11"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lang w:val="mn-MN"/>
        </w:rPr>
      </w:pPr>
      <w:r w:rsidRPr="00CF60BD">
        <w:rPr>
          <w:rFonts w:ascii="Arial" w:hAnsi="Arial" w:cs="Arial"/>
          <w:color w:val="333333"/>
          <w:shd w:val="clear" w:color="auto" w:fill="FFFFFF"/>
          <w:lang w:val="mn-MN"/>
        </w:rPr>
        <w:t>Харилцан тохиролцож болно.</w:t>
      </w:r>
    </w:p>
    <w:p w14:paraId="0AAB7595" w14:textId="77777777" w:rsidR="008F73DD" w:rsidRPr="00CF60BD" w:rsidRDefault="008F73DD" w:rsidP="008F73DD">
      <w:pPr>
        <w:pStyle w:val="ListParagraph"/>
        <w:numPr>
          <w:ilvl w:val="1"/>
          <w:numId w:val="544"/>
        </w:numPr>
        <w:shd w:val="clear" w:color="auto" w:fill="FFFFFF"/>
        <w:spacing w:before="150" w:after="0"/>
        <w:jc w:val="both"/>
        <w:rPr>
          <w:rFonts w:ascii="Arial" w:hAnsi="Arial" w:cs="Arial"/>
          <w:color w:val="333333"/>
          <w:lang w:val="mn-MN"/>
        </w:rPr>
      </w:pPr>
      <w:r w:rsidRPr="00CF60BD">
        <w:rPr>
          <w:rFonts w:ascii="Arial" w:hAnsi="Arial" w:cs="Arial"/>
          <w:color w:val="333333"/>
          <w:shd w:val="clear" w:color="auto" w:fill="FFFFFF"/>
          <w:lang w:val="mn-MN"/>
        </w:rPr>
        <w:t>Нууцын гэрээ байгуулж болно.</w:t>
      </w:r>
    </w:p>
    <w:p w14:paraId="6ECA7BB7" w14:textId="77777777" w:rsidR="008F73DD" w:rsidRPr="00CF60BD" w:rsidRDefault="008F73DD" w:rsidP="008F73DD">
      <w:pPr>
        <w:pStyle w:val="ListParagraph"/>
        <w:numPr>
          <w:ilvl w:val="0"/>
          <w:numId w:val="544"/>
        </w:numPr>
        <w:shd w:val="clear" w:color="auto" w:fill="FFFFFF"/>
        <w:spacing w:before="150" w:after="0"/>
        <w:rPr>
          <w:rFonts w:ascii="Arial" w:hAnsi="Arial" w:cs="Arial"/>
          <w:color w:val="333333"/>
          <w:lang w:val="mn-MN"/>
        </w:rPr>
      </w:pPr>
      <w:r w:rsidRPr="00CF60BD">
        <w:rPr>
          <w:rFonts w:ascii="Arial" w:hAnsi="Arial" w:cs="Arial"/>
          <w:color w:val="333333"/>
          <w:lang w:val="mn-MN"/>
        </w:rPr>
        <w:t>Ажиллах хүч нийлүүлэх гэрээнд  тусгах нөхцөлд хамаарахгүй үндэслэлд</w:t>
      </w:r>
    </w:p>
    <w:p w14:paraId="68F90A39" w14:textId="77777777" w:rsidR="008F73DD" w:rsidRPr="00CF60BD" w:rsidRDefault="008F73DD" w:rsidP="008F73DD">
      <w:pPr>
        <w:pStyle w:val="ListParagraph"/>
        <w:numPr>
          <w:ilvl w:val="1"/>
          <w:numId w:val="544"/>
        </w:numPr>
        <w:shd w:val="clear" w:color="auto" w:fill="FFFFFF"/>
        <w:spacing w:before="150" w:after="0"/>
        <w:rPr>
          <w:rFonts w:ascii="Arial" w:hAnsi="Arial" w:cs="Arial"/>
          <w:color w:val="333333"/>
          <w:lang w:val="mn-MN"/>
        </w:rPr>
      </w:pPr>
      <w:r w:rsidRPr="00CF60BD">
        <w:rPr>
          <w:rFonts w:ascii="Arial" w:hAnsi="Arial" w:cs="Arial"/>
          <w:color w:val="333333"/>
          <w:lang w:val="mn-MN"/>
        </w:rPr>
        <w:t>нийлүүлэх ажиллах хүчний тоо, гэрээний хугацаа</w:t>
      </w:r>
    </w:p>
    <w:p w14:paraId="350A1888" w14:textId="77777777" w:rsidR="008F73DD" w:rsidRPr="00CF60BD" w:rsidRDefault="008F73DD" w:rsidP="008F73DD">
      <w:pPr>
        <w:pStyle w:val="ListParagraph"/>
        <w:numPr>
          <w:ilvl w:val="1"/>
          <w:numId w:val="544"/>
        </w:numPr>
        <w:shd w:val="clear" w:color="auto" w:fill="FFFFFF"/>
        <w:spacing w:before="150" w:after="0"/>
        <w:rPr>
          <w:rFonts w:ascii="Arial" w:hAnsi="Arial" w:cs="Arial"/>
          <w:color w:val="333333"/>
          <w:lang w:val="mn-MN"/>
        </w:rPr>
      </w:pPr>
      <w:r w:rsidRPr="00CF60BD">
        <w:rPr>
          <w:rFonts w:ascii="Arial" w:hAnsi="Arial" w:cs="Arial"/>
          <w:color w:val="333333"/>
          <w:lang w:val="mn-MN"/>
        </w:rPr>
        <w:t>ажлын байрны нэр, байршил, гүйцэтгэх чиг үүрэг, ажлын байранд тавигдах үндсэн шаардлага, хөдөлмөр эрхлэлтийн нөхцөл, цалин хөлс</w:t>
      </w:r>
    </w:p>
    <w:p w14:paraId="5F5BDB7E" w14:textId="77777777" w:rsidR="008F73DD" w:rsidRPr="00CF60BD" w:rsidRDefault="008F73DD" w:rsidP="008F73DD">
      <w:pPr>
        <w:pStyle w:val="ListParagraph"/>
        <w:numPr>
          <w:ilvl w:val="1"/>
          <w:numId w:val="544"/>
        </w:numPr>
        <w:shd w:val="clear" w:color="auto" w:fill="FFFFFF"/>
        <w:spacing w:before="150" w:after="0"/>
        <w:rPr>
          <w:rFonts w:ascii="Arial" w:hAnsi="Arial" w:cs="Arial"/>
          <w:color w:val="333333"/>
          <w:lang w:val="mn-MN"/>
        </w:rPr>
      </w:pPr>
      <w:r w:rsidRPr="00CF60BD">
        <w:rPr>
          <w:rFonts w:ascii="Arial" w:hAnsi="Arial" w:cs="Arial"/>
          <w:color w:val="333333"/>
          <w:lang w:val="mn-MN"/>
        </w:rPr>
        <w:t>ажлын байрны хөдөлмөрийн аюулгүй байдал, эрүүл ахуйн нөхцөл</w:t>
      </w:r>
    </w:p>
    <w:p w14:paraId="6200528E" w14:textId="77777777" w:rsidR="008F73DD" w:rsidRPr="00CF60BD" w:rsidRDefault="008F73DD" w:rsidP="008F73DD">
      <w:pPr>
        <w:pStyle w:val="ListParagraph"/>
        <w:numPr>
          <w:ilvl w:val="1"/>
          <w:numId w:val="544"/>
        </w:numPr>
        <w:shd w:val="clear" w:color="auto" w:fill="FFFFFF"/>
        <w:spacing w:before="150" w:after="0"/>
        <w:rPr>
          <w:rFonts w:ascii="Arial" w:hAnsi="Arial" w:cs="Arial"/>
          <w:color w:val="333333"/>
          <w:lang w:val="mn-MN"/>
        </w:rPr>
      </w:pPr>
      <w:r w:rsidRPr="00CF60BD">
        <w:rPr>
          <w:rFonts w:ascii="Arial" w:hAnsi="Arial" w:cs="Arial"/>
          <w:color w:val="333333"/>
          <w:lang w:val="mn-MN"/>
        </w:rPr>
        <w:t>ажилтны өмнө талуудын хүлээх эрх, үүрэг, хариуцлага, эдлэх эрх</w:t>
      </w:r>
    </w:p>
    <w:p w14:paraId="416BED00" w14:textId="77777777" w:rsidR="008F73DD" w:rsidRPr="00CF60BD" w:rsidRDefault="008F73DD" w:rsidP="008F73DD">
      <w:pPr>
        <w:pStyle w:val="ListParagraph"/>
        <w:numPr>
          <w:ilvl w:val="1"/>
          <w:numId w:val="544"/>
        </w:numPr>
        <w:shd w:val="clear" w:color="auto" w:fill="FFFFFF"/>
        <w:spacing w:before="150" w:after="0"/>
        <w:rPr>
          <w:rFonts w:ascii="Arial" w:hAnsi="Arial" w:cs="Arial"/>
          <w:color w:val="333333"/>
          <w:lang w:val="mn-MN"/>
        </w:rPr>
      </w:pPr>
      <w:r w:rsidRPr="00CF60BD">
        <w:rPr>
          <w:rFonts w:ascii="Arial" w:hAnsi="Arial" w:cs="Arial"/>
          <w:color w:val="333333"/>
          <w:lang w:val="mn-MN"/>
        </w:rPr>
        <w:t>хөдөлмөр эрхлэлтийн харилцааг цуцлах, дуусгавар болгох үндэслэлүүд</w:t>
      </w:r>
    </w:p>
    <w:p w14:paraId="646FE38D" w14:textId="77777777" w:rsidR="008F73DD" w:rsidRPr="00CF60BD" w:rsidRDefault="008F73DD" w:rsidP="008F73DD">
      <w:pPr>
        <w:pStyle w:val="ListParagraph"/>
        <w:numPr>
          <w:ilvl w:val="0"/>
          <w:numId w:val="544"/>
        </w:numPr>
        <w:shd w:val="clear" w:color="auto" w:fill="FFFFFF"/>
        <w:spacing w:before="150" w:after="0"/>
        <w:rPr>
          <w:rFonts w:ascii="Arial" w:hAnsi="Arial" w:cs="Arial"/>
          <w:color w:val="333333"/>
          <w:lang w:val="mn-MN"/>
        </w:rPr>
      </w:pPr>
      <w:r w:rsidRPr="00CF60BD">
        <w:rPr>
          <w:rFonts w:ascii="Arial" w:hAnsi="Arial" w:cs="Arial"/>
          <w:color w:val="333333"/>
          <w:lang w:val="mn-MN"/>
        </w:rPr>
        <w:t>Хөдөлмөр эрхлэлтийн харилцаа  дуусгавар болох үндэслэлд хамаарахгүй нь:</w:t>
      </w:r>
    </w:p>
    <w:p w14:paraId="33798E29" w14:textId="77777777" w:rsidR="008F73DD" w:rsidRPr="00CF60BD" w:rsidRDefault="008F73DD" w:rsidP="008F73DD">
      <w:pPr>
        <w:pStyle w:val="ListParagraph"/>
        <w:numPr>
          <w:ilvl w:val="1"/>
          <w:numId w:val="544"/>
        </w:numPr>
        <w:shd w:val="clear" w:color="auto" w:fill="FFFFFF"/>
        <w:spacing w:before="150" w:after="0"/>
        <w:rPr>
          <w:rFonts w:ascii="Arial" w:hAnsi="Arial" w:cs="Arial"/>
          <w:color w:val="333333"/>
        </w:rPr>
      </w:pPr>
      <w:proofErr w:type="spellStart"/>
      <w:r w:rsidRPr="00CF60BD">
        <w:rPr>
          <w:rFonts w:ascii="Arial" w:hAnsi="Arial" w:cs="Arial"/>
          <w:color w:val="333333"/>
        </w:rPr>
        <w:t>эрх</w:t>
      </w:r>
      <w:proofErr w:type="spellEnd"/>
      <w:r w:rsidRPr="00CF60BD">
        <w:rPr>
          <w:rFonts w:ascii="Arial" w:hAnsi="Arial" w:cs="Arial"/>
          <w:color w:val="333333"/>
        </w:rPr>
        <w:t xml:space="preserve"> </w:t>
      </w:r>
      <w:proofErr w:type="spellStart"/>
      <w:r w:rsidRPr="00CF60BD">
        <w:rPr>
          <w:rFonts w:ascii="Arial" w:hAnsi="Arial" w:cs="Arial"/>
          <w:color w:val="333333"/>
        </w:rPr>
        <w:t>бүхий</w:t>
      </w:r>
      <w:proofErr w:type="spellEnd"/>
      <w:r w:rsidRPr="00CF60BD">
        <w:rPr>
          <w:rFonts w:ascii="Arial" w:hAnsi="Arial" w:cs="Arial"/>
          <w:color w:val="333333"/>
        </w:rPr>
        <w:t xml:space="preserve"> </w:t>
      </w:r>
      <w:proofErr w:type="spellStart"/>
      <w:r w:rsidRPr="00CF60BD">
        <w:rPr>
          <w:rFonts w:ascii="Arial" w:hAnsi="Arial" w:cs="Arial"/>
          <w:color w:val="333333"/>
        </w:rPr>
        <w:t>байгууллага</w:t>
      </w:r>
      <w:proofErr w:type="spellEnd"/>
      <w:r w:rsidRPr="00CF60BD">
        <w:rPr>
          <w:rFonts w:ascii="Arial" w:hAnsi="Arial" w:cs="Arial"/>
          <w:color w:val="333333"/>
        </w:rPr>
        <w:t xml:space="preserve"> </w:t>
      </w:r>
      <w:proofErr w:type="spellStart"/>
      <w:r w:rsidRPr="00CF60BD">
        <w:rPr>
          <w:rFonts w:ascii="Arial" w:hAnsi="Arial" w:cs="Arial"/>
          <w:color w:val="333333"/>
        </w:rPr>
        <w:t>шаардсан</w:t>
      </w:r>
      <w:proofErr w:type="spellEnd"/>
    </w:p>
    <w:p w14:paraId="594F90FC" w14:textId="77777777" w:rsidR="008F73DD" w:rsidRPr="00CF60BD" w:rsidRDefault="008F73DD" w:rsidP="008F73DD">
      <w:pPr>
        <w:pStyle w:val="ListParagraph"/>
        <w:numPr>
          <w:ilvl w:val="1"/>
          <w:numId w:val="544"/>
        </w:numPr>
        <w:shd w:val="clear" w:color="auto" w:fill="FFFFFF"/>
        <w:spacing w:before="150" w:after="0"/>
        <w:rPr>
          <w:rFonts w:ascii="Arial" w:hAnsi="Arial" w:cs="Arial"/>
          <w:color w:val="333333"/>
        </w:rPr>
      </w:pPr>
      <w:proofErr w:type="spellStart"/>
      <w:r w:rsidRPr="00CF60BD">
        <w:rPr>
          <w:rFonts w:ascii="Arial" w:hAnsi="Arial" w:cs="Arial"/>
          <w:color w:val="333333"/>
        </w:rPr>
        <w:t>тухайн</w:t>
      </w:r>
      <w:proofErr w:type="spellEnd"/>
      <w:r w:rsidRPr="00CF60BD">
        <w:rPr>
          <w:rFonts w:ascii="Arial" w:hAnsi="Arial" w:cs="Arial"/>
          <w:color w:val="333333"/>
        </w:rPr>
        <w:t xml:space="preserve"> </w:t>
      </w:r>
      <w:proofErr w:type="spellStart"/>
      <w:r w:rsidRPr="00CF60BD">
        <w:rPr>
          <w:rFonts w:ascii="Arial" w:hAnsi="Arial" w:cs="Arial"/>
          <w:color w:val="333333"/>
        </w:rPr>
        <w:t>ажлын</w:t>
      </w:r>
      <w:proofErr w:type="spellEnd"/>
      <w:r w:rsidRPr="00CF60BD">
        <w:rPr>
          <w:rFonts w:ascii="Arial" w:hAnsi="Arial" w:cs="Arial"/>
          <w:color w:val="333333"/>
        </w:rPr>
        <w:t xml:space="preserve"> </w:t>
      </w:r>
      <w:proofErr w:type="spellStart"/>
      <w:r w:rsidRPr="00CF60BD">
        <w:rPr>
          <w:rFonts w:ascii="Arial" w:hAnsi="Arial" w:cs="Arial"/>
          <w:color w:val="333333"/>
        </w:rPr>
        <w:t>байранд</w:t>
      </w:r>
      <w:proofErr w:type="spellEnd"/>
      <w:r w:rsidRPr="00CF60BD">
        <w:rPr>
          <w:rFonts w:ascii="Arial" w:hAnsi="Arial" w:cs="Arial"/>
          <w:color w:val="333333"/>
        </w:rPr>
        <w:t xml:space="preserve"> </w:t>
      </w:r>
      <w:proofErr w:type="spellStart"/>
      <w:r w:rsidRPr="00CF60BD">
        <w:rPr>
          <w:rFonts w:ascii="Arial" w:hAnsi="Arial" w:cs="Arial"/>
          <w:color w:val="333333"/>
        </w:rPr>
        <w:t>өмнө</w:t>
      </w:r>
      <w:proofErr w:type="spellEnd"/>
      <w:r w:rsidRPr="00CF60BD">
        <w:rPr>
          <w:rFonts w:ascii="Arial" w:hAnsi="Arial" w:cs="Arial"/>
          <w:color w:val="333333"/>
        </w:rPr>
        <w:t xml:space="preserve"> </w:t>
      </w:r>
      <w:proofErr w:type="spellStart"/>
      <w:r w:rsidRPr="00CF60BD">
        <w:rPr>
          <w:rFonts w:ascii="Arial" w:hAnsi="Arial" w:cs="Arial"/>
          <w:color w:val="333333"/>
        </w:rPr>
        <w:t>нь</w:t>
      </w:r>
      <w:proofErr w:type="spellEnd"/>
      <w:r w:rsidRPr="00CF60BD">
        <w:rPr>
          <w:rFonts w:ascii="Arial" w:hAnsi="Arial" w:cs="Arial"/>
          <w:color w:val="333333"/>
        </w:rPr>
        <w:t xml:space="preserve"> </w:t>
      </w:r>
      <w:proofErr w:type="spellStart"/>
      <w:r w:rsidRPr="00CF60BD">
        <w:rPr>
          <w:rFonts w:ascii="Arial" w:hAnsi="Arial" w:cs="Arial"/>
          <w:color w:val="333333"/>
        </w:rPr>
        <w:t>ажиллаж</w:t>
      </w:r>
      <w:proofErr w:type="spellEnd"/>
      <w:r w:rsidRPr="00CF60BD">
        <w:rPr>
          <w:rFonts w:ascii="Arial" w:hAnsi="Arial" w:cs="Arial"/>
          <w:color w:val="333333"/>
        </w:rPr>
        <w:t xml:space="preserve"> </w:t>
      </w:r>
      <w:proofErr w:type="spellStart"/>
      <w:r w:rsidRPr="00CF60BD">
        <w:rPr>
          <w:rFonts w:ascii="Arial" w:hAnsi="Arial" w:cs="Arial"/>
          <w:color w:val="333333"/>
        </w:rPr>
        <w:t>байсан</w:t>
      </w:r>
      <w:proofErr w:type="spellEnd"/>
      <w:r w:rsidRPr="00CF60BD">
        <w:rPr>
          <w:rFonts w:ascii="Arial" w:hAnsi="Arial" w:cs="Arial"/>
          <w:color w:val="333333"/>
        </w:rPr>
        <w:t xml:space="preserve"> </w:t>
      </w:r>
      <w:proofErr w:type="spellStart"/>
      <w:r w:rsidRPr="00CF60BD">
        <w:rPr>
          <w:rFonts w:ascii="Arial" w:hAnsi="Arial" w:cs="Arial"/>
          <w:color w:val="333333"/>
        </w:rPr>
        <w:t>хүнийг</w:t>
      </w:r>
      <w:proofErr w:type="spellEnd"/>
      <w:r w:rsidRPr="00CF60BD">
        <w:rPr>
          <w:rFonts w:ascii="Arial" w:hAnsi="Arial" w:cs="Arial"/>
          <w:color w:val="333333"/>
        </w:rPr>
        <w:t xml:space="preserve"> </w:t>
      </w:r>
      <w:proofErr w:type="spellStart"/>
      <w:r w:rsidRPr="00CF60BD">
        <w:rPr>
          <w:rFonts w:ascii="Arial" w:hAnsi="Arial" w:cs="Arial"/>
          <w:color w:val="333333"/>
        </w:rPr>
        <w:t>энэ</w:t>
      </w:r>
      <w:proofErr w:type="spellEnd"/>
      <w:r w:rsidRPr="00CF60BD">
        <w:rPr>
          <w:rFonts w:ascii="Arial" w:hAnsi="Arial" w:cs="Arial"/>
          <w:color w:val="333333"/>
        </w:rPr>
        <w:t xml:space="preserve"> </w:t>
      </w:r>
      <w:proofErr w:type="spellStart"/>
      <w:r w:rsidRPr="00CF60BD">
        <w:rPr>
          <w:rFonts w:ascii="Arial" w:hAnsi="Arial" w:cs="Arial"/>
          <w:color w:val="333333"/>
        </w:rPr>
        <w:t>хуулийн</w:t>
      </w:r>
      <w:proofErr w:type="spellEnd"/>
      <w:r w:rsidRPr="00CF60BD">
        <w:rPr>
          <w:rFonts w:ascii="Arial" w:hAnsi="Arial" w:cs="Arial"/>
          <w:color w:val="333333"/>
        </w:rPr>
        <w:t xml:space="preserve"> 61.1-д </w:t>
      </w:r>
      <w:proofErr w:type="spellStart"/>
      <w:r w:rsidRPr="00CF60BD">
        <w:rPr>
          <w:rFonts w:ascii="Arial" w:hAnsi="Arial" w:cs="Arial"/>
          <w:color w:val="333333"/>
        </w:rPr>
        <w:t>заасны</w:t>
      </w:r>
      <w:proofErr w:type="spellEnd"/>
      <w:r w:rsidRPr="00CF60BD">
        <w:rPr>
          <w:rFonts w:ascii="Arial" w:hAnsi="Arial" w:cs="Arial"/>
          <w:color w:val="333333"/>
        </w:rPr>
        <w:t xml:space="preserve"> </w:t>
      </w:r>
      <w:proofErr w:type="spellStart"/>
      <w:r w:rsidRPr="00CF60BD">
        <w:rPr>
          <w:rFonts w:ascii="Arial" w:hAnsi="Arial" w:cs="Arial"/>
          <w:color w:val="333333"/>
        </w:rPr>
        <w:t>дагуу</w:t>
      </w:r>
      <w:proofErr w:type="spellEnd"/>
      <w:r w:rsidRPr="00CF60BD">
        <w:rPr>
          <w:rFonts w:ascii="Arial" w:hAnsi="Arial" w:cs="Arial"/>
          <w:color w:val="333333"/>
        </w:rPr>
        <w:t xml:space="preserve"> </w:t>
      </w:r>
      <w:proofErr w:type="spellStart"/>
      <w:r w:rsidRPr="00CF60BD">
        <w:rPr>
          <w:rFonts w:ascii="Arial" w:hAnsi="Arial" w:cs="Arial"/>
          <w:color w:val="333333"/>
        </w:rPr>
        <w:t>эгүүлэн</w:t>
      </w:r>
      <w:proofErr w:type="spellEnd"/>
      <w:r w:rsidRPr="00CF60BD">
        <w:rPr>
          <w:rFonts w:ascii="Arial" w:hAnsi="Arial" w:cs="Arial"/>
          <w:color w:val="333333"/>
        </w:rPr>
        <w:t xml:space="preserve"> </w:t>
      </w:r>
      <w:proofErr w:type="spellStart"/>
      <w:r w:rsidRPr="00CF60BD">
        <w:rPr>
          <w:rFonts w:ascii="Arial" w:hAnsi="Arial" w:cs="Arial"/>
          <w:color w:val="333333"/>
        </w:rPr>
        <w:t>авах</w:t>
      </w:r>
      <w:proofErr w:type="spellEnd"/>
      <w:r w:rsidRPr="00CF60BD">
        <w:rPr>
          <w:rFonts w:ascii="Arial" w:hAnsi="Arial" w:cs="Arial"/>
          <w:color w:val="333333"/>
        </w:rPr>
        <w:t xml:space="preserve"> </w:t>
      </w:r>
      <w:proofErr w:type="spellStart"/>
      <w:r w:rsidRPr="00CF60BD">
        <w:rPr>
          <w:rFonts w:ascii="Arial" w:hAnsi="Arial" w:cs="Arial"/>
          <w:color w:val="333333"/>
        </w:rPr>
        <w:t>болсон</w:t>
      </w:r>
      <w:proofErr w:type="spellEnd"/>
    </w:p>
    <w:p w14:paraId="5C7A086F" w14:textId="77777777" w:rsidR="008F73DD" w:rsidRPr="00CF60BD" w:rsidRDefault="008F73DD" w:rsidP="008F73DD">
      <w:pPr>
        <w:pStyle w:val="ListParagraph"/>
        <w:numPr>
          <w:ilvl w:val="1"/>
          <w:numId w:val="544"/>
        </w:numPr>
        <w:shd w:val="clear" w:color="auto" w:fill="FFFFFF"/>
        <w:spacing w:before="150" w:after="0"/>
        <w:rPr>
          <w:rFonts w:ascii="Arial" w:hAnsi="Arial" w:cs="Arial"/>
          <w:color w:val="333333"/>
        </w:rPr>
      </w:pPr>
      <w:proofErr w:type="spellStart"/>
      <w:r w:rsidRPr="00CF60BD">
        <w:rPr>
          <w:rFonts w:ascii="Arial" w:hAnsi="Arial" w:cs="Arial"/>
          <w:color w:val="333333"/>
        </w:rPr>
        <w:t>ажилтан</w:t>
      </w:r>
      <w:proofErr w:type="spellEnd"/>
      <w:r w:rsidRPr="00CF60BD">
        <w:rPr>
          <w:rFonts w:ascii="Arial" w:hAnsi="Arial" w:cs="Arial"/>
          <w:color w:val="333333"/>
        </w:rPr>
        <w:t xml:space="preserve"> </w:t>
      </w:r>
      <w:proofErr w:type="spellStart"/>
      <w:r w:rsidRPr="00CF60BD">
        <w:rPr>
          <w:rFonts w:ascii="Arial" w:hAnsi="Arial" w:cs="Arial"/>
          <w:color w:val="333333"/>
        </w:rPr>
        <w:t>эрх</w:t>
      </w:r>
      <w:proofErr w:type="spellEnd"/>
      <w:r w:rsidRPr="00CF60BD">
        <w:rPr>
          <w:rFonts w:ascii="Arial" w:hAnsi="Arial" w:cs="Arial"/>
          <w:color w:val="333333"/>
        </w:rPr>
        <w:t xml:space="preserve"> </w:t>
      </w:r>
      <w:proofErr w:type="spellStart"/>
      <w:r w:rsidRPr="00CF60BD">
        <w:rPr>
          <w:rFonts w:ascii="Arial" w:hAnsi="Arial" w:cs="Arial"/>
          <w:color w:val="333333"/>
        </w:rPr>
        <w:t>зүйн</w:t>
      </w:r>
      <w:proofErr w:type="spellEnd"/>
      <w:r w:rsidRPr="00CF60BD">
        <w:rPr>
          <w:rFonts w:ascii="Arial" w:hAnsi="Arial" w:cs="Arial"/>
          <w:color w:val="333333"/>
        </w:rPr>
        <w:t xml:space="preserve"> </w:t>
      </w:r>
      <w:proofErr w:type="spellStart"/>
      <w:r w:rsidRPr="00CF60BD">
        <w:rPr>
          <w:rFonts w:ascii="Arial" w:hAnsi="Arial" w:cs="Arial"/>
          <w:color w:val="333333"/>
        </w:rPr>
        <w:t>чадамжгүй</w:t>
      </w:r>
      <w:proofErr w:type="spellEnd"/>
      <w:r w:rsidRPr="00CF60BD">
        <w:rPr>
          <w:rFonts w:ascii="Arial" w:hAnsi="Arial" w:cs="Arial"/>
          <w:color w:val="333333"/>
        </w:rPr>
        <w:t xml:space="preserve"> </w:t>
      </w:r>
      <w:proofErr w:type="spellStart"/>
      <w:r w:rsidRPr="00CF60BD">
        <w:rPr>
          <w:rFonts w:ascii="Arial" w:hAnsi="Arial" w:cs="Arial"/>
          <w:color w:val="333333"/>
        </w:rPr>
        <w:t>болохыг</w:t>
      </w:r>
      <w:proofErr w:type="spellEnd"/>
      <w:r w:rsidRPr="00CF60BD">
        <w:rPr>
          <w:rFonts w:ascii="Arial" w:hAnsi="Arial" w:cs="Arial"/>
          <w:color w:val="333333"/>
        </w:rPr>
        <w:t xml:space="preserve"> </w:t>
      </w:r>
      <w:proofErr w:type="spellStart"/>
      <w:r w:rsidRPr="00CF60BD">
        <w:rPr>
          <w:rFonts w:ascii="Arial" w:hAnsi="Arial" w:cs="Arial"/>
          <w:color w:val="333333"/>
        </w:rPr>
        <w:t>шүүх</w:t>
      </w:r>
      <w:proofErr w:type="spellEnd"/>
      <w:r w:rsidRPr="00CF60BD">
        <w:rPr>
          <w:rFonts w:ascii="Arial" w:hAnsi="Arial" w:cs="Arial"/>
          <w:color w:val="333333"/>
        </w:rPr>
        <w:t xml:space="preserve"> </w:t>
      </w:r>
      <w:proofErr w:type="spellStart"/>
      <w:r w:rsidRPr="00CF60BD">
        <w:rPr>
          <w:rFonts w:ascii="Arial" w:hAnsi="Arial" w:cs="Arial"/>
          <w:color w:val="333333"/>
        </w:rPr>
        <w:t>тогтоосон</w:t>
      </w:r>
      <w:proofErr w:type="spellEnd"/>
    </w:p>
    <w:p w14:paraId="50A271F3" w14:textId="77777777" w:rsidR="008F73DD" w:rsidRPr="00CF60BD" w:rsidRDefault="008F73DD" w:rsidP="008F73DD">
      <w:pPr>
        <w:pStyle w:val="ListParagraph"/>
        <w:numPr>
          <w:ilvl w:val="1"/>
          <w:numId w:val="544"/>
        </w:numPr>
        <w:shd w:val="clear" w:color="auto" w:fill="FFFFFF"/>
        <w:spacing w:before="150" w:after="0"/>
        <w:rPr>
          <w:rFonts w:ascii="Arial" w:hAnsi="Arial" w:cs="Arial"/>
          <w:color w:val="333333"/>
        </w:rPr>
      </w:pPr>
      <w:r w:rsidRPr="00CF60BD">
        <w:rPr>
          <w:rFonts w:ascii="Arial" w:hAnsi="Arial" w:cs="Arial"/>
          <w:color w:val="333333"/>
          <w:lang w:val="mn-MN"/>
        </w:rPr>
        <w:t>хөдөлмөрийн чадваргүй болохыг эрх бүхий байгууллага тогтоосон</w:t>
      </w:r>
    </w:p>
    <w:p w14:paraId="02FA5923" w14:textId="77777777" w:rsidR="008F73DD" w:rsidRPr="00CF60BD" w:rsidRDefault="008F73DD" w:rsidP="008F73DD">
      <w:pPr>
        <w:pStyle w:val="ListParagraph"/>
        <w:numPr>
          <w:ilvl w:val="0"/>
          <w:numId w:val="544"/>
        </w:numPr>
        <w:shd w:val="clear" w:color="auto" w:fill="FFFFFF"/>
        <w:spacing w:before="150" w:after="0"/>
        <w:rPr>
          <w:rFonts w:ascii="Arial" w:hAnsi="Arial" w:cs="Arial"/>
          <w:color w:val="333333"/>
        </w:rPr>
      </w:pPr>
      <w:r w:rsidRPr="00CF60BD">
        <w:rPr>
          <w:rFonts w:ascii="Arial" w:hAnsi="Arial" w:cs="Arial"/>
          <w:color w:val="333333"/>
          <w:lang w:val="mn-MN"/>
        </w:rPr>
        <w:t>У</w:t>
      </w:r>
      <w:proofErr w:type="spellStart"/>
      <w:r w:rsidRPr="00CF60BD">
        <w:rPr>
          <w:rFonts w:ascii="Arial" w:hAnsi="Arial" w:cs="Arial"/>
          <w:color w:val="333333"/>
        </w:rPr>
        <w:t>ртын</w:t>
      </w:r>
      <w:proofErr w:type="spellEnd"/>
      <w:r w:rsidRPr="00CF60BD">
        <w:rPr>
          <w:rFonts w:ascii="Arial" w:hAnsi="Arial" w:cs="Arial"/>
          <w:color w:val="333333"/>
        </w:rPr>
        <w:t xml:space="preserve"> </w:t>
      </w:r>
      <w:proofErr w:type="spellStart"/>
      <w:r w:rsidRPr="00CF60BD">
        <w:rPr>
          <w:rFonts w:ascii="Arial" w:hAnsi="Arial" w:cs="Arial"/>
          <w:color w:val="333333"/>
        </w:rPr>
        <w:t>ээлжээр</w:t>
      </w:r>
      <w:proofErr w:type="spellEnd"/>
      <w:r w:rsidRPr="00CF60BD">
        <w:rPr>
          <w:rFonts w:ascii="Arial" w:hAnsi="Arial" w:cs="Arial"/>
          <w:color w:val="333333"/>
        </w:rPr>
        <w:t xml:space="preserve"> </w:t>
      </w:r>
      <w:proofErr w:type="spellStart"/>
      <w:r w:rsidRPr="00CF60BD">
        <w:rPr>
          <w:rFonts w:ascii="Arial" w:hAnsi="Arial" w:cs="Arial"/>
          <w:color w:val="333333"/>
        </w:rPr>
        <w:t>ажиллуулах</w:t>
      </w:r>
      <w:proofErr w:type="spellEnd"/>
      <w:r w:rsidRPr="00CF60BD">
        <w:rPr>
          <w:rFonts w:ascii="Arial" w:hAnsi="Arial" w:cs="Arial"/>
          <w:color w:val="333333"/>
        </w:rPr>
        <w:t xml:space="preserve"> </w:t>
      </w:r>
      <w:proofErr w:type="spellStart"/>
      <w:r w:rsidRPr="00CF60BD">
        <w:rPr>
          <w:rFonts w:ascii="Arial" w:hAnsi="Arial" w:cs="Arial"/>
          <w:color w:val="333333"/>
        </w:rPr>
        <w:t>горим</w:t>
      </w:r>
      <w:proofErr w:type="spellEnd"/>
      <w:r w:rsidRPr="00CF60BD">
        <w:rPr>
          <w:rFonts w:ascii="Arial" w:hAnsi="Arial" w:cs="Arial"/>
          <w:color w:val="333333"/>
        </w:rPr>
        <w:t xml:space="preserve"> </w:t>
      </w:r>
      <w:proofErr w:type="spellStart"/>
      <w:r w:rsidRPr="00CF60BD">
        <w:rPr>
          <w:rFonts w:ascii="Arial" w:hAnsi="Arial" w:cs="Arial"/>
          <w:color w:val="333333"/>
        </w:rPr>
        <w:t>хэрэглэх</w:t>
      </w:r>
      <w:proofErr w:type="spellEnd"/>
      <w:r w:rsidRPr="00CF60BD">
        <w:rPr>
          <w:rFonts w:ascii="Arial" w:hAnsi="Arial" w:cs="Arial"/>
          <w:color w:val="333333"/>
        </w:rPr>
        <w:t xml:space="preserve">  </w:t>
      </w:r>
      <w:proofErr w:type="spellStart"/>
      <w:r w:rsidRPr="00CF60BD">
        <w:rPr>
          <w:rFonts w:ascii="Arial" w:hAnsi="Arial" w:cs="Arial"/>
          <w:color w:val="333333"/>
        </w:rPr>
        <w:t>салбарт</w:t>
      </w:r>
      <w:proofErr w:type="spellEnd"/>
      <w:r w:rsidRPr="00CF60BD">
        <w:rPr>
          <w:rFonts w:ascii="Arial" w:hAnsi="Arial" w:cs="Arial"/>
          <w:color w:val="333333"/>
        </w:rPr>
        <w:t xml:space="preserve"> </w:t>
      </w:r>
      <w:proofErr w:type="spellStart"/>
      <w:r w:rsidRPr="00CF60BD">
        <w:rPr>
          <w:rFonts w:ascii="Arial" w:hAnsi="Arial" w:cs="Arial"/>
          <w:color w:val="333333"/>
        </w:rPr>
        <w:t>хамаарах</w:t>
      </w:r>
      <w:proofErr w:type="spellEnd"/>
      <w:r w:rsidRPr="00CF60BD">
        <w:rPr>
          <w:rFonts w:ascii="Arial" w:hAnsi="Arial" w:cs="Arial"/>
          <w:color w:val="333333"/>
          <w:lang w:val="mn-MN"/>
        </w:rPr>
        <w:t>гүй</w:t>
      </w:r>
      <w:r w:rsidRPr="00CF60BD">
        <w:rPr>
          <w:rFonts w:ascii="Arial" w:hAnsi="Arial" w:cs="Arial"/>
          <w:color w:val="333333"/>
        </w:rPr>
        <w:t xml:space="preserve"> </w:t>
      </w:r>
      <w:proofErr w:type="spellStart"/>
      <w:r w:rsidRPr="00CF60BD">
        <w:rPr>
          <w:rFonts w:ascii="Arial" w:hAnsi="Arial" w:cs="Arial"/>
          <w:color w:val="333333"/>
        </w:rPr>
        <w:t>нь</w:t>
      </w:r>
      <w:proofErr w:type="spellEnd"/>
      <w:r w:rsidRPr="00CF60BD">
        <w:rPr>
          <w:rFonts w:ascii="Arial" w:hAnsi="Arial" w:cs="Arial"/>
          <w:color w:val="333333"/>
        </w:rPr>
        <w:t>:</w:t>
      </w:r>
    </w:p>
    <w:p w14:paraId="593A4FBB" w14:textId="77777777" w:rsidR="008F73DD" w:rsidRPr="00CF60BD" w:rsidRDefault="008F73DD" w:rsidP="008F73DD">
      <w:pPr>
        <w:pStyle w:val="ListParagraph"/>
        <w:numPr>
          <w:ilvl w:val="1"/>
          <w:numId w:val="544"/>
        </w:numPr>
        <w:shd w:val="clear" w:color="auto" w:fill="FFFFFF"/>
        <w:spacing w:before="150" w:after="0"/>
        <w:rPr>
          <w:rFonts w:ascii="Arial" w:hAnsi="Arial" w:cs="Arial"/>
          <w:color w:val="333333"/>
        </w:rPr>
      </w:pPr>
      <w:proofErr w:type="spellStart"/>
      <w:r w:rsidRPr="00CF60BD">
        <w:rPr>
          <w:rFonts w:ascii="Arial" w:hAnsi="Arial" w:cs="Arial"/>
          <w:color w:val="333333"/>
        </w:rPr>
        <w:t>Ажилтныг</w:t>
      </w:r>
      <w:proofErr w:type="spellEnd"/>
      <w:r w:rsidRPr="00CF60BD">
        <w:rPr>
          <w:rFonts w:ascii="Arial" w:hAnsi="Arial" w:cs="Arial"/>
          <w:color w:val="333333"/>
        </w:rPr>
        <w:t xml:space="preserve"> </w:t>
      </w:r>
      <w:proofErr w:type="spellStart"/>
      <w:r w:rsidRPr="00CF60BD">
        <w:rPr>
          <w:rFonts w:ascii="Arial" w:hAnsi="Arial" w:cs="Arial"/>
          <w:color w:val="333333"/>
        </w:rPr>
        <w:t>байнга</w:t>
      </w:r>
      <w:proofErr w:type="spellEnd"/>
      <w:r w:rsidRPr="00CF60BD">
        <w:rPr>
          <w:rFonts w:ascii="Arial" w:hAnsi="Arial" w:cs="Arial"/>
          <w:color w:val="333333"/>
        </w:rPr>
        <w:t xml:space="preserve"> </w:t>
      </w:r>
      <w:proofErr w:type="spellStart"/>
      <w:r w:rsidRPr="00CF60BD">
        <w:rPr>
          <w:rFonts w:ascii="Arial" w:hAnsi="Arial" w:cs="Arial"/>
          <w:color w:val="333333"/>
        </w:rPr>
        <w:t>оршин</w:t>
      </w:r>
      <w:proofErr w:type="spellEnd"/>
      <w:r w:rsidRPr="00CF60BD">
        <w:rPr>
          <w:rFonts w:ascii="Arial" w:hAnsi="Arial" w:cs="Arial"/>
          <w:color w:val="333333"/>
        </w:rPr>
        <w:t xml:space="preserve"> </w:t>
      </w:r>
      <w:proofErr w:type="spellStart"/>
      <w:r w:rsidRPr="00CF60BD">
        <w:rPr>
          <w:rFonts w:ascii="Arial" w:hAnsi="Arial" w:cs="Arial"/>
          <w:color w:val="333333"/>
        </w:rPr>
        <w:t>суугаа</w:t>
      </w:r>
      <w:proofErr w:type="spellEnd"/>
      <w:r w:rsidRPr="00CF60BD">
        <w:rPr>
          <w:rFonts w:ascii="Arial" w:hAnsi="Arial" w:cs="Arial"/>
          <w:color w:val="333333"/>
        </w:rPr>
        <w:t xml:space="preserve"> </w:t>
      </w:r>
      <w:proofErr w:type="spellStart"/>
      <w:r w:rsidRPr="00CF60BD">
        <w:rPr>
          <w:rFonts w:ascii="Arial" w:hAnsi="Arial" w:cs="Arial"/>
          <w:color w:val="333333"/>
        </w:rPr>
        <w:t>газраас</w:t>
      </w:r>
      <w:proofErr w:type="spellEnd"/>
      <w:r w:rsidRPr="00CF60BD">
        <w:rPr>
          <w:rFonts w:ascii="Arial" w:hAnsi="Arial" w:cs="Arial"/>
          <w:color w:val="333333"/>
        </w:rPr>
        <w:t xml:space="preserve"> </w:t>
      </w:r>
      <w:proofErr w:type="spellStart"/>
      <w:r w:rsidRPr="00CF60BD">
        <w:rPr>
          <w:rFonts w:ascii="Arial" w:hAnsi="Arial" w:cs="Arial"/>
          <w:color w:val="333333"/>
        </w:rPr>
        <w:t>нь</w:t>
      </w:r>
      <w:proofErr w:type="spellEnd"/>
      <w:r w:rsidRPr="00CF60BD">
        <w:rPr>
          <w:rFonts w:ascii="Arial" w:hAnsi="Arial" w:cs="Arial"/>
          <w:color w:val="333333"/>
        </w:rPr>
        <w:t xml:space="preserve"> </w:t>
      </w:r>
      <w:proofErr w:type="spellStart"/>
      <w:r w:rsidRPr="00CF60BD">
        <w:rPr>
          <w:rFonts w:ascii="Arial" w:hAnsi="Arial" w:cs="Arial"/>
          <w:color w:val="333333"/>
        </w:rPr>
        <w:t>өөр</w:t>
      </w:r>
      <w:proofErr w:type="spellEnd"/>
      <w:r w:rsidRPr="00CF60BD">
        <w:rPr>
          <w:rFonts w:ascii="Arial" w:hAnsi="Arial" w:cs="Arial"/>
          <w:color w:val="333333"/>
        </w:rPr>
        <w:t xml:space="preserve">, </w:t>
      </w:r>
      <w:proofErr w:type="spellStart"/>
      <w:r w:rsidRPr="00CF60BD">
        <w:rPr>
          <w:rFonts w:ascii="Arial" w:hAnsi="Arial" w:cs="Arial"/>
          <w:color w:val="333333"/>
        </w:rPr>
        <w:t>алслагдсан</w:t>
      </w:r>
      <w:proofErr w:type="spellEnd"/>
      <w:r w:rsidRPr="00CF60BD">
        <w:rPr>
          <w:rFonts w:ascii="Arial" w:hAnsi="Arial" w:cs="Arial"/>
          <w:color w:val="333333"/>
        </w:rPr>
        <w:t xml:space="preserve"> </w:t>
      </w:r>
      <w:proofErr w:type="spellStart"/>
      <w:r w:rsidRPr="00CF60BD">
        <w:rPr>
          <w:rFonts w:ascii="Arial" w:hAnsi="Arial" w:cs="Arial"/>
          <w:color w:val="333333"/>
        </w:rPr>
        <w:t>газар</w:t>
      </w:r>
      <w:proofErr w:type="spellEnd"/>
      <w:r w:rsidRPr="00CF60BD">
        <w:rPr>
          <w:rFonts w:ascii="Arial" w:hAnsi="Arial" w:cs="Arial"/>
          <w:color w:val="333333"/>
        </w:rPr>
        <w:t xml:space="preserve"> </w:t>
      </w:r>
      <w:proofErr w:type="spellStart"/>
      <w:r w:rsidRPr="00CF60BD">
        <w:rPr>
          <w:rFonts w:ascii="Arial" w:hAnsi="Arial" w:cs="Arial"/>
          <w:color w:val="333333"/>
        </w:rPr>
        <w:t>байрлуулж</w:t>
      </w:r>
      <w:proofErr w:type="spellEnd"/>
      <w:r w:rsidRPr="00CF60BD">
        <w:rPr>
          <w:rFonts w:ascii="Arial" w:hAnsi="Arial" w:cs="Arial"/>
          <w:color w:val="333333"/>
        </w:rPr>
        <w:t xml:space="preserve"> </w:t>
      </w:r>
      <w:proofErr w:type="spellStart"/>
      <w:r w:rsidRPr="00CF60BD">
        <w:rPr>
          <w:rFonts w:ascii="Arial" w:hAnsi="Arial" w:cs="Arial"/>
          <w:color w:val="333333"/>
        </w:rPr>
        <w:t>ажил</w:t>
      </w:r>
      <w:proofErr w:type="spellEnd"/>
      <w:r w:rsidRPr="00CF60BD">
        <w:rPr>
          <w:rFonts w:ascii="Arial" w:hAnsi="Arial" w:cs="Arial"/>
          <w:color w:val="333333"/>
        </w:rPr>
        <w:t xml:space="preserve"> </w:t>
      </w:r>
      <w:proofErr w:type="spellStart"/>
      <w:r w:rsidRPr="00CF60BD">
        <w:rPr>
          <w:rFonts w:ascii="Arial" w:hAnsi="Arial" w:cs="Arial"/>
          <w:color w:val="333333"/>
        </w:rPr>
        <w:t>үүрэг</w:t>
      </w:r>
      <w:proofErr w:type="spellEnd"/>
      <w:r w:rsidRPr="00CF60BD">
        <w:rPr>
          <w:rFonts w:ascii="Arial" w:hAnsi="Arial" w:cs="Arial"/>
          <w:color w:val="333333"/>
        </w:rPr>
        <w:t xml:space="preserve"> </w:t>
      </w:r>
      <w:proofErr w:type="spellStart"/>
      <w:r w:rsidRPr="00CF60BD">
        <w:rPr>
          <w:rFonts w:ascii="Arial" w:hAnsi="Arial" w:cs="Arial"/>
          <w:color w:val="333333"/>
        </w:rPr>
        <w:t>гүйцэтгүүлэхээр</w:t>
      </w:r>
      <w:proofErr w:type="spellEnd"/>
      <w:r w:rsidRPr="00CF60BD">
        <w:rPr>
          <w:rFonts w:ascii="Arial" w:hAnsi="Arial" w:cs="Arial"/>
          <w:color w:val="333333"/>
        </w:rPr>
        <w:t xml:space="preserve"> </w:t>
      </w:r>
      <w:proofErr w:type="spellStart"/>
      <w:r w:rsidRPr="00CF60BD">
        <w:rPr>
          <w:rFonts w:ascii="Arial" w:hAnsi="Arial" w:cs="Arial"/>
          <w:color w:val="333333"/>
        </w:rPr>
        <w:t>уул</w:t>
      </w:r>
      <w:proofErr w:type="spellEnd"/>
      <w:r w:rsidRPr="00CF60BD">
        <w:rPr>
          <w:rFonts w:ascii="Arial" w:hAnsi="Arial" w:cs="Arial"/>
          <w:color w:val="333333"/>
        </w:rPr>
        <w:t xml:space="preserve"> </w:t>
      </w:r>
      <w:proofErr w:type="spellStart"/>
      <w:r w:rsidRPr="00CF60BD">
        <w:rPr>
          <w:rFonts w:ascii="Arial" w:hAnsi="Arial" w:cs="Arial"/>
          <w:color w:val="333333"/>
        </w:rPr>
        <w:t>уурхай</w:t>
      </w:r>
      <w:proofErr w:type="spellEnd"/>
      <w:r w:rsidRPr="00CF60BD">
        <w:rPr>
          <w:rFonts w:ascii="Arial" w:hAnsi="Arial" w:cs="Arial"/>
          <w:color w:val="333333"/>
        </w:rPr>
        <w:t xml:space="preserve">, </w:t>
      </w:r>
      <w:proofErr w:type="spellStart"/>
      <w:r w:rsidRPr="00CF60BD">
        <w:rPr>
          <w:rFonts w:ascii="Arial" w:hAnsi="Arial" w:cs="Arial"/>
          <w:color w:val="333333"/>
        </w:rPr>
        <w:t>олборлох</w:t>
      </w:r>
      <w:proofErr w:type="spellEnd"/>
      <w:r w:rsidRPr="00CF60BD">
        <w:rPr>
          <w:rFonts w:ascii="Arial" w:hAnsi="Arial" w:cs="Arial"/>
          <w:color w:val="333333"/>
        </w:rPr>
        <w:t xml:space="preserve"> </w:t>
      </w:r>
      <w:proofErr w:type="spellStart"/>
      <w:r w:rsidRPr="00CF60BD">
        <w:rPr>
          <w:rFonts w:ascii="Arial" w:hAnsi="Arial" w:cs="Arial"/>
          <w:color w:val="333333"/>
        </w:rPr>
        <w:t>салбарын</w:t>
      </w:r>
      <w:proofErr w:type="spellEnd"/>
      <w:r w:rsidRPr="00CF60BD">
        <w:rPr>
          <w:rFonts w:ascii="Arial" w:hAnsi="Arial" w:cs="Arial"/>
          <w:color w:val="333333"/>
        </w:rPr>
        <w:t xml:space="preserve"> </w:t>
      </w:r>
      <w:proofErr w:type="spellStart"/>
      <w:r w:rsidRPr="00CF60BD">
        <w:rPr>
          <w:rFonts w:ascii="Arial" w:hAnsi="Arial" w:cs="Arial"/>
          <w:color w:val="333333"/>
        </w:rPr>
        <w:t>ажил</w:t>
      </w:r>
      <w:proofErr w:type="spellEnd"/>
      <w:r w:rsidRPr="00CF60BD">
        <w:rPr>
          <w:rFonts w:ascii="Arial" w:hAnsi="Arial" w:cs="Arial"/>
          <w:color w:val="333333"/>
        </w:rPr>
        <w:t xml:space="preserve"> </w:t>
      </w:r>
      <w:proofErr w:type="spellStart"/>
      <w:r w:rsidRPr="00CF60BD">
        <w:rPr>
          <w:rFonts w:ascii="Arial" w:hAnsi="Arial" w:cs="Arial"/>
          <w:color w:val="333333"/>
        </w:rPr>
        <w:t>олгогч</w:t>
      </w:r>
      <w:proofErr w:type="spellEnd"/>
    </w:p>
    <w:p w14:paraId="2D11A5BC" w14:textId="77777777" w:rsidR="008F73DD" w:rsidRPr="00CF60BD" w:rsidRDefault="008F73DD" w:rsidP="008F73DD">
      <w:pPr>
        <w:pStyle w:val="ListParagraph"/>
        <w:numPr>
          <w:ilvl w:val="1"/>
          <w:numId w:val="544"/>
        </w:numPr>
        <w:shd w:val="clear" w:color="auto" w:fill="FFFFFF"/>
        <w:spacing w:before="150" w:after="0"/>
        <w:rPr>
          <w:rFonts w:ascii="Arial" w:hAnsi="Arial" w:cs="Arial"/>
          <w:color w:val="333333"/>
        </w:rPr>
      </w:pPr>
      <w:r w:rsidRPr="00CF60BD">
        <w:rPr>
          <w:rFonts w:ascii="Arial" w:hAnsi="Arial" w:cs="Arial"/>
          <w:color w:val="333333"/>
        </w:rPr>
        <w:t xml:space="preserve"> </w:t>
      </w:r>
      <w:r w:rsidRPr="00CF60BD">
        <w:rPr>
          <w:rFonts w:ascii="Arial" w:hAnsi="Arial" w:cs="Arial"/>
          <w:color w:val="333333"/>
          <w:lang w:val="mn-MN"/>
        </w:rPr>
        <w:t xml:space="preserve">Дээрх </w:t>
      </w:r>
      <w:proofErr w:type="spellStart"/>
      <w:r w:rsidRPr="00CF60BD">
        <w:rPr>
          <w:rFonts w:ascii="Arial" w:hAnsi="Arial" w:cs="Arial"/>
          <w:color w:val="333333"/>
        </w:rPr>
        <w:t>горимоор</w:t>
      </w:r>
      <w:proofErr w:type="spellEnd"/>
      <w:r w:rsidRPr="00CF60BD">
        <w:rPr>
          <w:rFonts w:ascii="Arial" w:hAnsi="Arial" w:cs="Arial"/>
          <w:color w:val="333333"/>
        </w:rPr>
        <w:t xml:space="preserve"> </w:t>
      </w:r>
      <w:proofErr w:type="spellStart"/>
      <w:r w:rsidRPr="00CF60BD">
        <w:rPr>
          <w:rFonts w:ascii="Arial" w:hAnsi="Arial" w:cs="Arial"/>
          <w:color w:val="333333"/>
        </w:rPr>
        <w:t>үйл</w:t>
      </w:r>
      <w:proofErr w:type="spellEnd"/>
      <w:r w:rsidRPr="00CF60BD">
        <w:rPr>
          <w:rFonts w:ascii="Arial" w:hAnsi="Arial" w:cs="Arial"/>
          <w:color w:val="333333"/>
        </w:rPr>
        <w:t xml:space="preserve"> </w:t>
      </w:r>
      <w:proofErr w:type="spellStart"/>
      <w:r w:rsidRPr="00CF60BD">
        <w:rPr>
          <w:rFonts w:ascii="Arial" w:hAnsi="Arial" w:cs="Arial"/>
          <w:color w:val="333333"/>
        </w:rPr>
        <w:t>ажиллагаа</w:t>
      </w:r>
      <w:proofErr w:type="spellEnd"/>
      <w:r w:rsidRPr="00CF60BD">
        <w:rPr>
          <w:rFonts w:ascii="Arial" w:hAnsi="Arial" w:cs="Arial"/>
          <w:color w:val="333333"/>
        </w:rPr>
        <w:t xml:space="preserve"> </w:t>
      </w:r>
      <w:proofErr w:type="spellStart"/>
      <w:r w:rsidRPr="00CF60BD">
        <w:rPr>
          <w:rFonts w:ascii="Arial" w:hAnsi="Arial" w:cs="Arial"/>
          <w:color w:val="333333"/>
        </w:rPr>
        <w:t>явуулж</w:t>
      </w:r>
      <w:proofErr w:type="spellEnd"/>
      <w:r w:rsidRPr="00CF60BD">
        <w:rPr>
          <w:rFonts w:ascii="Arial" w:hAnsi="Arial" w:cs="Arial"/>
          <w:color w:val="333333"/>
        </w:rPr>
        <w:t xml:space="preserve"> </w:t>
      </w:r>
      <w:proofErr w:type="spellStart"/>
      <w:r w:rsidRPr="00CF60BD">
        <w:rPr>
          <w:rFonts w:ascii="Arial" w:hAnsi="Arial" w:cs="Arial"/>
          <w:color w:val="333333"/>
        </w:rPr>
        <w:t>байгаа</w:t>
      </w:r>
      <w:proofErr w:type="spellEnd"/>
      <w:r w:rsidRPr="00CF60BD">
        <w:rPr>
          <w:rFonts w:ascii="Arial" w:hAnsi="Arial" w:cs="Arial"/>
          <w:color w:val="333333"/>
        </w:rPr>
        <w:t xml:space="preserve"> </w:t>
      </w:r>
      <w:proofErr w:type="spellStart"/>
      <w:r w:rsidRPr="00CF60BD">
        <w:rPr>
          <w:rFonts w:ascii="Arial" w:hAnsi="Arial" w:cs="Arial"/>
          <w:color w:val="333333"/>
        </w:rPr>
        <w:t>ажил</w:t>
      </w:r>
      <w:proofErr w:type="spellEnd"/>
      <w:r w:rsidRPr="00CF60BD">
        <w:rPr>
          <w:rFonts w:ascii="Arial" w:hAnsi="Arial" w:cs="Arial"/>
          <w:color w:val="333333"/>
        </w:rPr>
        <w:t xml:space="preserve"> </w:t>
      </w:r>
      <w:proofErr w:type="spellStart"/>
      <w:r w:rsidRPr="00CF60BD">
        <w:rPr>
          <w:rFonts w:ascii="Arial" w:hAnsi="Arial" w:cs="Arial"/>
          <w:color w:val="333333"/>
        </w:rPr>
        <w:t>олгогчид</w:t>
      </w:r>
      <w:proofErr w:type="spellEnd"/>
      <w:r w:rsidRPr="00CF60BD">
        <w:rPr>
          <w:rFonts w:ascii="Arial" w:hAnsi="Arial" w:cs="Arial"/>
          <w:color w:val="333333"/>
        </w:rPr>
        <w:t xml:space="preserve"> </w:t>
      </w:r>
      <w:proofErr w:type="spellStart"/>
      <w:r w:rsidRPr="00CF60BD">
        <w:rPr>
          <w:rFonts w:ascii="Arial" w:hAnsi="Arial" w:cs="Arial"/>
          <w:color w:val="333333"/>
        </w:rPr>
        <w:t>үйлчилгээ</w:t>
      </w:r>
      <w:proofErr w:type="spellEnd"/>
      <w:r w:rsidRPr="00CF60BD">
        <w:rPr>
          <w:rFonts w:ascii="Arial" w:hAnsi="Arial" w:cs="Arial"/>
          <w:color w:val="333333"/>
        </w:rPr>
        <w:t xml:space="preserve"> </w:t>
      </w:r>
      <w:proofErr w:type="spellStart"/>
      <w:r w:rsidRPr="00CF60BD">
        <w:rPr>
          <w:rFonts w:ascii="Arial" w:hAnsi="Arial" w:cs="Arial"/>
          <w:color w:val="333333"/>
        </w:rPr>
        <w:t>үзүүлж</w:t>
      </w:r>
      <w:proofErr w:type="spellEnd"/>
      <w:r w:rsidRPr="00CF60BD">
        <w:rPr>
          <w:rFonts w:ascii="Arial" w:hAnsi="Arial" w:cs="Arial"/>
          <w:color w:val="333333"/>
        </w:rPr>
        <w:t xml:space="preserve"> </w:t>
      </w:r>
      <w:proofErr w:type="spellStart"/>
      <w:r w:rsidRPr="00CF60BD">
        <w:rPr>
          <w:rFonts w:ascii="Arial" w:hAnsi="Arial" w:cs="Arial"/>
          <w:color w:val="333333"/>
        </w:rPr>
        <w:t>байгаа</w:t>
      </w:r>
      <w:proofErr w:type="spellEnd"/>
      <w:r w:rsidRPr="00CF60BD">
        <w:rPr>
          <w:rFonts w:ascii="Arial" w:hAnsi="Arial" w:cs="Arial"/>
          <w:color w:val="333333"/>
        </w:rPr>
        <w:t xml:space="preserve"> </w:t>
      </w:r>
      <w:proofErr w:type="spellStart"/>
      <w:r w:rsidRPr="00CF60BD">
        <w:rPr>
          <w:rFonts w:ascii="Arial" w:hAnsi="Arial" w:cs="Arial"/>
          <w:color w:val="333333"/>
        </w:rPr>
        <w:t>аж</w:t>
      </w:r>
      <w:proofErr w:type="spellEnd"/>
      <w:r w:rsidRPr="00CF60BD">
        <w:rPr>
          <w:rFonts w:ascii="Arial" w:hAnsi="Arial" w:cs="Arial"/>
          <w:color w:val="333333"/>
        </w:rPr>
        <w:t xml:space="preserve"> </w:t>
      </w:r>
      <w:proofErr w:type="spellStart"/>
      <w:r w:rsidRPr="00CF60BD">
        <w:rPr>
          <w:rFonts w:ascii="Arial" w:hAnsi="Arial" w:cs="Arial"/>
          <w:color w:val="333333"/>
        </w:rPr>
        <w:t>ахуйн</w:t>
      </w:r>
      <w:proofErr w:type="spellEnd"/>
      <w:r w:rsidRPr="00CF60BD">
        <w:rPr>
          <w:rFonts w:ascii="Arial" w:hAnsi="Arial" w:cs="Arial"/>
          <w:color w:val="333333"/>
        </w:rPr>
        <w:t xml:space="preserve"> </w:t>
      </w:r>
      <w:proofErr w:type="spellStart"/>
      <w:r w:rsidRPr="00CF60BD">
        <w:rPr>
          <w:rFonts w:ascii="Arial" w:hAnsi="Arial" w:cs="Arial"/>
          <w:color w:val="333333"/>
        </w:rPr>
        <w:t>нэгж</w:t>
      </w:r>
      <w:proofErr w:type="spellEnd"/>
      <w:r w:rsidRPr="00CF60BD">
        <w:rPr>
          <w:rFonts w:ascii="Arial" w:hAnsi="Arial" w:cs="Arial"/>
          <w:color w:val="333333"/>
        </w:rPr>
        <w:t xml:space="preserve">, </w:t>
      </w:r>
      <w:proofErr w:type="spellStart"/>
      <w:r w:rsidRPr="00CF60BD">
        <w:rPr>
          <w:rFonts w:ascii="Arial" w:hAnsi="Arial" w:cs="Arial"/>
          <w:color w:val="333333"/>
        </w:rPr>
        <w:t>байгууллага</w:t>
      </w:r>
      <w:proofErr w:type="spellEnd"/>
      <w:r w:rsidRPr="00CF60BD">
        <w:rPr>
          <w:rFonts w:ascii="Arial" w:hAnsi="Arial" w:cs="Arial"/>
          <w:color w:val="333333"/>
        </w:rPr>
        <w:t xml:space="preserve"> </w:t>
      </w:r>
      <w:proofErr w:type="spellStart"/>
      <w:r w:rsidRPr="00CF60BD">
        <w:rPr>
          <w:rFonts w:ascii="Arial" w:hAnsi="Arial" w:cs="Arial"/>
          <w:color w:val="333333"/>
        </w:rPr>
        <w:t>тухайн</w:t>
      </w:r>
      <w:proofErr w:type="spellEnd"/>
      <w:r w:rsidRPr="00CF60BD">
        <w:rPr>
          <w:rFonts w:ascii="Arial" w:hAnsi="Arial" w:cs="Arial"/>
          <w:color w:val="333333"/>
        </w:rPr>
        <w:t xml:space="preserve"> </w:t>
      </w:r>
      <w:proofErr w:type="spellStart"/>
      <w:r w:rsidRPr="00CF60BD">
        <w:rPr>
          <w:rFonts w:ascii="Arial" w:hAnsi="Arial" w:cs="Arial"/>
          <w:color w:val="333333"/>
        </w:rPr>
        <w:t>байршилд</w:t>
      </w:r>
      <w:proofErr w:type="spellEnd"/>
      <w:r w:rsidRPr="00CF60BD">
        <w:rPr>
          <w:rFonts w:ascii="Arial" w:hAnsi="Arial" w:cs="Arial"/>
          <w:color w:val="333333"/>
          <w:lang w:val="mn-MN"/>
        </w:rPr>
        <w:t xml:space="preserve"> </w:t>
      </w:r>
      <w:r w:rsidRPr="00CF60BD">
        <w:rPr>
          <w:rFonts w:ascii="Arial" w:hAnsi="Arial" w:cs="Arial"/>
          <w:color w:val="333333"/>
        </w:rPr>
        <w:t xml:space="preserve"> </w:t>
      </w:r>
    </w:p>
    <w:p w14:paraId="190FDDE3" w14:textId="77777777" w:rsidR="008F73DD" w:rsidRPr="00CF60BD" w:rsidRDefault="008F73DD" w:rsidP="008F73DD">
      <w:pPr>
        <w:pStyle w:val="ListParagraph"/>
        <w:numPr>
          <w:ilvl w:val="1"/>
          <w:numId w:val="544"/>
        </w:numPr>
        <w:shd w:val="clear" w:color="auto" w:fill="FFFFFF"/>
        <w:spacing w:before="150" w:after="0"/>
        <w:rPr>
          <w:rFonts w:ascii="Arial" w:hAnsi="Arial" w:cs="Arial"/>
          <w:color w:val="333333"/>
        </w:rPr>
      </w:pPr>
      <w:r w:rsidRPr="00CF60BD">
        <w:rPr>
          <w:rFonts w:ascii="Arial" w:hAnsi="Arial" w:cs="Arial"/>
          <w:color w:val="333333"/>
          <w:lang w:val="mn-MN"/>
        </w:rPr>
        <w:t>Стратегийн ач холбогдол бүхий салбар</w:t>
      </w:r>
    </w:p>
    <w:p w14:paraId="10C016F9" w14:textId="77777777" w:rsidR="008F73DD" w:rsidRPr="00CF60BD" w:rsidRDefault="008F73DD" w:rsidP="008F73DD">
      <w:pPr>
        <w:pStyle w:val="ListParagraph"/>
        <w:numPr>
          <w:ilvl w:val="0"/>
          <w:numId w:val="544"/>
        </w:numPr>
        <w:shd w:val="clear" w:color="auto" w:fill="FFFFFF"/>
        <w:spacing w:before="150" w:after="0"/>
        <w:rPr>
          <w:rFonts w:ascii="Arial" w:hAnsi="Arial" w:cs="Arial"/>
          <w:color w:val="333333"/>
        </w:rPr>
      </w:pPr>
      <w:proofErr w:type="spellStart"/>
      <w:r w:rsidRPr="00CF60BD">
        <w:rPr>
          <w:rFonts w:ascii="Arial" w:hAnsi="Arial" w:cs="Arial"/>
          <w:color w:val="333333"/>
          <w:shd w:val="clear" w:color="auto" w:fill="FFFFFF"/>
        </w:rPr>
        <w:lastRenderedPageBreak/>
        <w:t>Ажилтанд</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эзгүй</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байгаа</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ажилтны</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үүргийг</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түр</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орлон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гүйцэтгэсэн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ажлын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байрны</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тодорхойлолтод</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заагаагүй</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нэмэлт</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ажил</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үүрэг</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гүйцэтгэсний</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болон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бусад</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нэмэгдэл</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хөлсний</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хэмжээг</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тогтоох</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үндэслэлд</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хамаарахгүй</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нь</w:t>
      </w:r>
      <w:proofErr w:type="spellEnd"/>
      <w:r w:rsidRPr="00CF60BD">
        <w:rPr>
          <w:rFonts w:ascii="Arial" w:hAnsi="Arial" w:cs="Arial"/>
          <w:color w:val="333333"/>
          <w:shd w:val="clear" w:color="auto" w:fill="FFFFFF"/>
        </w:rPr>
        <w:t>:</w:t>
      </w:r>
    </w:p>
    <w:p w14:paraId="343E0934" w14:textId="77777777" w:rsidR="008F73DD" w:rsidRPr="00CF60BD" w:rsidRDefault="008F73DD" w:rsidP="008F73DD">
      <w:pPr>
        <w:pStyle w:val="ListParagraph"/>
        <w:numPr>
          <w:ilvl w:val="1"/>
          <w:numId w:val="544"/>
        </w:numPr>
        <w:shd w:val="clear" w:color="auto" w:fill="FFFFFF"/>
        <w:spacing w:before="150" w:after="0"/>
        <w:rPr>
          <w:rFonts w:ascii="Arial" w:hAnsi="Arial" w:cs="Arial"/>
          <w:color w:val="333333"/>
        </w:rPr>
      </w:pPr>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хамтын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гэрээ</w:t>
      </w:r>
      <w:proofErr w:type="spellEnd"/>
    </w:p>
    <w:p w14:paraId="4AF3D2F3" w14:textId="77777777" w:rsidR="008F73DD" w:rsidRPr="00CF60BD" w:rsidRDefault="008F73DD" w:rsidP="008F73DD">
      <w:pPr>
        <w:pStyle w:val="ListParagraph"/>
        <w:numPr>
          <w:ilvl w:val="1"/>
          <w:numId w:val="544"/>
        </w:numPr>
        <w:shd w:val="clear" w:color="auto" w:fill="FFFFFF"/>
        <w:spacing w:before="150" w:after="0"/>
        <w:rPr>
          <w:rFonts w:ascii="Arial" w:hAnsi="Arial" w:cs="Arial"/>
          <w:color w:val="333333"/>
        </w:rPr>
      </w:pPr>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хамтын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хэлэлцээр</w:t>
      </w:r>
      <w:proofErr w:type="spellEnd"/>
      <w:r w:rsidRPr="00CF60BD">
        <w:rPr>
          <w:rFonts w:ascii="Arial" w:hAnsi="Arial" w:cs="Arial"/>
          <w:color w:val="333333"/>
          <w:shd w:val="clear" w:color="auto" w:fill="FFFFFF"/>
        </w:rPr>
        <w:t xml:space="preserve"> </w:t>
      </w:r>
    </w:p>
    <w:p w14:paraId="06F0A3ED" w14:textId="77777777" w:rsidR="008F73DD" w:rsidRPr="00CF60BD" w:rsidRDefault="008F73DD" w:rsidP="008F73DD">
      <w:pPr>
        <w:pStyle w:val="ListParagraph"/>
        <w:numPr>
          <w:ilvl w:val="1"/>
          <w:numId w:val="544"/>
        </w:numPr>
        <w:shd w:val="clear" w:color="auto" w:fill="FFFFFF"/>
        <w:spacing w:before="150" w:after="0"/>
        <w:rPr>
          <w:rFonts w:ascii="Arial" w:hAnsi="Arial" w:cs="Arial"/>
          <w:color w:val="333333"/>
        </w:rPr>
      </w:pPr>
      <w:proofErr w:type="spellStart"/>
      <w:r w:rsidRPr="00CF60BD">
        <w:rPr>
          <w:rFonts w:ascii="Arial" w:hAnsi="Arial" w:cs="Arial"/>
          <w:color w:val="333333"/>
          <w:shd w:val="clear" w:color="auto" w:fill="FFFFFF"/>
        </w:rPr>
        <w:t>хөдөлмөрийн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гэрээ</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хөдөлмөрийн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дотоод</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хэм</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хэмжээ</w:t>
      </w:r>
      <w:proofErr w:type="spellEnd"/>
      <w:r w:rsidRPr="00CF60BD">
        <w:rPr>
          <w:rFonts w:ascii="Arial" w:hAnsi="Arial" w:cs="Arial"/>
          <w:color w:val="333333"/>
          <w:shd w:val="clear" w:color="auto" w:fill="FFFFFF"/>
        </w:rPr>
        <w:t xml:space="preserve"> </w:t>
      </w:r>
    </w:p>
    <w:p w14:paraId="58CD60EF" w14:textId="77777777" w:rsidR="008F73DD" w:rsidRPr="00CF60BD" w:rsidRDefault="008F73DD" w:rsidP="008F73DD">
      <w:pPr>
        <w:pStyle w:val="ListParagraph"/>
        <w:numPr>
          <w:ilvl w:val="1"/>
          <w:numId w:val="544"/>
        </w:numPr>
        <w:shd w:val="clear" w:color="auto" w:fill="FFFFFF"/>
        <w:spacing w:before="150" w:after="0"/>
        <w:rPr>
          <w:rFonts w:ascii="Arial" w:hAnsi="Arial" w:cs="Arial"/>
          <w:color w:val="333333"/>
        </w:rPr>
      </w:pPr>
      <w:r w:rsidRPr="00CF60BD">
        <w:rPr>
          <w:rFonts w:ascii="Arial" w:hAnsi="Arial" w:cs="Arial"/>
          <w:color w:val="333333"/>
          <w:shd w:val="clear" w:color="auto" w:fill="FFFFFF"/>
          <w:lang w:val="mn-MN"/>
        </w:rPr>
        <w:t>эрх бүхий байгууллагын шийдвэр</w:t>
      </w:r>
    </w:p>
    <w:p w14:paraId="5A0CA69C" w14:textId="77777777" w:rsidR="008F73DD" w:rsidRPr="00CF60BD" w:rsidRDefault="008F73DD" w:rsidP="008F73DD">
      <w:pPr>
        <w:pStyle w:val="ListParagraph"/>
        <w:numPr>
          <w:ilvl w:val="0"/>
          <w:numId w:val="544"/>
        </w:numPr>
        <w:shd w:val="clear" w:color="auto" w:fill="FFFFFF"/>
        <w:spacing w:before="150" w:after="0"/>
        <w:rPr>
          <w:rFonts w:ascii="Arial" w:hAnsi="Arial" w:cs="Arial"/>
          <w:color w:val="333333"/>
        </w:rPr>
      </w:pPr>
      <w:proofErr w:type="spellStart"/>
      <w:r w:rsidRPr="00CF60BD">
        <w:rPr>
          <w:rFonts w:ascii="Arial" w:hAnsi="Arial" w:cs="Arial"/>
          <w:color w:val="333333"/>
        </w:rPr>
        <w:t>Ажил</w:t>
      </w:r>
      <w:proofErr w:type="spellEnd"/>
      <w:r w:rsidRPr="00CF60BD">
        <w:rPr>
          <w:rFonts w:ascii="Arial" w:hAnsi="Arial" w:cs="Arial"/>
          <w:color w:val="333333"/>
        </w:rPr>
        <w:t xml:space="preserve"> </w:t>
      </w:r>
      <w:proofErr w:type="spellStart"/>
      <w:r w:rsidRPr="00CF60BD">
        <w:rPr>
          <w:rFonts w:ascii="Arial" w:hAnsi="Arial" w:cs="Arial"/>
          <w:color w:val="333333"/>
        </w:rPr>
        <w:t>олгогч</w:t>
      </w:r>
      <w:proofErr w:type="spellEnd"/>
      <w:r w:rsidRPr="00CF60BD">
        <w:rPr>
          <w:rFonts w:ascii="Arial" w:hAnsi="Arial" w:cs="Arial"/>
          <w:color w:val="333333"/>
        </w:rPr>
        <w:t xml:space="preserve"> </w:t>
      </w:r>
      <w:proofErr w:type="spellStart"/>
      <w:r w:rsidRPr="00CF60BD">
        <w:rPr>
          <w:rFonts w:ascii="Arial" w:hAnsi="Arial" w:cs="Arial"/>
          <w:color w:val="333333"/>
        </w:rPr>
        <w:t>буюу</w:t>
      </w:r>
      <w:proofErr w:type="spellEnd"/>
      <w:r w:rsidRPr="00CF60BD">
        <w:rPr>
          <w:rFonts w:ascii="Arial" w:hAnsi="Arial" w:cs="Arial"/>
          <w:color w:val="333333"/>
        </w:rPr>
        <w:t xml:space="preserve"> </w:t>
      </w:r>
      <w:proofErr w:type="spellStart"/>
      <w:r w:rsidRPr="00CF60BD">
        <w:rPr>
          <w:rFonts w:ascii="Arial" w:hAnsi="Arial" w:cs="Arial"/>
          <w:color w:val="333333"/>
        </w:rPr>
        <w:t>түүнээс</w:t>
      </w:r>
      <w:proofErr w:type="spellEnd"/>
      <w:r w:rsidRPr="00CF60BD">
        <w:rPr>
          <w:rFonts w:ascii="Arial" w:hAnsi="Arial" w:cs="Arial"/>
          <w:color w:val="333333"/>
        </w:rPr>
        <w:t xml:space="preserve"> </w:t>
      </w:r>
      <w:proofErr w:type="spellStart"/>
      <w:r w:rsidRPr="00CF60BD">
        <w:rPr>
          <w:rFonts w:ascii="Arial" w:hAnsi="Arial" w:cs="Arial"/>
          <w:color w:val="333333"/>
        </w:rPr>
        <w:t>эрх</w:t>
      </w:r>
      <w:proofErr w:type="spellEnd"/>
      <w:r w:rsidRPr="00CF60BD">
        <w:rPr>
          <w:rFonts w:ascii="Arial" w:hAnsi="Arial" w:cs="Arial"/>
          <w:color w:val="333333"/>
        </w:rPr>
        <w:t xml:space="preserve"> </w:t>
      </w:r>
      <w:proofErr w:type="spellStart"/>
      <w:r w:rsidRPr="00CF60BD">
        <w:rPr>
          <w:rFonts w:ascii="Arial" w:hAnsi="Arial" w:cs="Arial"/>
          <w:color w:val="333333"/>
        </w:rPr>
        <w:t>олгосон</w:t>
      </w:r>
      <w:proofErr w:type="spellEnd"/>
      <w:r w:rsidRPr="00CF60BD">
        <w:rPr>
          <w:rFonts w:ascii="Arial" w:hAnsi="Arial" w:cs="Arial"/>
          <w:color w:val="333333"/>
        </w:rPr>
        <w:t xml:space="preserve"> </w:t>
      </w:r>
      <w:proofErr w:type="spellStart"/>
      <w:r w:rsidRPr="00CF60BD">
        <w:rPr>
          <w:rFonts w:ascii="Arial" w:hAnsi="Arial" w:cs="Arial"/>
          <w:color w:val="333333"/>
        </w:rPr>
        <w:t>удирдах</w:t>
      </w:r>
      <w:proofErr w:type="spellEnd"/>
      <w:r w:rsidRPr="00CF60BD">
        <w:rPr>
          <w:rFonts w:ascii="Arial" w:hAnsi="Arial" w:cs="Arial"/>
          <w:color w:val="333333"/>
        </w:rPr>
        <w:t xml:space="preserve"> </w:t>
      </w:r>
      <w:proofErr w:type="spellStart"/>
      <w:r w:rsidRPr="00CF60BD">
        <w:rPr>
          <w:rFonts w:ascii="Arial" w:hAnsi="Arial" w:cs="Arial"/>
          <w:color w:val="333333"/>
        </w:rPr>
        <w:t>ажилтан</w:t>
      </w:r>
      <w:proofErr w:type="spellEnd"/>
      <w:r w:rsidRPr="00CF60BD">
        <w:rPr>
          <w:rFonts w:ascii="Arial" w:hAnsi="Arial" w:cs="Arial"/>
          <w:color w:val="333333"/>
        </w:rPr>
        <w:t xml:space="preserve"> </w:t>
      </w:r>
      <w:proofErr w:type="spellStart"/>
      <w:r w:rsidRPr="00CF60BD">
        <w:rPr>
          <w:rFonts w:ascii="Arial" w:hAnsi="Arial" w:cs="Arial"/>
          <w:color w:val="333333"/>
        </w:rPr>
        <w:t>сахилгын</w:t>
      </w:r>
      <w:proofErr w:type="spellEnd"/>
      <w:r w:rsidRPr="00CF60BD">
        <w:rPr>
          <w:rFonts w:ascii="Arial" w:hAnsi="Arial" w:cs="Arial"/>
          <w:color w:val="333333"/>
        </w:rPr>
        <w:t xml:space="preserve"> </w:t>
      </w:r>
      <w:proofErr w:type="spellStart"/>
      <w:r w:rsidRPr="00CF60BD">
        <w:rPr>
          <w:rFonts w:ascii="Arial" w:hAnsi="Arial" w:cs="Arial"/>
          <w:color w:val="333333"/>
        </w:rPr>
        <w:t>зөрчил</w:t>
      </w:r>
      <w:proofErr w:type="spellEnd"/>
      <w:r w:rsidRPr="00CF60BD">
        <w:rPr>
          <w:rFonts w:ascii="Arial" w:hAnsi="Arial" w:cs="Arial"/>
          <w:color w:val="333333"/>
        </w:rPr>
        <w:t xml:space="preserve"> </w:t>
      </w:r>
      <w:proofErr w:type="spellStart"/>
      <w:r w:rsidRPr="00CF60BD">
        <w:rPr>
          <w:rFonts w:ascii="Arial" w:hAnsi="Arial" w:cs="Arial"/>
          <w:color w:val="333333"/>
        </w:rPr>
        <w:t>гаргасан</w:t>
      </w:r>
      <w:proofErr w:type="spellEnd"/>
      <w:r w:rsidRPr="00CF60BD">
        <w:rPr>
          <w:rFonts w:ascii="Arial" w:hAnsi="Arial" w:cs="Arial"/>
          <w:color w:val="333333"/>
        </w:rPr>
        <w:t xml:space="preserve"> </w:t>
      </w:r>
      <w:proofErr w:type="spellStart"/>
      <w:proofErr w:type="gramStart"/>
      <w:r w:rsidRPr="00CF60BD">
        <w:rPr>
          <w:rFonts w:ascii="Arial" w:hAnsi="Arial" w:cs="Arial"/>
          <w:color w:val="333333"/>
        </w:rPr>
        <w:t>ажилтанд</w:t>
      </w:r>
      <w:proofErr w:type="spellEnd"/>
      <w:r w:rsidRPr="00CF60BD">
        <w:rPr>
          <w:rFonts w:ascii="Arial" w:hAnsi="Arial" w:cs="Arial"/>
          <w:color w:val="333333"/>
        </w:rPr>
        <w:t xml:space="preserve">  </w:t>
      </w:r>
      <w:proofErr w:type="spellStart"/>
      <w:r w:rsidRPr="00CF60BD">
        <w:rPr>
          <w:rFonts w:ascii="Arial" w:hAnsi="Arial" w:cs="Arial"/>
          <w:color w:val="333333"/>
        </w:rPr>
        <w:t>ногдуулах</w:t>
      </w:r>
      <w:proofErr w:type="spellEnd"/>
      <w:proofErr w:type="gramEnd"/>
      <w:r w:rsidRPr="00CF60BD">
        <w:rPr>
          <w:rFonts w:ascii="Arial" w:hAnsi="Arial" w:cs="Arial"/>
          <w:color w:val="333333"/>
        </w:rPr>
        <w:t xml:space="preserve">  </w:t>
      </w:r>
      <w:proofErr w:type="spellStart"/>
      <w:r w:rsidRPr="00CF60BD">
        <w:rPr>
          <w:rFonts w:ascii="Arial" w:hAnsi="Arial" w:cs="Arial"/>
          <w:color w:val="333333"/>
        </w:rPr>
        <w:t>хөдөлмөрийн</w:t>
      </w:r>
      <w:proofErr w:type="spellEnd"/>
      <w:r w:rsidRPr="00CF60BD">
        <w:rPr>
          <w:rFonts w:ascii="Arial" w:hAnsi="Arial" w:cs="Arial"/>
          <w:color w:val="333333"/>
        </w:rPr>
        <w:t xml:space="preserve"> </w:t>
      </w:r>
      <w:proofErr w:type="spellStart"/>
      <w:r w:rsidRPr="00CF60BD">
        <w:rPr>
          <w:rFonts w:ascii="Arial" w:hAnsi="Arial" w:cs="Arial"/>
          <w:color w:val="333333"/>
        </w:rPr>
        <w:t>сахилгын</w:t>
      </w:r>
      <w:proofErr w:type="spellEnd"/>
      <w:r w:rsidRPr="00CF60BD">
        <w:rPr>
          <w:rFonts w:ascii="Arial" w:hAnsi="Arial" w:cs="Arial"/>
          <w:color w:val="333333"/>
        </w:rPr>
        <w:t xml:space="preserve"> </w:t>
      </w:r>
      <w:proofErr w:type="spellStart"/>
      <w:r w:rsidRPr="00CF60BD">
        <w:rPr>
          <w:rFonts w:ascii="Arial" w:hAnsi="Arial" w:cs="Arial"/>
          <w:color w:val="333333"/>
        </w:rPr>
        <w:t>шийтгэлд</w:t>
      </w:r>
      <w:proofErr w:type="spellEnd"/>
      <w:r w:rsidRPr="00CF60BD">
        <w:rPr>
          <w:rFonts w:ascii="Arial" w:hAnsi="Arial" w:cs="Arial"/>
          <w:color w:val="333333"/>
        </w:rPr>
        <w:t xml:space="preserve"> </w:t>
      </w:r>
      <w:proofErr w:type="spellStart"/>
      <w:r w:rsidRPr="00CF60BD">
        <w:rPr>
          <w:rFonts w:ascii="Arial" w:hAnsi="Arial" w:cs="Arial"/>
          <w:color w:val="333333"/>
        </w:rPr>
        <w:t>хамаарахгүй</w:t>
      </w:r>
      <w:proofErr w:type="spellEnd"/>
      <w:r w:rsidRPr="00CF60BD">
        <w:rPr>
          <w:rFonts w:ascii="Arial" w:hAnsi="Arial" w:cs="Arial"/>
          <w:color w:val="333333"/>
        </w:rPr>
        <w:t xml:space="preserve"> </w:t>
      </w:r>
      <w:proofErr w:type="spellStart"/>
      <w:r w:rsidRPr="00CF60BD">
        <w:rPr>
          <w:rFonts w:ascii="Arial" w:hAnsi="Arial" w:cs="Arial"/>
          <w:color w:val="333333"/>
        </w:rPr>
        <w:t>нь</w:t>
      </w:r>
      <w:proofErr w:type="spellEnd"/>
      <w:r w:rsidRPr="00CF60BD">
        <w:rPr>
          <w:rFonts w:ascii="Arial" w:hAnsi="Arial" w:cs="Arial"/>
          <w:color w:val="333333"/>
        </w:rPr>
        <w:t xml:space="preserve">: </w:t>
      </w:r>
    </w:p>
    <w:p w14:paraId="32609D31" w14:textId="77777777" w:rsidR="008F73DD" w:rsidRPr="00CF60BD" w:rsidRDefault="008F73DD" w:rsidP="008F73DD">
      <w:pPr>
        <w:pStyle w:val="ListParagraph"/>
        <w:numPr>
          <w:ilvl w:val="1"/>
          <w:numId w:val="544"/>
        </w:numPr>
        <w:shd w:val="clear" w:color="auto" w:fill="FFFFFF"/>
        <w:spacing w:before="150" w:after="0"/>
        <w:rPr>
          <w:rFonts w:ascii="Arial" w:hAnsi="Arial" w:cs="Arial"/>
          <w:color w:val="333333"/>
        </w:rPr>
      </w:pPr>
      <w:proofErr w:type="spellStart"/>
      <w:r w:rsidRPr="00CF60BD">
        <w:rPr>
          <w:rFonts w:ascii="Arial" w:hAnsi="Arial" w:cs="Arial"/>
          <w:color w:val="333333"/>
        </w:rPr>
        <w:t>өөрт</w:t>
      </w:r>
      <w:proofErr w:type="spellEnd"/>
      <w:r w:rsidRPr="00CF60BD">
        <w:rPr>
          <w:rFonts w:ascii="Arial" w:hAnsi="Arial" w:cs="Arial"/>
          <w:color w:val="333333"/>
        </w:rPr>
        <w:t xml:space="preserve"> </w:t>
      </w:r>
      <w:proofErr w:type="spellStart"/>
      <w:r w:rsidRPr="00CF60BD">
        <w:rPr>
          <w:rFonts w:ascii="Arial" w:hAnsi="Arial" w:cs="Arial"/>
          <w:color w:val="333333"/>
        </w:rPr>
        <w:t>нь</w:t>
      </w:r>
      <w:proofErr w:type="spellEnd"/>
      <w:r w:rsidRPr="00CF60BD">
        <w:rPr>
          <w:rFonts w:ascii="Arial" w:hAnsi="Arial" w:cs="Arial"/>
          <w:color w:val="333333"/>
        </w:rPr>
        <w:t xml:space="preserve"> </w:t>
      </w:r>
      <w:proofErr w:type="spellStart"/>
      <w:r w:rsidRPr="00CF60BD">
        <w:rPr>
          <w:rFonts w:ascii="Arial" w:hAnsi="Arial" w:cs="Arial"/>
          <w:color w:val="333333"/>
        </w:rPr>
        <w:t>ганцаарчилсан</w:t>
      </w:r>
      <w:proofErr w:type="spellEnd"/>
      <w:r w:rsidRPr="00CF60BD">
        <w:rPr>
          <w:rFonts w:ascii="Arial" w:hAnsi="Arial" w:cs="Arial"/>
          <w:color w:val="333333"/>
        </w:rPr>
        <w:t xml:space="preserve"> </w:t>
      </w:r>
      <w:proofErr w:type="spellStart"/>
      <w:r w:rsidRPr="00CF60BD">
        <w:rPr>
          <w:rFonts w:ascii="Arial" w:hAnsi="Arial" w:cs="Arial"/>
          <w:color w:val="333333"/>
        </w:rPr>
        <w:t>хэлбэрээр</w:t>
      </w:r>
      <w:proofErr w:type="spellEnd"/>
      <w:r w:rsidRPr="00CF60BD">
        <w:rPr>
          <w:rFonts w:ascii="Arial" w:hAnsi="Arial" w:cs="Arial"/>
          <w:color w:val="333333"/>
        </w:rPr>
        <w:t xml:space="preserve"> </w:t>
      </w:r>
      <w:proofErr w:type="spellStart"/>
      <w:r w:rsidRPr="00CF60BD">
        <w:rPr>
          <w:rFonts w:ascii="Arial" w:hAnsi="Arial" w:cs="Arial"/>
          <w:color w:val="333333"/>
        </w:rPr>
        <w:t>хаалттай</w:t>
      </w:r>
      <w:proofErr w:type="spellEnd"/>
      <w:r w:rsidRPr="00CF60BD">
        <w:rPr>
          <w:rFonts w:ascii="Arial" w:hAnsi="Arial" w:cs="Arial"/>
          <w:color w:val="333333"/>
        </w:rPr>
        <w:t xml:space="preserve"> </w:t>
      </w:r>
      <w:proofErr w:type="spellStart"/>
      <w:r w:rsidRPr="00CF60BD">
        <w:rPr>
          <w:rFonts w:ascii="Arial" w:hAnsi="Arial" w:cs="Arial"/>
          <w:color w:val="333333"/>
        </w:rPr>
        <w:t>сануулах</w:t>
      </w:r>
      <w:proofErr w:type="spellEnd"/>
      <w:r w:rsidRPr="00CF60BD">
        <w:rPr>
          <w:rFonts w:ascii="Arial" w:hAnsi="Arial" w:cs="Arial"/>
          <w:color w:val="333333"/>
        </w:rPr>
        <w:t>;</w:t>
      </w:r>
    </w:p>
    <w:p w14:paraId="3F7B3791" w14:textId="77777777" w:rsidR="008F73DD" w:rsidRPr="00CF60BD" w:rsidRDefault="008F73DD" w:rsidP="008F73DD">
      <w:pPr>
        <w:pStyle w:val="ListParagraph"/>
        <w:numPr>
          <w:ilvl w:val="1"/>
          <w:numId w:val="544"/>
        </w:numPr>
        <w:shd w:val="clear" w:color="auto" w:fill="FFFFFF"/>
        <w:spacing w:before="150" w:after="0"/>
        <w:rPr>
          <w:rFonts w:ascii="Arial" w:hAnsi="Arial" w:cs="Arial"/>
          <w:color w:val="333333"/>
        </w:rPr>
      </w:pPr>
      <w:proofErr w:type="spellStart"/>
      <w:r w:rsidRPr="00CF60BD">
        <w:rPr>
          <w:rFonts w:ascii="Arial" w:hAnsi="Arial" w:cs="Arial"/>
          <w:color w:val="333333"/>
        </w:rPr>
        <w:t>нийт</w:t>
      </w:r>
      <w:proofErr w:type="spellEnd"/>
      <w:r w:rsidRPr="00CF60BD">
        <w:rPr>
          <w:rFonts w:ascii="Arial" w:hAnsi="Arial" w:cs="Arial"/>
          <w:color w:val="333333"/>
        </w:rPr>
        <w:t xml:space="preserve"> </w:t>
      </w:r>
      <w:proofErr w:type="spellStart"/>
      <w:r w:rsidRPr="00CF60BD">
        <w:rPr>
          <w:rFonts w:ascii="Arial" w:hAnsi="Arial" w:cs="Arial"/>
          <w:color w:val="333333"/>
        </w:rPr>
        <w:t>ажилтанд</w:t>
      </w:r>
      <w:proofErr w:type="spellEnd"/>
      <w:r w:rsidRPr="00CF60BD">
        <w:rPr>
          <w:rFonts w:ascii="Arial" w:hAnsi="Arial" w:cs="Arial"/>
          <w:color w:val="333333"/>
        </w:rPr>
        <w:t xml:space="preserve"> </w:t>
      </w:r>
      <w:proofErr w:type="spellStart"/>
      <w:r w:rsidRPr="00CF60BD">
        <w:rPr>
          <w:rFonts w:ascii="Arial" w:hAnsi="Arial" w:cs="Arial"/>
          <w:color w:val="333333"/>
        </w:rPr>
        <w:t>нь</w:t>
      </w:r>
      <w:proofErr w:type="spellEnd"/>
      <w:r w:rsidRPr="00CF60BD">
        <w:rPr>
          <w:rFonts w:ascii="Arial" w:hAnsi="Arial" w:cs="Arial"/>
          <w:color w:val="333333"/>
        </w:rPr>
        <w:t xml:space="preserve"> </w:t>
      </w:r>
      <w:proofErr w:type="spellStart"/>
      <w:r w:rsidRPr="00CF60BD">
        <w:rPr>
          <w:rFonts w:ascii="Arial" w:hAnsi="Arial" w:cs="Arial"/>
          <w:color w:val="333333"/>
        </w:rPr>
        <w:t>зарлах</w:t>
      </w:r>
      <w:proofErr w:type="spellEnd"/>
      <w:r w:rsidRPr="00CF60BD">
        <w:rPr>
          <w:rFonts w:ascii="Arial" w:hAnsi="Arial" w:cs="Arial"/>
          <w:color w:val="333333"/>
        </w:rPr>
        <w:t xml:space="preserve"> </w:t>
      </w:r>
      <w:proofErr w:type="spellStart"/>
      <w:r w:rsidRPr="00CF60BD">
        <w:rPr>
          <w:rFonts w:ascii="Arial" w:hAnsi="Arial" w:cs="Arial"/>
          <w:color w:val="333333"/>
        </w:rPr>
        <w:t>хэлбэрээр</w:t>
      </w:r>
      <w:proofErr w:type="spellEnd"/>
      <w:r w:rsidRPr="00CF60BD">
        <w:rPr>
          <w:rFonts w:ascii="Arial" w:hAnsi="Arial" w:cs="Arial"/>
          <w:color w:val="333333"/>
        </w:rPr>
        <w:t xml:space="preserve"> </w:t>
      </w:r>
      <w:proofErr w:type="spellStart"/>
      <w:r w:rsidRPr="00CF60BD">
        <w:rPr>
          <w:rFonts w:ascii="Arial" w:hAnsi="Arial" w:cs="Arial"/>
          <w:color w:val="333333"/>
        </w:rPr>
        <w:t>нээлттэй</w:t>
      </w:r>
      <w:proofErr w:type="spellEnd"/>
      <w:r w:rsidRPr="00CF60BD">
        <w:rPr>
          <w:rFonts w:ascii="Arial" w:hAnsi="Arial" w:cs="Arial"/>
          <w:color w:val="333333"/>
        </w:rPr>
        <w:t xml:space="preserve"> </w:t>
      </w:r>
      <w:proofErr w:type="spellStart"/>
      <w:r w:rsidRPr="00CF60BD">
        <w:rPr>
          <w:rFonts w:ascii="Arial" w:hAnsi="Arial" w:cs="Arial"/>
          <w:color w:val="333333"/>
        </w:rPr>
        <w:t>сануулах</w:t>
      </w:r>
      <w:proofErr w:type="spellEnd"/>
      <w:r w:rsidRPr="00CF60BD">
        <w:rPr>
          <w:rFonts w:ascii="Arial" w:hAnsi="Arial" w:cs="Arial"/>
          <w:color w:val="333333"/>
        </w:rPr>
        <w:t>;</w:t>
      </w:r>
    </w:p>
    <w:p w14:paraId="750F9C8D" w14:textId="77777777" w:rsidR="008F73DD" w:rsidRPr="00CF60BD" w:rsidRDefault="008F73DD" w:rsidP="008F73DD">
      <w:pPr>
        <w:pStyle w:val="ListParagraph"/>
        <w:numPr>
          <w:ilvl w:val="1"/>
          <w:numId w:val="544"/>
        </w:numPr>
        <w:shd w:val="clear" w:color="auto" w:fill="FFFFFF"/>
        <w:spacing w:before="150" w:after="0"/>
        <w:rPr>
          <w:rFonts w:ascii="Arial" w:hAnsi="Arial" w:cs="Arial"/>
          <w:color w:val="333333"/>
        </w:rPr>
      </w:pPr>
      <w:proofErr w:type="spellStart"/>
      <w:r w:rsidRPr="00CF60BD">
        <w:rPr>
          <w:rFonts w:ascii="Arial" w:hAnsi="Arial" w:cs="Arial"/>
          <w:color w:val="333333"/>
        </w:rPr>
        <w:t>үндсэн</w:t>
      </w:r>
      <w:proofErr w:type="spellEnd"/>
      <w:r w:rsidRPr="00CF60BD">
        <w:rPr>
          <w:rFonts w:ascii="Arial" w:hAnsi="Arial" w:cs="Arial"/>
          <w:color w:val="333333"/>
        </w:rPr>
        <w:t xml:space="preserve"> </w:t>
      </w:r>
      <w:proofErr w:type="spellStart"/>
      <w:r w:rsidRPr="00CF60BD">
        <w:rPr>
          <w:rFonts w:ascii="Arial" w:hAnsi="Arial" w:cs="Arial"/>
          <w:color w:val="333333"/>
        </w:rPr>
        <w:t>цалинг</w:t>
      </w:r>
      <w:proofErr w:type="spellEnd"/>
      <w:r w:rsidRPr="00CF60BD">
        <w:rPr>
          <w:rFonts w:ascii="Arial" w:hAnsi="Arial" w:cs="Arial"/>
          <w:color w:val="333333"/>
        </w:rPr>
        <w:t xml:space="preserve"> </w:t>
      </w:r>
      <w:proofErr w:type="spellStart"/>
      <w:r w:rsidRPr="00CF60BD">
        <w:rPr>
          <w:rFonts w:ascii="Arial" w:hAnsi="Arial" w:cs="Arial"/>
          <w:color w:val="333333"/>
        </w:rPr>
        <w:t>гурван</w:t>
      </w:r>
      <w:proofErr w:type="spellEnd"/>
      <w:r w:rsidRPr="00CF60BD">
        <w:rPr>
          <w:rFonts w:ascii="Arial" w:hAnsi="Arial" w:cs="Arial"/>
          <w:color w:val="333333"/>
        </w:rPr>
        <w:t xml:space="preserve"> </w:t>
      </w:r>
      <w:proofErr w:type="spellStart"/>
      <w:r w:rsidRPr="00CF60BD">
        <w:rPr>
          <w:rFonts w:ascii="Arial" w:hAnsi="Arial" w:cs="Arial"/>
          <w:color w:val="333333"/>
        </w:rPr>
        <w:t>сар</w:t>
      </w:r>
      <w:proofErr w:type="spellEnd"/>
      <w:r w:rsidRPr="00CF60BD">
        <w:rPr>
          <w:rFonts w:ascii="Arial" w:hAnsi="Arial" w:cs="Arial"/>
          <w:color w:val="333333"/>
        </w:rPr>
        <w:t xml:space="preserve"> </w:t>
      </w:r>
      <w:proofErr w:type="spellStart"/>
      <w:r w:rsidRPr="00CF60BD">
        <w:rPr>
          <w:rFonts w:ascii="Arial" w:hAnsi="Arial" w:cs="Arial"/>
          <w:color w:val="333333"/>
        </w:rPr>
        <w:t>хүртэл</w:t>
      </w:r>
      <w:proofErr w:type="spellEnd"/>
      <w:r w:rsidRPr="00CF60BD">
        <w:rPr>
          <w:rFonts w:ascii="Arial" w:hAnsi="Arial" w:cs="Arial"/>
          <w:color w:val="333333"/>
        </w:rPr>
        <w:t xml:space="preserve"> </w:t>
      </w:r>
      <w:proofErr w:type="spellStart"/>
      <w:r w:rsidRPr="00CF60BD">
        <w:rPr>
          <w:rFonts w:ascii="Arial" w:hAnsi="Arial" w:cs="Arial"/>
          <w:color w:val="333333"/>
        </w:rPr>
        <w:t>хугацаагаар</w:t>
      </w:r>
      <w:proofErr w:type="spellEnd"/>
      <w:r w:rsidRPr="00CF60BD">
        <w:rPr>
          <w:rFonts w:ascii="Arial" w:hAnsi="Arial" w:cs="Arial"/>
          <w:color w:val="333333"/>
        </w:rPr>
        <w:t xml:space="preserve"> 20 </w:t>
      </w:r>
      <w:proofErr w:type="spellStart"/>
      <w:r w:rsidRPr="00CF60BD">
        <w:rPr>
          <w:rFonts w:ascii="Arial" w:hAnsi="Arial" w:cs="Arial"/>
          <w:color w:val="333333"/>
        </w:rPr>
        <w:t>хүртэл</w:t>
      </w:r>
      <w:proofErr w:type="spellEnd"/>
      <w:r w:rsidRPr="00CF60BD">
        <w:rPr>
          <w:rFonts w:ascii="Arial" w:hAnsi="Arial" w:cs="Arial"/>
          <w:color w:val="333333"/>
        </w:rPr>
        <w:t xml:space="preserve"> </w:t>
      </w:r>
      <w:proofErr w:type="spellStart"/>
      <w:r w:rsidRPr="00CF60BD">
        <w:rPr>
          <w:rFonts w:ascii="Arial" w:hAnsi="Arial" w:cs="Arial"/>
          <w:color w:val="333333"/>
        </w:rPr>
        <w:t>хувиар</w:t>
      </w:r>
      <w:proofErr w:type="spellEnd"/>
      <w:r w:rsidRPr="00CF60BD">
        <w:rPr>
          <w:rFonts w:ascii="Arial" w:hAnsi="Arial" w:cs="Arial"/>
          <w:color w:val="333333"/>
        </w:rPr>
        <w:t xml:space="preserve"> </w:t>
      </w:r>
      <w:proofErr w:type="spellStart"/>
      <w:r w:rsidRPr="00CF60BD">
        <w:rPr>
          <w:rFonts w:ascii="Arial" w:hAnsi="Arial" w:cs="Arial"/>
          <w:color w:val="333333"/>
        </w:rPr>
        <w:t>бууруулах</w:t>
      </w:r>
      <w:proofErr w:type="spellEnd"/>
      <w:r w:rsidRPr="00CF60BD">
        <w:rPr>
          <w:rFonts w:ascii="Arial" w:hAnsi="Arial" w:cs="Arial"/>
          <w:color w:val="333333"/>
        </w:rPr>
        <w:t>;</w:t>
      </w:r>
    </w:p>
    <w:p w14:paraId="72F5B61F" w14:textId="77777777" w:rsidR="008F73DD" w:rsidRPr="00CF60BD" w:rsidRDefault="008F73DD" w:rsidP="008F73DD">
      <w:pPr>
        <w:pStyle w:val="ListParagraph"/>
        <w:numPr>
          <w:ilvl w:val="1"/>
          <w:numId w:val="544"/>
        </w:numPr>
        <w:shd w:val="clear" w:color="auto" w:fill="FFFFFF"/>
        <w:spacing w:before="150" w:after="0"/>
        <w:rPr>
          <w:rFonts w:ascii="Arial" w:hAnsi="Arial" w:cs="Arial"/>
          <w:color w:val="333333"/>
        </w:rPr>
      </w:pPr>
      <w:proofErr w:type="spellStart"/>
      <w:r w:rsidRPr="00CF60BD">
        <w:rPr>
          <w:rFonts w:ascii="Arial" w:hAnsi="Arial" w:cs="Arial"/>
          <w:color w:val="333333"/>
        </w:rPr>
        <w:t>албан</w:t>
      </w:r>
      <w:proofErr w:type="spellEnd"/>
      <w:r w:rsidRPr="00CF60BD">
        <w:rPr>
          <w:rFonts w:ascii="Arial" w:hAnsi="Arial" w:cs="Arial"/>
          <w:color w:val="333333"/>
        </w:rPr>
        <w:t xml:space="preserve"> </w:t>
      </w:r>
      <w:proofErr w:type="spellStart"/>
      <w:r w:rsidRPr="00CF60BD">
        <w:rPr>
          <w:rFonts w:ascii="Arial" w:hAnsi="Arial" w:cs="Arial"/>
          <w:color w:val="333333"/>
        </w:rPr>
        <w:t>тушаал</w:t>
      </w:r>
      <w:proofErr w:type="spellEnd"/>
      <w:r w:rsidRPr="00CF60BD">
        <w:rPr>
          <w:rFonts w:ascii="Arial" w:hAnsi="Arial" w:cs="Arial"/>
          <w:color w:val="333333"/>
        </w:rPr>
        <w:t xml:space="preserve"> </w:t>
      </w:r>
      <w:proofErr w:type="spellStart"/>
      <w:r w:rsidRPr="00CF60BD">
        <w:rPr>
          <w:rFonts w:ascii="Arial" w:hAnsi="Arial" w:cs="Arial"/>
          <w:color w:val="333333"/>
        </w:rPr>
        <w:t>бууруулах</w:t>
      </w:r>
      <w:proofErr w:type="spellEnd"/>
      <w:r w:rsidRPr="00CF60BD">
        <w:rPr>
          <w:rFonts w:ascii="Arial" w:hAnsi="Arial" w:cs="Arial"/>
          <w:color w:val="333333"/>
        </w:rPr>
        <w:t>;</w:t>
      </w:r>
    </w:p>
    <w:p w14:paraId="5758A87D" w14:textId="77777777" w:rsidR="008F73DD" w:rsidRPr="00CF60BD" w:rsidRDefault="008F73DD" w:rsidP="008F73DD">
      <w:pPr>
        <w:pStyle w:val="ListParagraph"/>
        <w:numPr>
          <w:ilvl w:val="1"/>
          <w:numId w:val="544"/>
        </w:numPr>
        <w:shd w:val="clear" w:color="auto" w:fill="FFFFFF"/>
        <w:spacing w:before="150" w:after="0"/>
        <w:rPr>
          <w:rFonts w:ascii="Arial" w:hAnsi="Arial" w:cs="Arial"/>
          <w:color w:val="333333"/>
        </w:rPr>
      </w:pPr>
      <w:r w:rsidRPr="00CF60BD">
        <w:rPr>
          <w:rFonts w:ascii="Arial" w:hAnsi="Arial" w:cs="Arial"/>
          <w:color w:val="333333"/>
          <w:lang w:val="mn-MN"/>
        </w:rPr>
        <w:t>өөр ажилд шилжүүлэх</w:t>
      </w:r>
    </w:p>
    <w:p w14:paraId="7F44AC88" w14:textId="77777777" w:rsidR="008F73DD" w:rsidRPr="00CF60BD" w:rsidRDefault="008F73DD" w:rsidP="008F73DD">
      <w:pPr>
        <w:pStyle w:val="ListParagraph"/>
        <w:numPr>
          <w:ilvl w:val="0"/>
          <w:numId w:val="544"/>
        </w:numPr>
        <w:shd w:val="clear" w:color="auto" w:fill="FFFFFF"/>
        <w:spacing w:before="150" w:after="0"/>
        <w:rPr>
          <w:rFonts w:ascii="Arial" w:hAnsi="Arial" w:cs="Arial"/>
          <w:color w:val="333333"/>
        </w:rPr>
      </w:pPr>
      <w:proofErr w:type="spellStart"/>
      <w:r w:rsidRPr="00CF60BD">
        <w:rPr>
          <w:rFonts w:ascii="Arial" w:hAnsi="Arial" w:cs="Arial"/>
          <w:color w:val="333333"/>
          <w:shd w:val="clear" w:color="auto" w:fill="FFFFFF"/>
        </w:rPr>
        <w:t>Хөдөлмөрийн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эрхийн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маргааныг</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маргалдагч</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тал</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эрхээ</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зөрчигдсөнийг</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мэдсэн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буюу</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мэдэх</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ёстой</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байсан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өдрөөс</w:t>
      </w:r>
      <w:proofErr w:type="spellEnd"/>
      <w:r w:rsidRPr="00CF60BD">
        <w:rPr>
          <w:rFonts w:ascii="Arial" w:hAnsi="Arial" w:cs="Arial"/>
          <w:color w:val="333333"/>
          <w:shd w:val="clear" w:color="auto" w:fill="FFFFFF"/>
        </w:rPr>
        <w:t xml:space="preserve"> </w:t>
      </w:r>
      <w:proofErr w:type="spellStart"/>
      <w:proofErr w:type="gramStart"/>
      <w:r w:rsidRPr="00CF60BD">
        <w:rPr>
          <w:rFonts w:ascii="Arial" w:hAnsi="Arial" w:cs="Arial"/>
          <w:color w:val="333333"/>
          <w:shd w:val="clear" w:color="auto" w:fill="FFFFFF"/>
        </w:rPr>
        <w:t>хойш</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ямар</w:t>
      </w:r>
      <w:proofErr w:type="spellEnd"/>
      <w:proofErr w:type="gram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хугацаанд</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хөдөлмөрийн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эрхийн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маргааныг</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урьдчилан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шийдвэрлүүлэхээр</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хөдөлмөрийн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эрхийн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маргаан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таслах</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комисст</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хөдөлмөрийн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эрхийн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маргаан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таслах</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комиссгүй</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аж</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ахуйн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нэгж</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байгууллага</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болон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иргэд</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хооронд</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үүссэн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маргааныг</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сум</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дүүргийн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хөдөлмөрийн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эрхийн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маргаан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зохицуулах</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гурван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талт</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хороонд</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тус</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тус</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хандах</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эрхтэй</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вэ</w:t>
      </w:r>
      <w:proofErr w:type="spellEnd"/>
      <w:r w:rsidRPr="00CF60BD">
        <w:rPr>
          <w:rFonts w:ascii="Arial" w:hAnsi="Arial" w:cs="Arial"/>
          <w:color w:val="333333"/>
          <w:shd w:val="clear" w:color="auto" w:fill="FFFFFF"/>
        </w:rPr>
        <w:t>?</w:t>
      </w:r>
      <w:r w:rsidRPr="00CF60BD">
        <w:rPr>
          <w:rFonts w:ascii="Arial" w:hAnsi="Arial" w:cs="Arial"/>
          <w:color w:val="333333"/>
          <w:shd w:val="clear" w:color="auto" w:fill="FFFFFF"/>
          <w:lang w:val="mn-MN"/>
        </w:rPr>
        <w:t xml:space="preserve"> </w:t>
      </w:r>
    </w:p>
    <w:p w14:paraId="089BD78B" w14:textId="77777777" w:rsidR="008F73DD" w:rsidRPr="00CF60BD" w:rsidRDefault="008F73DD" w:rsidP="008F73DD">
      <w:pPr>
        <w:pStyle w:val="ListParagraph"/>
        <w:numPr>
          <w:ilvl w:val="1"/>
          <w:numId w:val="544"/>
        </w:numPr>
        <w:shd w:val="clear" w:color="auto" w:fill="FFFFFF"/>
        <w:spacing w:before="150" w:after="0"/>
        <w:rPr>
          <w:rFonts w:ascii="Arial" w:hAnsi="Arial" w:cs="Arial"/>
          <w:color w:val="333333"/>
        </w:rPr>
      </w:pPr>
      <w:proofErr w:type="spellStart"/>
      <w:r w:rsidRPr="00CF60BD">
        <w:rPr>
          <w:rFonts w:ascii="Arial" w:hAnsi="Arial" w:cs="Arial"/>
          <w:color w:val="333333"/>
        </w:rPr>
        <w:t>хөдөлмөр</w:t>
      </w:r>
      <w:proofErr w:type="spellEnd"/>
      <w:r w:rsidRPr="00CF60BD">
        <w:rPr>
          <w:rFonts w:ascii="Arial" w:hAnsi="Arial" w:cs="Arial"/>
          <w:color w:val="333333"/>
        </w:rPr>
        <w:t xml:space="preserve"> </w:t>
      </w:r>
      <w:proofErr w:type="spellStart"/>
      <w:r w:rsidRPr="00CF60BD">
        <w:rPr>
          <w:rFonts w:ascii="Arial" w:hAnsi="Arial" w:cs="Arial"/>
          <w:color w:val="333333"/>
        </w:rPr>
        <w:t>эрхлэлтийн</w:t>
      </w:r>
      <w:proofErr w:type="spellEnd"/>
      <w:r w:rsidRPr="00CF60BD">
        <w:rPr>
          <w:rFonts w:ascii="Arial" w:hAnsi="Arial" w:cs="Arial"/>
          <w:color w:val="333333"/>
        </w:rPr>
        <w:t xml:space="preserve"> </w:t>
      </w:r>
      <w:proofErr w:type="spellStart"/>
      <w:r w:rsidRPr="00CF60BD">
        <w:rPr>
          <w:rFonts w:ascii="Arial" w:hAnsi="Arial" w:cs="Arial"/>
          <w:color w:val="333333"/>
        </w:rPr>
        <w:t>харилцааг</w:t>
      </w:r>
      <w:proofErr w:type="spellEnd"/>
      <w:r w:rsidRPr="00CF60BD">
        <w:rPr>
          <w:rFonts w:ascii="Arial" w:hAnsi="Arial" w:cs="Arial"/>
          <w:color w:val="333333"/>
        </w:rPr>
        <w:t xml:space="preserve"> </w:t>
      </w:r>
      <w:proofErr w:type="spellStart"/>
      <w:r w:rsidRPr="00CF60BD">
        <w:rPr>
          <w:rFonts w:ascii="Arial" w:hAnsi="Arial" w:cs="Arial"/>
          <w:color w:val="333333"/>
        </w:rPr>
        <w:t>цуцалсан</w:t>
      </w:r>
      <w:proofErr w:type="spellEnd"/>
      <w:r w:rsidRPr="00CF60BD">
        <w:rPr>
          <w:rFonts w:ascii="Arial" w:hAnsi="Arial" w:cs="Arial"/>
          <w:color w:val="333333"/>
        </w:rPr>
        <w:t xml:space="preserve"> </w:t>
      </w:r>
      <w:proofErr w:type="spellStart"/>
      <w:r w:rsidRPr="00CF60BD">
        <w:rPr>
          <w:rFonts w:ascii="Arial" w:hAnsi="Arial" w:cs="Arial"/>
          <w:color w:val="333333"/>
        </w:rPr>
        <w:t>буюу</w:t>
      </w:r>
      <w:proofErr w:type="spellEnd"/>
      <w:r w:rsidRPr="00CF60BD">
        <w:rPr>
          <w:rFonts w:ascii="Arial" w:hAnsi="Arial" w:cs="Arial"/>
          <w:color w:val="333333"/>
        </w:rPr>
        <w:t xml:space="preserve"> </w:t>
      </w:r>
      <w:proofErr w:type="spellStart"/>
      <w:r w:rsidRPr="00CF60BD">
        <w:rPr>
          <w:rFonts w:ascii="Arial" w:hAnsi="Arial" w:cs="Arial"/>
          <w:color w:val="333333"/>
        </w:rPr>
        <w:t>дуусгавар</w:t>
      </w:r>
      <w:proofErr w:type="spellEnd"/>
      <w:r w:rsidRPr="00CF60BD">
        <w:rPr>
          <w:rFonts w:ascii="Arial" w:hAnsi="Arial" w:cs="Arial"/>
          <w:color w:val="333333"/>
        </w:rPr>
        <w:t xml:space="preserve"> </w:t>
      </w:r>
      <w:proofErr w:type="spellStart"/>
      <w:r w:rsidRPr="00CF60BD">
        <w:rPr>
          <w:rFonts w:ascii="Arial" w:hAnsi="Arial" w:cs="Arial"/>
          <w:color w:val="333333"/>
        </w:rPr>
        <w:t>болгосон</w:t>
      </w:r>
      <w:proofErr w:type="spellEnd"/>
      <w:r w:rsidRPr="00CF60BD">
        <w:rPr>
          <w:rFonts w:ascii="Arial" w:hAnsi="Arial" w:cs="Arial"/>
          <w:color w:val="333333"/>
        </w:rPr>
        <w:t xml:space="preserve"> </w:t>
      </w:r>
      <w:proofErr w:type="spellStart"/>
      <w:r w:rsidRPr="00CF60BD">
        <w:rPr>
          <w:rFonts w:ascii="Arial" w:hAnsi="Arial" w:cs="Arial"/>
          <w:color w:val="333333"/>
        </w:rPr>
        <w:t>тухай</w:t>
      </w:r>
      <w:proofErr w:type="spellEnd"/>
      <w:r w:rsidRPr="00CF60BD">
        <w:rPr>
          <w:rFonts w:ascii="Arial" w:hAnsi="Arial" w:cs="Arial"/>
          <w:color w:val="333333"/>
        </w:rPr>
        <w:t xml:space="preserve"> </w:t>
      </w:r>
      <w:proofErr w:type="spellStart"/>
      <w:r w:rsidRPr="00CF60BD">
        <w:rPr>
          <w:rFonts w:ascii="Arial" w:hAnsi="Arial" w:cs="Arial"/>
          <w:color w:val="333333"/>
        </w:rPr>
        <w:t>ажил</w:t>
      </w:r>
      <w:proofErr w:type="spellEnd"/>
      <w:r w:rsidRPr="00CF60BD">
        <w:rPr>
          <w:rFonts w:ascii="Arial" w:hAnsi="Arial" w:cs="Arial"/>
          <w:color w:val="333333"/>
        </w:rPr>
        <w:t xml:space="preserve"> </w:t>
      </w:r>
      <w:proofErr w:type="spellStart"/>
      <w:r w:rsidRPr="00CF60BD">
        <w:rPr>
          <w:rFonts w:ascii="Arial" w:hAnsi="Arial" w:cs="Arial"/>
          <w:color w:val="333333"/>
        </w:rPr>
        <w:t>олгогчийн</w:t>
      </w:r>
      <w:proofErr w:type="spellEnd"/>
      <w:r w:rsidRPr="00CF60BD">
        <w:rPr>
          <w:rFonts w:ascii="Arial" w:hAnsi="Arial" w:cs="Arial"/>
          <w:color w:val="333333"/>
        </w:rPr>
        <w:t xml:space="preserve"> </w:t>
      </w:r>
      <w:proofErr w:type="spellStart"/>
      <w:r w:rsidRPr="00CF60BD">
        <w:rPr>
          <w:rFonts w:ascii="Arial" w:hAnsi="Arial" w:cs="Arial"/>
          <w:color w:val="333333"/>
        </w:rPr>
        <w:t>шийдвэрийг</w:t>
      </w:r>
      <w:proofErr w:type="spellEnd"/>
      <w:r w:rsidRPr="00CF60BD">
        <w:rPr>
          <w:rFonts w:ascii="Arial" w:hAnsi="Arial" w:cs="Arial"/>
          <w:color w:val="333333"/>
        </w:rPr>
        <w:t xml:space="preserve"> </w:t>
      </w:r>
      <w:proofErr w:type="spellStart"/>
      <w:r w:rsidRPr="00CF60BD">
        <w:rPr>
          <w:rFonts w:ascii="Arial" w:hAnsi="Arial" w:cs="Arial"/>
          <w:color w:val="333333"/>
        </w:rPr>
        <w:t>үндэслэлгүй</w:t>
      </w:r>
      <w:proofErr w:type="spellEnd"/>
      <w:r w:rsidRPr="00CF60BD">
        <w:rPr>
          <w:rFonts w:ascii="Arial" w:hAnsi="Arial" w:cs="Arial"/>
          <w:color w:val="333333"/>
        </w:rPr>
        <w:t xml:space="preserve"> </w:t>
      </w:r>
      <w:proofErr w:type="spellStart"/>
      <w:r w:rsidRPr="00CF60BD">
        <w:rPr>
          <w:rFonts w:ascii="Arial" w:hAnsi="Arial" w:cs="Arial"/>
          <w:color w:val="333333"/>
        </w:rPr>
        <w:t>гэж</w:t>
      </w:r>
      <w:proofErr w:type="spellEnd"/>
      <w:r w:rsidRPr="00CF60BD">
        <w:rPr>
          <w:rFonts w:ascii="Arial" w:hAnsi="Arial" w:cs="Arial"/>
          <w:color w:val="333333"/>
        </w:rPr>
        <w:t xml:space="preserve"> </w:t>
      </w:r>
      <w:proofErr w:type="spellStart"/>
      <w:r w:rsidRPr="00CF60BD">
        <w:rPr>
          <w:rFonts w:ascii="Arial" w:hAnsi="Arial" w:cs="Arial"/>
          <w:color w:val="333333"/>
        </w:rPr>
        <w:t>үзвэл</w:t>
      </w:r>
      <w:proofErr w:type="spellEnd"/>
      <w:r w:rsidRPr="00CF60BD">
        <w:rPr>
          <w:rFonts w:ascii="Arial" w:hAnsi="Arial" w:cs="Arial"/>
          <w:color w:val="333333"/>
        </w:rPr>
        <w:t xml:space="preserve"> </w:t>
      </w:r>
      <w:proofErr w:type="spellStart"/>
      <w:r w:rsidRPr="00CF60BD">
        <w:rPr>
          <w:rFonts w:ascii="Arial" w:hAnsi="Arial" w:cs="Arial"/>
          <w:color w:val="333333"/>
        </w:rPr>
        <w:t>түүнийг</w:t>
      </w:r>
      <w:proofErr w:type="spellEnd"/>
      <w:r w:rsidRPr="00CF60BD">
        <w:rPr>
          <w:rFonts w:ascii="Arial" w:hAnsi="Arial" w:cs="Arial"/>
          <w:color w:val="333333"/>
        </w:rPr>
        <w:t xml:space="preserve"> </w:t>
      </w:r>
      <w:proofErr w:type="spellStart"/>
      <w:r w:rsidRPr="00CF60BD">
        <w:rPr>
          <w:rFonts w:ascii="Arial" w:hAnsi="Arial" w:cs="Arial"/>
          <w:color w:val="333333"/>
        </w:rPr>
        <w:t>хүлээн</w:t>
      </w:r>
      <w:proofErr w:type="spellEnd"/>
      <w:r w:rsidRPr="00CF60BD">
        <w:rPr>
          <w:rFonts w:ascii="Arial" w:hAnsi="Arial" w:cs="Arial"/>
          <w:color w:val="333333"/>
        </w:rPr>
        <w:t xml:space="preserve"> </w:t>
      </w:r>
      <w:proofErr w:type="spellStart"/>
      <w:r w:rsidRPr="00CF60BD">
        <w:rPr>
          <w:rFonts w:ascii="Arial" w:hAnsi="Arial" w:cs="Arial"/>
          <w:color w:val="333333"/>
        </w:rPr>
        <w:t>авсан</w:t>
      </w:r>
      <w:proofErr w:type="spellEnd"/>
      <w:r w:rsidRPr="00CF60BD">
        <w:rPr>
          <w:rFonts w:ascii="Arial" w:hAnsi="Arial" w:cs="Arial"/>
          <w:color w:val="333333"/>
        </w:rPr>
        <w:t xml:space="preserve"> </w:t>
      </w:r>
      <w:proofErr w:type="spellStart"/>
      <w:r w:rsidRPr="00CF60BD">
        <w:rPr>
          <w:rFonts w:ascii="Arial" w:hAnsi="Arial" w:cs="Arial"/>
          <w:color w:val="333333"/>
        </w:rPr>
        <w:t>өдрөөс</w:t>
      </w:r>
      <w:proofErr w:type="spellEnd"/>
      <w:r w:rsidRPr="00CF60BD">
        <w:rPr>
          <w:rFonts w:ascii="Arial" w:hAnsi="Arial" w:cs="Arial"/>
          <w:color w:val="333333"/>
        </w:rPr>
        <w:t xml:space="preserve"> </w:t>
      </w:r>
      <w:proofErr w:type="spellStart"/>
      <w:r w:rsidRPr="00CF60BD">
        <w:rPr>
          <w:rFonts w:ascii="Arial" w:hAnsi="Arial" w:cs="Arial"/>
          <w:color w:val="333333"/>
        </w:rPr>
        <w:t>хойш</w:t>
      </w:r>
      <w:proofErr w:type="spellEnd"/>
      <w:r w:rsidRPr="00CF60BD">
        <w:rPr>
          <w:rFonts w:ascii="Arial" w:hAnsi="Arial" w:cs="Arial"/>
          <w:color w:val="333333"/>
        </w:rPr>
        <w:t xml:space="preserve"> 30 </w:t>
      </w:r>
      <w:proofErr w:type="spellStart"/>
      <w:r w:rsidRPr="00CF60BD">
        <w:rPr>
          <w:rFonts w:ascii="Arial" w:hAnsi="Arial" w:cs="Arial"/>
          <w:color w:val="333333"/>
        </w:rPr>
        <w:t>хоногийн</w:t>
      </w:r>
      <w:proofErr w:type="spellEnd"/>
      <w:r w:rsidRPr="00CF60BD">
        <w:rPr>
          <w:rFonts w:ascii="Arial" w:hAnsi="Arial" w:cs="Arial"/>
          <w:color w:val="333333"/>
        </w:rPr>
        <w:t xml:space="preserve"> </w:t>
      </w:r>
      <w:proofErr w:type="spellStart"/>
      <w:r w:rsidRPr="00CF60BD">
        <w:rPr>
          <w:rFonts w:ascii="Arial" w:hAnsi="Arial" w:cs="Arial"/>
          <w:color w:val="333333"/>
        </w:rPr>
        <w:t>дотор</w:t>
      </w:r>
      <w:proofErr w:type="spellEnd"/>
      <w:r w:rsidRPr="00CF60BD">
        <w:rPr>
          <w:rFonts w:ascii="Arial" w:hAnsi="Arial" w:cs="Arial"/>
          <w:color w:val="333333"/>
        </w:rPr>
        <w:t>;</w:t>
      </w:r>
    </w:p>
    <w:p w14:paraId="5DA8A5F8" w14:textId="77777777" w:rsidR="008F73DD" w:rsidRPr="00CF60BD" w:rsidRDefault="008F73DD" w:rsidP="008F73DD">
      <w:pPr>
        <w:pStyle w:val="ListParagraph"/>
        <w:shd w:val="clear" w:color="auto" w:fill="FFFFFF"/>
        <w:spacing w:before="150" w:after="0"/>
        <w:ind w:left="1440"/>
        <w:rPr>
          <w:rFonts w:ascii="Arial" w:hAnsi="Arial" w:cs="Arial"/>
          <w:color w:val="333333"/>
        </w:rPr>
      </w:pPr>
      <w:r w:rsidRPr="00CF60BD">
        <w:rPr>
          <w:rFonts w:ascii="Arial" w:hAnsi="Arial" w:cs="Arial"/>
          <w:color w:val="333333"/>
        </w:rPr>
        <w:t xml:space="preserve"> </w:t>
      </w:r>
    </w:p>
    <w:p w14:paraId="29F3F6F5" w14:textId="77777777" w:rsidR="008F73DD" w:rsidRPr="00CF60BD" w:rsidRDefault="008F73DD" w:rsidP="008F73DD">
      <w:pPr>
        <w:pStyle w:val="ListParagraph"/>
        <w:numPr>
          <w:ilvl w:val="1"/>
          <w:numId w:val="544"/>
        </w:numPr>
        <w:shd w:val="clear" w:color="auto" w:fill="FFFFFF"/>
        <w:spacing w:before="150" w:after="0"/>
        <w:rPr>
          <w:rFonts w:ascii="Arial" w:hAnsi="Arial" w:cs="Arial"/>
          <w:color w:val="333333"/>
        </w:rPr>
      </w:pPr>
      <w:r w:rsidRPr="00CF60BD">
        <w:rPr>
          <w:rFonts w:ascii="Arial" w:hAnsi="Arial" w:cs="Arial"/>
          <w:color w:val="333333"/>
        </w:rPr>
        <w:t xml:space="preserve"> </w:t>
      </w:r>
      <w:proofErr w:type="spellStart"/>
      <w:r w:rsidRPr="00CF60BD">
        <w:rPr>
          <w:rFonts w:ascii="Arial" w:hAnsi="Arial" w:cs="Arial"/>
          <w:color w:val="333333"/>
        </w:rPr>
        <w:t>өөр</w:t>
      </w:r>
      <w:proofErr w:type="spellEnd"/>
      <w:r w:rsidRPr="00CF60BD">
        <w:rPr>
          <w:rFonts w:ascii="Arial" w:hAnsi="Arial" w:cs="Arial"/>
          <w:color w:val="333333"/>
        </w:rPr>
        <w:t xml:space="preserve"> </w:t>
      </w:r>
      <w:proofErr w:type="spellStart"/>
      <w:r w:rsidRPr="00CF60BD">
        <w:rPr>
          <w:rFonts w:ascii="Arial" w:hAnsi="Arial" w:cs="Arial"/>
          <w:color w:val="333333"/>
        </w:rPr>
        <w:t>ажилд</w:t>
      </w:r>
      <w:proofErr w:type="spellEnd"/>
      <w:r w:rsidRPr="00CF60BD">
        <w:rPr>
          <w:rFonts w:ascii="Arial" w:hAnsi="Arial" w:cs="Arial"/>
          <w:color w:val="333333"/>
        </w:rPr>
        <w:t xml:space="preserve"> </w:t>
      </w:r>
      <w:proofErr w:type="spellStart"/>
      <w:r w:rsidRPr="00CF60BD">
        <w:rPr>
          <w:rFonts w:ascii="Arial" w:hAnsi="Arial" w:cs="Arial"/>
          <w:color w:val="333333"/>
        </w:rPr>
        <w:t>шилжүүлсэн</w:t>
      </w:r>
      <w:proofErr w:type="spellEnd"/>
      <w:r w:rsidRPr="00CF60BD">
        <w:rPr>
          <w:rFonts w:ascii="Arial" w:hAnsi="Arial" w:cs="Arial"/>
          <w:color w:val="333333"/>
        </w:rPr>
        <w:t xml:space="preserve">, </w:t>
      </w:r>
      <w:proofErr w:type="spellStart"/>
      <w:r w:rsidRPr="00CF60BD">
        <w:rPr>
          <w:rFonts w:ascii="Arial" w:hAnsi="Arial" w:cs="Arial"/>
          <w:color w:val="333333"/>
        </w:rPr>
        <w:t>сэлгэн</w:t>
      </w:r>
      <w:proofErr w:type="spellEnd"/>
      <w:r w:rsidRPr="00CF60BD">
        <w:rPr>
          <w:rFonts w:ascii="Arial" w:hAnsi="Arial" w:cs="Arial"/>
          <w:color w:val="333333"/>
        </w:rPr>
        <w:t xml:space="preserve"> </w:t>
      </w:r>
      <w:proofErr w:type="spellStart"/>
      <w:r w:rsidRPr="00CF60BD">
        <w:rPr>
          <w:rFonts w:ascii="Arial" w:hAnsi="Arial" w:cs="Arial"/>
          <w:color w:val="333333"/>
        </w:rPr>
        <w:t>ажиллуулсан</w:t>
      </w:r>
      <w:proofErr w:type="spellEnd"/>
      <w:r w:rsidRPr="00CF60BD">
        <w:rPr>
          <w:rFonts w:ascii="Arial" w:hAnsi="Arial" w:cs="Arial"/>
          <w:color w:val="333333"/>
        </w:rPr>
        <w:t xml:space="preserve"> </w:t>
      </w:r>
      <w:proofErr w:type="spellStart"/>
      <w:r w:rsidRPr="00CF60BD">
        <w:rPr>
          <w:rFonts w:ascii="Arial" w:hAnsi="Arial" w:cs="Arial"/>
          <w:color w:val="333333"/>
        </w:rPr>
        <w:t>тухай</w:t>
      </w:r>
      <w:proofErr w:type="spellEnd"/>
      <w:r w:rsidRPr="00CF60BD">
        <w:rPr>
          <w:rFonts w:ascii="Arial" w:hAnsi="Arial" w:cs="Arial"/>
          <w:color w:val="333333"/>
        </w:rPr>
        <w:t xml:space="preserve"> </w:t>
      </w:r>
      <w:proofErr w:type="spellStart"/>
      <w:r w:rsidRPr="00CF60BD">
        <w:rPr>
          <w:rFonts w:ascii="Arial" w:hAnsi="Arial" w:cs="Arial"/>
          <w:color w:val="333333"/>
        </w:rPr>
        <w:t>ажил</w:t>
      </w:r>
      <w:proofErr w:type="spellEnd"/>
      <w:r w:rsidRPr="00CF60BD">
        <w:rPr>
          <w:rFonts w:ascii="Arial" w:hAnsi="Arial" w:cs="Arial"/>
          <w:color w:val="333333"/>
        </w:rPr>
        <w:t xml:space="preserve"> </w:t>
      </w:r>
      <w:proofErr w:type="spellStart"/>
      <w:r w:rsidRPr="00CF60BD">
        <w:rPr>
          <w:rFonts w:ascii="Arial" w:hAnsi="Arial" w:cs="Arial"/>
          <w:color w:val="333333"/>
        </w:rPr>
        <w:t>олгогчийн</w:t>
      </w:r>
      <w:proofErr w:type="spellEnd"/>
      <w:r w:rsidRPr="00CF60BD">
        <w:rPr>
          <w:rFonts w:ascii="Arial" w:hAnsi="Arial" w:cs="Arial"/>
          <w:color w:val="333333"/>
        </w:rPr>
        <w:t xml:space="preserve"> </w:t>
      </w:r>
      <w:proofErr w:type="spellStart"/>
      <w:r w:rsidRPr="00CF60BD">
        <w:rPr>
          <w:rFonts w:ascii="Arial" w:hAnsi="Arial" w:cs="Arial"/>
          <w:color w:val="333333"/>
        </w:rPr>
        <w:t>шийдвэрийг</w:t>
      </w:r>
      <w:proofErr w:type="spellEnd"/>
      <w:r w:rsidRPr="00CF60BD">
        <w:rPr>
          <w:rFonts w:ascii="Arial" w:hAnsi="Arial" w:cs="Arial"/>
          <w:color w:val="333333"/>
        </w:rPr>
        <w:t xml:space="preserve"> </w:t>
      </w:r>
      <w:proofErr w:type="spellStart"/>
      <w:r w:rsidRPr="00CF60BD">
        <w:rPr>
          <w:rFonts w:ascii="Arial" w:hAnsi="Arial" w:cs="Arial"/>
          <w:color w:val="333333"/>
        </w:rPr>
        <w:t>үндэслэлгүй</w:t>
      </w:r>
      <w:proofErr w:type="spellEnd"/>
      <w:r w:rsidRPr="00CF60BD">
        <w:rPr>
          <w:rFonts w:ascii="Arial" w:hAnsi="Arial" w:cs="Arial"/>
          <w:color w:val="333333"/>
        </w:rPr>
        <w:t xml:space="preserve"> </w:t>
      </w:r>
      <w:proofErr w:type="spellStart"/>
      <w:r w:rsidRPr="00CF60BD">
        <w:rPr>
          <w:rFonts w:ascii="Arial" w:hAnsi="Arial" w:cs="Arial"/>
          <w:color w:val="333333"/>
        </w:rPr>
        <w:t>гэж</w:t>
      </w:r>
      <w:proofErr w:type="spellEnd"/>
      <w:r w:rsidRPr="00CF60BD">
        <w:rPr>
          <w:rFonts w:ascii="Arial" w:hAnsi="Arial" w:cs="Arial"/>
          <w:color w:val="333333"/>
        </w:rPr>
        <w:t xml:space="preserve"> </w:t>
      </w:r>
      <w:proofErr w:type="spellStart"/>
      <w:r w:rsidRPr="00CF60BD">
        <w:rPr>
          <w:rFonts w:ascii="Arial" w:hAnsi="Arial" w:cs="Arial"/>
          <w:color w:val="333333"/>
        </w:rPr>
        <w:t>үзвэл</w:t>
      </w:r>
      <w:proofErr w:type="spellEnd"/>
      <w:r w:rsidRPr="00CF60BD">
        <w:rPr>
          <w:rFonts w:ascii="Arial" w:hAnsi="Arial" w:cs="Arial"/>
          <w:color w:val="333333"/>
        </w:rPr>
        <w:t xml:space="preserve"> </w:t>
      </w:r>
      <w:proofErr w:type="spellStart"/>
      <w:r w:rsidRPr="00CF60BD">
        <w:rPr>
          <w:rFonts w:ascii="Arial" w:hAnsi="Arial" w:cs="Arial"/>
          <w:color w:val="333333"/>
        </w:rPr>
        <w:t>түүнийг</w:t>
      </w:r>
      <w:proofErr w:type="spellEnd"/>
      <w:r w:rsidRPr="00CF60BD">
        <w:rPr>
          <w:rFonts w:ascii="Arial" w:hAnsi="Arial" w:cs="Arial"/>
          <w:color w:val="333333"/>
        </w:rPr>
        <w:t xml:space="preserve"> </w:t>
      </w:r>
      <w:proofErr w:type="spellStart"/>
      <w:r w:rsidRPr="00CF60BD">
        <w:rPr>
          <w:rFonts w:ascii="Arial" w:hAnsi="Arial" w:cs="Arial"/>
          <w:color w:val="333333"/>
        </w:rPr>
        <w:t>хүлээн</w:t>
      </w:r>
      <w:proofErr w:type="spellEnd"/>
      <w:r w:rsidRPr="00CF60BD">
        <w:rPr>
          <w:rFonts w:ascii="Arial" w:hAnsi="Arial" w:cs="Arial"/>
          <w:color w:val="333333"/>
        </w:rPr>
        <w:t xml:space="preserve"> </w:t>
      </w:r>
      <w:proofErr w:type="spellStart"/>
      <w:r w:rsidRPr="00CF60BD">
        <w:rPr>
          <w:rFonts w:ascii="Arial" w:hAnsi="Arial" w:cs="Arial"/>
          <w:color w:val="333333"/>
        </w:rPr>
        <w:t>авсан</w:t>
      </w:r>
      <w:proofErr w:type="spellEnd"/>
      <w:r w:rsidRPr="00CF60BD">
        <w:rPr>
          <w:rFonts w:ascii="Arial" w:hAnsi="Arial" w:cs="Arial"/>
          <w:color w:val="333333"/>
        </w:rPr>
        <w:t xml:space="preserve"> </w:t>
      </w:r>
      <w:proofErr w:type="spellStart"/>
      <w:r w:rsidRPr="00CF60BD">
        <w:rPr>
          <w:rFonts w:ascii="Arial" w:hAnsi="Arial" w:cs="Arial"/>
          <w:color w:val="333333"/>
        </w:rPr>
        <w:t>өдрөөс</w:t>
      </w:r>
      <w:proofErr w:type="spellEnd"/>
      <w:r w:rsidRPr="00CF60BD">
        <w:rPr>
          <w:rFonts w:ascii="Arial" w:hAnsi="Arial" w:cs="Arial"/>
          <w:color w:val="333333"/>
        </w:rPr>
        <w:t xml:space="preserve"> </w:t>
      </w:r>
      <w:proofErr w:type="spellStart"/>
      <w:r w:rsidRPr="00CF60BD">
        <w:rPr>
          <w:rFonts w:ascii="Arial" w:hAnsi="Arial" w:cs="Arial"/>
          <w:color w:val="333333"/>
        </w:rPr>
        <w:t>хойш</w:t>
      </w:r>
      <w:proofErr w:type="spellEnd"/>
      <w:r w:rsidRPr="00CF60BD">
        <w:rPr>
          <w:rFonts w:ascii="Arial" w:hAnsi="Arial" w:cs="Arial"/>
          <w:color w:val="333333"/>
        </w:rPr>
        <w:t xml:space="preserve"> 30 </w:t>
      </w:r>
      <w:proofErr w:type="spellStart"/>
      <w:r w:rsidRPr="00CF60BD">
        <w:rPr>
          <w:rFonts w:ascii="Arial" w:hAnsi="Arial" w:cs="Arial"/>
          <w:color w:val="333333"/>
        </w:rPr>
        <w:t>хоногийн</w:t>
      </w:r>
      <w:proofErr w:type="spellEnd"/>
      <w:r w:rsidRPr="00CF60BD">
        <w:rPr>
          <w:rFonts w:ascii="Arial" w:hAnsi="Arial" w:cs="Arial"/>
          <w:color w:val="333333"/>
        </w:rPr>
        <w:t xml:space="preserve"> </w:t>
      </w:r>
      <w:proofErr w:type="spellStart"/>
      <w:r w:rsidRPr="00CF60BD">
        <w:rPr>
          <w:rFonts w:ascii="Arial" w:hAnsi="Arial" w:cs="Arial"/>
          <w:color w:val="333333"/>
        </w:rPr>
        <w:t>дотор</w:t>
      </w:r>
      <w:proofErr w:type="spellEnd"/>
      <w:r w:rsidRPr="00CF60BD">
        <w:rPr>
          <w:rFonts w:ascii="Arial" w:hAnsi="Arial" w:cs="Arial"/>
          <w:color w:val="333333"/>
        </w:rPr>
        <w:t>;</w:t>
      </w:r>
    </w:p>
    <w:p w14:paraId="0F55E302" w14:textId="77777777" w:rsidR="008F73DD" w:rsidRPr="00CF60BD" w:rsidRDefault="008F73DD" w:rsidP="008F73DD">
      <w:pPr>
        <w:pStyle w:val="ListParagraph"/>
        <w:numPr>
          <w:ilvl w:val="1"/>
          <w:numId w:val="544"/>
        </w:numPr>
        <w:shd w:val="clear" w:color="auto" w:fill="FFFFFF"/>
        <w:spacing w:before="150" w:after="0"/>
        <w:rPr>
          <w:rFonts w:ascii="Arial" w:hAnsi="Arial" w:cs="Arial"/>
          <w:color w:val="333333"/>
        </w:rPr>
      </w:pPr>
      <w:r w:rsidRPr="00CF60BD">
        <w:rPr>
          <w:rFonts w:ascii="Arial" w:hAnsi="Arial" w:cs="Arial"/>
          <w:color w:val="333333"/>
          <w:lang w:val="mn-MN"/>
        </w:rPr>
        <w:t xml:space="preserve">дээр </w:t>
      </w:r>
      <w:r w:rsidRPr="00CF60BD">
        <w:rPr>
          <w:rFonts w:ascii="Arial" w:hAnsi="Arial" w:cs="Arial"/>
          <w:color w:val="333333"/>
        </w:rPr>
        <w:t xml:space="preserve"> </w:t>
      </w:r>
      <w:proofErr w:type="spellStart"/>
      <w:r w:rsidRPr="00CF60BD">
        <w:rPr>
          <w:rFonts w:ascii="Arial" w:hAnsi="Arial" w:cs="Arial"/>
          <w:color w:val="333333"/>
        </w:rPr>
        <w:t>зааснаас</w:t>
      </w:r>
      <w:proofErr w:type="spellEnd"/>
      <w:r w:rsidRPr="00CF60BD">
        <w:rPr>
          <w:rFonts w:ascii="Arial" w:hAnsi="Arial" w:cs="Arial"/>
          <w:color w:val="333333"/>
        </w:rPr>
        <w:t xml:space="preserve"> </w:t>
      </w:r>
      <w:proofErr w:type="spellStart"/>
      <w:r w:rsidRPr="00CF60BD">
        <w:rPr>
          <w:rFonts w:ascii="Arial" w:hAnsi="Arial" w:cs="Arial"/>
          <w:color w:val="333333"/>
        </w:rPr>
        <w:t>бусад</w:t>
      </w:r>
      <w:proofErr w:type="spellEnd"/>
      <w:r w:rsidRPr="00CF60BD">
        <w:rPr>
          <w:rFonts w:ascii="Arial" w:hAnsi="Arial" w:cs="Arial"/>
          <w:color w:val="333333"/>
        </w:rPr>
        <w:t xml:space="preserve"> </w:t>
      </w:r>
      <w:proofErr w:type="spellStart"/>
      <w:r w:rsidRPr="00CF60BD">
        <w:rPr>
          <w:rFonts w:ascii="Arial" w:hAnsi="Arial" w:cs="Arial"/>
          <w:color w:val="333333"/>
        </w:rPr>
        <w:t>хөдөлмөрийн</w:t>
      </w:r>
      <w:proofErr w:type="spellEnd"/>
      <w:r w:rsidRPr="00CF60BD">
        <w:rPr>
          <w:rFonts w:ascii="Arial" w:hAnsi="Arial" w:cs="Arial"/>
          <w:color w:val="333333"/>
        </w:rPr>
        <w:t xml:space="preserve"> </w:t>
      </w:r>
      <w:proofErr w:type="spellStart"/>
      <w:r w:rsidRPr="00CF60BD">
        <w:rPr>
          <w:rFonts w:ascii="Arial" w:hAnsi="Arial" w:cs="Arial"/>
          <w:color w:val="333333"/>
        </w:rPr>
        <w:t>эрхийн</w:t>
      </w:r>
      <w:proofErr w:type="spellEnd"/>
      <w:r w:rsidRPr="00CF60BD">
        <w:rPr>
          <w:rFonts w:ascii="Arial" w:hAnsi="Arial" w:cs="Arial"/>
          <w:color w:val="333333"/>
        </w:rPr>
        <w:t xml:space="preserve"> </w:t>
      </w:r>
      <w:proofErr w:type="spellStart"/>
      <w:r w:rsidRPr="00CF60BD">
        <w:rPr>
          <w:rFonts w:ascii="Arial" w:hAnsi="Arial" w:cs="Arial"/>
          <w:color w:val="333333"/>
        </w:rPr>
        <w:t>маргаантай</w:t>
      </w:r>
      <w:proofErr w:type="spellEnd"/>
      <w:r w:rsidRPr="00CF60BD">
        <w:rPr>
          <w:rFonts w:ascii="Arial" w:hAnsi="Arial" w:cs="Arial"/>
          <w:color w:val="333333"/>
        </w:rPr>
        <w:t xml:space="preserve"> </w:t>
      </w:r>
      <w:proofErr w:type="spellStart"/>
      <w:r w:rsidRPr="00CF60BD">
        <w:rPr>
          <w:rFonts w:ascii="Arial" w:hAnsi="Arial" w:cs="Arial"/>
          <w:color w:val="333333"/>
        </w:rPr>
        <w:t>асуудлыг</w:t>
      </w:r>
      <w:proofErr w:type="spellEnd"/>
      <w:r w:rsidRPr="00CF60BD">
        <w:rPr>
          <w:rFonts w:ascii="Arial" w:hAnsi="Arial" w:cs="Arial"/>
          <w:color w:val="333333"/>
        </w:rPr>
        <w:t xml:space="preserve"> 90 </w:t>
      </w:r>
      <w:proofErr w:type="spellStart"/>
      <w:r w:rsidRPr="00CF60BD">
        <w:rPr>
          <w:rFonts w:ascii="Arial" w:hAnsi="Arial" w:cs="Arial"/>
          <w:color w:val="333333"/>
        </w:rPr>
        <w:t>хоногийн</w:t>
      </w:r>
      <w:proofErr w:type="spellEnd"/>
      <w:r w:rsidRPr="00CF60BD">
        <w:rPr>
          <w:rFonts w:ascii="Arial" w:hAnsi="Arial" w:cs="Arial"/>
          <w:color w:val="333333"/>
        </w:rPr>
        <w:t xml:space="preserve"> </w:t>
      </w:r>
      <w:proofErr w:type="spellStart"/>
      <w:r w:rsidRPr="00CF60BD">
        <w:rPr>
          <w:rFonts w:ascii="Arial" w:hAnsi="Arial" w:cs="Arial"/>
          <w:color w:val="333333"/>
        </w:rPr>
        <w:t>дотор</w:t>
      </w:r>
      <w:proofErr w:type="spellEnd"/>
      <w:r w:rsidRPr="00CF60BD">
        <w:rPr>
          <w:rFonts w:ascii="Arial" w:hAnsi="Arial" w:cs="Arial"/>
          <w:color w:val="333333"/>
        </w:rPr>
        <w:t>.</w:t>
      </w:r>
    </w:p>
    <w:p w14:paraId="6CF27A92" w14:textId="77777777" w:rsidR="008F73DD" w:rsidRPr="00CF60BD" w:rsidRDefault="008F73DD" w:rsidP="008F73DD">
      <w:pPr>
        <w:pStyle w:val="ListParagraph"/>
        <w:numPr>
          <w:ilvl w:val="1"/>
          <w:numId w:val="544"/>
        </w:numPr>
        <w:shd w:val="clear" w:color="auto" w:fill="FFFFFF"/>
        <w:spacing w:before="150" w:after="0"/>
        <w:rPr>
          <w:rFonts w:ascii="Arial" w:hAnsi="Arial" w:cs="Arial"/>
          <w:color w:val="333333"/>
        </w:rPr>
      </w:pPr>
      <w:r w:rsidRPr="00CF60BD">
        <w:rPr>
          <w:rFonts w:ascii="Arial" w:hAnsi="Arial" w:cs="Arial"/>
          <w:color w:val="333333"/>
          <w:lang w:val="mn-MN"/>
        </w:rPr>
        <w:t xml:space="preserve"> дээрх бүгд зөв </w:t>
      </w:r>
    </w:p>
    <w:p w14:paraId="2D5531BF" w14:textId="77777777" w:rsidR="008F73DD" w:rsidRPr="00CF60BD" w:rsidRDefault="008F73DD" w:rsidP="008F73DD">
      <w:pPr>
        <w:pStyle w:val="ListParagraph"/>
        <w:numPr>
          <w:ilvl w:val="0"/>
          <w:numId w:val="544"/>
        </w:numPr>
        <w:shd w:val="clear" w:color="auto" w:fill="FFFFFF"/>
        <w:spacing w:before="150" w:after="0"/>
        <w:rPr>
          <w:rFonts w:ascii="Arial" w:hAnsi="Arial" w:cs="Arial"/>
          <w:color w:val="333333"/>
        </w:rPr>
      </w:pPr>
      <w:r w:rsidRPr="00CF60BD">
        <w:rPr>
          <w:rFonts w:ascii="Arial" w:hAnsi="Arial" w:cs="Arial"/>
          <w:color w:val="333333"/>
          <w:lang w:val="mn-MN"/>
        </w:rPr>
        <w:t>Х</w:t>
      </w:r>
      <w:proofErr w:type="spellStart"/>
      <w:r w:rsidRPr="00CF60BD">
        <w:rPr>
          <w:rFonts w:ascii="Arial" w:hAnsi="Arial" w:cs="Arial"/>
          <w:color w:val="333333"/>
        </w:rPr>
        <w:t>өдөлмөрийн</w:t>
      </w:r>
      <w:proofErr w:type="spellEnd"/>
      <w:r w:rsidRPr="00CF60BD">
        <w:rPr>
          <w:rFonts w:ascii="Arial" w:hAnsi="Arial" w:cs="Arial"/>
          <w:color w:val="333333"/>
        </w:rPr>
        <w:t xml:space="preserve"> </w:t>
      </w:r>
      <w:proofErr w:type="spellStart"/>
      <w:r w:rsidRPr="00CF60BD">
        <w:rPr>
          <w:rFonts w:ascii="Arial" w:hAnsi="Arial" w:cs="Arial"/>
          <w:color w:val="333333"/>
        </w:rPr>
        <w:t>эрхийн</w:t>
      </w:r>
      <w:proofErr w:type="spellEnd"/>
      <w:r w:rsidRPr="00CF60BD">
        <w:rPr>
          <w:rFonts w:ascii="Arial" w:hAnsi="Arial" w:cs="Arial"/>
          <w:color w:val="333333"/>
        </w:rPr>
        <w:t xml:space="preserve"> </w:t>
      </w:r>
      <w:proofErr w:type="spellStart"/>
      <w:r w:rsidRPr="00CF60BD">
        <w:rPr>
          <w:rFonts w:ascii="Arial" w:hAnsi="Arial" w:cs="Arial"/>
          <w:color w:val="333333"/>
        </w:rPr>
        <w:t>маргааныг</w:t>
      </w:r>
      <w:proofErr w:type="spellEnd"/>
      <w:r w:rsidRPr="00CF60BD">
        <w:rPr>
          <w:rFonts w:ascii="Arial" w:hAnsi="Arial" w:cs="Arial"/>
          <w:color w:val="333333"/>
        </w:rPr>
        <w:t xml:space="preserve"> </w:t>
      </w:r>
      <w:proofErr w:type="spellStart"/>
      <w:r w:rsidRPr="00CF60BD">
        <w:rPr>
          <w:rFonts w:ascii="Arial" w:hAnsi="Arial" w:cs="Arial"/>
          <w:color w:val="333333"/>
        </w:rPr>
        <w:t>шүүх</w:t>
      </w:r>
      <w:proofErr w:type="spellEnd"/>
      <w:r w:rsidRPr="00CF60BD">
        <w:rPr>
          <w:rFonts w:ascii="Arial" w:hAnsi="Arial" w:cs="Arial"/>
          <w:color w:val="333333"/>
        </w:rPr>
        <w:t xml:space="preserve"> </w:t>
      </w:r>
      <w:proofErr w:type="spellStart"/>
      <w:r w:rsidRPr="00CF60BD">
        <w:rPr>
          <w:rFonts w:ascii="Arial" w:hAnsi="Arial" w:cs="Arial"/>
          <w:color w:val="333333"/>
        </w:rPr>
        <w:t>шууд</w:t>
      </w:r>
      <w:proofErr w:type="spellEnd"/>
      <w:r w:rsidRPr="00CF60BD">
        <w:rPr>
          <w:rFonts w:ascii="Arial" w:hAnsi="Arial" w:cs="Arial"/>
          <w:color w:val="333333"/>
        </w:rPr>
        <w:t xml:space="preserve"> </w:t>
      </w:r>
      <w:proofErr w:type="spellStart"/>
      <w:r w:rsidRPr="00CF60BD">
        <w:rPr>
          <w:rFonts w:ascii="Arial" w:hAnsi="Arial" w:cs="Arial"/>
          <w:color w:val="333333"/>
        </w:rPr>
        <w:t>хянан</w:t>
      </w:r>
      <w:proofErr w:type="spellEnd"/>
      <w:r w:rsidRPr="00CF60BD">
        <w:rPr>
          <w:rFonts w:ascii="Arial" w:hAnsi="Arial" w:cs="Arial"/>
          <w:color w:val="333333"/>
        </w:rPr>
        <w:t xml:space="preserve"> </w:t>
      </w:r>
      <w:proofErr w:type="spellStart"/>
      <w:r w:rsidRPr="00CF60BD">
        <w:rPr>
          <w:rFonts w:ascii="Arial" w:hAnsi="Arial" w:cs="Arial"/>
          <w:color w:val="333333"/>
        </w:rPr>
        <w:t>шийдвэрлэх</w:t>
      </w:r>
      <w:proofErr w:type="spellEnd"/>
      <w:r w:rsidRPr="00CF60BD">
        <w:rPr>
          <w:rFonts w:ascii="Arial" w:hAnsi="Arial" w:cs="Arial"/>
          <w:color w:val="333333"/>
        </w:rPr>
        <w:t xml:space="preserve"> </w:t>
      </w:r>
      <w:proofErr w:type="spellStart"/>
      <w:r w:rsidRPr="00CF60BD">
        <w:rPr>
          <w:rFonts w:ascii="Arial" w:hAnsi="Arial" w:cs="Arial"/>
          <w:color w:val="333333"/>
        </w:rPr>
        <w:t>үндэслэлд</w:t>
      </w:r>
      <w:proofErr w:type="spellEnd"/>
      <w:r w:rsidRPr="00CF60BD">
        <w:rPr>
          <w:rFonts w:ascii="Arial" w:hAnsi="Arial" w:cs="Arial"/>
          <w:color w:val="333333"/>
        </w:rPr>
        <w:t xml:space="preserve"> </w:t>
      </w:r>
      <w:proofErr w:type="spellStart"/>
      <w:r w:rsidRPr="00CF60BD">
        <w:rPr>
          <w:rFonts w:ascii="Arial" w:hAnsi="Arial" w:cs="Arial"/>
          <w:color w:val="333333"/>
        </w:rPr>
        <w:t>хамаарах</w:t>
      </w:r>
      <w:proofErr w:type="spellEnd"/>
      <w:r w:rsidRPr="00CF60BD">
        <w:rPr>
          <w:rFonts w:ascii="Arial" w:hAnsi="Arial" w:cs="Arial"/>
          <w:color w:val="333333"/>
        </w:rPr>
        <w:t xml:space="preserve"> </w:t>
      </w:r>
      <w:proofErr w:type="spellStart"/>
      <w:r w:rsidRPr="00CF60BD">
        <w:rPr>
          <w:rFonts w:ascii="Arial" w:hAnsi="Arial" w:cs="Arial"/>
          <w:color w:val="333333"/>
        </w:rPr>
        <w:t>нь</w:t>
      </w:r>
      <w:proofErr w:type="spellEnd"/>
      <w:r w:rsidRPr="00CF60BD">
        <w:rPr>
          <w:rFonts w:ascii="Arial" w:hAnsi="Arial" w:cs="Arial"/>
          <w:color w:val="333333"/>
        </w:rPr>
        <w:t>:</w:t>
      </w:r>
    </w:p>
    <w:p w14:paraId="386225DC" w14:textId="77777777" w:rsidR="008F73DD" w:rsidRPr="00CF60BD" w:rsidRDefault="008F73DD" w:rsidP="008F73DD">
      <w:pPr>
        <w:pStyle w:val="ListParagraph"/>
        <w:numPr>
          <w:ilvl w:val="1"/>
          <w:numId w:val="544"/>
        </w:numPr>
        <w:shd w:val="clear" w:color="auto" w:fill="FFFFFF"/>
        <w:spacing w:before="150" w:after="0"/>
        <w:rPr>
          <w:rFonts w:ascii="Arial" w:hAnsi="Arial" w:cs="Arial"/>
          <w:color w:val="333333"/>
        </w:rPr>
      </w:pPr>
      <w:proofErr w:type="spellStart"/>
      <w:r w:rsidRPr="00CF60BD">
        <w:rPr>
          <w:rFonts w:ascii="Arial" w:hAnsi="Arial" w:cs="Arial"/>
          <w:color w:val="333333"/>
        </w:rPr>
        <w:t>хамтын</w:t>
      </w:r>
      <w:proofErr w:type="spellEnd"/>
      <w:r w:rsidRPr="00CF60BD">
        <w:rPr>
          <w:rFonts w:ascii="Arial" w:hAnsi="Arial" w:cs="Arial"/>
          <w:color w:val="333333"/>
        </w:rPr>
        <w:t xml:space="preserve"> </w:t>
      </w:r>
      <w:proofErr w:type="spellStart"/>
      <w:r w:rsidRPr="00CF60BD">
        <w:rPr>
          <w:rFonts w:ascii="Arial" w:hAnsi="Arial" w:cs="Arial"/>
          <w:color w:val="333333"/>
        </w:rPr>
        <w:t>гэрээ</w:t>
      </w:r>
      <w:proofErr w:type="spellEnd"/>
      <w:r w:rsidRPr="00CF60BD">
        <w:rPr>
          <w:rFonts w:ascii="Arial" w:hAnsi="Arial" w:cs="Arial"/>
          <w:color w:val="333333"/>
        </w:rPr>
        <w:t xml:space="preserve">, </w:t>
      </w:r>
      <w:proofErr w:type="spellStart"/>
      <w:r w:rsidRPr="00CF60BD">
        <w:rPr>
          <w:rFonts w:ascii="Arial" w:hAnsi="Arial" w:cs="Arial"/>
          <w:color w:val="333333"/>
        </w:rPr>
        <w:t>хамтын</w:t>
      </w:r>
      <w:proofErr w:type="spellEnd"/>
      <w:r w:rsidRPr="00CF60BD">
        <w:rPr>
          <w:rFonts w:ascii="Arial" w:hAnsi="Arial" w:cs="Arial"/>
          <w:color w:val="333333"/>
        </w:rPr>
        <w:t xml:space="preserve"> </w:t>
      </w:r>
      <w:proofErr w:type="spellStart"/>
      <w:r w:rsidRPr="00CF60BD">
        <w:rPr>
          <w:rFonts w:ascii="Arial" w:hAnsi="Arial" w:cs="Arial"/>
          <w:color w:val="333333"/>
        </w:rPr>
        <w:t>хэлэлцээр</w:t>
      </w:r>
      <w:proofErr w:type="spellEnd"/>
      <w:r w:rsidRPr="00CF60BD">
        <w:rPr>
          <w:rFonts w:ascii="Arial" w:hAnsi="Arial" w:cs="Arial"/>
          <w:color w:val="333333"/>
        </w:rPr>
        <w:t xml:space="preserve">, </w:t>
      </w:r>
      <w:proofErr w:type="spellStart"/>
      <w:r w:rsidRPr="00CF60BD">
        <w:rPr>
          <w:rFonts w:ascii="Arial" w:hAnsi="Arial" w:cs="Arial"/>
          <w:color w:val="333333"/>
        </w:rPr>
        <w:t>хөдөлмөрийн</w:t>
      </w:r>
      <w:proofErr w:type="spellEnd"/>
      <w:r w:rsidRPr="00CF60BD">
        <w:rPr>
          <w:rFonts w:ascii="Arial" w:hAnsi="Arial" w:cs="Arial"/>
          <w:color w:val="333333"/>
        </w:rPr>
        <w:t xml:space="preserve"> </w:t>
      </w:r>
      <w:proofErr w:type="spellStart"/>
      <w:r w:rsidRPr="00CF60BD">
        <w:rPr>
          <w:rFonts w:ascii="Arial" w:hAnsi="Arial" w:cs="Arial"/>
          <w:color w:val="333333"/>
        </w:rPr>
        <w:t>гэрээний</w:t>
      </w:r>
      <w:proofErr w:type="spellEnd"/>
      <w:r w:rsidRPr="00CF60BD">
        <w:rPr>
          <w:rFonts w:ascii="Arial" w:hAnsi="Arial" w:cs="Arial"/>
          <w:color w:val="333333"/>
        </w:rPr>
        <w:t xml:space="preserve"> </w:t>
      </w:r>
      <w:proofErr w:type="spellStart"/>
      <w:r w:rsidRPr="00CF60BD">
        <w:rPr>
          <w:rFonts w:ascii="Arial" w:hAnsi="Arial" w:cs="Arial"/>
          <w:color w:val="333333"/>
        </w:rPr>
        <w:t>нөхцөл</w:t>
      </w:r>
      <w:proofErr w:type="spellEnd"/>
      <w:r w:rsidRPr="00CF60BD">
        <w:rPr>
          <w:rFonts w:ascii="Arial" w:hAnsi="Arial" w:cs="Arial"/>
          <w:color w:val="333333"/>
        </w:rPr>
        <w:t xml:space="preserve">, </w:t>
      </w:r>
      <w:proofErr w:type="spellStart"/>
      <w:r w:rsidRPr="00CF60BD">
        <w:rPr>
          <w:rFonts w:ascii="Arial" w:hAnsi="Arial" w:cs="Arial"/>
          <w:color w:val="333333"/>
        </w:rPr>
        <w:t>хөдөлмөрийн</w:t>
      </w:r>
      <w:proofErr w:type="spellEnd"/>
      <w:r w:rsidRPr="00CF60BD">
        <w:rPr>
          <w:rFonts w:ascii="Arial" w:hAnsi="Arial" w:cs="Arial"/>
          <w:color w:val="333333"/>
        </w:rPr>
        <w:t xml:space="preserve"> </w:t>
      </w:r>
      <w:proofErr w:type="spellStart"/>
      <w:r w:rsidRPr="00CF60BD">
        <w:rPr>
          <w:rFonts w:ascii="Arial" w:hAnsi="Arial" w:cs="Arial"/>
          <w:color w:val="333333"/>
        </w:rPr>
        <w:t>дотоод</w:t>
      </w:r>
      <w:proofErr w:type="spellEnd"/>
      <w:r w:rsidRPr="00CF60BD">
        <w:rPr>
          <w:rFonts w:ascii="Arial" w:hAnsi="Arial" w:cs="Arial"/>
          <w:color w:val="333333"/>
        </w:rPr>
        <w:t xml:space="preserve"> </w:t>
      </w:r>
      <w:proofErr w:type="spellStart"/>
      <w:r w:rsidRPr="00CF60BD">
        <w:rPr>
          <w:rFonts w:ascii="Arial" w:hAnsi="Arial" w:cs="Arial"/>
          <w:color w:val="333333"/>
        </w:rPr>
        <w:t>хэм</w:t>
      </w:r>
      <w:proofErr w:type="spellEnd"/>
      <w:r w:rsidRPr="00CF60BD">
        <w:rPr>
          <w:rFonts w:ascii="Arial" w:hAnsi="Arial" w:cs="Arial"/>
          <w:color w:val="333333"/>
        </w:rPr>
        <w:t xml:space="preserve"> </w:t>
      </w:r>
      <w:proofErr w:type="spellStart"/>
      <w:r w:rsidRPr="00CF60BD">
        <w:rPr>
          <w:rFonts w:ascii="Arial" w:hAnsi="Arial" w:cs="Arial"/>
          <w:color w:val="333333"/>
        </w:rPr>
        <w:t>хэмжээ</w:t>
      </w:r>
      <w:proofErr w:type="spellEnd"/>
      <w:r w:rsidRPr="00CF60BD">
        <w:rPr>
          <w:rFonts w:ascii="Arial" w:hAnsi="Arial" w:cs="Arial"/>
          <w:color w:val="333333"/>
        </w:rPr>
        <w:t xml:space="preserve"> </w:t>
      </w:r>
      <w:proofErr w:type="spellStart"/>
      <w:r w:rsidRPr="00CF60BD">
        <w:rPr>
          <w:rFonts w:ascii="Arial" w:hAnsi="Arial" w:cs="Arial"/>
          <w:color w:val="333333"/>
        </w:rPr>
        <w:t>нь</w:t>
      </w:r>
      <w:proofErr w:type="spellEnd"/>
      <w:r w:rsidRPr="00CF60BD">
        <w:rPr>
          <w:rFonts w:ascii="Arial" w:hAnsi="Arial" w:cs="Arial"/>
          <w:color w:val="333333"/>
        </w:rPr>
        <w:t xml:space="preserve"> </w:t>
      </w:r>
      <w:proofErr w:type="spellStart"/>
      <w:r w:rsidRPr="00CF60BD">
        <w:rPr>
          <w:rFonts w:ascii="Arial" w:hAnsi="Arial" w:cs="Arial"/>
          <w:color w:val="333333"/>
        </w:rPr>
        <w:t>хөдөлмөрийн</w:t>
      </w:r>
      <w:proofErr w:type="spellEnd"/>
      <w:r w:rsidRPr="00CF60BD">
        <w:rPr>
          <w:rFonts w:ascii="Arial" w:hAnsi="Arial" w:cs="Arial"/>
          <w:color w:val="333333"/>
        </w:rPr>
        <w:t xml:space="preserve"> </w:t>
      </w:r>
      <w:proofErr w:type="spellStart"/>
      <w:r w:rsidRPr="00CF60BD">
        <w:rPr>
          <w:rFonts w:ascii="Arial" w:hAnsi="Arial" w:cs="Arial"/>
          <w:color w:val="333333"/>
        </w:rPr>
        <w:t>хууль</w:t>
      </w:r>
      <w:proofErr w:type="spellEnd"/>
      <w:r w:rsidRPr="00CF60BD">
        <w:rPr>
          <w:rFonts w:ascii="Arial" w:hAnsi="Arial" w:cs="Arial"/>
          <w:color w:val="333333"/>
        </w:rPr>
        <w:t xml:space="preserve"> </w:t>
      </w:r>
      <w:proofErr w:type="spellStart"/>
      <w:r w:rsidRPr="00CF60BD">
        <w:rPr>
          <w:rFonts w:ascii="Arial" w:hAnsi="Arial" w:cs="Arial"/>
          <w:color w:val="333333"/>
        </w:rPr>
        <w:t>тогтоомж</w:t>
      </w:r>
      <w:proofErr w:type="spellEnd"/>
      <w:r w:rsidRPr="00CF60BD">
        <w:rPr>
          <w:rFonts w:ascii="Arial" w:hAnsi="Arial" w:cs="Arial"/>
          <w:color w:val="333333"/>
        </w:rPr>
        <w:t xml:space="preserve"> </w:t>
      </w:r>
      <w:proofErr w:type="spellStart"/>
      <w:r w:rsidRPr="00CF60BD">
        <w:rPr>
          <w:rFonts w:ascii="Arial" w:hAnsi="Arial" w:cs="Arial"/>
          <w:color w:val="333333"/>
        </w:rPr>
        <w:t>зөрчсөн</w:t>
      </w:r>
      <w:proofErr w:type="spellEnd"/>
      <w:r w:rsidRPr="00CF60BD">
        <w:rPr>
          <w:rFonts w:ascii="Arial" w:hAnsi="Arial" w:cs="Arial"/>
          <w:color w:val="333333"/>
        </w:rPr>
        <w:t xml:space="preserve"> </w:t>
      </w:r>
      <w:proofErr w:type="spellStart"/>
      <w:r w:rsidRPr="00CF60BD">
        <w:rPr>
          <w:rFonts w:ascii="Arial" w:hAnsi="Arial" w:cs="Arial"/>
          <w:color w:val="333333"/>
        </w:rPr>
        <w:t>тухай</w:t>
      </w:r>
      <w:proofErr w:type="spellEnd"/>
      <w:r w:rsidRPr="00CF60BD">
        <w:rPr>
          <w:rFonts w:ascii="Arial" w:hAnsi="Arial" w:cs="Arial"/>
          <w:color w:val="333333"/>
        </w:rPr>
        <w:t xml:space="preserve"> </w:t>
      </w:r>
      <w:proofErr w:type="spellStart"/>
      <w:r w:rsidRPr="00CF60BD">
        <w:rPr>
          <w:rFonts w:ascii="Arial" w:hAnsi="Arial" w:cs="Arial"/>
          <w:color w:val="333333"/>
        </w:rPr>
        <w:t>ажилтны</w:t>
      </w:r>
      <w:proofErr w:type="spellEnd"/>
      <w:r w:rsidRPr="00CF60BD">
        <w:rPr>
          <w:rFonts w:ascii="Arial" w:hAnsi="Arial" w:cs="Arial"/>
          <w:color w:val="333333"/>
        </w:rPr>
        <w:t xml:space="preserve"> </w:t>
      </w:r>
      <w:proofErr w:type="spellStart"/>
      <w:r w:rsidRPr="00CF60BD">
        <w:rPr>
          <w:rFonts w:ascii="Arial" w:hAnsi="Arial" w:cs="Arial"/>
          <w:color w:val="333333"/>
        </w:rPr>
        <w:t>гомдол</w:t>
      </w:r>
      <w:proofErr w:type="spellEnd"/>
      <w:r w:rsidRPr="00CF60BD">
        <w:rPr>
          <w:rFonts w:ascii="Arial" w:hAnsi="Arial" w:cs="Arial"/>
          <w:color w:val="333333"/>
        </w:rPr>
        <w:t>;</w:t>
      </w:r>
    </w:p>
    <w:p w14:paraId="2853289D" w14:textId="77777777" w:rsidR="008F73DD" w:rsidRPr="00CF60BD" w:rsidRDefault="008F73DD" w:rsidP="008F73DD">
      <w:pPr>
        <w:pStyle w:val="ListParagraph"/>
        <w:numPr>
          <w:ilvl w:val="1"/>
          <w:numId w:val="544"/>
        </w:numPr>
        <w:shd w:val="clear" w:color="auto" w:fill="FFFFFF"/>
        <w:spacing w:before="150" w:after="0"/>
        <w:rPr>
          <w:rFonts w:ascii="Arial" w:hAnsi="Arial" w:cs="Arial"/>
          <w:color w:val="333333"/>
        </w:rPr>
      </w:pPr>
      <w:r w:rsidRPr="00CF60BD">
        <w:rPr>
          <w:rFonts w:ascii="Arial" w:hAnsi="Arial" w:cs="Arial"/>
          <w:color w:val="333333"/>
          <w:lang w:val="mn-MN"/>
        </w:rPr>
        <w:t>ажлаас буруу халсан маргаан</w:t>
      </w:r>
    </w:p>
    <w:p w14:paraId="1949D1A6" w14:textId="77777777" w:rsidR="008F73DD" w:rsidRPr="00CF60BD" w:rsidRDefault="008F73DD" w:rsidP="008F73DD">
      <w:pPr>
        <w:pStyle w:val="ListParagraph"/>
        <w:numPr>
          <w:ilvl w:val="1"/>
          <w:numId w:val="544"/>
        </w:numPr>
        <w:shd w:val="clear" w:color="auto" w:fill="FFFFFF"/>
        <w:spacing w:before="150" w:after="0"/>
        <w:rPr>
          <w:rFonts w:ascii="Arial" w:hAnsi="Arial" w:cs="Arial"/>
          <w:color w:val="333333"/>
        </w:rPr>
      </w:pPr>
      <w:r w:rsidRPr="00CF60BD">
        <w:rPr>
          <w:rFonts w:ascii="Arial" w:hAnsi="Arial" w:cs="Arial"/>
          <w:color w:val="333333"/>
          <w:lang w:val="mn-MN"/>
        </w:rPr>
        <w:t xml:space="preserve"> өөр ажилд буруу шилжүүлсэн  маргаан</w:t>
      </w:r>
    </w:p>
    <w:p w14:paraId="3FFC9323" w14:textId="77777777" w:rsidR="008F73DD" w:rsidRPr="00CF60BD" w:rsidRDefault="008F73DD" w:rsidP="008F73DD">
      <w:pPr>
        <w:pStyle w:val="ListParagraph"/>
        <w:numPr>
          <w:ilvl w:val="1"/>
          <w:numId w:val="544"/>
        </w:numPr>
        <w:shd w:val="clear" w:color="auto" w:fill="FFFFFF"/>
        <w:spacing w:before="150" w:after="0"/>
        <w:rPr>
          <w:rFonts w:ascii="Arial" w:hAnsi="Arial" w:cs="Arial"/>
          <w:color w:val="333333"/>
        </w:rPr>
      </w:pPr>
      <w:r w:rsidRPr="00CF60BD">
        <w:rPr>
          <w:rFonts w:ascii="Arial" w:hAnsi="Arial" w:cs="Arial"/>
          <w:color w:val="333333"/>
          <w:lang w:val="mn-MN"/>
        </w:rPr>
        <w:t>цалингаас үндэслэлгүй суутгал хийсэн маргаан</w:t>
      </w:r>
    </w:p>
    <w:p w14:paraId="57A58AA4" w14:textId="77777777" w:rsidR="008F73DD" w:rsidRPr="00CF60BD" w:rsidRDefault="008F73DD" w:rsidP="008F73DD">
      <w:pPr>
        <w:pStyle w:val="ListParagraph"/>
        <w:numPr>
          <w:ilvl w:val="0"/>
          <w:numId w:val="544"/>
        </w:numPr>
        <w:shd w:val="clear" w:color="auto" w:fill="FFFFFF"/>
        <w:spacing w:before="150" w:after="0"/>
        <w:rPr>
          <w:rFonts w:ascii="Arial" w:hAnsi="Arial" w:cs="Arial"/>
          <w:color w:val="333333"/>
          <w:lang w:val="mn-MN"/>
        </w:rPr>
      </w:pPr>
      <w:r w:rsidRPr="00CF60BD">
        <w:rPr>
          <w:rFonts w:ascii="Arial" w:hAnsi="Arial" w:cs="Arial"/>
          <w:color w:val="333333"/>
          <w:shd w:val="clear" w:color="auto" w:fill="FFFFFF"/>
          <w:lang w:val="mn-MN"/>
        </w:rPr>
        <w:t>Х</w:t>
      </w:r>
      <w:proofErr w:type="spellStart"/>
      <w:r w:rsidRPr="00CF60BD">
        <w:rPr>
          <w:rFonts w:ascii="Arial" w:hAnsi="Arial" w:cs="Arial"/>
          <w:color w:val="333333"/>
          <w:shd w:val="clear" w:color="auto" w:fill="FFFFFF"/>
        </w:rPr>
        <w:t>өдөлмөрийн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эрх</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зүйн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хэм</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хэмжээ</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тогтоосон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актууд</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хоорондоо</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зөрчилдвөл</w:t>
      </w:r>
      <w:proofErr w:type="spellEnd"/>
      <w:r w:rsidRPr="00CF60BD">
        <w:rPr>
          <w:rFonts w:ascii="Arial" w:hAnsi="Arial" w:cs="Arial"/>
          <w:color w:val="333333"/>
          <w:shd w:val="clear" w:color="auto" w:fill="FFFFFF"/>
          <w:lang w:val="mn-MN"/>
        </w:rPr>
        <w:t>:</w:t>
      </w:r>
    </w:p>
    <w:p w14:paraId="04C4A91F" w14:textId="77777777" w:rsidR="008F73DD" w:rsidRPr="00CF60BD" w:rsidRDefault="008F73DD" w:rsidP="008F73DD">
      <w:pPr>
        <w:pStyle w:val="ListParagraph"/>
        <w:numPr>
          <w:ilvl w:val="1"/>
          <w:numId w:val="544"/>
        </w:numPr>
        <w:shd w:val="clear" w:color="auto" w:fill="FFFFFF"/>
        <w:spacing w:before="150" w:after="0"/>
        <w:rPr>
          <w:rFonts w:ascii="Arial" w:hAnsi="Arial" w:cs="Arial"/>
          <w:color w:val="333333"/>
          <w:lang w:val="mn-MN"/>
        </w:rPr>
      </w:pPr>
      <w:r w:rsidRPr="00CF60BD">
        <w:rPr>
          <w:rFonts w:ascii="Arial" w:hAnsi="Arial" w:cs="Arial"/>
          <w:color w:val="333333"/>
          <w:shd w:val="clear" w:color="auto" w:fill="FFFFFF"/>
        </w:rPr>
        <w:t xml:space="preserve"> </w:t>
      </w:r>
      <w:r w:rsidRPr="00CF60BD">
        <w:rPr>
          <w:rFonts w:ascii="Arial" w:hAnsi="Arial" w:cs="Arial"/>
          <w:color w:val="333333"/>
          <w:shd w:val="clear" w:color="auto" w:fill="FFFFFF"/>
          <w:lang w:val="mn-MN"/>
        </w:rPr>
        <w:t>А</w:t>
      </w:r>
      <w:proofErr w:type="spellStart"/>
      <w:r w:rsidRPr="00CF60BD">
        <w:rPr>
          <w:rFonts w:ascii="Arial" w:hAnsi="Arial" w:cs="Arial"/>
          <w:color w:val="333333"/>
          <w:shd w:val="clear" w:color="auto" w:fill="FFFFFF"/>
        </w:rPr>
        <w:t>жилтанд</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илүү</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таатай</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нөхцөлийг</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олгосон</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зохицуулалтыг</w:t>
      </w:r>
      <w:proofErr w:type="spellEnd"/>
      <w:r w:rsidRPr="00CF60BD">
        <w:rPr>
          <w:rFonts w:ascii="Arial" w:hAnsi="Arial" w:cs="Arial"/>
          <w:color w:val="333333"/>
          <w:shd w:val="clear" w:color="auto" w:fill="FFFFFF"/>
        </w:rPr>
        <w:t xml:space="preserve"> </w:t>
      </w:r>
      <w:proofErr w:type="spellStart"/>
      <w:r w:rsidRPr="00CF60BD">
        <w:rPr>
          <w:rFonts w:ascii="Arial" w:hAnsi="Arial" w:cs="Arial"/>
          <w:color w:val="333333"/>
          <w:shd w:val="clear" w:color="auto" w:fill="FFFFFF"/>
        </w:rPr>
        <w:t>хэрэглэнэ</w:t>
      </w:r>
      <w:proofErr w:type="spellEnd"/>
      <w:r w:rsidRPr="00CF60BD">
        <w:rPr>
          <w:rFonts w:ascii="Arial" w:hAnsi="Arial" w:cs="Arial"/>
          <w:color w:val="333333"/>
          <w:shd w:val="clear" w:color="auto" w:fill="FFFFFF"/>
        </w:rPr>
        <w:t>.</w:t>
      </w:r>
    </w:p>
    <w:p w14:paraId="0798C130" w14:textId="77777777" w:rsidR="008F73DD" w:rsidRPr="00CF60BD" w:rsidRDefault="008F73DD" w:rsidP="008F73DD">
      <w:pPr>
        <w:pStyle w:val="ListParagraph"/>
        <w:numPr>
          <w:ilvl w:val="1"/>
          <w:numId w:val="544"/>
        </w:numPr>
        <w:shd w:val="clear" w:color="auto" w:fill="FFFFFF"/>
        <w:spacing w:before="150" w:after="0"/>
        <w:rPr>
          <w:rFonts w:ascii="Arial" w:hAnsi="Arial" w:cs="Arial"/>
          <w:color w:val="333333"/>
          <w:lang w:val="mn-MN"/>
        </w:rPr>
      </w:pPr>
      <w:r w:rsidRPr="00CF60BD">
        <w:rPr>
          <w:rFonts w:ascii="Arial" w:hAnsi="Arial" w:cs="Arial"/>
          <w:color w:val="333333"/>
          <w:shd w:val="clear" w:color="auto" w:fill="FFFFFF"/>
          <w:lang w:val="mn-MN"/>
        </w:rPr>
        <w:t>Үйлчлэх хүчин чадал эрэмбийн дагуу хэрэглэнэ.</w:t>
      </w:r>
    </w:p>
    <w:p w14:paraId="0A380763" w14:textId="77777777" w:rsidR="008F73DD" w:rsidRPr="00CF60BD" w:rsidRDefault="008F73DD" w:rsidP="008F73DD">
      <w:pPr>
        <w:pStyle w:val="ListParagraph"/>
        <w:numPr>
          <w:ilvl w:val="1"/>
          <w:numId w:val="544"/>
        </w:numPr>
        <w:shd w:val="clear" w:color="auto" w:fill="FFFFFF"/>
        <w:spacing w:before="150" w:after="0"/>
        <w:rPr>
          <w:rFonts w:ascii="Arial" w:hAnsi="Arial" w:cs="Arial"/>
          <w:color w:val="333333"/>
          <w:lang w:val="mn-MN"/>
        </w:rPr>
      </w:pPr>
      <w:r w:rsidRPr="00CF60BD">
        <w:rPr>
          <w:rFonts w:ascii="Arial" w:hAnsi="Arial" w:cs="Arial"/>
          <w:color w:val="333333"/>
          <w:lang w:val="mn-MN"/>
        </w:rPr>
        <w:t xml:space="preserve">Талууд харилцан тохиролцсоны дагуу хэрэглэнэ. </w:t>
      </w:r>
    </w:p>
    <w:p w14:paraId="2280163E" w14:textId="77777777" w:rsidR="008F73DD" w:rsidRPr="00CF60BD" w:rsidRDefault="008F73DD" w:rsidP="008F73DD">
      <w:pPr>
        <w:pStyle w:val="ListParagraph"/>
        <w:numPr>
          <w:ilvl w:val="0"/>
          <w:numId w:val="544"/>
        </w:numPr>
        <w:shd w:val="clear" w:color="auto" w:fill="FFFFFF"/>
        <w:spacing w:before="150" w:after="0"/>
        <w:rPr>
          <w:rFonts w:ascii="Arial" w:hAnsi="Arial" w:cs="Arial"/>
          <w:color w:val="333333"/>
        </w:rPr>
      </w:pPr>
      <w:proofErr w:type="spellStart"/>
      <w:r w:rsidRPr="00CF60BD">
        <w:rPr>
          <w:rFonts w:ascii="Arial" w:hAnsi="Arial" w:cs="Arial"/>
          <w:color w:val="333333"/>
        </w:rPr>
        <w:t>Нийгмийн</w:t>
      </w:r>
      <w:proofErr w:type="spellEnd"/>
      <w:r w:rsidRPr="00CF60BD">
        <w:rPr>
          <w:rFonts w:ascii="Arial" w:hAnsi="Arial" w:cs="Arial"/>
          <w:color w:val="333333"/>
        </w:rPr>
        <w:t xml:space="preserve"> </w:t>
      </w:r>
      <w:proofErr w:type="spellStart"/>
      <w:proofErr w:type="gramStart"/>
      <w:r w:rsidRPr="00CF60BD">
        <w:rPr>
          <w:rFonts w:ascii="Arial" w:hAnsi="Arial" w:cs="Arial"/>
          <w:color w:val="333333"/>
        </w:rPr>
        <w:t>түншлэлд</w:t>
      </w:r>
      <w:proofErr w:type="spellEnd"/>
      <w:r w:rsidRPr="00CF60BD">
        <w:rPr>
          <w:rFonts w:ascii="Arial" w:hAnsi="Arial" w:cs="Arial"/>
          <w:color w:val="333333"/>
        </w:rPr>
        <w:t xml:space="preserve">  </w:t>
      </w:r>
      <w:proofErr w:type="spellStart"/>
      <w:r w:rsidRPr="00CF60BD">
        <w:rPr>
          <w:rFonts w:ascii="Arial" w:hAnsi="Arial" w:cs="Arial"/>
          <w:color w:val="333333"/>
        </w:rPr>
        <w:t>хамаарахгүй</w:t>
      </w:r>
      <w:proofErr w:type="spellEnd"/>
      <w:proofErr w:type="gramEnd"/>
      <w:r w:rsidRPr="00CF60BD">
        <w:rPr>
          <w:rFonts w:ascii="Arial" w:hAnsi="Arial" w:cs="Arial"/>
          <w:color w:val="333333"/>
        </w:rPr>
        <w:t xml:space="preserve"> </w:t>
      </w:r>
      <w:proofErr w:type="spellStart"/>
      <w:r w:rsidRPr="00CF60BD">
        <w:rPr>
          <w:rFonts w:ascii="Arial" w:hAnsi="Arial" w:cs="Arial"/>
          <w:color w:val="333333"/>
        </w:rPr>
        <w:t>зарчимд</w:t>
      </w:r>
      <w:proofErr w:type="spellEnd"/>
      <w:r w:rsidRPr="00CF60BD">
        <w:rPr>
          <w:rFonts w:ascii="Arial" w:hAnsi="Arial" w:cs="Arial"/>
          <w:color w:val="333333"/>
        </w:rPr>
        <w:t>:</w:t>
      </w:r>
    </w:p>
    <w:p w14:paraId="26E2019F" w14:textId="77777777" w:rsidR="008F73DD" w:rsidRPr="00CF60BD" w:rsidRDefault="008F73DD" w:rsidP="008F73DD">
      <w:pPr>
        <w:pStyle w:val="ListParagraph"/>
        <w:numPr>
          <w:ilvl w:val="1"/>
          <w:numId w:val="544"/>
        </w:numPr>
        <w:shd w:val="clear" w:color="auto" w:fill="FFFFFF"/>
        <w:spacing w:before="150" w:after="0"/>
        <w:rPr>
          <w:rFonts w:ascii="Arial" w:hAnsi="Arial" w:cs="Arial"/>
          <w:color w:val="333333"/>
        </w:rPr>
      </w:pPr>
      <w:proofErr w:type="spellStart"/>
      <w:r w:rsidRPr="00CF60BD">
        <w:rPr>
          <w:rFonts w:ascii="Arial" w:hAnsi="Arial" w:cs="Arial"/>
          <w:color w:val="333333"/>
        </w:rPr>
        <w:t>хууль</w:t>
      </w:r>
      <w:proofErr w:type="spellEnd"/>
      <w:r w:rsidRPr="00CF60BD">
        <w:rPr>
          <w:rFonts w:ascii="Arial" w:hAnsi="Arial" w:cs="Arial"/>
          <w:color w:val="333333"/>
        </w:rPr>
        <w:t xml:space="preserve"> </w:t>
      </w:r>
      <w:proofErr w:type="spellStart"/>
      <w:r w:rsidRPr="00CF60BD">
        <w:rPr>
          <w:rFonts w:ascii="Arial" w:hAnsi="Arial" w:cs="Arial"/>
          <w:color w:val="333333"/>
        </w:rPr>
        <w:t>дээдлэх</w:t>
      </w:r>
      <w:proofErr w:type="spellEnd"/>
    </w:p>
    <w:p w14:paraId="4764F3F9" w14:textId="77777777" w:rsidR="008F73DD" w:rsidRPr="00CF60BD" w:rsidRDefault="008F73DD" w:rsidP="008F73DD">
      <w:pPr>
        <w:pStyle w:val="ListParagraph"/>
        <w:numPr>
          <w:ilvl w:val="1"/>
          <w:numId w:val="544"/>
        </w:numPr>
        <w:shd w:val="clear" w:color="auto" w:fill="FFFFFF"/>
        <w:spacing w:before="150" w:after="0"/>
        <w:rPr>
          <w:rFonts w:ascii="Arial" w:hAnsi="Arial" w:cs="Arial"/>
          <w:color w:val="333333"/>
        </w:rPr>
      </w:pPr>
      <w:proofErr w:type="spellStart"/>
      <w:r w:rsidRPr="00CF60BD">
        <w:rPr>
          <w:rFonts w:ascii="Arial" w:hAnsi="Arial" w:cs="Arial"/>
          <w:color w:val="333333"/>
        </w:rPr>
        <w:t>талуудын</w:t>
      </w:r>
      <w:proofErr w:type="spellEnd"/>
      <w:r w:rsidRPr="00CF60BD">
        <w:rPr>
          <w:rFonts w:ascii="Arial" w:hAnsi="Arial" w:cs="Arial"/>
          <w:color w:val="333333"/>
        </w:rPr>
        <w:t xml:space="preserve"> </w:t>
      </w:r>
      <w:proofErr w:type="spellStart"/>
      <w:r w:rsidRPr="00CF60BD">
        <w:rPr>
          <w:rFonts w:ascii="Arial" w:hAnsi="Arial" w:cs="Arial"/>
          <w:color w:val="333333"/>
        </w:rPr>
        <w:t>тэгш</w:t>
      </w:r>
      <w:proofErr w:type="spellEnd"/>
      <w:r w:rsidRPr="00CF60BD">
        <w:rPr>
          <w:rFonts w:ascii="Arial" w:hAnsi="Arial" w:cs="Arial"/>
          <w:color w:val="333333"/>
        </w:rPr>
        <w:t xml:space="preserve"> </w:t>
      </w:r>
      <w:proofErr w:type="spellStart"/>
      <w:r w:rsidRPr="00CF60BD">
        <w:rPr>
          <w:rFonts w:ascii="Arial" w:hAnsi="Arial" w:cs="Arial"/>
          <w:color w:val="333333"/>
        </w:rPr>
        <w:t>оролцоог</w:t>
      </w:r>
      <w:proofErr w:type="spellEnd"/>
      <w:r w:rsidRPr="00CF60BD">
        <w:rPr>
          <w:rFonts w:ascii="Arial" w:hAnsi="Arial" w:cs="Arial"/>
          <w:color w:val="333333"/>
        </w:rPr>
        <w:t xml:space="preserve"> </w:t>
      </w:r>
      <w:proofErr w:type="spellStart"/>
      <w:r w:rsidRPr="00CF60BD">
        <w:rPr>
          <w:rFonts w:ascii="Arial" w:hAnsi="Arial" w:cs="Arial"/>
          <w:color w:val="333333"/>
        </w:rPr>
        <w:t>хангах</w:t>
      </w:r>
      <w:proofErr w:type="spellEnd"/>
    </w:p>
    <w:p w14:paraId="06F06EAD" w14:textId="77777777" w:rsidR="008F73DD" w:rsidRPr="00CF60BD" w:rsidRDefault="008F73DD" w:rsidP="008F73DD">
      <w:pPr>
        <w:pStyle w:val="ListParagraph"/>
        <w:numPr>
          <w:ilvl w:val="1"/>
          <w:numId w:val="544"/>
        </w:numPr>
        <w:shd w:val="clear" w:color="auto" w:fill="FFFFFF"/>
        <w:spacing w:before="150" w:after="0"/>
        <w:rPr>
          <w:rFonts w:ascii="Arial" w:hAnsi="Arial" w:cs="Arial"/>
          <w:color w:val="333333"/>
        </w:rPr>
      </w:pPr>
      <w:proofErr w:type="spellStart"/>
      <w:r w:rsidRPr="00CF60BD">
        <w:rPr>
          <w:rFonts w:ascii="Arial" w:hAnsi="Arial" w:cs="Arial"/>
          <w:color w:val="333333"/>
        </w:rPr>
        <w:lastRenderedPageBreak/>
        <w:t>бие</w:t>
      </w:r>
      <w:proofErr w:type="spellEnd"/>
      <w:r w:rsidRPr="00CF60BD">
        <w:rPr>
          <w:rFonts w:ascii="Arial" w:hAnsi="Arial" w:cs="Arial"/>
          <w:color w:val="333333"/>
        </w:rPr>
        <w:t xml:space="preserve"> </w:t>
      </w:r>
      <w:proofErr w:type="spellStart"/>
      <w:r w:rsidRPr="00CF60BD">
        <w:rPr>
          <w:rFonts w:ascii="Arial" w:hAnsi="Arial" w:cs="Arial"/>
          <w:color w:val="333333"/>
        </w:rPr>
        <w:t>биеийнхээ</w:t>
      </w:r>
      <w:proofErr w:type="spellEnd"/>
      <w:r w:rsidRPr="00CF60BD">
        <w:rPr>
          <w:rFonts w:ascii="Arial" w:hAnsi="Arial" w:cs="Arial"/>
          <w:color w:val="333333"/>
        </w:rPr>
        <w:t xml:space="preserve"> </w:t>
      </w:r>
      <w:proofErr w:type="spellStart"/>
      <w:r w:rsidRPr="00CF60BD">
        <w:rPr>
          <w:rFonts w:ascii="Arial" w:hAnsi="Arial" w:cs="Arial"/>
          <w:color w:val="333333"/>
        </w:rPr>
        <w:t>эрх</w:t>
      </w:r>
      <w:proofErr w:type="spellEnd"/>
      <w:r w:rsidRPr="00CF60BD">
        <w:rPr>
          <w:rFonts w:ascii="Arial" w:hAnsi="Arial" w:cs="Arial"/>
          <w:color w:val="333333"/>
        </w:rPr>
        <w:t xml:space="preserve">, </w:t>
      </w:r>
      <w:proofErr w:type="spellStart"/>
      <w:r w:rsidRPr="00CF60BD">
        <w:rPr>
          <w:rFonts w:ascii="Arial" w:hAnsi="Arial" w:cs="Arial"/>
          <w:color w:val="333333"/>
        </w:rPr>
        <w:t>хууль</w:t>
      </w:r>
      <w:proofErr w:type="spellEnd"/>
      <w:r w:rsidRPr="00CF60BD">
        <w:rPr>
          <w:rFonts w:ascii="Arial" w:hAnsi="Arial" w:cs="Arial"/>
          <w:color w:val="333333"/>
        </w:rPr>
        <w:t xml:space="preserve"> </w:t>
      </w:r>
      <w:proofErr w:type="spellStart"/>
      <w:r w:rsidRPr="00CF60BD">
        <w:rPr>
          <w:rFonts w:ascii="Arial" w:hAnsi="Arial" w:cs="Arial"/>
          <w:color w:val="333333"/>
        </w:rPr>
        <w:t>ёсны</w:t>
      </w:r>
      <w:proofErr w:type="spellEnd"/>
      <w:r w:rsidRPr="00CF60BD">
        <w:rPr>
          <w:rFonts w:ascii="Arial" w:hAnsi="Arial" w:cs="Arial"/>
          <w:color w:val="333333"/>
        </w:rPr>
        <w:t xml:space="preserve"> </w:t>
      </w:r>
      <w:proofErr w:type="spellStart"/>
      <w:r w:rsidRPr="00CF60BD">
        <w:rPr>
          <w:rFonts w:ascii="Arial" w:hAnsi="Arial" w:cs="Arial"/>
          <w:color w:val="333333"/>
        </w:rPr>
        <w:t>ашиг</w:t>
      </w:r>
      <w:proofErr w:type="spellEnd"/>
      <w:r w:rsidRPr="00CF60BD">
        <w:rPr>
          <w:rFonts w:ascii="Arial" w:hAnsi="Arial" w:cs="Arial"/>
          <w:color w:val="333333"/>
        </w:rPr>
        <w:t xml:space="preserve"> </w:t>
      </w:r>
      <w:proofErr w:type="spellStart"/>
      <w:r w:rsidRPr="00CF60BD">
        <w:rPr>
          <w:rFonts w:ascii="Arial" w:hAnsi="Arial" w:cs="Arial"/>
          <w:color w:val="333333"/>
        </w:rPr>
        <w:t>сонирхлыг</w:t>
      </w:r>
      <w:proofErr w:type="spellEnd"/>
      <w:r w:rsidRPr="00CF60BD">
        <w:rPr>
          <w:rFonts w:ascii="Arial" w:hAnsi="Arial" w:cs="Arial"/>
          <w:color w:val="333333"/>
        </w:rPr>
        <w:t xml:space="preserve"> </w:t>
      </w:r>
      <w:proofErr w:type="spellStart"/>
      <w:r w:rsidRPr="00CF60BD">
        <w:rPr>
          <w:rFonts w:ascii="Arial" w:hAnsi="Arial" w:cs="Arial"/>
          <w:color w:val="333333"/>
        </w:rPr>
        <w:t>харилцан</w:t>
      </w:r>
      <w:proofErr w:type="spellEnd"/>
      <w:r w:rsidRPr="00CF60BD">
        <w:rPr>
          <w:rFonts w:ascii="Arial" w:hAnsi="Arial" w:cs="Arial"/>
          <w:color w:val="333333"/>
        </w:rPr>
        <w:t xml:space="preserve"> </w:t>
      </w:r>
      <w:proofErr w:type="spellStart"/>
      <w:r w:rsidRPr="00CF60BD">
        <w:rPr>
          <w:rFonts w:ascii="Arial" w:hAnsi="Arial" w:cs="Arial"/>
          <w:color w:val="333333"/>
        </w:rPr>
        <w:t>хүндэтгэх</w:t>
      </w:r>
      <w:proofErr w:type="spellEnd"/>
    </w:p>
    <w:p w14:paraId="50D2A6CF" w14:textId="77777777" w:rsidR="008F73DD" w:rsidRPr="00CF60BD" w:rsidRDefault="008F73DD" w:rsidP="008F73DD">
      <w:pPr>
        <w:pStyle w:val="ListParagraph"/>
        <w:numPr>
          <w:ilvl w:val="1"/>
          <w:numId w:val="544"/>
        </w:numPr>
        <w:shd w:val="clear" w:color="auto" w:fill="FFFFFF"/>
        <w:spacing w:before="150" w:after="0"/>
        <w:rPr>
          <w:rFonts w:ascii="Arial" w:hAnsi="Arial" w:cs="Arial"/>
          <w:color w:val="333333"/>
        </w:rPr>
      </w:pPr>
      <w:r w:rsidRPr="00CF60BD">
        <w:rPr>
          <w:rFonts w:ascii="Arial" w:hAnsi="Arial" w:cs="Arial"/>
          <w:color w:val="333333"/>
          <w:lang w:val="mn-MN"/>
        </w:rPr>
        <w:t>үйлдвэрчний эвлэлийн гишүүдийг дэмжих</w:t>
      </w:r>
    </w:p>
    <w:p w14:paraId="46002F0D" w14:textId="77777777" w:rsidR="008F73DD" w:rsidRPr="00CF60BD" w:rsidRDefault="008F73DD" w:rsidP="008F73DD">
      <w:pPr>
        <w:spacing w:line="276" w:lineRule="auto"/>
        <w:rPr>
          <w:rFonts w:ascii="Arial" w:hAnsi="Arial" w:cs="Arial"/>
          <w:lang w:val="mn-MN" w:eastAsia="ko-KR"/>
        </w:rPr>
      </w:pPr>
    </w:p>
    <w:sectPr w:rsidR="008F73DD" w:rsidRPr="00CF60B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5827F" w14:textId="77777777" w:rsidR="00D03322" w:rsidRDefault="00D03322" w:rsidP="00CF60BD">
      <w:pPr>
        <w:spacing w:after="0" w:line="240" w:lineRule="auto"/>
      </w:pPr>
      <w:r>
        <w:separator/>
      </w:r>
    </w:p>
  </w:endnote>
  <w:endnote w:type="continuationSeparator" w:id="0">
    <w:p w14:paraId="76DFC26D" w14:textId="77777777" w:rsidR="00D03322" w:rsidRDefault="00D03322" w:rsidP="00CF6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 w:name="Arial Mon">
    <w:panose1 w:val="020B0500000000000000"/>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6FEEB" w14:textId="77777777" w:rsidR="00D03322" w:rsidRDefault="00D03322" w:rsidP="00CF60BD">
      <w:pPr>
        <w:spacing w:after="0" w:line="240" w:lineRule="auto"/>
      </w:pPr>
      <w:r>
        <w:separator/>
      </w:r>
    </w:p>
  </w:footnote>
  <w:footnote w:type="continuationSeparator" w:id="0">
    <w:p w14:paraId="0D3CC27B" w14:textId="77777777" w:rsidR="00D03322" w:rsidRDefault="00D03322" w:rsidP="00CF6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EF24F" w14:textId="77777777" w:rsidR="00CF60BD" w:rsidRPr="00CF60BD" w:rsidRDefault="00CF60BD" w:rsidP="00CF60BD">
    <w:pPr>
      <w:widowControl w:val="0"/>
      <w:tabs>
        <w:tab w:val="left" w:pos="-1440"/>
        <w:tab w:val="left" w:pos="90"/>
        <w:tab w:val="left" w:pos="720"/>
        <w:tab w:val="left" w:pos="4140"/>
        <w:tab w:val="left" w:pos="4950"/>
      </w:tabs>
      <w:wordWrap w:val="0"/>
      <w:autoSpaceDE w:val="0"/>
      <w:autoSpaceDN w:val="0"/>
      <w:spacing w:after="0" w:line="276" w:lineRule="auto"/>
      <w:jc w:val="right"/>
      <w:rPr>
        <w:rFonts w:ascii="Arial" w:eastAsia="Arial Unicode MS" w:hAnsi="Arial" w:cs="Arial"/>
        <w:i/>
        <w:kern w:val="2"/>
        <w:lang w:val="mn-MN" w:eastAsia="ko-KR"/>
      </w:rPr>
    </w:pPr>
    <w:r w:rsidRPr="00CF60BD">
      <w:rPr>
        <w:rFonts w:ascii="Arial" w:eastAsia="Arial Unicode MS" w:hAnsi="Arial" w:cs="Arial"/>
        <w:i/>
        <w:kern w:val="2"/>
        <w:lang w:val="mn-MN" w:eastAsia="ko-KR"/>
      </w:rPr>
      <w:t xml:space="preserve">МУИС-ийн ХЗС-ийн Хувийн эрх зүйн тэнхим </w:t>
    </w:r>
  </w:p>
  <w:p w14:paraId="59F8F50A" w14:textId="77777777" w:rsidR="00CF60BD" w:rsidRDefault="00CF6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A91"/>
    <w:multiLevelType w:val="hybridMultilevel"/>
    <w:tmpl w:val="2F983BB2"/>
    <w:lvl w:ilvl="0" w:tplc="04090019">
      <w:start w:val="1"/>
      <w:numFmt w:val="lowerLetter"/>
      <w:lvlText w:val="%1."/>
      <w:lvlJc w:val="lef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 w15:restartNumberingAfterBreak="0">
    <w:nsid w:val="015C44F3"/>
    <w:multiLevelType w:val="hybridMultilevel"/>
    <w:tmpl w:val="582AA7EC"/>
    <w:lvl w:ilvl="0" w:tplc="EEA0009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018207BD"/>
    <w:multiLevelType w:val="hybridMultilevel"/>
    <w:tmpl w:val="2CDC6E16"/>
    <w:lvl w:ilvl="0" w:tplc="04090019">
      <w:start w:val="1"/>
      <w:numFmt w:val="low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1CA3F0B"/>
    <w:multiLevelType w:val="hybridMultilevel"/>
    <w:tmpl w:val="24A41D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1EF49E2"/>
    <w:multiLevelType w:val="hybridMultilevel"/>
    <w:tmpl w:val="3BD47D74"/>
    <w:lvl w:ilvl="0" w:tplc="04090017">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1F53D0E"/>
    <w:multiLevelType w:val="hybridMultilevel"/>
    <w:tmpl w:val="EAE856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21F0CDF"/>
    <w:multiLevelType w:val="hybridMultilevel"/>
    <w:tmpl w:val="BF6E958A"/>
    <w:lvl w:ilvl="0" w:tplc="93DA94B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02C2085C"/>
    <w:multiLevelType w:val="hybridMultilevel"/>
    <w:tmpl w:val="BD68F036"/>
    <w:lvl w:ilvl="0" w:tplc="B1CC63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33242E4"/>
    <w:multiLevelType w:val="hybridMultilevel"/>
    <w:tmpl w:val="1E4213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562837"/>
    <w:multiLevelType w:val="hybridMultilevel"/>
    <w:tmpl w:val="0CE0503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38E128B"/>
    <w:multiLevelType w:val="hybridMultilevel"/>
    <w:tmpl w:val="40BE3B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987A6C"/>
    <w:multiLevelType w:val="hybridMultilevel"/>
    <w:tmpl w:val="8A3EF4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14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B73148"/>
    <w:multiLevelType w:val="hybridMultilevel"/>
    <w:tmpl w:val="8C0A0080"/>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03B90EB1"/>
    <w:multiLevelType w:val="hybridMultilevel"/>
    <w:tmpl w:val="10D874DC"/>
    <w:lvl w:ilvl="0" w:tplc="0E3213E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03D707BE"/>
    <w:multiLevelType w:val="hybridMultilevel"/>
    <w:tmpl w:val="71287D3A"/>
    <w:lvl w:ilvl="0" w:tplc="04090017">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467168C"/>
    <w:multiLevelType w:val="hybridMultilevel"/>
    <w:tmpl w:val="3904DFE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4B958F3"/>
    <w:multiLevelType w:val="hybridMultilevel"/>
    <w:tmpl w:val="3B90543E"/>
    <w:lvl w:ilvl="0" w:tplc="04090019">
      <w:start w:val="1"/>
      <w:numFmt w:val="lowerLetter"/>
      <w:lvlText w:val="%1."/>
      <w:lvlJc w:val="lef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7" w15:restartNumberingAfterBreak="0">
    <w:nsid w:val="04BA02E4"/>
    <w:multiLevelType w:val="hybridMultilevel"/>
    <w:tmpl w:val="42CCF5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4E20B28"/>
    <w:multiLevelType w:val="hybridMultilevel"/>
    <w:tmpl w:val="0B3678D2"/>
    <w:lvl w:ilvl="0" w:tplc="04090019">
      <w:start w:val="1"/>
      <w:numFmt w:val="lowerLetter"/>
      <w:lvlText w:val="%1."/>
      <w:lvlJc w:val="left"/>
      <w:pPr>
        <w:ind w:left="1680" w:hanging="400"/>
      </w:pPr>
    </w:lvl>
    <w:lvl w:ilvl="1" w:tplc="04090019" w:tentative="1">
      <w:start w:val="1"/>
      <w:numFmt w:val="upperLetter"/>
      <w:lvlText w:val="%2."/>
      <w:lvlJc w:val="left"/>
      <w:pPr>
        <w:ind w:left="2080" w:hanging="400"/>
      </w:pPr>
    </w:lvl>
    <w:lvl w:ilvl="2" w:tplc="0409001B" w:tentative="1">
      <w:start w:val="1"/>
      <w:numFmt w:val="lowerRoman"/>
      <w:lvlText w:val="%3."/>
      <w:lvlJc w:val="right"/>
      <w:pPr>
        <w:ind w:left="2480" w:hanging="400"/>
      </w:pPr>
    </w:lvl>
    <w:lvl w:ilvl="3" w:tplc="0409000F" w:tentative="1">
      <w:start w:val="1"/>
      <w:numFmt w:val="decimal"/>
      <w:lvlText w:val="%4."/>
      <w:lvlJc w:val="left"/>
      <w:pPr>
        <w:ind w:left="2880" w:hanging="400"/>
      </w:pPr>
    </w:lvl>
    <w:lvl w:ilvl="4" w:tplc="04090019" w:tentative="1">
      <w:start w:val="1"/>
      <w:numFmt w:val="upperLetter"/>
      <w:lvlText w:val="%5."/>
      <w:lvlJc w:val="left"/>
      <w:pPr>
        <w:ind w:left="3280" w:hanging="400"/>
      </w:pPr>
    </w:lvl>
    <w:lvl w:ilvl="5" w:tplc="0409001B" w:tentative="1">
      <w:start w:val="1"/>
      <w:numFmt w:val="lowerRoman"/>
      <w:lvlText w:val="%6."/>
      <w:lvlJc w:val="right"/>
      <w:pPr>
        <w:ind w:left="3680" w:hanging="400"/>
      </w:pPr>
    </w:lvl>
    <w:lvl w:ilvl="6" w:tplc="0409000F" w:tentative="1">
      <w:start w:val="1"/>
      <w:numFmt w:val="decimal"/>
      <w:lvlText w:val="%7."/>
      <w:lvlJc w:val="left"/>
      <w:pPr>
        <w:ind w:left="4080" w:hanging="400"/>
      </w:pPr>
    </w:lvl>
    <w:lvl w:ilvl="7" w:tplc="04090019" w:tentative="1">
      <w:start w:val="1"/>
      <w:numFmt w:val="upperLetter"/>
      <w:lvlText w:val="%8."/>
      <w:lvlJc w:val="left"/>
      <w:pPr>
        <w:ind w:left="4480" w:hanging="400"/>
      </w:pPr>
    </w:lvl>
    <w:lvl w:ilvl="8" w:tplc="0409001B" w:tentative="1">
      <w:start w:val="1"/>
      <w:numFmt w:val="lowerRoman"/>
      <w:lvlText w:val="%9."/>
      <w:lvlJc w:val="right"/>
      <w:pPr>
        <w:ind w:left="4880" w:hanging="400"/>
      </w:pPr>
    </w:lvl>
  </w:abstractNum>
  <w:abstractNum w:abstractNumId="19" w15:restartNumberingAfterBreak="0">
    <w:nsid w:val="050379DE"/>
    <w:multiLevelType w:val="hybridMultilevel"/>
    <w:tmpl w:val="00B0B3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50D04DF"/>
    <w:multiLevelType w:val="hybridMultilevel"/>
    <w:tmpl w:val="173C9D86"/>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05275ED2"/>
    <w:multiLevelType w:val="hybridMultilevel"/>
    <w:tmpl w:val="F36C11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53153D8"/>
    <w:multiLevelType w:val="hybridMultilevel"/>
    <w:tmpl w:val="9800DB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54E2E1A"/>
    <w:multiLevelType w:val="hybridMultilevel"/>
    <w:tmpl w:val="B34C01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5582435"/>
    <w:multiLevelType w:val="hybridMultilevel"/>
    <w:tmpl w:val="7C7AF070"/>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05757AA0"/>
    <w:multiLevelType w:val="hybridMultilevel"/>
    <w:tmpl w:val="4FDAB1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5D14BB5"/>
    <w:multiLevelType w:val="hybridMultilevel"/>
    <w:tmpl w:val="28FE14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6186970"/>
    <w:multiLevelType w:val="hybridMultilevel"/>
    <w:tmpl w:val="764E0E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73A70C7"/>
    <w:multiLevelType w:val="hybridMultilevel"/>
    <w:tmpl w:val="9690A524"/>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07661046"/>
    <w:multiLevelType w:val="hybridMultilevel"/>
    <w:tmpl w:val="FA120D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7C71F20"/>
    <w:multiLevelType w:val="hybridMultilevel"/>
    <w:tmpl w:val="952678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7CC575D"/>
    <w:multiLevelType w:val="hybridMultilevel"/>
    <w:tmpl w:val="F2E28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8545E42">
      <w:start w:val="4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7FD1952"/>
    <w:multiLevelType w:val="hybridMultilevel"/>
    <w:tmpl w:val="09C89EE8"/>
    <w:lvl w:ilvl="0" w:tplc="04090019">
      <w:start w:val="1"/>
      <w:numFmt w:val="lowerLetter"/>
      <w:lvlText w:val="%1."/>
      <w:lvlJc w:val="left"/>
      <w:pPr>
        <w:ind w:left="1080" w:hanging="360"/>
      </w:pPr>
      <w:rPr>
        <w:rFonts w:hint="default"/>
      </w:rPr>
    </w:lvl>
    <w:lvl w:ilvl="1" w:tplc="D9F401D8">
      <w:start w:val="1"/>
      <w:numFmt w:val="lowerLetter"/>
      <w:lvlText w:val="%2."/>
      <w:lvlJc w:val="left"/>
      <w:pPr>
        <w:ind w:left="1800" w:hanging="360"/>
      </w:pPr>
      <w:rPr>
        <w:b w:val="0"/>
        <w:bCs w:val="0"/>
      </w:rPr>
    </w:lvl>
    <w:lvl w:ilvl="2" w:tplc="596878F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08362E3B"/>
    <w:multiLevelType w:val="hybridMultilevel"/>
    <w:tmpl w:val="B61CD70E"/>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15:restartNumberingAfterBreak="0">
    <w:nsid w:val="08640E70"/>
    <w:multiLevelType w:val="hybridMultilevel"/>
    <w:tmpl w:val="3590211A"/>
    <w:lvl w:ilvl="0" w:tplc="9FFAD0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089D14D2"/>
    <w:multiLevelType w:val="hybridMultilevel"/>
    <w:tmpl w:val="F0F6A0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08EF7AD7"/>
    <w:multiLevelType w:val="hybridMultilevel"/>
    <w:tmpl w:val="7214F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8F01AAC"/>
    <w:multiLevelType w:val="hybridMultilevel"/>
    <w:tmpl w:val="C3AC22A0"/>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8" w15:restartNumberingAfterBreak="0">
    <w:nsid w:val="093E3B0C"/>
    <w:multiLevelType w:val="hybridMultilevel"/>
    <w:tmpl w:val="17209B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9566296"/>
    <w:multiLevelType w:val="hybridMultilevel"/>
    <w:tmpl w:val="C87A63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09860DC6"/>
    <w:multiLevelType w:val="hybridMultilevel"/>
    <w:tmpl w:val="62BC4C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9B934E1"/>
    <w:multiLevelType w:val="hybridMultilevel"/>
    <w:tmpl w:val="D94482F4"/>
    <w:lvl w:ilvl="0" w:tplc="04090017">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09BA57B0"/>
    <w:multiLevelType w:val="hybridMultilevel"/>
    <w:tmpl w:val="AAA037C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09BF178B"/>
    <w:multiLevelType w:val="hybridMultilevel"/>
    <w:tmpl w:val="0EBECFCA"/>
    <w:lvl w:ilvl="0" w:tplc="04090019">
      <w:start w:val="1"/>
      <w:numFmt w:val="lowerLetter"/>
      <w:lvlText w:val="%1."/>
      <w:lvlJc w:val="left"/>
      <w:pPr>
        <w:ind w:left="1240" w:hanging="400"/>
      </w:pPr>
    </w:lvl>
    <w:lvl w:ilvl="1" w:tplc="04090019" w:tentative="1">
      <w:start w:val="1"/>
      <w:numFmt w:val="upperLetter"/>
      <w:lvlText w:val="%2."/>
      <w:lvlJc w:val="left"/>
      <w:pPr>
        <w:ind w:left="1640" w:hanging="400"/>
      </w:pPr>
    </w:lvl>
    <w:lvl w:ilvl="2" w:tplc="0409001B" w:tentative="1">
      <w:start w:val="1"/>
      <w:numFmt w:val="lowerRoman"/>
      <w:lvlText w:val="%3."/>
      <w:lvlJc w:val="right"/>
      <w:pPr>
        <w:ind w:left="2040" w:hanging="400"/>
      </w:pPr>
    </w:lvl>
    <w:lvl w:ilvl="3" w:tplc="0409000F" w:tentative="1">
      <w:start w:val="1"/>
      <w:numFmt w:val="decimal"/>
      <w:lvlText w:val="%4."/>
      <w:lvlJc w:val="left"/>
      <w:pPr>
        <w:ind w:left="2440" w:hanging="400"/>
      </w:pPr>
    </w:lvl>
    <w:lvl w:ilvl="4" w:tplc="04090019" w:tentative="1">
      <w:start w:val="1"/>
      <w:numFmt w:val="upperLetter"/>
      <w:lvlText w:val="%5."/>
      <w:lvlJc w:val="left"/>
      <w:pPr>
        <w:ind w:left="2840" w:hanging="400"/>
      </w:pPr>
    </w:lvl>
    <w:lvl w:ilvl="5" w:tplc="0409001B" w:tentative="1">
      <w:start w:val="1"/>
      <w:numFmt w:val="lowerRoman"/>
      <w:lvlText w:val="%6."/>
      <w:lvlJc w:val="right"/>
      <w:pPr>
        <w:ind w:left="3240" w:hanging="400"/>
      </w:pPr>
    </w:lvl>
    <w:lvl w:ilvl="6" w:tplc="0409000F" w:tentative="1">
      <w:start w:val="1"/>
      <w:numFmt w:val="decimal"/>
      <w:lvlText w:val="%7."/>
      <w:lvlJc w:val="left"/>
      <w:pPr>
        <w:ind w:left="3640" w:hanging="400"/>
      </w:pPr>
    </w:lvl>
    <w:lvl w:ilvl="7" w:tplc="04090019" w:tentative="1">
      <w:start w:val="1"/>
      <w:numFmt w:val="upperLetter"/>
      <w:lvlText w:val="%8."/>
      <w:lvlJc w:val="left"/>
      <w:pPr>
        <w:ind w:left="4040" w:hanging="400"/>
      </w:pPr>
    </w:lvl>
    <w:lvl w:ilvl="8" w:tplc="0409001B" w:tentative="1">
      <w:start w:val="1"/>
      <w:numFmt w:val="lowerRoman"/>
      <w:lvlText w:val="%9."/>
      <w:lvlJc w:val="right"/>
      <w:pPr>
        <w:ind w:left="4440" w:hanging="400"/>
      </w:pPr>
    </w:lvl>
  </w:abstractNum>
  <w:abstractNum w:abstractNumId="44" w15:restartNumberingAfterBreak="0">
    <w:nsid w:val="09D54F57"/>
    <w:multiLevelType w:val="hybridMultilevel"/>
    <w:tmpl w:val="FBF6C25E"/>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5" w15:restartNumberingAfterBreak="0">
    <w:nsid w:val="09F236B9"/>
    <w:multiLevelType w:val="hybridMultilevel"/>
    <w:tmpl w:val="251860DA"/>
    <w:lvl w:ilvl="0" w:tplc="04090017">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0A2426C2"/>
    <w:multiLevelType w:val="hybridMultilevel"/>
    <w:tmpl w:val="51582B00"/>
    <w:lvl w:ilvl="0" w:tplc="70D8B2B4">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890C3690">
      <w:start w:val="6"/>
      <w:numFmt w:val="decimal"/>
      <w:lvlText w:val="%3."/>
      <w:lvlJc w:val="left"/>
      <w:pPr>
        <w:ind w:left="2340" w:hanging="360"/>
      </w:pPr>
      <w:rPr>
        <w:rFonts w:hint="default"/>
      </w:rPr>
    </w:lvl>
    <w:lvl w:ilvl="3" w:tplc="E758B0F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A81332E"/>
    <w:multiLevelType w:val="hybridMultilevel"/>
    <w:tmpl w:val="584240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A871FCF"/>
    <w:multiLevelType w:val="hybridMultilevel"/>
    <w:tmpl w:val="E918DE7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0B173503"/>
    <w:multiLevelType w:val="hybridMultilevel"/>
    <w:tmpl w:val="C1CE8D68"/>
    <w:lvl w:ilvl="0" w:tplc="CF38183A">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15:restartNumberingAfterBreak="0">
    <w:nsid w:val="0B3D58F6"/>
    <w:multiLevelType w:val="hybridMultilevel"/>
    <w:tmpl w:val="C1CE8D68"/>
    <w:lvl w:ilvl="0" w:tplc="CF38183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1" w15:restartNumberingAfterBreak="0">
    <w:nsid w:val="0B502435"/>
    <w:multiLevelType w:val="hybridMultilevel"/>
    <w:tmpl w:val="987081A4"/>
    <w:lvl w:ilvl="0" w:tplc="04090019">
      <w:start w:val="1"/>
      <w:numFmt w:val="lowerLetter"/>
      <w:lvlText w:val="%1."/>
      <w:lvlJc w:val="left"/>
      <w:pPr>
        <w:ind w:left="1130" w:hanging="400"/>
      </w:pPr>
    </w:lvl>
    <w:lvl w:ilvl="1" w:tplc="04090019" w:tentative="1">
      <w:start w:val="1"/>
      <w:numFmt w:val="upperLetter"/>
      <w:lvlText w:val="%2."/>
      <w:lvlJc w:val="left"/>
      <w:pPr>
        <w:ind w:left="1530" w:hanging="400"/>
      </w:pPr>
    </w:lvl>
    <w:lvl w:ilvl="2" w:tplc="0409001B" w:tentative="1">
      <w:start w:val="1"/>
      <w:numFmt w:val="lowerRoman"/>
      <w:lvlText w:val="%3."/>
      <w:lvlJc w:val="right"/>
      <w:pPr>
        <w:ind w:left="1930" w:hanging="400"/>
      </w:pPr>
    </w:lvl>
    <w:lvl w:ilvl="3" w:tplc="0409000F" w:tentative="1">
      <w:start w:val="1"/>
      <w:numFmt w:val="decimal"/>
      <w:lvlText w:val="%4."/>
      <w:lvlJc w:val="left"/>
      <w:pPr>
        <w:ind w:left="2330" w:hanging="400"/>
      </w:pPr>
    </w:lvl>
    <w:lvl w:ilvl="4" w:tplc="04090019" w:tentative="1">
      <w:start w:val="1"/>
      <w:numFmt w:val="upperLetter"/>
      <w:lvlText w:val="%5."/>
      <w:lvlJc w:val="left"/>
      <w:pPr>
        <w:ind w:left="2730" w:hanging="400"/>
      </w:pPr>
    </w:lvl>
    <w:lvl w:ilvl="5" w:tplc="0409001B" w:tentative="1">
      <w:start w:val="1"/>
      <w:numFmt w:val="lowerRoman"/>
      <w:lvlText w:val="%6."/>
      <w:lvlJc w:val="right"/>
      <w:pPr>
        <w:ind w:left="3130" w:hanging="400"/>
      </w:pPr>
    </w:lvl>
    <w:lvl w:ilvl="6" w:tplc="0409000F" w:tentative="1">
      <w:start w:val="1"/>
      <w:numFmt w:val="decimal"/>
      <w:lvlText w:val="%7."/>
      <w:lvlJc w:val="left"/>
      <w:pPr>
        <w:ind w:left="3530" w:hanging="400"/>
      </w:pPr>
    </w:lvl>
    <w:lvl w:ilvl="7" w:tplc="04090019" w:tentative="1">
      <w:start w:val="1"/>
      <w:numFmt w:val="upperLetter"/>
      <w:lvlText w:val="%8."/>
      <w:lvlJc w:val="left"/>
      <w:pPr>
        <w:ind w:left="3930" w:hanging="400"/>
      </w:pPr>
    </w:lvl>
    <w:lvl w:ilvl="8" w:tplc="0409001B" w:tentative="1">
      <w:start w:val="1"/>
      <w:numFmt w:val="lowerRoman"/>
      <w:lvlText w:val="%9."/>
      <w:lvlJc w:val="right"/>
      <w:pPr>
        <w:ind w:left="4330" w:hanging="400"/>
      </w:pPr>
    </w:lvl>
  </w:abstractNum>
  <w:abstractNum w:abstractNumId="52" w15:restartNumberingAfterBreak="0">
    <w:nsid w:val="0B7837D1"/>
    <w:multiLevelType w:val="hybridMultilevel"/>
    <w:tmpl w:val="0E9A78B6"/>
    <w:lvl w:ilvl="0" w:tplc="04090017">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0BC07B5A"/>
    <w:multiLevelType w:val="hybridMultilevel"/>
    <w:tmpl w:val="7BB422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0C443408"/>
    <w:multiLevelType w:val="hybridMultilevel"/>
    <w:tmpl w:val="A57AAF74"/>
    <w:lvl w:ilvl="0" w:tplc="04090017">
      <w:start w:val="1"/>
      <w:numFmt w:val="lowerLetter"/>
      <w:lvlText w:val="%1)"/>
      <w:lvlJc w:val="left"/>
      <w:pPr>
        <w:ind w:left="720" w:hanging="360"/>
      </w:pPr>
    </w:lvl>
    <w:lvl w:ilvl="1" w:tplc="08090019" w:tentative="1">
      <w:start w:val="1"/>
      <w:numFmt w:val="lowerLetter"/>
      <w:lvlText w:val="%2."/>
      <w:lvlJc w:val="left"/>
      <w:pPr>
        <w:ind w:left="2235" w:hanging="360"/>
      </w:pPr>
    </w:lvl>
    <w:lvl w:ilvl="2" w:tplc="0809001B" w:tentative="1">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55" w15:restartNumberingAfterBreak="0">
    <w:nsid w:val="0C6E187C"/>
    <w:multiLevelType w:val="hybridMultilevel"/>
    <w:tmpl w:val="E58E079E"/>
    <w:lvl w:ilvl="0" w:tplc="04090017">
      <w:start w:val="1"/>
      <w:numFmt w:val="lowerLetter"/>
      <w:lvlText w:val="%1)"/>
      <w:lvlJc w:val="left"/>
      <w:pPr>
        <w:ind w:left="720" w:hanging="360"/>
      </w:pPr>
    </w:lvl>
    <w:lvl w:ilvl="1" w:tplc="08090019" w:tentative="1">
      <w:start w:val="1"/>
      <w:numFmt w:val="lowerLetter"/>
      <w:lvlText w:val="%2."/>
      <w:lvlJc w:val="left"/>
      <w:pPr>
        <w:ind w:left="1842" w:hanging="360"/>
      </w:pPr>
    </w:lvl>
    <w:lvl w:ilvl="2" w:tplc="0809001B" w:tentative="1">
      <w:start w:val="1"/>
      <w:numFmt w:val="lowerRoman"/>
      <w:lvlText w:val="%3."/>
      <w:lvlJc w:val="right"/>
      <w:pPr>
        <w:ind w:left="2562" w:hanging="180"/>
      </w:pPr>
    </w:lvl>
    <w:lvl w:ilvl="3" w:tplc="0809000F" w:tentative="1">
      <w:start w:val="1"/>
      <w:numFmt w:val="decimal"/>
      <w:lvlText w:val="%4."/>
      <w:lvlJc w:val="left"/>
      <w:pPr>
        <w:ind w:left="3282" w:hanging="360"/>
      </w:pPr>
    </w:lvl>
    <w:lvl w:ilvl="4" w:tplc="08090019" w:tentative="1">
      <w:start w:val="1"/>
      <w:numFmt w:val="lowerLetter"/>
      <w:lvlText w:val="%5."/>
      <w:lvlJc w:val="left"/>
      <w:pPr>
        <w:ind w:left="4002" w:hanging="360"/>
      </w:pPr>
    </w:lvl>
    <w:lvl w:ilvl="5" w:tplc="0809001B" w:tentative="1">
      <w:start w:val="1"/>
      <w:numFmt w:val="lowerRoman"/>
      <w:lvlText w:val="%6."/>
      <w:lvlJc w:val="right"/>
      <w:pPr>
        <w:ind w:left="4722" w:hanging="180"/>
      </w:pPr>
    </w:lvl>
    <w:lvl w:ilvl="6" w:tplc="0809000F" w:tentative="1">
      <w:start w:val="1"/>
      <w:numFmt w:val="decimal"/>
      <w:lvlText w:val="%7."/>
      <w:lvlJc w:val="left"/>
      <w:pPr>
        <w:ind w:left="5442" w:hanging="360"/>
      </w:pPr>
    </w:lvl>
    <w:lvl w:ilvl="7" w:tplc="08090019" w:tentative="1">
      <w:start w:val="1"/>
      <w:numFmt w:val="lowerLetter"/>
      <w:lvlText w:val="%8."/>
      <w:lvlJc w:val="left"/>
      <w:pPr>
        <w:ind w:left="6162" w:hanging="360"/>
      </w:pPr>
    </w:lvl>
    <w:lvl w:ilvl="8" w:tplc="0809001B" w:tentative="1">
      <w:start w:val="1"/>
      <w:numFmt w:val="lowerRoman"/>
      <w:lvlText w:val="%9."/>
      <w:lvlJc w:val="right"/>
      <w:pPr>
        <w:ind w:left="6882" w:hanging="180"/>
      </w:pPr>
    </w:lvl>
  </w:abstractNum>
  <w:abstractNum w:abstractNumId="56" w15:restartNumberingAfterBreak="0">
    <w:nsid w:val="0CE1434F"/>
    <w:multiLevelType w:val="hybridMultilevel"/>
    <w:tmpl w:val="EF1CC978"/>
    <w:lvl w:ilvl="0" w:tplc="04090019">
      <w:start w:val="1"/>
      <w:numFmt w:val="lowerLetter"/>
      <w:lvlText w:val="%1."/>
      <w:lvlJc w:val="left"/>
      <w:pPr>
        <w:ind w:left="1128" w:hanging="400"/>
      </w:pPr>
    </w:lvl>
    <w:lvl w:ilvl="1" w:tplc="04090019" w:tentative="1">
      <w:start w:val="1"/>
      <w:numFmt w:val="upperLetter"/>
      <w:lvlText w:val="%2."/>
      <w:lvlJc w:val="left"/>
      <w:pPr>
        <w:ind w:left="1528" w:hanging="400"/>
      </w:pPr>
    </w:lvl>
    <w:lvl w:ilvl="2" w:tplc="0409001B" w:tentative="1">
      <w:start w:val="1"/>
      <w:numFmt w:val="lowerRoman"/>
      <w:lvlText w:val="%3."/>
      <w:lvlJc w:val="right"/>
      <w:pPr>
        <w:ind w:left="1928" w:hanging="400"/>
      </w:pPr>
    </w:lvl>
    <w:lvl w:ilvl="3" w:tplc="0409000F" w:tentative="1">
      <w:start w:val="1"/>
      <w:numFmt w:val="decimal"/>
      <w:lvlText w:val="%4."/>
      <w:lvlJc w:val="left"/>
      <w:pPr>
        <w:ind w:left="2328" w:hanging="400"/>
      </w:pPr>
    </w:lvl>
    <w:lvl w:ilvl="4" w:tplc="04090019" w:tentative="1">
      <w:start w:val="1"/>
      <w:numFmt w:val="upperLetter"/>
      <w:lvlText w:val="%5."/>
      <w:lvlJc w:val="left"/>
      <w:pPr>
        <w:ind w:left="2728" w:hanging="400"/>
      </w:pPr>
    </w:lvl>
    <w:lvl w:ilvl="5" w:tplc="0409001B" w:tentative="1">
      <w:start w:val="1"/>
      <w:numFmt w:val="lowerRoman"/>
      <w:lvlText w:val="%6."/>
      <w:lvlJc w:val="right"/>
      <w:pPr>
        <w:ind w:left="3128" w:hanging="400"/>
      </w:pPr>
    </w:lvl>
    <w:lvl w:ilvl="6" w:tplc="0409000F" w:tentative="1">
      <w:start w:val="1"/>
      <w:numFmt w:val="decimal"/>
      <w:lvlText w:val="%7."/>
      <w:lvlJc w:val="left"/>
      <w:pPr>
        <w:ind w:left="3528" w:hanging="400"/>
      </w:pPr>
    </w:lvl>
    <w:lvl w:ilvl="7" w:tplc="04090019" w:tentative="1">
      <w:start w:val="1"/>
      <w:numFmt w:val="upperLetter"/>
      <w:lvlText w:val="%8."/>
      <w:lvlJc w:val="left"/>
      <w:pPr>
        <w:ind w:left="3928" w:hanging="400"/>
      </w:pPr>
    </w:lvl>
    <w:lvl w:ilvl="8" w:tplc="0409001B" w:tentative="1">
      <w:start w:val="1"/>
      <w:numFmt w:val="lowerRoman"/>
      <w:lvlText w:val="%9."/>
      <w:lvlJc w:val="right"/>
      <w:pPr>
        <w:ind w:left="4328" w:hanging="400"/>
      </w:pPr>
    </w:lvl>
  </w:abstractNum>
  <w:abstractNum w:abstractNumId="57" w15:restartNumberingAfterBreak="0">
    <w:nsid w:val="0D2043A6"/>
    <w:multiLevelType w:val="hybridMultilevel"/>
    <w:tmpl w:val="E70A0E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0D540773"/>
    <w:multiLevelType w:val="hybridMultilevel"/>
    <w:tmpl w:val="DCAE8E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0DA05B0B"/>
    <w:multiLevelType w:val="hybridMultilevel"/>
    <w:tmpl w:val="F32EC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0DA82897"/>
    <w:multiLevelType w:val="hybridMultilevel"/>
    <w:tmpl w:val="A25E638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0DB876FF"/>
    <w:multiLevelType w:val="hybridMultilevel"/>
    <w:tmpl w:val="1A326DB2"/>
    <w:lvl w:ilvl="0" w:tplc="BEAEC6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0DE94BF2"/>
    <w:multiLevelType w:val="hybridMultilevel"/>
    <w:tmpl w:val="9FD09AC8"/>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3" w15:restartNumberingAfterBreak="0">
    <w:nsid w:val="0E1E4FD2"/>
    <w:multiLevelType w:val="hybridMultilevel"/>
    <w:tmpl w:val="BF8600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0E6C6757"/>
    <w:multiLevelType w:val="hybridMultilevel"/>
    <w:tmpl w:val="82E2762C"/>
    <w:lvl w:ilvl="0" w:tplc="04090019">
      <w:start w:val="1"/>
      <w:numFmt w:val="lowerLetter"/>
      <w:lvlText w:val="%1."/>
      <w:lvlJc w:val="left"/>
      <w:pPr>
        <w:ind w:left="1846" w:hanging="360"/>
      </w:pPr>
    </w:lvl>
    <w:lvl w:ilvl="1" w:tplc="04090019" w:tentative="1">
      <w:start w:val="1"/>
      <w:numFmt w:val="lowerLetter"/>
      <w:lvlText w:val="%2."/>
      <w:lvlJc w:val="left"/>
      <w:pPr>
        <w:ind w:left="2566" w:hanging="360"/>
      </w:pPr>
    </w:lvl>
    <w:lvl w:ilvl="2" w:tplc="0409001B" w:tentative="1">
      <w:start w:val="1"/>
      <w:numFmt w:val="lowerRoman"/>
      <w:lvlText w:val="%3."/>
      <w:lvlJc w:val="right"/>
      <w:pPr>
        <w:ind w:left="3286" w:hanging="180"/>
      </w:pPr>
    </w:lvl>
    <w:lvl w:ilvl="3" w:tplc="0409000F" w:tentative="1">
      <w:start w:val="1"/>
      <w:numFmt w:val="decimal"/>
      <w:lvlText w:val="%4."/>
      <w:lvlJc w:val="left"/>
      <w:pPr>
        <w:ind w:left="4006" w:hanging="360"/>
      </w:pPr>
    </w:lvl>
    <w:lvl w:ilvl="4" w:tplc="04090019" w:tentative="1">
      <w:start w:val="1"/>
      <w:numFmt w:val="lowerLetter"/>
      <w:lvlText w:val="%5."/>
      <w:lvlJc w:val="left"/>
      <w:pPr>
        <w:ind w:left="4726" w:hanging="360"/>
      </w:pPr>
    </w:lvl>
    <w:lvl w:ilvl="5" w:tplc="0409001B" w:tentative="1">
      <w:start w:val="1"/>
      <w:numFmt w:val="lowerRoman"/>
      <w:lvlText w:val="%6."/>
      <w:lvlJc w:val="right"/>
      <w:pPr>
        <w:ind w:left="5446" w:hanging="180"/>
      </w:pPr>
    </w:lvl>
    <w:lvl w:ilvl="6" w:tplc="0409000F" w:tentative="1">
      <w:start w:val="1"/>
      <w:numFmt w:val="decimal"/>
      <w:lvlText w:val="%7."/>
      <w:lvlJc w:val="left"/>
      <w:pPr>
        <w:ind w:left="6166" w:hanging="360"/>
      </w:pPr>
    </w:lvl>
    <w:lvl w:ilvl="7" w:tplc="04090019" w:tentative="1">
      <w:start w:val="1"/>
      <w:numFmt w:val="lowerLetter"/>
      <w:lvlText w:val="%8."/>
      <w:lvlJc w:val="left"/>
      <w:pPr>
        <w:ind w:left="6886" w:hanging="360"/>
      </w:pPr>
    </w:lvl>
    <w:lvl w:ilvl="8" w:tplc="0409001B" w:tentative="1">
      <w:start w:val="1"/>
      <w:numFmt w:val="lowerRoman"/>
      <w:lvlText w:val="%9."/>
      <w:lvlJc w:val="right"/>
      <w:pPr>
        <w:ind w:left="7606" w:hanging="180"/>
      </w:pPr>
    </w:lvl>
  </w:abstractNum>
  <w:abstractNum w:abstractNumId="65" w15:restartNumberingAfterBreak="0">
    <w:nsid w:val="0E9B019B"/>
    <w:multiLevelType w:val="hybridMultilevel"/>
    <w:tmpl w:val="2352668E"/>
    <w:lvl w:ilvl="0" w:tplc="04090019">
      <w:start w:val="1"/>
      <w:numFmt w:val="lowerLetter"/>
      <w:lvlText w:val="%1."/>
      <w:lvlJc w:val="left"/>
      <w:pPr>
        <w:ind w:left="1240" w:hanging="400"/>
      </w:pPr>
    </w:lvl>
    <w:lvl w:ilvl="1" w:tplc="04090019" w:tentative="1">
      <w:start w:val="1"/>
      <w:numFmt w:val="upperLetter"/>
      <w:lvlText w:val="%2."/>
      <w:lvlJc w:val="left"/>
      <w:pPr>
        <w:ind w:left="1640" w:hanging="400"/>
      </w:pPr>
    </w:lvl>
    <w:lvl w:ilvl="2" w:tplc="0409001B" w:tentative="1">
      <w:start w:val="1"/>
      <w:numFmt w:val="lowerRoman"/>
      <w:lvlText w:val="%3."/>
      <w:lvlJc w:val="right"/>
      <w:pPr>
        <w:ind w:left="2040" w:hanging="400"/>
      </w:pPr>
    </w:lvl>
    <w:lvl w:ilvl="3" w:tplc="0409000F" w:tentative="1">
      <w:start w:val="1"/>
      <w:numFmt w:val="decimal"/>
      <w:lvlText w:val="%4."/>
      <w:lvlJc w:val="left"/>
      <w:pPr>
        <w:ind w:left="2440" w:hanging="400"/>
      </w:pPr>
    </w:lvl>
    <w:lvl w:ilvl="4" w:tplc="04090019" w:tentative="1">
      <w:start w:val="1"/>
      <w:numFmt w:val="upperLetter"/>
      <w:lvlText w:val="%5."/>
      <w:lvlJc w:val="left"/>
      <w:pPr>
        <w:ind w:left="2840" w:hanging="400"/>
      </w:pPr>
    </w:lvl>
    <w:lvl w:ilvl="5" w:tplc="0409001B" w:tentative="1">
      <w:start w:val="1"/>
      <w:numFmt w:val="lowerRoman"/>
      <w:lvlText w:val="%6."/>
      <w:lvlJc w:val="right"/>
      <w:pPr>
        <w:ind w:left="3240" w:hanging="400"/>
      </w:pPr>
    </w:lvl>
    <w:lvl w:ilvl="6" w:tplc="0409000F" w:tentative="1">
      <w:start w:val="1"/>
      <w:numFmt w:val="decimal"/>
      <w:lvlText w:val="%7."/>
      <w:lvlJc w:val="left"/>
      <w:pPr>
        <w:ind w:left="3640" w:hanging="400"/>
      </w:pPr>
    </w:lvl>
    <w:lvl w:ilvl="7" w:tplc="04090019" w:tentative="1">
      <w:start w:val="1"/>
      <w:numFmt w:val="upperLetter"/>
      <w:lvlText w:val="%8."/>
      <w:lvlJc w:val="left"/>
      <w:pPr>
        <w:ind w:left="4040" w:hanging="400"/>
      </w:pPr>
    </w:lvl>
    <w:lvl w:ilvl="8" w:tplc="0409001B" w:tentative="1">
      <w:start w:val="1"/>
      <w:numFmt w:val="lowerRoman"/>
      <w:lvlText w:val="%9."/>
      <w:lvlJc w:val="right"/>
      <w:pPr>
        <w:ind w:left="4440" w:hanging="400"/>
      </w:pPr>
    </w:lvl>
  </w:abstractNum>
  <w:abstractNum w:abstractNumId="66" w15:restartNumberingAfterBreak="0">
    <w:nsid w:val="0ED94399"/>
    <w:multiLevelType w:val="hybridMultilevel"/>
    <w:tmpl w:val="F33E125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7" w15:restartNumberingAfterBreak="0">
    <w:nsid w:val="0EDA01E8"/>
    <w:multiLevelType w:val="hybridMultilevel"/>
    <w:tmpl w:val="AA20F7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0EDD683A"/>
    <w:multiLevelType w:val="hybridMultilevel"/>
    <w:tmpl w:val="B5A4D252"/>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0EED433C"/>
    <w:multiLevelType w:val="hybridMultilevel"/>
    <w:tmpl w:val="4CDA97A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0F0203A6"/>
    <w:multiLevelType w:val="hybridMultilevel"/>
    <w:tmpl w:val="2FA075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0F404FDD"/>
    <w:multiLevelType w:val="hybridMultilevel"/>
    <w:tmpl w:val="213C4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0F431F68"/>
    <w:multiLevelType w:val="hybridMultilevel"/>
    <w:tmpl w:val="3E4EBB28"/>
    <w:lvl w:ilvl="0" w:tplc="04090017">
      <w:start w:val="1"/>
      <w:numFmt w:val="lowerLetter"/>
      <w:lvlText w:val="%1)"/>
      <w:lvlJc w:val="left"/>
      <w:pPr>
        <w:ind w:left="72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0F527F8A"/>
    <w:multiLevelType w:val="hybridMultilevel"/>
    <w:tmpl w:val="3912C5B0"/>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4" w15:restartNumberingAfterBreak="0">
    <w:nsid w:val="10356FDC"/>
    <w:multiLevelType w:val="hybridMultilevel"/>
    <w:tmpl w:val="2E443ED4"/>
    <w:lvl w:ilvl="0" w:tplc="04090017">
      <w:start w:val="1"/>
      <w:numFmt w:val="lowerLetter"/>
      <w:lvlText w:val="%1)"/>
      <w:lvlJc w:val="left"/>
      <w:pPr>
        <w:ind w:left="72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5" w15:restartNumberingAfterBreak="0">
    <w:nsid w:val="103A3720"/>
    <w:multiLevelType w:val="hybridMultilevel"/>
    <w:tmpl w:val="0060B0B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10E24FC8"/>
    <w:multiLevelType w:val="hybridMultilevel"/>
    <w:tmpl w:val="0A00E6DA"/>
    <w:lvl w:ilvl="0" w:tplc="FFFFFFFF">
      <w:start w:val="1"/>
      <w:numFmt w:val="lowerLetter"/>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77" w15:restartNumberingAfterBreak="0">
    <w:nsid w:val="10E67A68"/>
    <w:multiLevelType w:val="hybridMultilevel"/>
    <w:tmpl w:val="8164464A"/>
    <w:lvl w:ilvl="0" w:tplc="04090017">
      <w:start w:val="1"/>
      <w:numFmt w:val="lowerLetter"/>
      <w:lvlText w:val="%1)"/>
      <w:lvlJc w:val="left"/>
      <w:pPr>
        <w:ind w:left="72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10EB2C4D"/>
    <w:multiLevelType w:val="hybridMultilevel"/>
    <w:tmpl w:val="5E9271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0F401EE"/>
    <w:multiLevelType w:val="hybridMultilevel"/>
    <w:tmpl w:val="634A6B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111D40F2"/>
    <w:multiLevelType w:val="hybridMultilevel"/>
    <w:tmpl w:val="CB4012D6"/>
    <w:lvl w:ilvl="0" w:tplc="FA287F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113A0FBB"/>
    <w:multiLevelType w:val="hybridMultilevel"/>
    <w:tmpl w:val="4B24FFF8"/>
    <w:lvl w:ilvl="0" w:tplc="04090019">
      <w:start w:val="1"/>
      <w:numFmt w:val="lowerLetter"/>
      <w:lvlText w:val="%1."/>
      <w:lvlJc w:val="left"/>
      <w:pPr>
        <w:ind w:left="1746" w:hanging="360"/>
      </w:p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82" w15:restartNumberingAfterBreak="0">
    <w:nsid w:val="11452A19"/>
    <w:multiLevelType w:val="hybridMultilevel"/>
    <w:tmpl w:val="82020DDA"/>
    <w:lvl w:ilvl="0" w:tplc="04090019">
      <w:start w:val="1"/>
      <w:numFmt w:val="lowerLetter"/>
      <w:lvlText w:val="%1."/>
      <w:lvlJc w:val="left"/>
      <w:pPr>
        <w:ind w:left="1535" w:hanging="400"/>
      </w:pPr>
    </w:lvl>
    <w:lvl w:ilvl="1" w:tplc="04090019" w:tentative="1">
      <w:start w:val="1"/>
      <w:numFmt w:val="upperLetter"/>
      <w:lvlText w:val="%2."/>
      <w:lvlJc w:val="left"/>
      <w:pPr>
        <w:ind w:left="2032" w:hanging="400"/>
      </w:pPr>
    </w:lvl>
    <w:lvl w:ilvl="2" w:tplc="0409001B" w:tentative="1">
      <w:start w:val="1"/>
      <w:numFmt w:val="lowerRoman"/>
      <w:lvlText w:val="%3."/>
      <w:lvlJc w:val="right"/>
      <w:pPr>
        <w:ind w:left="2432" w:hanging="400"/>
      </w:pPr>
    </w:lvl>
    <w:lvl w:ilvl="3" w:tplc="0409000F" w:tentative="1">
      <w:start w:val="1"/>
      <w:numFmt w:val="decimal"/>
      <w:lvlText w:val="%4."/>
      <w:lvlJc w:val="left"/>
      <w:pPr>
        <w:ind w:left="2832" w:hanging="400"/>
      </w:pPr>
    </w:lvl>
    <w:lvl w:ilvl="4" w:tplc="04090019" w:tentative="1">
      <w:start w:val="1"/>
      <w:numFmt w:val="upperLetter"/>
      <w:lvlText w:val="%5."/>
      <w:lvlJc w:val="left"/>
      <w:pPr>
        <w:ind w:left="3232" w:hanging="400"/>
      </w:pPr>
    </w:lvl>
    <w:lvl w:ilvl="5" w:tplc="0409001B" w:tentative="1">
      <w:start w:val="1"/>
      <w:numFmt w:val="lowerRoman"/>
      <w:lvlText w:val="%6."/>
      <w:lvlJc w:val="right"/>
      <w:pPr>
        <w:ind w:left="3632" w:hanging="400"/>
      </w:pPr>
    </w:lvl>
    <w:lvl w:ilvl="6" w:tplc="0409000F" w:tentative="1">
      <w:start w:val="1"/>
      <w:numFmt w:val="decimal"/>
      <w:lvlText w:val="%7."/>
      <w:lvlJc w:val="left"/>
      <w:pPr>
        <w:ind w:left="4032" w:hanging="400"/>
      </w:pPr>
    </w:lvl>
    <w:lvl w:ilvl="7" w:tplc="04090019" w:tentative="1">
      <w:start w:val="1"/>
      <w:numFmt w:val="upperLetter"/>
      <w:lvlText w:val="%8."/>
      <w:lvlJc w:val="left"/>
      <w:pPr>
        <w:ind w:left="4432" w:hanging="400"/>
      </w:pPr>
    </w:lvl>
    <w:lvl w:ilvl="8" w:tplc="0409001B" w:tentative="1">
      <w:start w:val="1"/>
      <w:numFmt w:val="lowerRoman"/>
      <w:lvlText w:val="%9."/>
      <w:lvlJc w:val="right"/>
      <w:pPr>
        <w:ind w:left="4832" w:hanging="400"/>
      </w:pPr>
    </w:lvl>
  </w:abstractNum>
  <w:abstractNum w:abstractNumId="83" w15:restartNumberingAfterBreak="0">
    <w:nsid w:val="11DA0BC3"/>
    <w:multiLevelType w:val="hybridMultilevel"/>
    <w:tmpl w:val="BAB8D17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12447364"/>
    <w:multiLevelType w:val="hybridMultilevel"/>
    <w:tmpl w:val="2D207DE8"/>
    <w:lvl w:ilvl="0" w:tplc="04090019">
      <w:start w:val="1"/>
      <w:numFmt w:val="lowerLetter"/>
      <w:lvlText w:val="%1."/>
      <w:lvlJc w:val="left"/>
      <w:pPr>
        <w:ind w:left="1520" w:hanging="400"/>
      </w:p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85" w15:restartNumberingAfterBreak="0">
    <w:nsid w:val="12C530EF"/>
    <w:multiLevelType w:val="hybridMultilevel"/>
    <w:tmpl w:val="D2D6E9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2FB56F2"/>
    <w:multiLevelType w:val="hybridMultilevel"/>
    <w:tmpl w:val="323CA09C"/>
    <w:lvl w:ilvl="0" w:tplc="8D3240AA">
      <w:start w:val="240"/>
      <w:numFmt w:val="decimal"/>
      <w:lvlText w:val="%1."/>
      <w:lvlJc w:val="left"/>
      <w:pPr>
        <w:ind w:left="460" w:hanging="4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13136DE3"/>
    <w:multiLevelType w:val="hybridMultilevel"/>
    <w:tmpl w:val="B6685F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131D7999"/>
    <w:multiLevelType w:val="hybridMultilevel"/>
    <w:tmpl w:val="7C60EA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13347626"/>
    <w:multiLevelType w:val="hybridMultilevel"/>
    <w:tmpl w:val="A04CFF8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0" w15:restartNumberingAfterBreak="0">
    <w:nsid w:val="138E5AD2"/>
    <w:multiLevelType w:val="hybridMultilevel"/>
    <w:tmpl w:val="CFDA8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39907B8"/>
    <w:multiLevelType w:val="hybridMultilevel"/>
    <w:tmpl w:val="B1D23494"/>
    <w:lvl w:ilvl="0" w:tplc="54103E6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2" w15:restartNumberingAfterBreak="0">
    <w:nsid w:val="13B949A4"/>
    <w:multiLevelType w:val="hybridMultilevel"/>
    <w:tmpl w:val="35AA3D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3DD4838"/>
    <w:multiLevelType w:val="hybridMultilevel"/>
    <w:tmpl w:val="BAB666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13E972D2"/>
    <w:multiLevelType w:val="hybridMultilevel"/>
    <w:tmpl w:val="B3DCA57E"/>
    <w:lvl w:ilvl="0" w:tplc="760E783A">
      <w:start w:val="1"/>
      <w:numFmt w:val="lowerLetter"/>
      <w:lvlText w:val="%1."/>
      <w:lvlJc w:val="left"/>
      <w:pPr>
        <w:ind w:left="1779" w:hanging="360"/>
      </w:pPr>
      <w:rPr>
        <w:rFonts w:ascii="Arial" w:hAnsi="Arial" w:cs="Arial" w:hint="default"/>
        <w:sz w:val="22"/>
        <w:szCs w:val="22"/>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95" w15:restartNumberingAfterBreak="0">
    <w:nsid w:val="140D7849"/>
    <w:multiLevelType w:val="hybridMultilevel"/>
    <w:tmpl w:val="93A24F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4677774"/>
    <w:multiLevelType w:val="hybridMultilevel"/>
    <w:tmpl w:val="BC3AA7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14872712"/>
    <w:multiLevelType w:val="hybridMultilevel"/>
    <w:tmpl w:val="1E4A6C5C"/>
    <w:lvl w:ilvl="0" w:tplc="78527A82">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8" w15:restartNumberingAfterBreak="0">
    <w:nsid w:val="1494367E"/>
    <w:multiLevelType w:val="hybridMultilevel"/>
    <w:tmpl w:val="CC4AC6D6"/>
    <w:lvl w:ilvl="0" w:tplc="FE687DC8">
      <w:start w:val="153"/>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4E42437"/>
    <w:multiLevelType w:val="hybridMultilevel"/>
    <w:tmpl w:val="1610E4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15:restartNumberingAfterBreak="0">
    <w:nsid w:val="15C54C57"/>
    <w:multiLevelType w:val="hybridMultilevel"/>
    <w:tmpl w:val="DA046C52"/>
    <w:lvl w:ilvl="0" w:tplc="FAAE67EC">
      <w:start w:val="101"/>
      <w:numFmt w:val="decimal"/>
      <w:lvlText w:val="%1."/>
      <w:lvlJc w:val="left"/>
      <w:pPr>
        <w:ind w:left="720" w:hanging="360"/>
      </w:pPr>
      <w:rPr>
        <w:rFonts w:hint="default"/>
        <w:b/>
      </w:rPr>
    </w:lvl>
    <w:lvl w:ilvl="1" w:tplc="6C4AB1D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5E94A4A"/>
    <w:multiLevelType w:val="hybridMultilevel"/>
    <w:tmpl w:val="B7ACE890"/>
    <w:lvl w:ilvl="0" w:tplc="9E4A1A66">
      <w:start w:val="1"/>
      <w:numFmt w:val="lowerLetter"/>
      <w:lvlText w:val="%1."/>
      <w:lvlJc w:val="left"/>
      <w:pPr>
        <w:ind w:left="927" w:hanging="360"/>
      </w:pPr>
      <w:rPr>
        <w:rFonts w:hint="default"/>
        <w:b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2" w15:restartNumberingAfterBreak="0">
    <w:nsid w:val="163B776B"/>
    <w:multiLevelType w:val="hybridMultilevel"/>
    <w:tmpl w:val="19FC1A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167666DC"/>
    <w:multiLevelType w:val="hybridMultilevel"/>
    <w:tmpl w:val="F1D03F3E"/>
    <w:lvl w:ilvl="0" w:tplc="A1000646">
      <w:start w:val="4"/>
      <w:numFmt w:val="bullet"/>
      <w:lvlText w:val="-"/>
      <w:lvlJc w:val="left"/>
      <w:pPr>
        <w:ind w:left="1860" w:hanging="360"/>
      </w:pPr>
      <w:rPr>
        <w:rFonts w:ascii="Arial" w:eastAsia="SimSun"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4" w15:restartNumberingAfterBreak="0">
    <w:nsid w:val="16876743"/>
    <w:multiLevelType w:val="hybridMultilevel"/>
    <w:tmpl w:val="800CE278"/>
    <w:lvl w:ilvl="0" w:tplc="CB44717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5" w15:restartNumberingAfterBreak="0">
    <w:nsid w:val="16D21DEF"/>
    <w:multiLevelType w:val="hybridMultilevel"/>
    <w:tmpl w:val="846482CA"/>
    <w:lvl w:ilvl="0" w:tplc="6492CE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72D42C7"/>
    <w:multiLevelType w:val="hybridMultilevel"/>
    <w:tmpl w:val="0032E31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15:restartNumberingAfterBreak="0">
    <w:nsid w:val="17717BC0"/>
    <w:multiLevelType w:val="hybridMultilevel"/>
    <w:tmpl w:val="83CC887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8" w15:restartNumberingAfterBreak="0">
    <w:nsid w:val="17C80466"/>
    <w:multiLevelType w:val="hybridMultilevel"/>
    <w:tmpl w:val="CB46B5F2"/>
    <w:lvl w:ilvl="0" w:tplc="04090019">
      <w:start w:val="1"/>
      <w:numFmt w:val="lowerLetter"/>
      <w:lvlText w:val="%1."/>
      <w:lvlJc w:val="left"/>
      <w:pPr>
        <w:ind w:left="1812" w:hanging="360"/>
      </w:pPr>
    </w:lvl>
    <w:lvl w:ilvl="1" w:tplc="04090019" w:tentative="1">
      <w:start w:val="1"/>
      <w:numFmt w:val="lowerLetter"/>
      <w:lvlText w:val="%2."/>
      <w:lvlJc w:val="left"/>
      <w:pPr>
        <w:ind w:left="2532" w:hanging="360"/>
      </w:pPr>
    </w:lvl>
    <w:lvl w:ilvl="2" w:tplc="0409001B" w:tentative="1">
      <w:start w:val="1"/>
      <w:numFmt w:val="lowerRoman"/>
      <w:lvlText w:val="%3."/>
      <w:lvlJc w:val="right"/>
      <w:pPr>
        <w:ind w:left="3252" w:hanging="180"/>
      </w:pPr>
    </w:lvl>
    <w:lvl w:ilvl="3" w:tplc="0409000F" w:tentative="1">
      <w:start w:val="1"/>
      <w:numFmt w:val="decimal"/>
      <w:lvlText w:val="%4."/>
      <w:lvlJc w:val="left"/>
      <w:pPr>
        <w:ind w:left="3972" w:hanging="360"/>
      </w:pPr>
    </w:lvl>
    <w:lvl w:ilvl="4" w:tplc="04090019" w:tentative="1">
      <w:start w:val="1"/>
      <w:numFmt w:val="lowerLetter"/>
      <w:lvlText w:val="%5."/>
      <w:lvlJc w:val="left"/>
      <w:pPr>
        <w:ind w:left="4692" w:hanging="360"/>
      </w:pPr>
    </w:lvl>
    <w:lvl w:ilvl="5" w:tplc="0409001B" w:tentative="1">
      <w:start w:val="1"/>
      <w:numFmt w:val="lowerRoman"/>
      <w:lvlText w:val="%6."/>
      <w:lvlJc w:val="right"/>
      <w:pPr>
        <w:ind w:left="5412" w:hanging="180"/>
      </w:pPr>
    </w:lvl>
    <w:lvl w:ilvl="6" w:tplc="0409000F" w:tentative="1">
      <w:start w:val="1"/>
      <w:numFmt w:val="decimal"/>
      <w:lvlText w:val="%7."/>
      <w:lvlJc w:val="left"/>
      <w:pPr>
        <w:ind w:left="6132" w:hanging="360"/>
      </w:pPr>
    </w:lvl>
    <w:lvl w:ilvl="7" w:tplc="04090019" w:tentative="1">
      <w:start w:val="1"/>
      <w:numFmt w:val="lowerLetter"/>
      <w:lvlText w:val="%8."/>
      <w:lvlJc w:val="left"/>
      <w:pPr>
        <w:ind w:left="6852" w:hanging="360"/>
      </w:pPr>
    </w:lvl>
    <w:lvl w:ilvl="8" w:tplc="0409001B" w:tentative="1">
      <w:start w:val="1"/>
      <w:numFmt w:val="lowerRoman"/>
      <w:lvlText w:val="%9."/>
      <w:lvlJc w:val="right"/>
      <w:pPr>
        <w:ind w:left="7572" w:hanging="180"/>
      </w:pPr>
    </w:lvl>
  </w:abstractNum>
  <w:abstractNum w:abstractNumId="109" w15:restartNumberingAfterBreak="0">
    <w:nsid w:val="182332A0"/>
    <w:multiLevelType w:val="hybridMultilevel"/>
    <w:tmpl w:val="9F142C7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0" w15:restartNumberingAfterBreak="0">
    <w:nsid w:val="182A3D7E"/>
    <w:multiLevelType w:val="hybridMultilevel"/>
    <w:tmpl w:val="A622DDCE"/>
    <w:lvl w:ilvl="0" w:tplc="04090019">
      <w:start w:val="1"/>
      <w:numFmt w:val="lowerLetter"/>
      <w:lvlText w:val="%1."/>
      <w:lvlJc w:val="left"/>
      <w:pPr>
        <w:ind w:left="2044" w:hanging="360"/>
      </w:pPr>
    </w:lvl>
    <w:lvl w:ilvl="1" w:tplc="04090019" w:tentative="1">
      <w:start w:val="1"/>
      <w:numFmt w:val="lowerLetter"/>
      <w:lvlText w:val="%2."/>
      <w:lvlJc w:val="left"/>
      <w:pPr>
        <w:ind w:left="2764" w:hanging="360"/>
      </w:pPr>
    </w:lvl>
    <w:lvl w:ilvl="2" w:tplc="0409001B" w:tentative="1">
      <w:start w:val="1"/>
      <w:numFmt w:val="lowerRoman"/>
      <w:lvlText w:val="%3."/>
      <w:lvlJc w:val="right"/>
      <w:pPr>
        <w:ind w:left="3484" w:hanging="180"/>
      </w:pPr>
    </w:lvl>
    <w:lvl w:ilvl="3" w:tplc="0409000F" w:tentative="1">
      <w:start w:val="1"/>
      <w:numFmt w:val="decimal"/>
      <w:lvlText w:val="%4."/>
      <w:lvlJc w:val="left"/>
      <w:pPr>
        <w:ind w:left="4204" w:hanging="360"/>
      </w:pPr>
    </w:lvl>
    <w:lvl w:ilvl="4" w:tplc="04090019" w:tentative="1">
      <w:start w:val="1"/>
      <w:numFmt w:val="lowerLetter"/>
      <w:lvlText w:val="%5."/>
      <w:lvlJc w:val="left"/>
      <w:pPr>
        <w:ind w:left="4924" w:hanging="360"/>
      </w:pPr>
    </w:lvl>
    <w:lvl w:ilvl="5" w:tplc="0409001B" w:tentative="1">
      <w:start w:val="1"/>
      <w:numFmt w:val="lowerRoman"/>
      <w:lvlText w:val="%6."/>
      <w:lvlJc w:val="right"/>
      <w:pPr>
        <w:ind w:left="5644" w:hanging="180"/>
      </w:pPr>
    </w:lvl>
    <w:lvl w:ilvl="6" w:tplc="0409000F" w:tentative="1">
      <w:start w:val="1"/>
      <w:numFmt w:val="decimal"/>
      <w:lvlText w:val="%7."/>
      <w:lvlJc w:val="left"/>
      <w:pPr>
        <w:ind w:left="6364" w:hanging="360"/>
      </w:pPr>
    </w:lvl>
    <w:lvl w:ilvl="7" w:tplc="04090019" w:tentative="1">
      <w:start w:val="1"/>
      <w:numFmt w:val="lowerLetter"/>
      <w:lvlText w:val="%8."/>
      <w:lvlJc w:val="left"/>
      <w:pPr>
        <w:ind w:left="7084" w:hanging="360"/>
      </w:pPr>
    </w:lvl>
    <w:lvl w:ilvl="8" w:tplc="0409001B" w:tentative="1">
      <w:start w:val="1"/>
      <w:numFmt w:val="lowerRoman"/>
      <w:lvlText w:val="%9."/>
      <w:lvlJc w:val="right"/>
      <w:pPr>
        <w:ind w:left="7804" w:hanging="180"/>
      </w:pPr>
    </w:lvl>
  </w:abstractNum>
  <w:abstractNum w:abstractNumId="111" w15:restartNumberingAfterBreak="0">
    <w:nsid w:val="182F6BCA"/>
    <w:multiLevelType w:val="hybridMultilevel"/>
    <w:tmpl w:val="5934B8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183C5A4F"/>
    <w:multiLevelType w:val="hybridMultilevel"/>
    <w:tmpl w:val="4A3A0E6C"/>
    <w:lvl w:ilvl="0" w:tplc="25A69B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18C5613E"/>
    <w:multiLevelType w:val="hybridMultilevel"/>
    <w:tmpl w:val="963048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19952003"/>
    <w:multiLevelType w:val="hybridMultilevel"/>
    <w:tmpl w:val="A800A332"/>
    <w:lvl w:ilvl="0" w:tplc="04090019">
      <w:start w:val="1"/>
      <w:numFmt w:val="lowerLetter"/>
      <w:lvlText w:val="%1."/>
      <w:lvlJc w:val="left"/>
      <w:pPr>
        <w:ind w:left="671" w:hanging="360"/>
      </w:pPr>
    </w:lvl>
    <w:lvl w:ilvl="1" w:tplc="04090019" w:tentative="1">
      <w:start w:val="1"/>
      <w:numFmt w:val="lowerLetter"/>
      <w:lvlText w:val="%2."/>
      <w:lvlJc w:val="left"/>
      <w:pPr>
        <w:ind w:left="1391" w:hanging="360"/>
      </w:pPr>
    </w:lvl>
    <w:lvl w:ilvl="2" w:tplc="0409001B" w:tentative="1">
      <w:start w:val="1"/>
      <w:numFmt w:val="lowerRoman"/>
      <w:lvlText w:val="%3."/>
      <w:lvlJc w:val="right"/>
      <w:pPr>
        <w:ind w:left="2111" w:hanging="180"/>
      </w:pPr>
    </w:lvl>
    <w:lvl w:ilvl="3" w:tplc="0409000F" w:tentative="1">
      <w:start w:val="1"/>
      <w:numFmt w:val="decimal"/>
      <w:lvlText w:val="%4."/>
      <w:lvlJc w:val="left"/>
      <w:pPr>
        <w:ind w:left="2831" w:hanging="360"/>
      </w:pPr>
    </w:lvl>
    <w:lvl w:ilvl="4" w:tplc="04090019" w:tentative="1">
      <w:start w:val="1"/>
      <w:numFmt w:val="lowerLetter"/>
      <w:lvlText w:val="%5."/>
      <w:lvlJc w:val="left"/>
      <w:pPr>
        <w:ind w:left="3551" w:hanging="360"/>
      </w:pPr>
    </w:lvl>
    <w:lvl w:ilvl="5" w:tplc="0409001B" w:tentative="1">
      <w:start w:val="1"/>
      <w:numFmt w:val="lowerRoman"/>
      <w:lvlText w:val="%6."/>
      <w:lvlJc w:val="right"/>
      <w:pPr>
        <w:ind w:left="4271" w:hanging="180"/>
      </w:pPr>
    </w:lvl>
    <w:lvl w:ilvl="6" w:tplc="0409000F" w:tentative="1">
      <w:start w:val="1"/>
      <w:numFmt w:val="decimal"/>
      <w:lvlText w:val="%7."/>
      <w:lvlJc w:val="left"/>
      <w:pPr>
        <w:ind w:left="4991" w:hanging="360"/>
      </w:pPr>
    </w:lvl>
    <w:lvl w:ilvl="7" w:tplc="04090019" w:tentative="1">
      <w:start w:val="1"/>
      <w:numFmt w:val="lowerLetter"/>
      <w:lvlText w:val="%8."/>
      <w:lvlJc w:val="left"/>
      <w:pPr>
        <w:ind w:left="5711" w:hanging="360"/>
      </w:pPr>
    </w:lvl>
    <w:lvl w:ilvl="8" w:tplc="0409001B" w:tentative="1">
      <w:start w:val="1"/>
      <w:numFmt w:val="lowerRoman"/>
      <w:lvlText w:val="%9."/>
      <w:lvlJc w:val="right"/>
      <w:pPr>
        <w:ind w:left="6431" w:hanging="180"/>
      </w:pPr>
    </w:lvl>
  </w:abstractNum>
  <w:abstractNum w:abstractNumId="115" w15:restartNumberingAfterBreak="0">
    <w:nsid w:val="199E0051"/>
    <w:multiLevelType w:val="hybridMultilevel"/>
    <w:tmpl w:val="C3E833C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19B15FDB"/>
    <w:multiLevelType w:val="hybridMultilevel"/>
    <w:tmpl w:val="238C34B6"/>
    <w:lvl w:ilvl="0" w:tplc="04090019">
      <w:start w:val="1"/>
      <w:numFmt w:val="lowerLetter"/>
      <w:lvlText w:val="%1."/>
      <w:lvlJc w:val="left"/>
      <w:pPr>
        <w:ind w:left="153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7" w15:restartNumberingAfterBreak="0">
    <w:nsid w:val="19FD29FF"/>
    <w:multiLevelType w:val="hybridMultilevel"/>
    <w:tmpl w:val="88467F06"/>
    <w:lvl w:ilvl="0" w:tplc="04090017">
      <w:start w:val="1"/>
      <w:numFmt w:val="lowerLetter"/>
      <w:lvlText w:val="%1)"/>
      <w:lvlJc w:val="left"/>
      <w:pPr>
        <w:ind w:left="72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15:restartNumberingAfterBreak="0">
    <w:nsid w:val="1A06197A"/>
    <w:multiLevelType w:val="hybridMultilevel"/>
    <w:tmpl w:val="144E3B24"/>
    <w:lvl w:ilvl="0" w:tplc="04090017">
      <w:start w:val="1"/>
      <w:numFmt w:val="lowerLetter"/>
      <w:lvlText w:val="%1)"/>
      <w:lvlJc w:val="left"/>
      <w:pPr>
        <w:ind w:left="720"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9" w15:restartNumberingAfterBreak="0">
    <w:nsid w:val="1A3C26AA"/>
    <w:multiLevelType w:val="hybridMultilevel"/>
    <w:tmpl w:val="08261A5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A585289"/>
    <w:multiLevelType w:val="hybridMultilevel"/>
    <w:tmpl w:val="2B6660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1B151E14"/>
    <w:multiLevelType w:val="hybridMultilevel"/>
    <w:tmpl w:val="1A404A4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1B774B6D"/>
    <w:multiLevelType w:val="hybridMultilevel"/>
    <w:tmpl w:val="CAD03C78"/>
    <w:lvl w:ilvl="0" w:tplc="04090017">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1B7F125F"/>
    <w:multiLevelType w:val="hybridMultilevel"/>
    <w:tmpl w:val="D2EEB3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1B827B43"/>
    <w:multiLevelType w:val="hybridMultilevel"/>
    <w:tmpl w:val="307674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1BE7176B"/>
    <w:multiLevelType w:val="hybridMultilevel"/>
    <w:tmpl w:val="51FEDC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6" w15:restartNumberingAfterBreak="0">
    <w:nsid w:val="1C0C1C6C"/>
    <w:multiLevelType w:val="hybridMultilevel"/>
    <w:tmpl w:val="37343A56"/>
    <w:lvl w:ilvl="0" w:tplc="04090017">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1C645481"/>
    <w:multiLevelType w:val="hybridMultilevel"/>
    <w:tmpl w:val="1E4A6C5C"/>
    <w:lvl w:ilvl="0" w:tplc="78527A82">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8" w15:restartNumberingAfterBreak="0">
    <w:nsid w:val="1CBE5A5D"/>
    <w:multiLevelType w:val="hybridMultilevel"/>
    <w:tmpl w:val="E4D08C48"/>
    <w:lvl w:ilvl="0" w:tplc="04090019">
      <w:start w:val="1"/>
      <w:numFmt w:val="lowerLetter"/>
      <w:lvlText w:val="%1."/>
      <w:lvlJc w:val="left"/>
      <w:pPr>
        <w:ind w:left="1509" w:hanging="360"/>
      </w:p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129" w15:restartNumberingAfterBreak="0">
    <w:nsid w:val="1CDD7B6B"/>
    <w:multiLevelType w:val="hybridMultilevel"/>
    <w:tmpl w:val="FA120D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D0C09E9"/>
    <w:multiLevelType w:val="hybridMultilevel"/>
    <w:tmpl w:val="CB10D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1D243630"/>
    <w:multiLevelType w:val="hybridMultilevel"/>
    <w:tmpl w:val="DE2E22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1D4D4029"/>
    <w:multiLevelType w:val="hybridMultilevel"/>
    <w:tmpl w:val="672682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1D770298"/>
    <w:multiLevelType w:val="hybridMultilevel"/>
    <w:tmpl w:val="71844910"/>
    <w:lvl w:ilvl="0" w:tplc="04090017">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1D783BE2"/>
    <w:multiLevelType w:val="hybridMultilevel"/>
    <w:tmpl w:val="28E8D0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1D987430"/>
    <w:multiLevelType w:val="hybridMultilevel"/>
    <w:tmpl w:val="D1400C7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F12CACF0">
      <w:start w:val="21"/>
      <w:numFmt w:val="decimal"/>
      <w:lvlText w:val="%3."/>
      <w:lvlJc w:val="left"/>
      <w:pPr>
        <w:ind w:left="2340" w:hanging="360"/>
      </w:pPr>
      <w:rPr>
        <w:rFonts w:hint="default"/>
      </w:rPr>
    </w:lvl>
    <w:lvl w:ilvl="3" w:tplc="21A0518A">
      <w:start w:val="806"/>
      <w:numFmt w:val="decimal"/>
      <w:lvlText w:val="%4"/>
      <w:lvlJc w:val="left"/>
      <w:pPr>
        <w:ind w:left="2925" w:hanging="4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1DD35B95"/>
    <w:multiLevelType w:val="hybridMultilevel"/>
    <w:tmpl w:val="4836CF44"/>
    <w:lvl w:ilvl="0" w:tplc="04090017">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1DF903FF"/>
    <w:multiLevelType w:val="hybridMultilevel"/>
    <w:tmpl w:val="442CCD90"/>
    <w:lvl w:ilvl="0" w:tplc="844258C8">
      <w:start w:val="206"/>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1E1A0011"/>
    <w:multiLevelType w:val="hybridMultilevel"/>
    <w:tmpl w:val="8C2C125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9" w15:restartNumberingAfterBreak="0">
    <w:nsid w:val="1E2777F4"/>
    <w:multiLevelType w:val="hybridMultilevel"/>
    <w:tmpl w:val="51E6543E"/>
    <w:lvl w:ilvl="0" w:tplc="04090017">
      <w:start w:val="1"/>
      <w:numFmt w:val="lowerLetter"/>
      <w:lvlText w:val="%1)"/>
      <w:lvlJc w:val="left"/>
      <w:pPr>
        <w:ind w:left="720" w:hanging="360"/>
      </w:pPr>
    </w:lvl>
    <w:lvl w:ilvl="1" w:tplc="08090019" w:tentative="1">
      <w:start w:val="1"/>
      <w:numFmt w:val="lowerLetter"/>
      <w:lvlText w:val="%2."/>
      <w:lvlJc w:val="left"/>
      <w:pPr>
        <w:ind w:left="698" w:hanging="360"/>
      </w:pPr>
    </w:lvl>
    <w:lvl w:ilvl="2" w:tplc="0809001B" w:tentative="1">
      <w:start w:val="1"/>
      <w:numFmt w:val="lowerRoman"/>
      <w:lvlText w:val="%3."/>
      <w:lvlJc w:val="right"/>
      <w:pPr>
        <w:ind w:left="1418" w:hanging="180"/>
      </w:pPr>
    </w:lvl>
    <w:lvl w:ilvl="3" w:tplc="0809000F" w:tentative="1">
      <w:start w:val="1"/>
      <w:numFmt w:val="decimal"/>
      <w:lvlText w:val="%4."/>
      <w:lvlJc w:val="left"/>
      <w:pPr>
        <w:ind w:left="2138" w:hanging="360"/>
      </w:pPr>
    </w:lvl>
    <w:lvl w:ilvl="4" w:tplc="08090019" w:tentative="1">
      <w:start w:val="1"/>
      <w:numFmt w:val="lowerLetter"/>
      <w:lvlText w:val="%5."/>
      <w:lvlJc w:val="left"/>
      <w:pPr>
        <w:ind w:left="2858" w:hanging="360"/>
      </w:pPr>
    </w:lvl>
    <w:lvl w:ilvl="5" w:tplc="0809001B" w:tentative="1">
      <w:start w:val="1"/>
      <w:numFmt w:val="lowerRoman"/>
      <w:lvlText w:val="%6."/>
      <w:lvlJc w:val="right"/>
      <w:pPr>
        <w:ind w:left="3578" w:hanging="180"/>
      </w:pPr>
    </w:lvl>
    <w:lvl w:ilvl="6" w:tplc="0809000F" w:tentative="1">
      <w:start w:val="1"/>
      <w:numFmt w:val="decimal"/>
      <w:lvlText w:val="%7."/>
      <w:lvlJc w:val="left"/>
      <w:pPr>
        <w:ind w:left="4298" w:hanging="360"/>
      </w:pPr>
    </w:lvl>
    <w:lvl w:ilvl="7" w:tplc="08090019" w:tentative="1">
      <w:start w:val="1"/>
      <w:numFmt w:val="lowerLetter"/>
      <w:lvlText w:val="%8."/>
      <w:lvlJc w:val="left"/>
      <w:pPr>
        <w:ind w:left="5018" w:hanging="360"/>
      </w:pPr>
    </w:lvl>
    <w:lvl w:ilvl="8" w:tplc="0809001B" w:tentative="1">
      <w:start w:val="1"/>
      <w:numFmt w:val="lowerRoman"/>
      <w:lvlText w:val="%9."/>
      <w:lvlJc w:val="right"/>
      <w:pPr>
        <w:ind w:left="5738" w:hanging="180"/>
      </w:pPr>
    </w:lvl>
  </w:abstractNum>
  <w:abstractNum w:abstractNumId="140" w15:restartNumberingAfterBreak="0">
    <w:nsid w:val="1E65314F"/>
    <w:multiLevelType w:val="hybridMultilevel"/>
    <w:tmpl w:val="4606B090"/>
    <w:lvl w:ilvl="0" w:tplc="70FE2AB2">
      <w:start w:val="298"/>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1E8801D1"/>
    <w:multiLevelType w:val="hybridMultilevel"/>
    <w:tmpl w:val="9A4830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1ECF2099"/>
    <w:multiLevelType w:val="hybridMultilevel"/>
    <w:tmpl w:val="A91E60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1F151FFA"/>
    <w:multiLevelType w:val="hybridMultilevel"/>
    <w:tmpl w:val="EAF694DC"/>
    <w:lvl w:ilvl="0" w:tplc="04090017">
      <w:start w:val="1"/>
      <w:numFmt w:val="lowerLetter"/>
      <w:lvlText w:val="%1)"/>
      <w:lvlJc w:val="left"/>
      <w:pPr>
        <w:ind w:left="72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4" w15:restartNumberingAfterBreak="0">
    <w:nsid w:val="1F425AE0"/>
    <w:multiLevelType w:val="hybridMultilevel"/>
    <w:tmpl w:val="0340EBDC"/>
    <w:lvl w:ilvl="0" w:tplc="9AEA94AA">
      <w:start w:val="1"/>
      <w:numFmt w:val="lowerLetter"/>
      <w:lvlText w:val="%1."/>
      <w:lvlJc w:val="left"/>
      <w:pPr>
        <w:ind w:left="1440" w:hanging="360"/>
      </w:pPr>
      <w:rPr>
        <w:rFonts w:hint="default"/>
        <w:b w:val="0"/>
        <w:bCs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1F442492"/>
    <w:multiLevelType w:val="hybridMultilevel"/>
    <w:tmpl w:val="51545C02"/>
    <w:lvl w:ilvl="0" w:tplc="04090017">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1FE54BB3"/>
    <w:multiLevelType w:val="hybridMultilevel"/>
    <w:tmpl w:val="9D8C71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0161110"/>
    <w:multiLevelType w:val="hybridMultilevel"/>
    <w:tmpl w:val="75F80E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201E5F48"/>
    <w:multiLevelType w:val="hybridMultilevel"/>
    <w:tmpl w:val="22F6BD86"/>
    <w:lvl w:ilvl="0" w:tplc="04090019">
      <w:start w:val="1"/>
      <w:numFmt w:val="lowerLetter"/>
      <w:lvlText w:val="%1."/>
      <w:lvlJc w:val="left"/>
      <w:pPr>
        <w:ind w:left="1100" w:hanging="400"/>
      </w:pPr>
    </w:lvl>
    <w:lvl w:ilvl="1" w:tplc="04090019" w:tentative="1">
      <w:start w:val="1"/>
      <w:numFmt w:val="upperLetter"/>
      <w:lvlText w:val="%2."/>
      <w:lvlJc w:val="left"/>
      <w:pPr>
        <w:ind w:left="1500" w:hanging="400"/>
      </w:pPr>
    </w:lvl>
    <w:lvl w:ilvl="2" w:tplc="0409001B" w:tentative="1">
      <w:start w:val="1"/>
      <w:numFmt w:val="lowerRoman"/>
      <w:lvlText w:val="%3."/>
      <w:lvlJc w:val="right"/>
      <w:pPr>
        <w:ind w:left="1900" w:hanging="400"/>
      </w:pPr>
    </w:lvl>
    <w:lvl w:ilvl="3" w:tplc="0409000F" w:tentative="1">
      <w:start w:val="1"/>
      <w:numFmt w:val="decimal"/>
      <w:lvlText w:val="%4."/>
      <w:lvlJc w:val="left"/>
      <w:pPr>
        <w:ind w:left="2300" w:hanging="400"/>
      </w:pPr>
    </w:lvl>
    <w:lvl w:ilvl="4" w:tplc="04090019" w:tentative="1">
      <w:start w:val="1"/>
      <w:numFmt w:val="upperLetter"/>
      <w:lvlText w:val="%5."/>
      <w:lvlJc w:val="left"/>
      <w:pPr>
        <w:ind w:left="2700" w:hanging="400"/>
      </w:pPr>
    </w:lvl>
    <w:lvl w:ilvl="5" w:tplc="0409001B" w:tentative="1">
      <w:start w:val="1"/>
      <w:numFmt w:val="lowerRoman"/>
      <w:lvlText w:val="%6."/>
      <w:lvlJc w:val="right"/>
      <w:pPr>
        <w:ind w:left="3100" w:hanging="400"/>
      </w:pPr>
    </w:lvl>
    <w:lvl w:ilvl="6" w:tplc="0409000F" w:tentative="1">
      <w:start w:val="1"/>
      <w:numFmt w:val="decimal"/>
      <w:lvlText w:val="%7."/>
      <w:lvlJc w:val="left"/>
      <w:pPr>
        <w:ind w:left="3500" w:hanging="400"/>
      </w:pPr>
    </w:lvl>
    <w:lvl w:ilvl="7" w:tplc="04090019" w:tentative="1">
      <w:start w:val="1"/>
      <w:numFmt w:val="upperLetter"/>
      <w:lvlText w:val="%8."/>
      <w:lvlJc w:val="left"/>
      <w:pPr>
        <w:ind w:left="3900" w:hanging="400"/>
      </w:pPr>
    </w:lvl>
    <w:lvl w:ilvl="8" w:tplc="0409001B" w:tentative="1">
      <w:start w:val="1"/>
      <w:numFmt w:val="lowerRoman"/>
      <w:lvlText w:val="%9."/>
      <w:lvlJc w:val="right"/>
      <w:pPr>
        <w:ind w:left="4300" w:hanging="400"/>
      </w:pPr>
    </w:lvl>
  </w:abstractNum>
  <w:abstractNum w:abstractNumId="149" w15:restartNumberingAfterBreak="0">
    <w:nsid w:val="20260A77"/>
    <w:multiLevelType w:val="hybridMultilevel"/>
    <w:tmpl w:val="347AB5AE"/>
    <w:lvl w:ilvl="0" w:tplc="04090017">
      <w:start w:val="1"/>
      <w:numFmt w:val="lowerLetter"/>
      <w:lvlText w:val="%1)"/>
      <w:lvlJc w:val="left"/>
      <w:pPr>
        <w:ind w:left="72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0" w15:restartNumberingAfterBreak="0">
    <w:nsid w:val="20452BCE"/>
    <w:multiLevelType w:val="hybridMultilevel"/>
    <w:tmpl w:val="85A22FD4"/>
    <w:lvl w:ilvl="0" w:tplc="04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1" w15:restartNumberingAfterBreak="0">
    <w:nsid w:val="2053365E"/>
    <w:multiLevelType w:val="hybridMultilevel"/>
    <w:tmpl w:val="FAE263D6"/>
    <w:lvl w:ilvl="0" w:tplc="04090017">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20905E94"/>
    <w:multiLevelType w:val="hybridMultilevel"/>
    <w:tmpl w:val="33CA3B4C"/>
    <w:lvl w:ilvl="0" w:tplc="A31CDF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2117360A"/>
    <w:multiLevelType w:val="hybridMultilevel"/>
    <w:tmpl w:val="C786D3B0"/>
    <w:lvl w:ilvl="0" w:tplc="04090019">
      <w:start w:val="1"/>
      <w:numFmt w:val="lowerLetter"/>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154" w15:restartNumberingAfterBreak="0">
    <w:nsid w:val="215C7004"/>
    <w:multiLevelType w:val="hybridMultilevel"/>
    <w:tmpl w:val="13BA4D54"/>
    <w:lvl w:ilvl="0" w:tplc="04090019">
      <w:start w:val="1"/>
      <w:numFmt w:val="lowerLetter"/>
      <w:lvlText w:val="%1."/>
      <w:lvlJc w:val="left"/>
      <w:pPr>
        <w:ind w:left="180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5" w15:restartNumberingAfterBreak="0">
    <w:nsid w:val="223C1CD4"/>
    <w:multiLevelType w:val="hybridMultilevel"/>
    <w:tmpl w:val="33CEF108"/>
    <w:lvl w:ilvl="0" w:tplc="04090019">
      <w:start w:val="1"/>
      <w:numFmt w:val="lowerLetter"/>
      <w:lvlText w:val="%1."/>
      <w:lvlJc w:val="left"/>
      <w:pPr>
        <w:ind w:left="1130" w:hanging="400"/>
      </w:pPr>
    </w:lvl>
    <w:lvl w:ilvl="1" w:tplc="04090019" w:tentative="1">
      <w:start w:val="1"/>
      <w:numFmt w:val="upperLetter"/>
      <w:lvlText w:val="%2."/>
      <w:lvlJc w:val="left"/>
      <w:pPr>
        <w:ind w:left="1530" w:hanging="400"/>
      </w:pPr>
    </w:lvl>
    <w:lvl w:ilvl="2" w:tplc="0409001B" w:tentative="1">
      <w:start w:val="1"/>
      <w:numFmt w:val="lowerRoman"/>
      <w:lvlText w:val="%3."/>
      <w:lvlJc w:val="right"/>
      <w:pPr>
        <w:ind w:left="1930" w:hanging="400"/>
      </w:pPr>
    </w:lvl>
    <w:lvl w:ilvl="3" w:tplc="0409000F" w:tentative="1">
      <w:start w:val="1"/>
      <w:numFmt w:val="decimal"/>
      <w:lvlText w:val="%4."/>
      <w:lvlJc w:val="left"/>
      <w:pPr>
        <w:ind w:left="2330" w:hanging="400"/>
      </w:pPr>
    </w:lvl>
    <w:lvl w:ilvl="4" w:tplc="04090019" w:tentative="1">
      <w:start w:val="1"/>
      <w:numFmt w:val="upperLetter"/>
      <w:lvlText w:val="%5."/>
      <w:lvlJc w:val="left"/>
      <w:pPr>
        <w:ind w:left="2730" w:hanging="400"/>
      </w:pPr>
    </w:lvl>
    <w:lvl w:ilvl="5" w:tplc="0409001B" w:tentative="1">
      <w:start w:val="1"/>
      <w:numFmt w:val="lowerRoman"/>
      <w:lvlText w:val="%6."/>
      <w:lvlJc w:val="right"/>
      <w:pPr>
        <w:ind w:left="3130" w:hanging="400"/>
      </w:pPr>
    </w:lvl>
    <w:lvl w:ilvl="6" w:tplc="0409000F" w:tentative="1">
      <w:start w:val="1"/>
      <w:numFmt w:val="decimal"/>
      <w:lvlText w:val="%7."/>
      <w:lvlJc w:val="left"/>
      <w:pPr>
        <w:ind w:left="3530" w:hanging="400"/>
      </w:pPr>
    </w:lvl>
    <w:lvl w:ilvl="7" w:tplc="04090019" w:tentative="1">
      <w:start w:val="1"/>
      <w:numFmt w:val="upperLetter"/>
      <w:lvlText w:val="%8."/>
      <w:lvlJc w:val="left"/>
      <w:pPr>
        <w:ind w:left="3930" w:hanging="400"/>
      </w:pPr>
    </w:lvl>
    <w:lvl w:ilvl="8" w:tplc="0409001B" w:tentative="1">
      <w:start w:val="1"/>
      <w:numFmt w:val="lowerRoman"/>
      <w:lvlText w:val="%9."/>
      <w:lvlJc w:val="right"/>
      <w:pPr>
        <w:ind w:left="4330" w:hanging="400"/>
      </w:pPr>
    </w:lvl>
  </w:abstractNum>
  <w:abstractNum w:abstractNumId="156" w15:restartNumberingAfterBreak="0">
    <w:nsid w:val="22500050"/>
    <w:multiLevelType w:val="hybridMultilevel"/>
    <w:tmpl w:val="81D0AECA"/>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7" w15:restartNumberingAfterBreak="0">
    <w:nsid w:val="22AC6717"/>
    <w:multiLevelType w:val="hybridMultilevel"/>
    <w:tmpl w:val="FA120D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22E55C1A"/>
    <w:multiLevelType w:val="hybridMultilevel"/>
    <w:tmpl w:val="4B126150"/>
    <w:lvl w:ilvl="0" w:tplc="04090017">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15:restartNumberingAfterBreak="0">
    <w:nsid w:val="232459AC"/>
    <w:multiLevelType w:val="hybridMultilevel"/>
    <w:tmpl w:val="CFFA55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0" w15:restartNumberingAfterBreak="0">
    <w:nsid w:val="234B2EA7"/>
    <w:multiLevelType w:val="hybridMultilevel"/>
    <w:tmpl w:val="0F3A8B8A"/>
    <w:lvl w:ilvl="0" w:tplc="04090017">
      <w:start w:val="1"/>
      <w:numFmt w:val="lowerLetter"/>
      <w:lvlText w:val="%1)"/>
      <w:lvlJc w:val="left"/>
      <w:pPr>
        <w:ind w:left="72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61" w15:restartNumberingAfterBreak="0">
    <w:nsid w:val="247E2ADF"/>
    <w:multiLevelType w:val="hybridMultilevel"/>
    <w:tmpl w:val="CEB2FD4E"/>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2" w15:restartNumberingAfterBreak="0">
    <w:nsid w:val="25241400"/>
    <w:multiLevelType w:val="hybridMultilevel"/>
    <w:tmpl w:val="D85A8F74"/>
    <w:lvl w:ilvl="0" w:tplc="04090019">
      <w:start w:val="1"/>
      <w:numFmt w:val="lowerLetter"/>
      <w:lvlText w:val="%1."/>
      <w:lvlJc w:val="left"/>
      <w:pPr>
        <w:ind w:left="842" w:hanging="360"/>
      </w:p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163" w15:restartNumberingAfterBreak="0">
    <w:nsid w:val="2608294F"/>
    <w:multiLevelType w:val="hybridMultilevel"/>
    <w:tmpl w:val="C6CAE3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265F3666"/>
    <w:multiLevelType w:val="hybridMultilevel"/>
    <w:tmpl w:val="BB845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26900ED5"/>
    <w:multiLevelType w:val="hybridMultilevel"/>
    <w:tmpl w:val="B57600E4"/>
    <w:lvl w:ilvl="0" w:tplc="D796200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6" w15:restartNumberingAfterBreak="0">
    <w:nsid w:val="269A1646"/>
    <w:multiLevelType w:val="hybridMultilevel"/>
    <w:tmpl w:val="3E3E44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73261E9"/>
    <w:multiLevelType w:val="hybridMultilevel"/>
    <w:tmpl w:val="08146C80"/>
    <w:lvl w:ilvl="0" w:tplc="04090017">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 w15:restartNumberingAfterBreak="0">
    <w:nsid w:val="275E7F18"/>
    <w:multiLevelType w:val="hybridMultilevel"/>
    <w:tmpl w:val="1E4A6C5C"/>
    <w:lvl w:ilvl="0" w:tplc="78527A82">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9" w15:restartNumberingAfterBreak="0">
    <w:nsid w:val="27A34F01"/>
    <w:multiLevelType w:val="hybridMultilevel"/>
    <w:tmpl w:val="399EABE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27B21C9A"/>
    <w:multiLevelType w:val="hybridMultilevel"/>
    <w:tmpl w:val="71EE24C6"/>
    <w:lvl w:ilvl="0" w:tplc="04090019">
      <w:start w:val="1"/>
      <w:numFmt w:val="lowerLetter"/>
      <w:lvlText w:val="%1."/>
      <w:lvlJc w:val="left"/>
      <w:pPr>
        <w:ind w:left="1746" w:hanging="360"/>
      </w:p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171" w15:restartNumberingAfterBreak="0">
    <w:nsid w:val="27C4373A"/>
    <w:multiLevelType w:val="hybridMultilevel"/>
    <w:tmpl w:val="E90E7B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2" w15:restartNumberingAfterBreak="0">
    <w:nsid w:val="281D2BF2"/>
    <w:multiLevelType w:val="hybridMultilevel"/>
    <w:tmpl w:val="B232C8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84762EC"/>
    <w:multiLevelType w:val="hybridMultilevel"/>
    <w:tmpl w:val="A99E9A0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4" w15:restartNumberingAfterBreak="0">
    <w:nsid w:val="289A599D"/>
    <w:multiLevelType w:val="hybridMultilevel"/>
    <w:tmpl w:val="458EC858"/>
    <w:lvl w:ilvl="0" w:tplc="04090017">
      <w:start w:val="1"/>
      <w:numFmt w:val="lowerLetter"/>
      <w:lvlText w:val="%1)"/>
      <w:lvlJc w:val="left"/>
      <w:pPr>
        <w:ind w:left="72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5" w15:restartNumberingAfterBreak="0">
    <w:nsid w:val="28A20F26"/>
    <w:multiLevelType w:val="hybridMultilevel"/>
    <w:tmpl w:val="AE4E9534"/>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6" w15:restartNumberingAfterBreak="0">
    <w:nsid w:val="28D076DC"/>
    <w:multiLevelType w:val="hybridMultilevel"/>
    <w:tmpl w:val="33828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7" w15:restartNumberingAfterBreak="0">
    <w:nsid w:val="28F87484"/>
    <w:multiLevelType w:val="hybridMultilevel"/>
    <w:tmpl w:val="88C0C00A"/>
    <w:lvl w:ilvl="0" w:tplc="04090019">
      <w:start w:val="1"/>
      <w:numFmt w:val="lowerLetter"/>
      <w:lvlText w:val="%1."/>
      <w:lvlJc w:val="lef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178" w15:restartNumberingAfterBreak="0">
    <w:nsid w:val="28FC0769"/>
    <w:multiLevelType w:val="hybridMultilevel"/>
    <w:tmpl w:val="E3360C5C"/>
    <w:lvl w:ilvl="0" w:tplc="04090019">
      <w:start w:val="1"/>
      <w:numFmt w:val="lowerLetter"/>
      <w:lvlText w:val="%1."/>
      <w:lvlJc w:val="left"/>
      <w:pPr>
        <w:ind w:left="1862" w:hanging="360"/>
      </w:pPr>
    </w:lvl>
    <w:lvl w:ilvl="1" w:tplc="04090019" w:tentative="1">
      <w:start w:val="1"/>
      <w:numFmt w:val="lowerLetter"/>
      <w:lvlText w:val="%2."/>
      <w:lvlJc w:val="left"/>
      <w:pPr>
        <w:ind w:left="2582" w:hanging="360"/>
      </w:pPr>
    </w:lvl>
    <w:lvl w:ilvl="2" w:tplc="0409001B" w:tentative="1">
      <w:start w:val="1"/>
      <w:numFmt w:val="lowerRoman"/>
      <w:lvlText w:val="%3."/>
      <w:lvlJc w:val="right"/>
      <w:pPr>
        <w:ind w:left="3302" w:hanging="180"/>
      </w:pPr>
    </w:lvl>
    <w:lvl w:ilvl="3" w:tplc="0409000F" w:tentative="1">
      <w:start w:val="1"/>
      <w:numFmt w:val="decimal"/>
      <w:lvlText w:val="%4."/>
      <w:lvlJc w:val="left"/>
      <w:pPr>
        <w:ind w:left="4022" w:hanging="360"/>
      </w:pPr>
    </w:lvl>
    <w:lvl w:ilvl="4" w:tplc="04090019" w:tentative="1">
      <w:start w:val="1"/>
      <w:numFmt w:val="lowerLetter"/>
      <w:lvlText w:val="%5."/>
      <w:lvlJc w:val="left"/>
      <w:pPr>
        <w:ind w:left="4742" w:hanging="360"/>
      </w:pPr>
    </w:lvl>
    <w:lvl w:ilvl="5" w:tplc="0409001B" w:tentative="1">
      <w:start w:val="1"/>
      <w:numFmt w:val="lowerRoman"/>
      <w:lvlText w:val="%6."/>
      <w:lvlJc w:val="right"/>
      <w:pPr>
        <w:ind w:left="5462" w:hanging="180"/>
      </w:pPr>
    </w:lvl>
    <w:lvl w:ilvl="6" w:tplc="0409000F" w:tentative="1">
      <w:start w:val="1"/>
      <w:numFmt w:val="decimal"/>
      <w:lvlText w:val="%7."/>
      <w:lvlJc w:val="left"/>
      <w:pPr>
        <w:ind w:left="6182" w:hanging="360"/>
      </w:pPr>
    </w:lvl>
    <w:lvl w:ilvl="7" w:tplc="04090019" w:tentative="1">
      <w:start w:val="1"/>
      <w:numFmt w:val="lowerLetter"/>
      <w:lvlText w:val="%8."/>
      <w:lvlJc w:val="left"/>
      <w:pPr>
        <w:ind w:left="6902" w:hanging="360"/>
      </w:pPr>
    </w:lvl>
    <w:lvl w:ilvl="8" w:tplc="0409001B" w:tentative="1">
      <w:start w:val="1"/>
      <w:numFmt w:val="lowerRoman"/>
      <w:lvlText w:val="%9."/>
      <w:lvlJc w:val="right"/>
      <w:pPr>
        <w:ind w:left="7622" w:hanging="180"/>
      </w:pPr>
    </w:lvl>
  </w:abstractNum>
  <w:abstractNum w:abstractNumId="179" w15:restartNumberingAfterBreak="0">
    <w:nsid w:val="29B36D8A"/>
    <w:multiLevelType w:val="hybridMultilevel"/>
    <w:tmpl w:val="3EC695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9C47266"/>
    <w:multiLevelType w:val="hybridMultilevel"/>
    <w:tmpl w:val="19DC810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1" w15:restartNumberingAfterBreak="0">
    <w:nsid w:val="2A55293B"/>
    <w:multiLevelType w:val="hybridMultilevel"/>
    <w:tmpl w:val="D64E0E40"/>
    <w:lvl w:ilvl="0" w:tplc="04090017">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2" w15:restartNumberingAfterBreak="0">
    <w:nsid w:val="2A5D7245"/>
    <w:multiLevelType w:val="hybridMultilevel"/>
    <w:tmpl w:val="4768B7C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3" w15:restartNumberingAfterBreak="0">
    <w:nsid w:val="2A6943C9"/>
    <w:multiLevelType w:val="hybridMultilevel"/>
    <w:tmpl w:val="4BAC622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2A7A4628"/>
    <w:multiLevelType w:val="hybridMultilevel"/>
    <w:tmpl w:val="810E8DC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5" w15:restartNumberingAfterBreak="0">
    <w:nsid w:val="2B5B75D6"/>
    <w:multiLevelType w:val="hybridMultilevel"/>
    <w:tmpl w:val="E38057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15:restartNumberingAfterBreak="0">
    <w:nsid w:val="2B8C464A"/>
    <w:multiLevelType w:val="hybridMultilevel"/>
    <w:tmpl w:val="8D8EFCA6"/>
    <w:lvl w:ilvl="0" w:tplc="04090017">
      <w:start w:val="1"/>
      <w:numFmt w:val="lowerLetter"/>
      <w:lvlText w:val="%1)"/>
      <w:lvlJc w:val="left"/>
      <w:pPr>
        <w:ind w:left="72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87" w15:restartNumberingAfterBreak="0">
    <w:nsid w:val="2BBD3FD0"/>
    <w:multiLevelType w:val="hybridMultilevel"/>
    <w:tmpl w:val="9EAC93C0"/>
    <w:lvl w:ilvl="0" w:tplc="BF28EBDA">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8" w15:restartNumberingAfterBreak="0">
    <w:nsid w:val="2C0E430A"/>
    <w:multiLevelType w:val="hybridMultilevel"/>
    <w:tmpl w:val="301C154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9" w15:restartNumberingAfterBreak="0">
    <w:nsid w:val="2C487F3D"/>
    <w:multiLevelType w:val="hybridMultilevel"/>
    <w:tmpl w:val="540E10E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2D6C43FF"/>
    <w:multiLevelType w:val="hybridMultilevel"/>
    <w:tmpl w:val="74A67BF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2DA000FB"/>
    <w:multiLevelType w:val="hybridMultilevel"/>
    <w:tmpl w:val="622CA298"/>
    <w:lvl w:ilvl="0" w:tplc="B20A9E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 w15:restartNumberingAfterBreak="0">
    <w:nsid w:val="2DAD765E"/>
    <w:multiLevelType w:val="hybridMultilevel"/>
    <w:tmpl w:val="69D460F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15:restartNumberingAfterBreak="0">
    <w:nsid w:val="2DE15065"/>
    <w:multiLevelType w:val="hybridMultilevel"/>
    <w:tmpl w:val="ABA69C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4" w15:restartNumberingAfterBreak="0">
    <w:nsid w:val="2DF543CD"/>
    <w:multiLevelType w:val="hybridMultilevel"/>
    <w:tmpl w:val="AFD86BD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5" w15:restartNumberingAfterBreak="0">
    <w:nsid w:val="2E231E03"/>
    <w:multiLevelType w:val="hybridMultilevel"/>
    <w:tmpl w:val="0282B3A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6" w15:restartNumberingAfterBreak="0">
    <w:nsid w:val="2E424F12"/>
    <w:multiLevelType w:val="hybridMultilevel"/>
    <w:tmpl w:val="5552B7E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2EC92314"/>
    <w:multiLevelType w:val="hybridMultilevel"/>
    <w:tmpl w:val="968E4280"/>
    <w:lvl w:ilvl="0" w:tplc="04090019">
      <w:start w:val="1"/>
      <w:numFmt w:val="lowerLetter"/>
      <w:lvlText w:val="%1."/>
      <w:lvlJc w:val="left"/>
      <w:pPr>
        <w:ind w:left="1763" w:hanging="360"/>
      </w:pPr>
    </w:lvl>
    <w:lvl w:ilvl="1" w:tplc="04090019" w:tentative="1">
      <w:start w:val="1"/>
      <w:numFmt w:val="lowerLetter"/>
      <w:lvlText w:val="%2."/>
      <w:lvlJc w:val="left"/>
      <w:pPr>
        <w:ind w:left="2483" w:hanging="360"/>
      </w:pPr>
    </w:lvl>
    <w:lvl w:ilvl="2" w:tplc="0409001B" w:tentative="1">
      <w:start w:val="1"/>
      <w:numFmt w:val="lowerRoman"/>
      <w:lvlText w:val="%3."/>
      <w:lvlJc w:val="right"/>
      <w:pPr>
        <w:ind w:left="3203" w:hanging="180"/>
      </w:pPr>
    </w:lvl>
    <w:lvl w:ilvl="3" w:tplc="0409000F" w:tentative="1">
      <w:start w:val="1"/>
      <w:numFmt w:val="decimal"/>
      <w:lvlText w:val="%4."/>
      <w:lvlJc w:val="left"/>
      <w:pPr>
        <w:ind w:left="3923" w:hanging="360"/>
      </w:pPr>
    </w:lvl>
    <w:lvl w:ilvl="4" w:tplc="04090019" w:tentative="1">
      <w:start w:val="1"/>
      <w:numFmt w:val="lowerLetter"/>
      <w:lvlText w:val="%5."/>
      <w:lvlJc w:val="left"/>
      <w:pPr>
        <w:ind w:left="4643" w:hanging="360"/>
      </w:pPr>
    </w:lvl>
    <w:lvl w:ilvl="5" w:tplc="0409001B" w:tentative="1">
      <w:start w:val="1"/>
      <w:numFmt w:val="lowerRoman"/>
      <w:lvlText w:val="%6."/>
      <w:lvlJc w:val="right"/>
      <w:pPr>
        <w:ind w:left="5363" w:hanging="180"/>
      </w:pPr>
    </w:lvl>
    <w:lvl w:ilvl="6" w:tplc="0409000F" w:tentative="1">
      <w:start w:val="1"/>
      <w:numFmt w:val="decimal"/>
      <w:lvlText w:val="%7."/>
      <w:lvlJc w:val="left"/>
      <w:pPr>
        <w:ind w:left="6083" w:hanging="360"/>
      </w:pPr>
    </w:lvl>
    <w:lvl w:ilvl="7" w:tplc="04090019" w:tentative="1">
      <w:start w:val="1"/>
      <w:numFmt w:val="lowerLetter"/>
      <w:lvlText w:val="%8."/>
      <w:lvlJc w:val="left"/>
      <w:pPr>
        <w:ind w:left="6803" w:hanging="360"/>
      </w:pPr>
    </w:lvl>
    <w:lvl w:ilvl="8" w:tplc="0409001B" w:tentative="1">
      <w:start w:val="1"/>
      <w:numFmt w:val="lowerRoman"/>
      <w:lvlText w:val="%9."/>
      <w:lvlJc w:val="right"/>
      <w:pPr>
        <w:ind w:left="7523" w:hanging="180"/>
      </w:pPr>
    </w:lvl>
  </w:abstractNum>
  <w:abstractNum w:abstractNumId="198" w15:restartNumberingAfterBreak="0">
    <w:nsid w:val="2F4B15FD"/>
    <w:multiLevelType w:val="hybridMultilevel"/>
    <w:tmpl w:val="5DD2DBA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9" w15:restartNumberingAfterBreak="0">
    <w:nsid w:val="2F4D6A1C"/>
    <w:multiLevelType w:val="hybridMultilevel"/>
    <w:tmpl w:val="FAC649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15:restartNumberingAfterBreak="0">
    <w:nsid w:val="2F562197"/>
    <w:multiLevelType w:val="hybridMultilevel"/>
    <w:tmpl w:val="80D26B90"/>
    <w:lvl w:ilvl="0" w:tplc="FB7671DA">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1" w15:restartNumberingAfterBreak="0">
    <w:nsid w:val="2F5916F8"/>
    <w:multiLevelType w:val="hybridMultilevel"/>
    <w:tmpl w:val="DA3A87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2FA03DE5"/>
    <w:multiLevelType w:val="hybridMultilevel"/>
    <w:tmpl w:val="5616E460"/>
    <w:lvl w:ilvl="0" w:tplc="04090015">
      <w:start w:val="1"/>
      <w:numFmt w:val="upperLetter"/>
      <w:lvlText w:val="%1."/>
      <w:lvlJc w:val="left"/>
      <w:pPr>
        <w:ind w:left="1440" w:hanging="360"/>
      </w:pPr>
    </w:lvl>
    <w:lvl w:ilvl="1" w:tplc="04090017">
      <w:start w:val="1"/>
      <w:numFmt w:val="lowerLetter"/>
      <w:lvlText w:val="%2)"/>
      <w:lvlJc w:val="left"/>
      <w:pPr>
        <w:ind w:left="720" w:hanging="360"/>
      </w:pPr>
    </w:lvl>
    <w:lvl w:ilvl="2" w:tplc="147C401C">
      <w:start w:val="277"/>
      <w:numFmt w:val="decimal"/>
      <w:lvlText w:val="%3."/>
      <w:lvlJc w:val="left"/>
      <w:pPr>
        <w:ind w:left="3120" w:hanging="4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3" w15:restartNumberingAfterBreak="0">
    <w:nsid w:val="2FE05050"/>
    <w:multiLevelType w:val="hybridMultilevel"/>
    <w:tmpl w:val="A4D2A0E8"/>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4" w15:restartNumberingAfterBreak="0">
    <w:nsid w:val="300435C9"/>
    <w:multiLevelType w:val="hybridMultilevel"/>
    <w:tmpl w:val="070EF59A"/>
    <w:lvl w:ilvl="0" w:tplc="04090019">
      <w:start w:val="1"/>
      <w:numFmt w:val="lowerLetter"/>
      <w:lvlText w:val="%1."/>
      <w:lvlJc w:val="left"/>
      <w:pPr>
        <w:ind w:left="1240" w:hanging="400"/>
      </w:pPr>
    </w:lvl>
    <w:lvl w:ilvl="1" w:tplc="04090019" w:tentative="1">
      <w:start w:val="1"/>
      <w:numFmt w:val="upperLetter"/>
      <w:lvlText w:val="%2."/>
      <w:lvlJc w:val="left"/>
      <w:pPr>
        <w:ind w:left="1640" w:hanging="400"/>
      </w:pPr>
    </w:lvl>
    <w:lvl w:ilvl="2" w:tplc="0409001B" w:tentative="1">
      <w:start w:val="1"/>
      <w:numFmt w:val="lowerRoman"/>
      <w:lvlText w:val="%3."/>
      <w:lvlJc w:val="right"/>
      <w:pPr>
        <w:ind w:left="2040" w:hanging="400"/>
      </w:pPr>
    </w:lvl>
    <w:lvl w:ilvl="3" w:tplc="0409000F" w:tentative="1">
      <w:start w:val="1"/>
      <w:numFmt w:val="decimal"/>
      <w:lvlText w:val="%4."/>
      <w:lvlJc w:val="left"/>
      <w:pPr>
        <w:ind w:left="2440" w:hanging="400"/>
      </w:pPr>
    </w:lvl>
    <w:lvl w:ilvl="4" w:tplc="04090019" w:tentative="1">
      <w:start w:val="1"/>
      <w:numFmt w:val="upperLetter"/>
      <w:lvlText w:val="%5."/>
      <w:lvlJc w:val="left"/>
      <w:pPr>
        <w:ind w:left="2840" w:hanging="400"/>
      </w:pPr>
    </w:lvl>
    <w:lvl w:ilvl="5" w:tplc="0409001B" w:tentative="1">
      <w:start w:val="1"/>
      <w:numFmt w:val="lowerRoman"/>
      <w:lvlText w:val="%6."/>
      <w:lvlJc w:val="right"/>
      <w:pPr>
        <w:ind w:left="3240" w:hanging="400"/>
      </w:pPr>
    </w:lvl>
    <w:lvl w:ilvl="6" w:tplc="0409000F" w:tentative="1">
      <w:start w:val="1"/>
      <w:numFmt w:val="decimal"/>
      <w:lvlText w:val="%7."/>
      <w:lvlJc w:val="left"/>
      <w:pPr>
        <w:ind w:left="3640" w:hanging="400"/>
      </w:pPr>
    </w:lvl>
    <w:lvl w:ilvl="7" w:tplc="04090019" w:tentative="1">
      <w:start w:val="1"/>
      <w:numFmt w:val="upperLetter"/>
      <w:lvlText w:val="%8."/>
      <w:lvlJc w:val="left"/>
      <w:pPr>
        <w:ind w:left="4040" w:hanging="400"/>
      </w:pPr>
    </w:lvl>
    <w:lvl w:ilvl="8" w:tplc="0409001B" w:tentative="1">
      <w:start w:val="1"/>
      <w:numFmt w:val="lowerRoman"/>
      <w:lvlText w:val="%9."/>
      <w:lvlJc w:val="right"/>
      <w:pPr>
        <w:ind w:left="4440" w:hanging="400"/>
      </w:pPr>
    </w:lvl>
  </w:abstractNum>
  <w:abstractNum w:abstractNumId="205" w15:restartNumberingAfterBreak="0">
    <w:nsid w:val="301D088E"/>
    <w:multiLevelType w:val="hybridMultilevel"/>
    <w:tmpl w:val="D05E5622"/>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6" w15:restartNumberingAfterBreak="0">
    <w:nsid w:val="307959B3"/>
    <w:multiLevelType w:val="hybridMultilevel"/>
    <w:tmpl w:val="0332E9D4"/>
    <w:lvl w:ilvl="0" w:tplc="0409000F">
      <w:start w:val="26"/>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3093274A"/>
    <w:multiLevelType w:val="hybridMultilevel"/>
    <w:tmpl w:val="D3782B6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8" w15:restartNumberingAfterBreak="0">
    <w:nsid w:val="30A55C04"/>
    <w:multiLevelType w:val="hybridMultilevel"/>
    <w:tmpl w:val="8D1048C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9" w15:restartNumberingAfterBreak="0">
    <w:nsid w:val="30AE318F"/>
    <w:multiLevelType w:val="hybridMultilevel"/>
    <w:tmpl w:val="102CE6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30B8351C"/>
    <w:multiLevelType w:val="hybridMultilevel"/>
    <w:tmpl w:val="45E4A8CE"/>
    <w:lvl w:ilvl="0" w:tplc="9AEA94AA">
      <w:start w:val="1"/>
      <w:numFmt w:val="lowerLetter"/>
      <w:lvlText w:val="%1."/>
      <w:lvlJc w:val="left"/>
      <w:pPr>
        <w:ind w:left="1440" w:hanging="360"/>
      </w:pPr>
      <w:rPr>
        <w:rFonts w:hint="default"/>
        <w:b w:val="0"/>
        <w:bCs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1" w15:restartNumberingAfterBreak="0">
    <w:nsid w:val="31292163"/>
    <w:multiLevelType w:val="hybridMultilevel"/>
    <w:tmpl w:val="0A2ECB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31892093"/>
    <w:multiLevelType w:val="hybridMultilevel"/>
    <w:tmpl w:val="CD84DD3A"/>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3" w15:restartNumberingAfterBreak="0">
    <w:nsid w:val="31A240A0"/>
    <w:multiLevelType w:val="hybridMultilevel"/>
    <w:tmpl w:val="BAE2E01C"/>
    <w:lvl w:ilvl="0" w:tplc="0FB4C360">
      <w:start w:val="1"/>
      <w:numFmt w:val="lowerLetter"/>
      <w:lvlText w:val="%1."/>
      <w:lvlJc w:val="left"/>
      <w:pPr>
        <w:ind w:left="1070"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4" w15:restartNumberingAfterBreak="0">
    <w:nsid w:val="31D459A5"/>
    <w:multiLevelType w:val="hybridMultilevel"/>
    <w:tmpl w:val="20AA7C7E"/>
    <w:lvl w:ilvl="0" w:tplc="04090019">
      <w:start w:val="1"/>
      <w:numFmt w:val="lowerLetter"/>
      <w:lvlText w:val="%1."/>
      <w:lvlJc w:val="left"/>
      <w:pPr>
        <w:ind w:left="1240" w:hanging="400"/>
      </w:pPr>
    </w:lvl>
    <w:lvl w:ilvl="1" w:tplc="04090019" w:tentative="1">
      <w:start w:val="1"/>
      <w:numFmt w:val="upperLetter"/>
      <w:lvlText w:val="%2."/>
      <w:lvlJc w:val="left"/>
      <w:pPr>
        <w:ind w:left="1640" w:hanging="400"/>
      </w:pPr>
    </w:lvl>
    <w:lvl w:ilvl="2" w:tplc="0409001B" w:tentative="1">
      <w:start w:val="1"/>
      <w:numFmt w:val="lowerRoman"/>
      <w:lvlText w:val="%3."/>
      <w:lvlJc w:val="right"/>
      <w:pPr>
        <w:ind w:left="2040" w:hanging="400"/>
      </w:pPr>
    </w:lvl>
    <w:lvl w:ilvl="3" w:tplc="0409000F" w:tentative="1">
      <w:start w:val="1"/>
      <w:numFmt w:val="decimal"/>
      <w:lvlText w:val="%4."/>
      <w:lvlJc w:val="left"/>
      <w:pPr>
        <w:ind w:left="2440" w:hanging="400"/>
      </w:pPr>
    </w:lvl>
    <w:lvl w:ilvl="4" w:tplc="04090019" w:tentative="1">
      <w:start w:val="1"/>
      <w:numFmt w:val="upperLetter"/>
      <w:lvlText w:val="%5."/>
      <w:lvlJc w:val="left"/>
      <w:pPr>
        <w:ind w:left="2840" w:hanging="400"/>
      </w:pPr>
    </w:lvl>
    <w:lvl w:ilvl="5" w:tplc="0409001B" w:tentative="1">
      <w:start w:val="1"/>
      <w:numFmt w:val="lowerRoman"/>
      <w:lvlText w:val="%6."/>
      <w:lvlJc w:val="right"/>
      <w:pPr>
        <w:ind w:left="3240" w:hanging="400"/>
      </w:pPr>
    </w:lvl>
    <w:lvl w:ilvl="6" w:tplc="0409000F" w:tentative="1">
      <w:start w:val="1"/>
      <w:numFmt w:val="decimal"/>
      <w:lvlText w:val="%7."/>
      <w:lvlJc w:val="left"/>
      <w:pPr>
        <w:ind w:left="3640" w:hanging="400"/>
      </w:pPr>
    </w:lvl>
    <w:lvl w:ilvl="7" w:tplc="04090019" w:tentative="1">
      <w:start w:val="1"/>
      <w:numFmt w:val="upperLetter"/>
      <w:lvlText w:val="%8."/>
      <w:lvlJc w:val="left"/>
      <w:pPr>
        <w:ind w:left="4040" w:hanging="400"/>
      </w:pPr>
    </w:lvl>
    <w:lvl w:ilvl="8" w:tplc="0409001B" w:tentative="1">
      <w:start w:val="1"/>
      <w:numFmt w:val="lowerRoman"/>
      <w:lvlText w:val="%9."/>
      <w:lvlJc w:val="right"/>
      <w:pPr>
        <w:ind w:left="4440" w:hanging="400"/>
      </w:pPr>
    </w:lvl>
  </w:abstractNum>
  <w:abstractNum w:abstractNumId="215" w15:restartNumberingAfterBreak="0">
    <w:nsid w:val="322F02C3"/>
    <w:multiLevelType w:val="hybridMultilevel"/>
    <w:tmpl w:val="53EC1C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32521E6F"/>
    <w:multiLevelType w:val="hybridMultilevel"/>
    <w:tmpl w:val="776E41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327D286E"/>
    <w:multiLevelType w:val="hybridMultilevel"/>
    <w:tmpl w:val="9462F92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8" w15:restartNumberingAfterBreak="0">
    <w:nsid w:val="32867397"/>
    <w:multiLevelType w:val="hybridMultilevel"/>
    <w:tmpl w:val="63FADFCC"/>
    <w:lvl w:ilvl="0" w:tplc="04090019">
      <w:start w:val="1"/>
      <w:numFmt w:val="lowerLetter"/>
      <w:lvlText w:val="%1."/>
      <w:lvlJc w:val="left"/>
      <w:pPr>
        <w:ind w:left="1416" w:hanging="400"/>
      </w:pPr>
    </w:lvl>
    <w:lvl w:ilvl="1" w:tplc="04090019" w:tentative="1">
      <w:start w:val="1"/>
      <w:numFmt w:val="upperLetter"/>
      <w:lvlText w:val="%2."/>
      <w:lvlJc w:val="left"/>
      <w:pPr>
        <w:ind w:left="1816" w:hanging="400"/>
      </w:pPr>
    </w:lvl>
    <w:lvl w:ilvl="2" w:tplc="0409001B" w:tentative="1">
      <w:start w:val="1"/>
      <w:numFmt w:val="lowerRoman"/>
      <w:lvlText w:val="%3."/>
      <w:lvlJc w:val="right"/>
      <w:pPr>
        <w:ind w:left="2216" w:hanging="400"/>
      </w:pPr>
    </w:lvl>
    <w:lvl w:ilvl="3" w:tplc="0409000F" w:tentative="1">
      <w:start w:val="1"/>
      <w:numFmt w:val="decimal"/>
      <w:lvlText w:val="%4."/>
      <w:lvlJc w:val="left"/>
      <w:pPr>
        <w:ind w:left="2616" w:hanging="400"/>
      </w:pPr>
    </w:lvl>
    <w:lvl w:ilvl="4" w:tplc="04090019" w:tentative="1">
      <w:start w:val="1"/>
      <w:numFmt w:val="upperLetter"/>
      <w:lvlText w:val="%5."/>
      <w:lvlJc w:val="left"/>
      <w:pPr>
        <w:ind w:left="3016" w:hanging="400"/>
      </w:pPr>
    </w:lvl>
    <w:lvl w:ilvl="5" w:tplc="0409001B" w:tentative="1">
      <w:start w:val="1"/>
      <w:numFmt w:val="lowerRoman"/>
      <w:lvlText w:val="%6."/>
      <w:lvlJc w:val="right"/>
      <w:pPr>
        <w:ind w:left="3416" w:hanging="400"/>
      </w:pPr>
    </w:lvl>
    <w:lvl w:ilvl="6" w:tplc="0409000F" w:tentative="1">
      <w:start w:val="1"/>
      <w:numFmt w:val="decimal"/>
      <w:lvlText w:val="%7."/>
      <w:lvlJc w:val="left"/>
      <w:pPr>
        <w:ind w:left="3816" w:hanging="400"/>
      </w:pPr>
    </w:lvl>
    <w:lvl w:ilvl="7" w:tplc="04090019" w:tentative="1">
      <w:start w:val="1"/>
      <w:numFmt w:val="upperLetter"/>
      <w:lvlText w:val="%8."/>
      <w:lvlJc w:val="left"/>
      <w:pPr>
        <w:ind w:left="4216" w:hanging="400"/>
      </w:pPr>
    </w:lvl>
    <w:lvl w:ilvl="8" w:tplc="0409001B" w:tentative="1">
      <w:start w:val="1"/>
      <w:numFmt w:val="lowerRoman"/>
      <w:lvlText w:val="%9."/>
      <w:lvlJc w:val="right"/>
      <w:pPr>
        <w:ind w:left="4616" w:hanging="400"/>
      </w:pPr>
    </w:lvl>
  </w:abstractNum>
  <w:abstractNum w:abstractNumId="219" w15:restartNumberingAfterBreak="0">
    <w:nsid w:val="328F5839"/>
    <w:multiLevelType w:val="hybridMultilevel"/>
    <w:tmpl w:val="A6CEBE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0" w15:restartNumberingAfterBreak="0">
    <w:nsid w:val="33091DB9"/>
    <w:multiLevelType w:val="hybridMultilevel"/>
    <w:tmpl w:val="EF7284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1" w15:restartNumberingAfterBreak="0">
    <w:nsid w:val="33377D26"/>
    <w:multiLevelType w:val="hybridMultilevel"/>
    <w:tmpl w:val="E6388B3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15:restartNumberingAfterBreak="0">
    <w:nsid w:val="3347566C"/>
    <w:multiLevelType w:val="hybridMultilevel"/>
    <w:tmpl w:val="8716D5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3" w15:restartNumberingAfterBreak="0">
    <w:nsid w:val="339060B6"/>
    <w:multiLevelType w:val="hybridMultilevel"/>
    <w:tmpl w:val="BED486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15:restartNumberingAfterBreak="0">
    <w:nsid w:val="34474B43"/>
    <w:multiLevelType w:val="hybridMultilevel"/>
    <w:tmpl w:val="40B242B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5" w15:restartNumberingAfterBreak="0">
    <w:nsid w:val="34AC5E95"/>
    <w:multiLevelType w:val="hybridMultilevel"/>
    <w:tmpl w:val="9E0829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34BC5ED4"/>
    <w:multiLevelType w:val="hybridMultilevel"/>
    <w:tmpl w:val="5CE06F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7" w15:restartNumberingAfterBreak="0">
    <w:nsid w:val="34F83958"/>
    <w:multiLevelType w:val="hybridMultilevel"/>
    <w:tmpl w:val="67E0682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8" w15:restartNumberingAfterBreak="0">
    <w:nsid w:val="351514BF"/>
    <w:multiLevelType w:val="hybridMultilevel"/>
    <w:tmpl w:val="52AAA4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9" w15:restartNumberingAfterBreak="0">
    <w:nsid w:val="35496F0B"/>
    <w:multiLevelType w:val="hybridMultilevel"/>
    <w:tmpl w:val="8DA6A922"/>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0" w15:restartNumberingAfterBreak="0">
    <w:nsid w:val="357D4B50"/>
    <w:multiLevelType w:val="hybridMultilevel"/>
    <w:tmpl w:val="7D140F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3581625F"/>
    <w:multiLevelType w:val="hybridMultilevel"/>
    <w:tmpl w:val="69FC7EB8"/>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2" w15:restartNumberingAfterBreak="0">
    <w:nsid w:val="35A83EDD"/>
    <w:multiLevelType w:val="hybridMultilevel"/>
    <w:tmpl w:val="EA2AF1EA"/>
    <w:lvl w:ilvl="0" w:tplc="04090019">
      <w:start w:val="1"/>
      <w:numFmt w:val="lowerLetter"/>
      <w:lvlText w:val="%1."/>
      <w:lvlJc w:val="left"/>
      <w:pPr>
        <w:ind w:left="180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3" w15:restartNumberingAfterBreak="0">
    <w:nsid w:val="35DC6DCE"/>
    <w:multiLevelType w:val="hybridMultilevel"/>
    <w:tmpl w:val="9F3AED3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15:restartNumberingAfterBreak="0">
    <w:nsid w:val="365A484F"/>
    <w:multiLevelType w:val="hybridMultilevel"/>
    <w:tmpl w:val="63E25598"/>
    <w:lvl w:ilvl="0" w:tplc="04090019">
      <w:start w:val="1"/>
      <w:numFmt w:val="low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5" w15:restartNumberingAfterBreak="0">
    <w:nsid w:val="36AB0F67"/>
    <w:multiLevelType w:val="hybridMultilevel"/>
    <w:tmpl w:val="4A0C2E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36E814C2"/>
    <w:multiLevelType w:val="hybridMultilevel"/>
    <w:tmpl w:val="FF4807A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7" w15:restartNumberingAfterBreak="0">
    <w:nsid w:val="37305B3B"/>
    <w:multiLevelType w:val="hybridMultilevel"/>
    <w:tmpl w:val="94C4CB12"/>
    <w:lvl w:ilvl="0" w:tplc="1F68501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37531D45"/>
    <w:multiLevelType w:val="hybridMultilevel"/>
    <w:tmpl w:val="479A64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37AD3781"/>
    <w:multiLevelType w:val="hybridMultilevel"/>
    <w:tmpl w:val="FC087D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37B56089"/>
    <w:multiLevelType w:val="hybridMultilevel"/>
    <w:tmpl w:val="D14C0CDA"/>
    <w:lvl w:ilvl="0" w:tplc="04090019">
      <w:start w:val="1"/>
      <w:numFmt w:val="lowerLetter"/>
      <w:lvlText w:val="%1."/>
      <w:lvlJc w:val="lef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241" w15:restartNumberingAfterBreak="0">
    <w:nsid w:val="37F73C6D"/>
    <w:multiLevelType w:val="hybridMultilevel"/>
    <w:tmpl w:val="C1046AE6"/>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2" w15:restartNumberingAfterBreak="0">
    <w:nsid w:val="38600099"/>
    <w:multiLevelType w:val="hybridMultilevel"/>
    <w:tmpl w:val="571AE32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3" w15:restartNumberingAfterBreak="0">
    <w:nsid w:val="3869583D"/>
    <w:multiLevelType w:val="hybridMultilevel"/>
    <w:tmpl w:val="F5123D66"/>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4" w15:restartNumberingAfterBreak="0">
    <w:nsid w:val="38E02389"/>
    <w:multiLevelType w:val="hybridMultilevel"/>
    <w:tmpl w:val="065081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5" w15:restartNumberingAfterBreak="0">
    <w:nsid w:val="39733369"/>
    <w:multiLevelType w:val="hybridMultilevel"/>
    <w:tmpl w:val="C3F881F8"/>
    <w:lvl w:ilvl="0" w:tplc="611274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6" w15:restartNumberingAfterBreak="0">
    <w:nsid w:val="39B47EF7"/>
    <w:multiLevelType w:val="hybridMultilevel"/>
    <w:tmpl w:val="4A3A1652"/>
    <w:lvl w:ilvl="0" w:tplc="04090019">
      <w:start w:val="1"/>
      <w:numFmt w:val="lowerLetter"/>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247" w15:restartNumberingAfterBreak="0">
    <w:nsid w:val="39E00969"/>
    <w:multiLevelType w:val="hybridMultilevel"/>
    <w:tmpl w:val="411C3F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A1870A1"/>
    <w:multiLevelType w:val="hybridMultilevel"/>
    <w:tmpl w:val="11F2B13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090019">
      <w:start w:val="1"/>
      <w:numFmt w:val="lowerLetter"/>
      <w:lvlText w:val="%3."/>
      <w:lvlJc w:val="left"/>
      <w:pPr>
        <w:ind w:left="32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9" w15:restartNumberingAfterBreak="0">
    <w:nsid w:val="3A3B2268"/>
    <w:multiLevelType w:val="hybridMultilevel"/>
    <w:tmpl w:val="42925C34"/>
    <w:lvl w:ilvl="0" w:tplc="04090017">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0" w15:restartNumberingAfterBreak="0">
    <w:nsid w:val="3AEB7BF7"/>
    <w:multiLevelType w:val="hybridMultilevel"/>
    <w:tmpl w:val="FB4C163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15:restartNumberingAfterBreak="0">
    <w:nsid w:val="3AFB6604"/>
    <w:multiLevelType w:val="hybridMultilevel"/>
    <w:tmpl w:val="031A3AE2"/>
    <w:lvl w:ilvl="0" w:tplc="760E783A">
      <w:start w:val="1"/>
      <w:numFmt w:val="lowerLetter"/>
      <w:lvlText w:val="%1."/>
      <w:lvlJc w:val="left"/>
      <w:pPr>
        <w:ind w:left="1440" w:hanging="360"/>
      </w:pPr>
      <w:rPr>
        <w:rFonts w:ascii="Arial" w:hAnsi="Arial" w:cs="Arial" w:hint="default"/>
        <w:sz w:val="22"/>
        <w:szCs w:val="22"/>
      </w:rPr>
    </w:lvl>
    <w:lvl w:ilvl="1" w:tplc="04090019">
      <w:start w:val="1"/>
      <w:numFmt w:val="lowerLetter"/>
      <w:lvlText w:val="%2."/>
      <w:lvlJc w:val="left"/>
      <w:pPr>
        <w:ind w:left="2160" w:hanging="360"/>
      </w:pPr>
    </w:lvl>
    <w:lvl w:ilvl="2" w:tplc="9AEA94AA">
      <w:start w:val="1"/>
      <w:numFmt w:val="lowerLetter"/>
      <w:lvlText w:val="%3."/>
      <w:lvlJc w:val="left"/>
      <w:pPr>
        <w:ind w:left="1637"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2" w15:restartNumberingAfterBreak="0">
    <w:nsid w:val="3B2E1107"/>
    <w:multiLevelType w:val="hybridMultilevel"/>
    <w:tmpl w:val="D5D4DC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3B893387"/>
    <w:multiLevelType w:val="hybridMultilevel"/>
    <w:tmpl w:val="F9EA343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4" w15:restartNumberingAfterBreak="0">
    <w:nsid w:val="3BA62044"/>
    <w:multiLevelType w:val="hybridMultilevel"/>
    <w:tmpl w:val="331C2F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5" w15:restartNumberingAfterBreak="0">
    <w:nsid w:val="3BC110F4"/>
    <w:multiLevelType w:val="hybridMultilevel"/>
    <w:tmpl w:val="FA120D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3C345524"/>
    <w:multiLevelType w:val="hybridMultilevel"/>
    <w:tmpl w:val="00BA4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3C97259A"/>
    <w:multiLevelType w:val="hybridMultilevel"/>
    <w:tmpl w:val="8168D054"/>
    <w:lvl w:ilvl="0" w:tplc="04090019">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8" w15:restartNumberingAfterBreak="0">
    <w:nsid w:val="3C9E43AF"/>
    <w:multiLevelType w:val="hybridMultilevel"/>
    <w:tmpl w:val="1E4A6C5C"/>
    <w:lvl w:ilvl="0" w:tplc="78527A82">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9" w15:restartNumberingAfterBreak="0">
    <w:nsid w:val="3CA4134D"/>
    <w:multiLevelType w:val="hybridMultilevel"/>
    <w:tmpl w:val="46988FB0"/>
    <w:lvl w:ilvl="0" w:tplc="04090017">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0" w15:restartNumberingAfterBreak="0">
    <w:nsid w:val="3D3C7759"/>
    <w:multiLevelType w:val="hybridMultilevel"/>
    <w:tmpl w:val="C3C868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1" w15:restartNumberingAfterBreak="0">
    <w:nsid w:val="3D603A45"/>
    <w:multiLevelType w:val="hybridMultilevel"/>
    <w:tmpl w:val="A198E196"/>
    <w:lvl w:ilvl="0" w:tplc="04090019">
      <w:start w:val="1"/>
      <w:numFmt w:val="lowerLetter"/>
      <w:lvlText w:val="%1."/>
      <w:lvlJc w:val="left"/>
      <w:pPr>
        <w:ind w:left="1440" w:hanging="360"/>
      </w:pPr>
    </w:lvl>
    <w:lvl w:ilvl="1" w:tplc="B9905B4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2" w15:restartNumberingAfterBreak="0">
    <w:nsid w:val="3D651BCF"/>
    <w:multiLevelType w:val="hybridMultilevel"/>
    <w:tmpl w:val="2708B748"/>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3" w15:restartNumberingAfterBreak="0">
    <w:nsid w:val="3D745B0B"/>
    <w:multiLevelType w:val="hybridMultilevel"/>
    <w:tmpl w:val="FEE064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4" w15:restartNumberingAfterBreak="0">
    <w:nsid w:val="3DAC2EBD"/>
    <w:multiLevelType w:val="hybridMultilevel"/>
    <w:tmpl w:val="5B704E96"/>
    <w:lvl w:ilvl="0" w:tplc="04090019">
      <w:start w:val="1"/>
      <w:numFmt w:val="lowerLetter"/>
      <w:lvlText w:val="%1."/>
      <w:lvlJc w:val="left"/>
      <w:pPr>
        <w:ind w:left="1350" w:hanging="400"/>
      </w:pPr>
    </w:lvl>
    <w:lvl w:ilvl="1" w:tplc="04090019" w:tentative="1">
      <w:start w:val="1"/>
      <w:numFmt w:val="upperLetter"/>
      <w:lvlText w:val="%2."/>
      <w:lvlJc w:val="left"/>
      <w:pPr>
        <w:ind w:left="1750" w:hanging="400"/>
      </w:pPr>
    </w:lvl>
    <w:lvl w:ilvl="2" w:tplc="0409001B" w:tentative="1">
      <w:start w:val="1"/>
      <w:numFmt w:val="lowerRoman"/>
      <w:lvlText w:val="%3."/>
      <w:lvlJc w:val="right"/>
      <w:pPr>
        <w:ind w:left="2150" w:hanging="400"/>
      </w:pPr>
    </w:lvl>
    <w:lvl w:ilvl="3" w:tplc="0409000F" w:tentative="1">
      <w:start w:val="1"/>
      <w:numFmt w:val="decimal"/>
      <w:lvlText w:val="%4."/>
      <w:lvlJc w:val="left"/>
      <w:pPr>
        <w:ind w:left="2550" w:hanging="400"/>
      </w:pPr>
    </w:lvl>
    <w:lvl w:ilvl="4" w:tplc="04090019" w:tentative="1">
      <w:start w:val="1"/>
      <w:numFmt w:val="upperLetter"/>
      <w:lvlText w:val="%5."/>
      <w:lvlJc w:val="left"/>
      <w:pPr>
        <w:ind w:left="2950" w:hanging="400"/>
      </w:pPr>
    </w:lvl>
    <w:lvl w:ilvl="5" w:tplc="0409001B" w:tentative="1">
      <w:start w:val="1"/>
      <w:numFmt w:val="lowerRoman"/>
      <w:lvlText w:val="%6."/>
      <w:lvlJc w:val="right"/>
      <w:pPr>
        <w:ind w:left="3350" w:hanging="400"/>
      </w:pPr>
    </w:lvl>
    <w:lvl w:ilvl="6" w:tplc="0409000F" w:tentative="1">
      <w:start w:val="1"/>
      <w:numFmt w:val="decimal"/>
      <w:lvlText w:val="%7."/>
      <w:lvlJc w:val="left"/>
      <w:pPr>
        <w:ind w:left="3750" w:hanging="400"/>
      </w:pPr>
    </w:lvl>
    <w:lvl w:ilvl="7" w:tplc="04090019" w:tentative="1">
      <w:start w:val="1"/>
      <w:numFmt w:val="upperLetter"/>
      <w:lvlText w:val="%8."/>
      <w:lvlJc w:val="left"/>
      <w:pPr>
        <w:ind w:left="4150" w:hanging="400"/>
      </w:pPr>
    </w:lvl>
    <w:lvl w:ilvl="8" w:tplc="0409001B" w:tentative="1">
      <w:start w:val="1"/>
      <w:numFmt w:val="lowerRoman"/>
      <w:lvlText w:val="%9."/>
      <w:lvlJc w:val="right"/>
      <w:pPr>
        <w:ind w:left="4550" w:hanging="400"/>
      </w:pPr>
    </w:lvl>
  </w:abstractNum>
  <w:abstractNum w:abstractNumId="265" w15:restartNumberingAfterBreak="0">
    <w:nsid w:val="3DB87E31"/>
    <w:multiLevelType w:val="hybridMultilevel"/>
    <w:tmpl w:val="DE7A99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3E4A5130"/>
    <w:multiLevelType w:val="hybridMultilevel"/>
    <w:tmpl w:val="90A46B00"/>
    <w:lvl w:ilvl="0" w:tplc="A9AA6C2C">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3EE753C6"/>
    <w:multiLevelType w:val="hybridMultilevel"/>
    <w:tmpl w:val="26D044FC"/>
    <w:lvl w:ilvl="0" w:tplc="04090017">
      <w:start w:val="1"/>
      <w:numFmt w:val="lowerLetter"/>
      <w:lvlText w:val="%1)"/>
      <w:lvlJc w:val="left"/>
      <w:pPr>
        <w:ind w:left="720" w:hanging="360"/>
      </w:pPr>
    </w:lvl>
    <w:lvl w:ilvl="1" w:tplc="08090019" w:tentative="1">
      <w:start w:val="1"/>
      <w:numFmt w:val="lowerLetter"/>
      <w:lvlText w:val="%2."/>
      <w:lvlJc w:val="left"/>
      <w:pPr>
        <w:ind w:left="982" w:hanging="360"/>
      </w:pPr>
    </w:lvl>
    <w:lvl w:ilvl="2" w:tplc="0809001B" w:tentative="1">
      <w:start w:val="1"/>
      <w:numFmt w:val="lowerRoman"/>
      <w:lvlText w:val="%3."/>
      <w:lvlJc w:val="right"/>
      <w:pPr>
        <w:ind w:left="1702" w:hanging="180"/>
      </w:pPr>
    </w:lvl>
    <w:lvl w:ilvl="3" w:tplc="0809000F" w:tentative="1">
      <w:start w:val="1"/>
      <w:numFmt w:val="decimal"/>
      <w:lvlText w:val="%4."/>
      <w:lvlJc w:val="left"/>
      <w:pPr>
        <w:ind w:left="2422" w:hanging="360"/>
      </w:pPr>
    </w:lvl>
    <w:lvl w:ilvl="4" w:tplc="08090019" w:tentative="1">
      <w:start w:val="1"/>
      <w:numFmt w:val="lowerLetter"/>
      <w:lvlText w:val="%5."/>
      <w:lvlJc w:val="left"/>
      <w:pPr>
        <w:ind w:left="3142" w:hanging="360"/>
      </w:pPr>
    </w:lvl>
    <w:lvl w:ilvl="5" w:tplc="0809001B" w:tentative="1">
      <w:start w:val="1"/>
      <w:numFmt w:val="lowerRoman"/>
      <w:lvlText w:val="%6."/>
      <w:lvlJc w:val="right"/>
      <w:pPr>
        <w:ind w:left="3862" w:hanging="180"/>
      </w:pPr>
    </w:lvl>
    <w:lvl w:ilvl="6" w:tplc="0809000F" w:tentative="1">
      <w:start w:val="1"/>
      <w:numFmt w:val="decimal"/>
      <w:lvlText w:val="%7."/>
      <w:lvlJc w:val="left"/>
      <w:pPr>
        <w:ind w:left="4582" w:hanging="360"/>
      </w:pPr>
    </w:lvl>
    <w:lvl w:ilvl="7" w:tplc="08090019" w:tentative="1">
      <w:start w:val="1"/>
      <w:numFmt w:val="lowerLetter"/>
      <w:lvlText w:val="%8."/>
      <w:lvlJc w:val="left"/>
      <w:pPr>
        <w:ind w:left="5302" w:hanging="360"/>
      </w:pPr>
    </w:lvl>
    <w:lvl w:ilvl="8" w:tplc="0809001B" w:tentative="1">
      <w:start w:val="1"/>
      <w:numFmt w:val="lowerRoman"/>
      <w:lvlText w:val="%9."/>
      <w:lvlJc w:val="right"/>
      <w:pPr>
        <w:ind w:left="6022" w:hanging="180"/>
      </w:pPr>
    </w:lvl>
  </w:abstractNum>
  <w:abstractNum w:abstractNumId="268" w15:restartNumberingAfterBreak="0">
    <w:nsid w:val="3EF207AE"/>
    <w:multiLevelType w:val="hybridMultilevel"/>
    <w:tmpl w:val="8C3C78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3F3D4318"/>
    <w:multiLevelType w:val="hybridMultilevel"/>
    <w:tmpl w:val="4DF29C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3F6E1391"/>
    <w:multiLevelType w:val="hybridMultilevel"/>
    <w:tmpl w:val="A2308386"/>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1" w15:restartNumberingAfterBreak="0">
    <w:nsid w:val="3FA4468D"/>
    <w:multiLevelType w:val="hybridMultilevel"/>
    <w:tmpl w:val="9D30DF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2" w15:restartNumberingAfterBreak="0">
    <w:nsid w:val="3FEC7D8E"/>
    <w:multiLevelType w:val="hybridMultilevel"/>
    <w:tmpl w:val="0EC84A20"/>
    <w:lvl w:ilvl="0" w:tplc="04090019">
      <w:start w:val="1"/>
      <w:numFmt w:val="lowerLetter"/>
      <w:lvlText w:val="%1."/>
      <w:lvlJc w:val="left"/>
      <w:pPr>
        <w:ind w:left="1036" w:hanging="360"/>
      </w:pPr>
    </w:lvl>
    <w:lvl w:ilvl="1" w:tplc="04090019" w:tentative="1">
      <w:start w:val="1"/>
      <w:numFmt w:val="lowerLetter"/>
      <w:lvlText w:val="%2."/>
      <w:lvlJc w:val="left"/>
      <w:pPr>
        <w:ind w:left="1756" w:hanging="360"/>
      </w:pPr>
    </w:lvl>
    <w:lvl w:ilvl="2" w:tplc="0409001B" w:tentative="1">
      <w:start w:val="1"/>
      <w:numFmt w:val="lowerRoman"/>
      <w:lvlText w:val="%3."/>
      <w:lvlJc w:val="right"/>
      <w:pPr>
        <w:ind w:left="2476" w:hanging="180"/>
      </w:pPr>
    </w:lvl>
    <w:lvl w:ilvl="3" w:tplc="0409000F" w:tentative="1">
      <w:start w:val="1"/>
      <w:numFmt w:val="decimal"/>
      <w:lvlText w:val="%4."/>
      <w:lvlJc w:val="left"/>
      <w:pPr>
        <w:ind w:left="3196" w:hanging="360"/>
      </w:pPr>
    </w:lvl>
    <w:lvl w:ilvl="4" w:tplc="04090019" w:tentative="1">
      <w:start w:val="1"/>
      <w:numFmt w:val="lowerLetter"/>
      <w:lvlText w:val="%5."/>
      <w:lvlJc w:val="left"/>
      <w:pPr>
        <w:ind w:left="3916" w:hanging="360"/>
      </w:pPr>
    </w:lvl>
    <w:lvl w:ilvl="5" w:tplc="0409001B" w:tentative="1">
      <w:start w:val="1"/>
      <w:numFmt w:val="lowerRoman"/>
      <w:lvlText w:val="%6."/>
      <w:lvlJc w:val="right"/>
      <w:pPr>
        <w:ind w:left="4636" w:hanging="180"/>
      </w:pPr>
    </w:lvl>
    <w:lvl w:ilvl="6" w:tplc="0409000F" w:tentative="1">
      <w:start w:val="1"/>
      <w:numFmt w:val="decimal"/>
      <w:lvlText w:val="%7."/>
      <w:lvlJc w:val="left"/>
      <w:pPr>
        <w:ind w:left="5356" w:hanging="360"/>
      </w:pPr>
    </w:lvl>
    <w:lvl w:ilvl="7" w:tplc="04090019" w:tentative="1">
      <w:start w:val="1"/>
      <w:numFmt w:val="lowerLetter"/>
      <w:lvlText w:val="%8."/>
      <w:lvlJc w:val="left"/>
      <w:pPr>
        <w:ind w:left="6076" w:hanging="360"/>
      </w:pPr>
    </w:lvl>
    <w:lvl w:ilvl="8" w:tplc="0409001B" w:tentative="1">
      <w:start w:val="1"/>
      <w:numFmt w:val="lowerRoman"/>
      <w:lvlText w:val="%9."/>
      <w:lvlJc w:val="right"/>
      <w:pPr>
        <w:ind w:left="6796" w:hanging="180"/>
      </w:pPr>
    </w:lvl>
  </w:abstractNum>
  <w:abstractNum w:abstractNumId="273" w15:restartNumberingAfterBreak="0">
    <w:nsid w:val="405955E4"/>
    <w:multiLevelType w:val="hybridMultilevel"/>
    <w:tmpl w:val="97228DF2"/>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4" w15:restartNumberingAfterBreak="0">
    <w:nsid w:val="40D55BF6"/>
    <w:multiLevelType w:val="hybridMultilevel"/>
    <w:tmpl w:val="8DB870F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15:restartNumberingAfterBreak="0">
    <w:nsid w:val="41453A9A"/>
    <w:multiLevelType w:val="hybridMultilevel"/>
    <w:tmpl w:val="E5A23B3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6" w15:restartNumberingAfterBreak="0">
    <w:nsid w:val="41587F54"/>
    <w:multiLevelType w:val="hybridMultilevel"/>
    <w:tmpl w:val="39FCDBE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7" w15:restartNumberingAfterBreak="0">
    <w:nsid w:val="41DD707E"/>
    <w:multiLevelType w:val="hybridMultilevel"/>
    <w:tmpl w:val="C33435DE"/>
    <w:lvl w:ilvl="0" w:tplc="04090017">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8" w15:restartNumberingAfterBreak="0">
    <w:nsid w:val="41EA6057"/>
    <w:multiLevelType w:val="hybridMultilevel"/>
    <w:tmpl w:val="BEA2C1D6"/>
    <w:lvl w:ilvl="0" w:tplc="04090019">
      <w:start w:val="1"/>
      <w:numFmt w:val="lowerLetter"/>
      <w:lvlText w:val="%1."/>
      <w:lvlJc w:val="left"/>
      <w:pPr>
        <w:ind w:left="1812" w:hanging="360"/>
      </w:pPr>
    </w:lvl>
    <w:lvl w:ilvl="1" w:tplc="04090019" w:tentative="1">
      <w:start w:val="1"/>
      <w:numFmt w:val="lowerLetter"/>
      <w:lvlText w:val="%2."/>
      <w:lvlJc w:val="left"/>
      <w:pPr>
        <w:ind w:left="2532" w:hanging="360"/>
      </w:pPr>
    </w:lvl>
    <w:lvl w:ilvl="2" w:tplc="0409001B" w:tentative="1">
      <w:start w:val="1"/>
      <w:numFmt w:val="lowerRoman"/>
      <w:lvlText w:val="%3."/>
      <w:lvlJc w:val="right"/>
      <w:pPr>
        <w:ind w:left="3252" w:hanging="180"/>
      </w:pPr>
    </w:lvl>
    <w:lvl w:ilvl="3" w:tplc="0409000F" w:tentative="1">
      <w:start w:val="1"/>
      <w:numFmt w:val="decimal"/>
      <w:lvlText w:val="%4."/>
      <w:lvlJc w:val="left"/>
      <w:pPr>
        <w:ind w:left="3972" w:hanging="360"/>
      </w:pPr>
    </w:lvl>
    <w:lvl w:ilvl="4" w:tplc="04090019" w:tentative="1">
      <w:start w:val="1"/>
      <w:numFmt w:val="lowerLetter"/>
      <w:lvlText w:val="%5."/>
      <w:lvlJc w:val="left"/>
      <w:pPr>
        <w:ind w:left="4692" w:hanging="360"/>
      </w:pPr>
    </w:lvl>
    <w:lvl w:ilvl="5" w:tplc="0409001B" w:tentative="1">
      <w:start w:val="1"/>
      <w:numFmt w:val="lowerRoman"/>
      <w:lvlText w:val="%6."/>
      <w:lvlJc w:val="right"/>
      <w:pPr>
        <w:ind w:left="5412" w:hanging="180"/>
      </w:pPr>
    </w:lvl>
    <w:lvl w:ilvl="6" w:tplc="0409000F" w:tentative="1">
      <w:start w:val="1"/>
      <w:numFmt w:val="decimal"/>
      <w:lvlText w:val="%7."/>
      <w:lvlJc w:val="left"/>
      <w:pPr>
        <w:ind w:left="6132" w:hanging="360"/>
      </w:pPr>
    </w:lvl>
    <w:lvl w:ilvl="7" w:tplc="04090019" w:tentative="1">
      <w:start w:val="1"/>
      <w:numFmt w:val="lowerLetter"/>
      <w:lvlText w:val="%8."/>
      <w:lvlJc w:val="left"/>
      <w:pPr>
        <w:ind w:left="6852" w:hanging="360"/>
      </w:pPr>
    </w:lvl>
    <w:lvl w:ilvl="8" w:tplc="0409001B" w:tentative="1">
      <w:start w:val="1"/>
      <w:numFmt w:val="lowerRoman"/>
      <w:lvlText w:val="%9."/>
      <w:lvlJc w:val="right"/>
      <w:pPr>
        <w:ind w:left="7572" w:hanging="180"/>
      </w:pPr>
    </w:lvl>
  </w:abstractNum>
  <w:abstractNum w:abstractNumId="279" w15:restartNumberingAfterBreak="0">
    <w:nsid w:val="41F05A93"/>
    <w:multiLevelType w:val="hybridMultilevel"/>
    <w:tmpl w:val="13E6A8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0" w15:restartNumberingAfterBreak="0">
    <w:nsid w:val="42143196"/>
    <w:multiLevelType w:val="hybridMultilevel"/>
    <w:tmpl w:val="022CA360"/>
    <w:lvl w:ilvl="0" w:tplc="04090017">
      <w:start w:val="1"/>
      <w:numFmt w:val="lowerLetter"/>
      <w:lvlText w:val="%1)"/>
      <w:lvlJc w:val="left"/>
      <w:pPr>
        <w:ind w:left="72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1" w15:restartNumberingAfterBreak="0">
    <w:nsid w:val="42F16539"/>
    <w:multiLevelType w:val="hybridMultilevel"/>
    <w:tmpl w:val="31F4E6FE"/>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2" w15:restartNumberingAfterBreak="0">
    <w:nsid w:val="43211878"/>
    <w:multiLevelType w:val="hybridMultilevel"/>
    <w:tmpl w:val="0DF601D2"/>
    <w:lvl w:ilvl="0" w:tplc="04090019">
      <w:start w:val="1"/>
      <w:numFmt w:val="low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3" w15:restartNumberingAfterBreak="0">
    <w:nsid w:val="432B00E3"/>
    <w:multiLevelType w:val="hybridMultilevel"/>
    <w:tmpl w:val="7DB284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435A13C4"/>
    <w:multiLevelType w:val="hybridMultilevel"/>
    <w:tmpl w:val="09C4ED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5" w15:restartNumberingAfterBreak="0">
    <w:nsid w:val="43613414"/>
    <w:multiLevelType w:val="hybridMultilevel"/>
    <w:tmpl w:val="5A0017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6" w15:restartNumberingAfterBreak="0">
    <w:nsid w:val="436C3D2D"/>
    <w:multiLevelType w:val="hybridMultilevel"/>
    <w:tmpl w:val="546E59B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7" w15:restartNumberingAfterBreak="0">
    <w:nsid w:val="43763EBD"/>
    <w:multiLevelType w:val="hybridMultilevel"/>
    <w:tmpl w:val="3F26F27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8" w15:restartNumberingAfterBreak="0">
    <w:nsid w:val="43A43C9E"/>
    <w:multiLevelType w:val="hybridMultilevel"/>
    <w:tmpl w:val="8D0A3D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43DF7206"/>
    <w:multiLevelType w:val="hybridMultilevel"/>
    <w:tmpl w:val="21EA8548"/>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0" w15:restartNumberingAfterBreak="0">
    <w:nsid w:val="442179A0"/>
    <w:multiLevelType w:val="hybridMultilevel"/>
    <w:tmpl w:val="A0627486"/>
    <w:lvl w:ilvl="0" w:tplc="796EEE52">
      <w:start w:val="50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44316111"/>
    <w:multiLevelType w:val="hybridMultilevel"/>
    <w:tmpl w:val="7A2A1300"/>
    <w:lvl w:ilvl="0" w:tplc="185CDC7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B2C85606">
      <w:start w:val="88"/>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2" w15:restartNumberingAfterBreak="0">
    <w:nsid w:val="44454A61"/>
    <w:multiLevelType w:val="hybridMultilevel"/>
    <w:tmpl w:val="C5168E36"/>
    <w:lvl w:ilvl="0" w:tplc="97B8DD56">
      <w:start w:val="204"/>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4450020D"/>
    <w:multiLevelType w:val="hybridMultilevel"/>
    <w:tmpl w:val="CDCA57C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4" w15:restartNumberingAfterBreak="0">
    <w:nsid w:val="44DD0C8A"/>
    <w:multiLevelType w:val="hybridMultilevel"/>
    <w:tmpl w:val="8D9E840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5" w15:restartNumberingAfterBreak="0">
    <w:nsid w:val="45076DB6"/>
    <w:multiLevelType w:val="hybridMultilevel"/>
    <w:tmpl w:val="6DD890EC"/>
    <w:lvl w:ilvl="0" w:tplc="04090017">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6" w15:restartNumberingAfterBreak="0">
    <w:nsid w:val="453412D2"/>
    <w:multiLevelType w:val="hybridMultilevel"/>
    <w:tmpl w:val="5C4E7F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45FE6F64"/>
    <w:multiLevelType w:val="hybridMultilevel"/>
    <w:tmpl w:val="4D60D23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8" w15:restartNumberingAfterBreak="0">
    <w:nsid w:val="467F2993"/>
    <w:multiLevelType w:val="hybridMultilevel"/>
    <w:tmpl w:val="62BADC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46D76216"/>
    <w:multiLevelType w:val="hybridMultilevel"/>
    <w:tmpl w:val="7154FDA8"/>
    <w:lvl w:ilvl="0" w:tplc="04090019">
      <w:start w:val="1"/>
      <w:numFmt w:val="lowerLetter"/>
      <w:lvlText w:val="%1."/>
      <w:lvlJc w:val="left"/>
      <w:pPr>
        <w:ind w:left="1300" w:hanging="400"/>
      </w:pPr>
    </w:lvl>
    <w:lvl w:ilvl="1" w:tplc="04090019" w:tentative="1">
      <w:start w:val="1"/>
      <w:numFmt w:val="upperLetter"/>
      <w:lvlText w:val="%2."/>
      <w:lvlJc w:val="left"/>
      <w:pPr>
        <w:ind w:left="1700" w:hanging="400"/>
      </w:pPr>
    </w:lvl>
    <w:lvl w:ilvl="2" w:tplc="0409001B" w:tentative="1">
      <w:start w:val="1"/>
      <w:numFmt w:val="lowerRoman"/>
      <w:lvlText w:val="%3."/>
      <w:lvlJc w:val="right"/>
      <w:pPr>
        <w:ind w:left="2100" w:hanging="400"/>
      </w:pPr>
    </w:lvl>
    <w:lvl w:ilvl="3" w:tplc="0409000F" w:tentative="1">
      <w:start w:val="1"/>
      <w:numFmt w:val="decimal"/>
      <w:lvlText w:val="%4."/>
      <w:lvlJc w:val="left"/>
      <w:pPr>
        <w:ind w:left="2500" w:hanging="400"/>
      </w:pPr>
    </w:lvl>
    <w:lvl w:ilvl="4" w:tplc="04090019" w:tentative="1">
      <w:start w:val="1"/>
      <w:numFmt w:val="upperLetter"/>
      <w:lvlText w:val="%5."/>
      <w:lvlJc w:val="left"/>
      <w:pPr>
        <w:ind w:left="2900" w:hanging="400"/>
      </w:pPr>
    </w:lvl>
    <w:lvl w:ilvl="5" w:tplc="0409001B" w:tentative="1">
      <w:start w:val="1"/>
      <w:numFmt w:val="lowerRoman"/>
      <w:lvlText w:val="%6."/>
      <w:lvlJc w:val="right"/>
      <w:pPr>
        <w:ind w:left="3300" w:hanging="400"/>
      </w:pPr>
    </w:lvl>
    <w:lvl w:ilvl="6" w:tplc="0409000F" w:tentative="1">
      <w:start w:val="1"/>
      <w:numFmt w:val="decimal"/>
      <w:lvlText w:val="%7."/>
      <w:lvlJc w:val="left"/>
      <w:pPr>
        <w:ind w:left="3700" w:hanging="400"/>
      </w:pPr>
    </w:lvl>
    <w:lvl w:ilvl="7" w:tplc="04090019" w:tentative="1">
      <w:start w:val="1"/>
      <w:numFmt w:val="upperLetter"/>
      <w:lvlText w:val="%8."/>
      <w:lvlJc w:val="left"/>
      <w:pPr>
        <w:ind w:left="4100" w:hanging="400"/>
      </w:pPr>
    </w:lvl>
    <w:lvl w:ilvl="8" w:tplc="0409001B" w:tentative="1">
      <w:start w:val="1"/>
      <w:numFmt w:val="lowerRoman"/>
      <w:lvlText w:val="%9."/>
      <w:lvlJc w:val="right"/>
      <w:pPr>
        <w:ind w:left="4500" w:hanging="400"/>
      </w:pPr>
    </w:lvl>
  </w:abstractNum>
  <w:abstractNum w:abstractNumId="300" w15:restartNumberingAfterBreak="0">
    <w:nsid w:val="472C1B7B"/>
    <w:multiLevelType w:val="hybridMultilevel"/>
    <w:tmpl w:val="36F0126A"/>
    <w:lvl w:ilvl="0" w:tplc="04090019">
      <w:start w:val="1"/>
      <w:numFmt w:val="low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1" w15:restartNumberingAfterBreak="0">
    <w:nsid w:val="4730344E"/>
    <w:multiLevelType w:val="hybridMultilevel"/>
    <w:tmpl w:val="CE3EDDF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2" w15:restartNumberingAfterBreak="0">
    <w:nsid w:val="47972455"/>
    <w:multiLevelType w:val="hybridMultilevel"/>
    <w:tmpl w:val="0AC0B4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3" w15:restartNumberingAfterBreak="0">
    <w:nsid w:val="48453FE1"/>
    <w:multiLevelType w:val="hybridMultilevel"/>
    <w:tmpl w:val="A214444E"/>
    <w:lvl w:ilvl="0" w:tplc="04090019">
      <w:start w:val="1"/>
      <w:numFmt w:val="lowerLetter"/>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304" w15:restartNumberingAfterBreak="0">
    <w:nsid w:val="4854123A"/>
    <w:multiLevelType w:val="hybridMultilevel"/>
    <w:tmpl w:val="EA0694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48C60DB8"/>
    <w:multiLevelType w:val="hybridMultilevel"/>
    <w:tmpl w:val="1BC4749E"/>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6" w15:restartNumberingAfterBreak="0">
    <w:nsid w:val="48CD1740"/>
    <w:multiLevelType w:val="hybridMultilevel"/>
    <w:tmpl w:val="65B401C2"/>
    <w:lvl w:ilvl="0" w:tplc="04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7" w15:restartNumberingAfterBreak="0">
    <w:nsid w:val="48D00C28"/>
    <w:multiLevelType w:val="hybridMultilevel"/>
    <w:tmpl w:val="2F3C5A62"/>
    <w:lvl w:ilvl="0" w:tplc="04090017">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8" w15:restartNumberingAfterBreak="0">
    <w:nsid w:val="48D55BF0"/>
    <w:multiLevelType w:val="hybridMultilevel"/>
    <w:tmpl w:val="9F3A17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9" w15:restartNumberingAfterBreak="0">
    <w:nsid w:val="496870B4"/>
    <w:multiLevelType w:val="hybridMultilevel"/>
    <w:tmpl w:val="0616F404"/>
    <w:lvl w:ilvl="0" w:tplc="0B007E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0" w15:restartNumberingAfterBreak="0">
    <w:nsid w:val="499A58EB"/>
    <w:multiLevelType w:val="hybridMultilevel"/>
    <w:tmpl w:val="F78EC194"/>
    <w:lvl w:ilvl="0" w:tplc="04090017">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1" w15:restartNumberingAfterBreak="0">
    <w:nsid w:val="49E232CA"/>
    <w:multiLevelType w:val="hybridMultilevel"/>
    <w:tmpl w:val="38E879E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2" w15:restartNumberingAfterBreak="0">
    <w:nsid w:val="49FA3BD8"/>
    <w:multiLevelType w:val="hybridMultilevel"/>
    <w:tmpl w:val="402EA3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4A556327"/>
    <w:multiLevelType w:val="hybridMultilevel"/>
    <w:tmpl w:val="247AA6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4" w15:restartNumberingAfterBreak="0">
    <w:nsid w:val="4A9D36E0"/>
    <w:multiLevelType w:val="hybridMultilevel"/>
    <w:tmpl w:val="FBAC847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5" w15:restartNumberingAfterBreak="0">
    <w:nsid w:val="4AF3214F"/>
    <w:multiLevelType w:val="hybridMultilevel"/>
    <w:tmpl w:val="1B34E5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6" w15:restartNumberingAfterBreak="0">
    <w:nsid w:val="4B0A02C1"/>
    <w:multiLevelType w:val="hybridMultilevel"/>
    <w:tmpl w:val="CABC1A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4B0D0544"/>
    <w:multiLevelType w:val="hybridMultilevel"/>
    <w:tmpl w:val="C850193C"/>
    <w:lvl w:ilvl="0" w:tplc="8546624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8" w15:restartNumberingAfterBreak="0">
    <w:nsid w:val="4B204095"/>
    <w:multiLevelType w:val="hybridMultilevel"/>
    <w:tmpl w:val="8D44E2FC"/>
    <w:lvl w:ilvl="0" w:tplc="2C5E8504">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19" w15:restartNumberingAfterBreak="0">
    <w:nsid w:val="4B343C4A"/>
    <w:multiLevelType w:val="hybridMultilevel"/>
    <w:tmpl w:val="28906BF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0" w15:restartNumberingAfterBreak="0">
    <w:nsid w:val="4B460DA9"/>
    <w:multiLevelType w:val="hybridMultilevel"/>
    <w:tmpl w:val="9F0C38E2"/>
    <w:lvl w:ilvl="0" w:tplc="04090017">
      <w:start w:val="1"/>
      <w:numFmt w:val="lowerLetter"/>
      <w:lvlText w:val="%1)"/>
      <w:lvlJc w:val="left"/>
      <w:pPr>
        <w:ind w:left="72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1" w15:restartNumberingAfterBreak="0">
    <w:nsid w:val="4BAA7A27"/>
    <w:multiLevelType w:val="hybridMultilevel"/>
    <w:tmpl w:val="6FB4C91E"/>
    <w:lvl w:ilvl="0" w:tplc="0C741B4A">
      <w:start w:val="1"/>
      <w:numFmt w:val="decimal"/>
      <w:lvlText w:val="%1."/>
      <w:lvlJc w:val="center"/>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2" w15:restartNumberingAfterBreak="0">
    <w:nsid w:val="4C17437E"/>
    <w:multiLevelType w:val="hybridMultilevel"/>
    <w:tmpl w:val="DA883D02"/>
    <w:lvl w:ilvl="0" w:tplc="04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3" w15:restartNumberingAfterBreak="0">
    <w:nsid w:val="4C290954"/>
    <w:multiLevelType w:val="hybridMultilevel"/>
    <w:tmpl w:val="23B2C1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4C5343AB"/>
    <w:multiLevelType w:val="hybridMultilevel"/>
    <w:tmpl w:val="5156E7F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5" w15:restartNumberingAfterBreak="0">
    <w:nsid w:val="4CB16D6B"/>
    <w:multiLevelType w:val="hybridMultilevel"/>
    <w:tmpl w:val="DC3A3C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6" w15:restartNumberingAfterBreak="0">
    <w:nsid w:val="4D84745C"/>
    <w:multiLevelType w:val="hybridMultilevel"/>
    <w:tmpl w:val="819240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7" w15:restartNumberingAfterBreak="0">
    <w:nsid w:val="4D8E0A3D"/>
    <w:multiLevelType w:val="hybridMultilevel"/>
    <w:tmpl w:val="E38057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8" w15:restartNumberingAfterBreak="0">
    <w:nsid w:val="4E1544C4"/>
    <w:multiLevelType w:val="hybridMultilevel"/>
    <w:tmpl w:val="BF640FD6"/>
    <w:lvl w:ilvl="0" w:tplc="04090019">
      <w:start w:val="1"/>
      <w:numFmt w:val="low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9" w15:restartNumberingAfterBreak="0">
    <w:nsid w:val="4E177ADD"/>
    <w:multiLevelType w:val="hybridMultilevel"/>
    <w:tmpl w:val="BB8EB35E"/>
    <w:lvl w:ilvl="0" w:tplc="AD2273D8">
      <w:start w:val="6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4E2A5C46"/>
    <w:multiLevelType w:val="hybridMultilevel"/>
    <w:tmpl w:val="8B223FC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1" w15:restartNumberingAfterBreak="0">
    <w:nsid w:val="4E683101"/>
    <w:multiLevelType w:val="hybridMultilevel"/>
    <w:tmpl w:val="34D05AB4"/>
    <w:lvl w:ilvl="0" w:tplc="04090019">
      <w:start w:val="1"/>
      <w:numFmt w:val="lowerLetter"/>
      <w:lvlText w:val="%1."/>
      <w:lvlJc w:val="left"/>
      <w:pPr>
        <w:ind w:left="1352" w:hanging="400"/>
      </w:pPr>
    </w:lvl>
    <w:lvl w:ilvl="1" w:tplc="04090019" w:tentative="1">
      <w:start w:val="1"/>
      <w:numFmt w:val="upperLetter"/>
      <w:lvlText w:val="%2."/>
      <w:lvlJc w:val="left"/>
      <w:pPr>
        <w:ind w:left="1752" w:hanging="400"/>
      </w:pPr>
    </w:lvl>
    <w:lvl w:ilvl="2" w:tplc="0409001B" w:tentative="1">
      <w:start w:val="1"/>
      <w:numFmt w:val="lowerRoman"/>
      <w:lvlText w:val="%3."/>
      <w:lvlJc w:val="right"/>
      <w:pPr>
        <w:ind w:left="2152" w:hanging="400"/>
      </w:pPr>
    </w:lvl>
    <w:lvl w:ilvl="3" w:tplc="0409000F" w:tentative="1">
      <w:start w:val="1"/>
      <w:numFmt w:val="decimal"/>
      <w:lvlText w:val="%4."/>
      <w:lvlJc w:val="left"/>
      <w:pPr>
        <w:ind w:left="2552" w:hanging="400"/>
      </w:pPr>
    </w:lvl>
    <w:lvl w:ilvl="4" w:tplc="04090019" w:tentative="1">
      <w:start w:val="1"/>
      <w:numFmt w:val="upperLetter"/>
      <w:lvlText w:val="%5."/>
      <w:lvlJc w:val="left"/>
      <w:pPr>
        <w:ind w:left="2952" w:hanging="400"/>
      </w:pPr>
    </w:lvl>
    <w:lvl w:ilvl="5" w:tplc="0409001B" w:tentative="1">
      <w:start w:val="1"/>
      <w:numFmt w:val="lowerRoman"/>
      <w:lvlText w:val="%6."/>
      <w:lvlJc w:val="right"/>
      <w:pPr>
        <w:ind w:left="3352" w:hanging="400"/>
      </w:pPr>
    </w:lvl>
    <w:lvl w:ilvl="6" w:tplc="0409000F" w:tentative="1">
      <w:start w:val="1"/>
      <w:numFmt w:val="decimal"/>
      <w:lvlText w:val="%7."/>
      <w:lvlJc w:val="left"/>
      <w:pPr>
        <w:ind w:left="3752" w:hanging="400"/>
      </w:pPr>
    </w:lvl>
    <w:lvl w:ilvl="7" w:tplc="04090019" w:tentative="1">
      <w:start w:val="1"/>
      <w:numFmt w:val="upperLetter"/>
      <w:lvlText w:val="%8."/>
      <w:lvlJc w:val="left"/>
      <w:pPr>
        <w:ind w:left="4152" w:hanging="400"/>
      </w:pPr>
    </w:lvl>
    <w:lvl w:ilvl="8" w:tplc="0409001B" w:tentative="1">
      <w:start w:val="1"/>
      <w:numFmt w:val="lowerRoman"/>
      <w:lvlText w:val="%9."/>
      <w:lvlJc w:val="right"/>
      <w:pPr>
        <w:ind w:left="4552" w:hanging="400"/>
      </w:pPr>
    </w:lvl>
  </w:abstractNum>
  <w:abstractNum w:abstractNumId="332" w15:restartNumberingAfterBreak="0">
    <w:nsid w:val="4ECF2BD6"/>
    <w:multiLevelType w:val="hybridMultilevel"/>
    <w:tmpl w:val="BC0CBEC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3" w15:restartNumberingAfterBreak="0">
    <w:nsid w:val="4F2175BE"/>
    <w:multiLevelType w:val="hybridMultilevel"/>
    <w:tmpl w:val="0E7E75B2"/>
    <w:lvl w:ilvl="0" w:tplc="D31C8E7A">
      <w:start w:val="1"/>
      <w:numFmt w:val="lowerLetter"/>
      <w:lvlText w:val="%1."/>
      <w:lvlJc w:val="left"/>
      <w:pPr>
        <w:ind w:left="1713" w:hanging="360"/>
      </w:pPr>
      <w:rPr>
        <w:rFonts w:ascii="Arial" w:hAnsi="Arial" w:cs="Arial" w:hint="default"/>
        <w:sz w:val="22"/>
        <w:szCs w:val="22"/>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34" w15:restartNumberingAfterBreak="0">
    <w:nsid w:val="4F720E0B"/>
    <w:multiLevelType w:val="hybridMultilevel"/>
    <w:tmpl w:val="F0602108"/>
    <w:lvl w:ilvl="0" w:tplc="04090019">
      <w:start w:val="1"/>
      <w:numFmt w:val="lowerLetter"/>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335" w15:restartNumberingAfterBreak="0">
    <w:nsid w:val="4F9A7F68"/>
    <w:multiLevelType w:val="hybridMultilevel"/>
    <w:tmpl w:val="0F5CBD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4FAB25C6"/>
    <w:multiLevelType w:val="hybridMultilevel"/>
    <w:tmpl w:val="8B2ED7CE"/>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7" w15:restartNumberingAfterBreak="0">
    <w:nsid w:val="4FB63DE9"/>
    <w:multiLevelType w:val="hybridMultilevel"/>
    <w:tmpl w:val="B9CC73FA"/>
    <w:lvl w:ilvl="0" w:tplc="9AEA94AA">
      <w:start w:val="1"/>
      <w:numFmt w:val="lowerLetter"/>
      <w:lvlText w:val="%1."/>
      <w:lvlJc w:val="left"/>
      <w:pPr>
        <w:ind w:left="1440" w:hanging="360"/>
      </w:pPr>
      <w:rPr>
        <w:rFonts w:hint="default"/>
        <w:b w:val="0"/>
        <w:bCs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8" w15:restartNumberingAfterBreak="0">
    <w:nsid w:val="4FFC4E68"/>
    <w:multiLevelType w:val="hybridMultilevel"/>
    <w:tmpl w:val="894E02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500638EC"/>
    <w:multiLevelType w:val="hybridMultilevel"/>
    <w:tmpl w:val="E5A450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0" w15:restartNumberingAfterBreak="0">
    <w:nsid w:val="507B37F7"/>
    <w:multiLevelType w:val="hybridMultilevel"/>
    <w:tmpl w:val="7456715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1" w15:restartNumberingAfterBreak="0">
    <w:nsid w:val="509F21F7"/>
    <w:multiLevelType w:val="hybridMultilevel"/>
    <w:tmpl w:val="7778C83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2" w15:restartNumberingAfterBreak="0">
    <w:nsid w:val="50CC6D85"/>
    <w:multiLevelType w:val="hybridMultilevel"/>
    <w:tmpl w:val="6470B3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51056BCC"/>
    <w:multiLevelType w:val="hybridMultilevel"/>
    <w:tmpl w:val="863C16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4" w15:restartNumberingAfterBreak="0">
    <w:nsid w:val="510E5882"/>
    <w:multiLevelType w:val="hybridMultilevel"/>
    <w:tmpl w:val="6E60D510"/>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5" w15:restartNumberingAfterBreak="0">
    <w:nsid w:val="51AE36CD"/>
    <w:multiLevelType w:val="hybridMultilevel"/>
    <w:tmpl w:val="2654C7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51CB1755"/>
    <w:multiLevelType w:val="hybridMultilevel"/>
    <w:tmpl w:val="BAD6227A"/>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7" w15:restartNumberingAfterBreak="0">
    <w:nsid w:val="51E8697F"/>
    <w:multiLevelType w:val="hybridMultilevel"/>
    <w:tmpl w:val="FEBAD65C"/>
    <w:lvl w:ilvl="0" w:tplc="04090017">
      <w:start w:val="1"/>
      <w:numFmt w:val="lowerLetter"/>
      <w:lvlText w:val="%1)"/>
      <w:lvlJc w:val="left"/>
      <w:pPr>
        <w:ind w:left="72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8" w15:restartNumberingAfterBreak="0">
    <w:nsid w:val="52491025"/>
    <w:multiLevelType w:val="hybridMultilevel"/>
    <w:tmpl w:val="2F8EA8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527A6028"/>
    <w:multiLevelType w:val="hybridMultilevel"/>
    <w:tmpl w:val="1E4A6C5C"/>
    <w:lvl w:ilvl="0" w:tplc="78527A82">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0" w15:restartNumberingAfterBreak="0">
    <w:nsid w:val="52956963"/>
    <w:multiLevelType w:val="hybridMultilevel"/>
    <w:tmpl w:val="8E8ABB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1" w15:restartNumberingAfterBreak="0">
    <w:nsid w:val="52A36F7C"/>
    <w:multiLevelType w:val="hybridMultilevel"/>
    <w:tmpl w:val="513E259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2" w15:restartNumberingAfterBreak="0">
    <w:nsid w:val="53065B11"/>
    <w:multiLevelType w:val="hybridMultilevel"/>
    <w:tmpl w:val="EAA65F0E"/>
    <w:lvl w:ilvl="0" w:tplc="04090017">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3" w15:restartNumberingAfterBreak="0">
    <w:nsid w:val="53066738"/>
    <w:multiLevelType w:val="hybridMultilevel"/>
    <w:tmpl w:val="3CA03D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4" w15:restartNumberingAfterBreak="0">
    <w:nsid w:val="536F0A02"/>
    <w:multiLevelType w:val="hybridMultilevel"/>
    <w:tmpl w:val="44E8F28E"/>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5" w15:restartNumberingAfterBreak="0">
    <w:nsid w:val="5373283A"/>
    <w:multiLevelType w:val="hybridMultilevel"/>
    <w:tmpl w:val="FFC250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6" w15:restartNumberingAfterBreak="0">
    <w:nsid w:val="53BE58DA"/>
    <w:multiLevelType w:val="hybridMultilevel"/>
    <w:tmpl w:val="D2FEE8F2"/>
    <w:lvl w:ilvl="0" w:tplc="04090019">
      <w:start w:val="1"/>
      <w:numFmt w:val="lowerLetter"/>
      <w:lvlText w:val="%1."/>
      <w:lvlJc w:val="left"/>
      <w:pPr>
        <w:ind w:left="1285" w:hanging="360"/>
      </w:pPr>
    </w:lvl>
    <w:lvl w:ilvl="1" w:tplc="04090019" w:tentative="1">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357" w15:restartNumberingAfterBreak="0">
    <w:nsid w:val="53FA648F"/>
    <w:multiLevelType w:val="hybridMultilevel"/>
    <w:tmpl w:val="319C94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8" w15:restartNumberingAfterBreak="0">
    <w:nsid w:val="53FD5E6B"/>
    <w:multiLevelType w:val="hybridMultilevel"/>
    <w:tmpl w:val="4D008CFA"/>
    <w:lvl w:ilvl="0" w:tplc="04090019">
      <w:start w:val="1"/>
      <w:numFmt w:val="lowerLetter"/>
      <w:lvlText w:val="%1."/>
      <w:lvlJc w:val="left"/>
      <w:pPr>
        <w:ind w:left="1400" w:hanging="400"/>
      </w:pPr>
    </w:lvl>
    <w:lvl w:ilvl="1" w:tplc="04090019" w:tentative="1">
      <w:start w:val="1"/>
      <w:numFmt w:val="upperLetter"/>
      <w:lvlText w:val="%2."/>
      <w:lvlJc w:val="left"/>
      <w:pPr>
        <w:ind w:left="1800" w:hanging="400"/>
      </w:pPr>
    </w:lvl>
    <w:lvl w:ilvl="2" w:tplc="0409001B" w:tentative="1">
      <w:start w:val="1"/>
      <w:numFmt w:val="lowerRoman"/>
      <w:lvlText w:val="%3."/>
      <w:lvlJc w:val="right"/>
      <w:pPr>
        <w:ind w:left="2200" w:hanging="400"/>
      </w:pPr>
    </w:lvl>
    <w:lvl w:ilvl="3" w:tplc="0409000F" w:tentative="1">
      <w:start w:val="1"/>
      <w:numFmt w:val="decimal"/>
      <w:lvlText w:val="%4."/>
      <w:lvlJc w:val="left"/>
      <w:pPr>
        <w:ind w:left="2600" w:hanging="400"/>
      </w:pPr>
    </w:lvl>
    <w:lvl w:ilvl="4" w:tplc="04090019" w:tentative="1">
      <w:start w:val="1"/>
      <w:numFmt w:val="upperLetter"/>
      <w:lvlText w:val="%5."/>
      <w:lvlJc w:val="left"/>
      <w:pPr>
        <w:ind w:left="3000" w:hanging="400"/>
      </w:pPr>
    </w:lvl>
    <w:lvl w:ilvl="5" w:tplc="0409001B" w:tentative="1">
      <w:start w:val="1"/>
      <w:numFmt w:val="lowerRoman"/>
      <w:lvlText w:val="%6."/>
      <w:lvlJc w:val="right"/>
      <w:pPr>
        <w:ind w:left="3400" w:hanging="400"/>
      </w:pPr>
    </w:lvl>
    <w:lvl w:ilvl="6" w:tplc="0409000F" w:tentative="1">
      <w:start w:val="1"/>
      <w:numFmt w:val="decimal"/>
      <w:lvlText w:val="%7."/>
      <w:lvlJc w:val="left"/>
      <w:pPr>
        <w:ind w:left="3800" w:hanging="400"/>
      </w:pPr>
    </w:lvl>
    <w:lvl w:ilvl="7" w:tplc="04090019" w:tentative="1">
      <w:start w:val="1"/>
      <w:numFmt w:val="upperLetter"/>
      <w:lvlText w:val="%8."/>
      <w:lvlJc w:val="left"/>
      <w:pPr>
        <w:ind w:left="4200" w:hanging="400"/>
      </w:pPr>
    </w:lvl>
    <w:lvl w:ilvl="8" w:tplc="0409001B" w:tentative="1">
      <w:start w:val="1"/>
      <w:numFmt w:val="lowerRoman"/>
      <w:lvlText w:val="%9."/>
      <w:lvlJc w:val="right"/>
      <w:pPr>
        <w:ind w:left="4600" w:hanging="400"/>
      </w:pPr>
    </w:lvl>
  </w:abstractNum>
  <w:abstractNum w:abstractNumId="359" w15:restartNumberingAfterBreak="0">
    <w:nsid w:val="540F1630"/>
    <w:multiLevelType w:val="hybridMultilevel"/>
    <w:tmpl w:val="C4AA6A2C"/>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0" w15:restartNumberingAfterBreak="0">
    <w:nsid w:val="54295DB7"/>
    <w:multiLevelType w:val="hybridMultilevel"/>
    <w:tmpl w:val="0DAA916A"/>
    <w:lvl w:ilvl="0" w:tplc="04090017">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1" w15:restartNumberingAfterBreak="0">
    <w:nsid w:val="544C2199"/>
    <w:multiLevelType w:val="hybridMultilevel"/>
    <w:tmpl w:val="4440DD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54562E9A"/>
    <w:multiLevelType w:val="hybridMultilevel"/>
    <w:tmpl w:val="07465332"/>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3" w15:restartNumberingAfterBreak="0">
    <w:nsid w:val="54601D5A"/>
    <w:multiLevelType w:val="hybridMultilevel"/>
    <w:tmpl w:val="6EEE19E2"/>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4" w15:restartNumberingAfterBreak="0">
    <w:nsid w:val="546033FB"/>
    <w:multiLevelType w:val="hybridMultilevel"/>
    <w:tmpl w:val="59D83E16"/>
    <w:lvl w:ilvl="0" w:tplc="04090019">
      <w:start w:val="1"/>
      <w:numFmt w:val="lowerLetter"/>
      <w:lvlText w:val="%1."/>
      <w:lvlJc w:val="left"/>
      <w:pPr>
        <w:ind w:left="1130" w:hanging="400"/>
      </w:pPr>
    </w:lvl>
    <w:lvl w:ilvl="1" w:tplc="04090019" w:tentative="1">
      <w:start w:val="1"/>
      <w:numFmt w:val="upperLetter"/>
      <w:lvlText w:val="%2."/>
      <w:lvlJc w:val="left"/>
      <w:pPr>
        <w:ind w:left="1530" w:hanging="400"/>
      </w:pPr>
    </w:lvl>
    <w:lvl w:ilvl="2" w:tplc="0409001B" w:tentative="1">
      <w:start w:val="1"/>
      <w:numFmt w:val="lowerRoman"/>
      <w:lvlText w:val="%3."/>
      <w:lvlJc w:val="right"/>
      <w:pPr>
        <w:ind w:left="1930" w:hanging="400"/>
      </w:pPr>
    </w:lvl>
    <w:lvl w:ilvl="3" w:tplc="0409000F" w:tentative="1">
      <w:start w:val="1"/>
      <w:numFmt w:val="decimal"/>
      <w:lvlText w:val="%4."/>
      <w:lvlJc w:val="left"/>
      <w:pPr>
        <w:ind w:left="2330" w:hanging="400"/>
      </w:pPr>
    </w:lvl>
    <w:lvl w:ilvl="4" w:tplc="04090019" w:tentative="1">
      <w:start w:val="1"/>
      <w:numFmt w:val="upperLetter"/>
      <w:lvlText w:val="%5."/>
      <w:lvlJc w:val="left"/>
      <w:pPr>
        <w:ind w:left="2730" w:hanging="400"/>
      </w:pPr>
    </w:lvl>
    <w:lvl w:ilvl="5" w:tplc="0409001B" w:tentative="1">
      <w:start w:val="1"/>
      <w:numFmt w:val="lowerRoman"/>
      <w:lvlText w:val="%6."/>
      <w:lvlJc w:val="right"/>
      <w:pPr>
        <w:ind w:left="3130" w:hanging="400"/>
      </w:pPr>
    </w:lvl>
    <w:lvl w:ilvl="6" w:tplc="0409000F" w:tentative="1">
      <w:start w:val="1"/>
      <w:numFmt w:val="decimal"/>
      <w:lvlText w:val="%7."/>
      <w:lvlJc w:val="left"/>
      <w:pPr>
        <w:ind w:left="3530" w:hanging="400"/>
      </w:pPr>
    </w:lvl>
    <w:lvl w:ilvl="7" w:tplc="04090019" w:tentative="1">
      <w:start w:val="1"/>
      <w:numFmt w:val="upperLetter"/>
      <w:lvlText w:val="%8."/>
      <w:lvlJc w:val="left"/>
      <w:pPr>
        <w:ind w:left="3930" w:hanging="400"/>
      </w:pPr>
    </w:lvl>
    <w:lvl w:ilvl="8" w:tplc="0409001B" w:tentative="1">
      <w:start w:val="1"/>
      <w:numFmt w:val="lowerRoman"/>
      <w:lvlText w:val="%9."/>
      <w:lvlJc w:val="right"/>
      <w:pPr>
        <w:ind w:left="4330" w:hanging="400"/>
      </w:pPr>
    </w:lvl>
  </w:abstractNum>
  <w:abstractNum w:abstractNumId="365" w15:restartNumberingAfterBreak="0">
    <w:nsid w:val="546A3069"/>
    <w:multiLevelType w:val="hybridMultilevel"/>
    <w:tmpl w:val="56A68A94"/>
    <w:lvl w:ilvl="0" w:tplc="04090019">
      <w:start w:val="1"/>
      <w:numFmt w:val="lowerLetter"/>
      <w:lvlText w:val="%1."/>
      <w:lvlJc w:val="left"/>
      <w:pPr>
        <w:ind w:left="1812" w:hanging="360"/>
      </w:pPr>
    </w:lvl>
    <w:lvl w:ilvl="1" w:tplc="04090019" w:tentative="1">
      <w:start w:val="1"/>
      <w:numFmt w:val="lowerLetter"/>
      <w:lvlText w:val="%2."/>
      <w:lvlJc w:val="left"/>
      <w:pPr>
        <w:ind w:left="2532" w:hanging="360"/>
      </w:pPr>
    </w:lvl>
    <w:lvl w:ilvl="2" w:tplc="0409001B" w:tentative="1">
      <w:start w:val="1"/>
      <w:numFmt w:val="lowerRoman"/>
      <w:lvlText w:val="%3."/>
      <w:lvlJc w:val="right"/>
      <w:pPr>
        <w:ind w:left="3252" w:hanging="180"/>
      </w:pPr>
    </w:lvl>
    <w:lvl w:ilvl="3" w:tplc="0409000F" w:tentative="1">
      <w:start w:val="1"/>
      <w:numFmt w:val="decimal"/>
      <w:lvlText w:val="%4."/>
      <w:lvlJc w:val="left"/>
      <w:pPr>
        <w:ind w:left="3972" w:hanging="360"/>
      </w:pPr>
    </w:lvl>
    <w:lvl w:ilvl="4" w:tplc="04090019" w:tentative="1">
      <w:start w:val="1"/>
      <w:numFmt w:val="lowerLetter"/>
      <w:lvlText w:val="%5."/>
      <w:lvlJc w:val="left"/>
      <w:pPr>
        <w:ind w:left="4692" w:hanging="360"/>
      </w:pPr>
    </w:lvl>
    <w:lvl w:ilvl="5" w:tplc="0409001B" w:tentative="1">
      <w:start w:val="1"/>
      <w:numFmt w:val="lowerRoman"/>
      <w:lvlText w:val="%6."/>
      <w:lvlJc w:val="right"/>
      <w:pPr>
        <w:ind w:left="5412" w:hanging="180"/>
      </w:pPr>
    </w:lvl>
    <w:lvl w:ilvl="6" w:tplc="0409000F" w:tentative="1">
      <w:start w:val="1"/>
      <w:numFmt w:val="decimal"/>
      <w:lvlText w:val="%7."/>
      <w:lvlJc w:val="left"/>
      <w:pPr>
        <w:ind w:left="6132" w:hanging="360"/>
      </w:pPr>
    </w:lvl>
    <w:lvl w:ilvl="7" w:tplc="04090019" w:tentative="1">
      <w:start w:val="1"/>
      <w:numFmt w:val="lowerLetter"/>
      <w:lvlText w:val="%8."/>
      <w:lvlJc w:val="left"/>
      <w:pPr>
        <w:ind w:left="6852" w:hanging="360"/>
      </w:pPr>
    </w:lvl>
    <w:lvl w:ilvl="8" w:tplc="0409001B" w:tentative="1">
      <w:start w:val="1"/>
      <w:numFmt w:val="lowerRoman"/>
      <w:lvlText w:val="%9."/>
      <w:lvlJc w:val="right"/>
      <w:pPr>
        <w:ind w:left="7572" w:hanging="180"/>
      </w:pPr>
    </w:lvl>
  </w:abstractNum>
  <w:abstractNum w:abstractNumId="366" w15:restartNumberingAfterBreak="0">
    <w:nsid w:val="54A04D63"/>
    <w:multiLevelType w:val="hybridMultilevel"/>
    <w:tmpl w:val="4D4E045E"/>
    <w:lvl w:ilvl="0" w:tplc="04090017">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7" w15:restartNumberingAfterBreak="0">
    <w:nsid w:val="54E77C18"/>
    <w:multiLevelType w:val="hybridMultilevel"/>
    <w:tmpl w:val="C850193C"/>
    <w:lvl w:ilvl="0" w:tplc="8546624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8" w15:restartNumberingAfterBreak="0">
    <w:nsid w:val="551C558B"/>
    <w:multiLevelType w:val="hybridMultilevel"/>
    <w:tmpl w:val="E2C8BD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9" w15:restartNumberingAfterBreak="0">
    <w:nsid w:val="551F3C7B"/>
    <w:multiLevelType w:val="hybridMultilevel"/>
    <w:tmpl w:val="B0AA1072"/>
    <w:lvl w:ilvl="0" w:tplc="E7E25E14">
      <w:start w:val="1"/>
      <w:numFmt w:val="lowerLetter"/>
      <w:lvlText w:val="%1."/>
      <w:lvlJc w:val="left"/>
      <w:pPr>
        <w:ind w:left="6456"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0" w15:restartNumberingAfterBreak="0">
    <w:nsid w:val="55991375"/>
    <w:multiLevelType w:val="hybridMultilevel"/>
    <w:tmpl w:val="210C24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55EF6EFC"/>
    <w:multiLevelType w:val="hybridMultilevel"/>
    <w:tmpl w:val="13F049A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2" w15:restartNumberingAfterBreak="0">
    <w:nsid w:val="5600060C"/>
    <w:multiLevelType w:val="hybridMultilevel"/>
    <w:tmpl w:val="58D6A560"/>
    <w:lvl w:ilvl="0" w:tplc="994A2C42">
      <w:start w:val="243"/>
      <w:numFmt w:val="decimal"/>
      <w:lvlText w:val="%1."/>
      <w:lvlJc w:val="left"/>
      <w:pPr>
        <w:ind w:left="460" w:hanging="4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3" w15:restartNumberingAfterBreak="0">
    <w:nsid w:val="56636C53"/>
    <w:multiLevelType w:val="hybridMultilevel"/>
    <w:tmpl w:val="DD6E7B32"/>
    <w:lvl w:ilvl="0" w:tplc="70F603B4">
      <w:start w:val="51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569262AE"/>
    <w:multiLevelType w:val="hybridMultilevel"/>
    <w:tmpl w:val="F1669B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5" w15:restartNumberingAfterBreak="0">
    <w:nsid w:val="573D7E84"/>
    <w:multiLevelType w:val="hybridMultilevel"/>
    <w:tmpl w:val="C9C2D53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6" w15:restartNumberingAfterBreak="0">
    <w:nsid w:val="578A20F7"/>
    <w:multiLevelType w:val="hybridMultilevel"/>
    <w:tmpl w:val="5B50A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15:restartNumberingAfterBreak="0">
    <w:nsid w:val="57936855"/>
    <w:multiLevelType w:val="hybridMultilevel"/>
    <w:tmpl w:val="AC6C3B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579F3216"/>
    <w:multiLevelType w:val="hybridMultilevel"/>
    <w:tmpl w:val="93A24F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57AA512F"/>
    <w:multiLevelType w:val="hybridMultilevel"/>
    <w:tmpl w:val="2C869D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57B46567"/>
    <w:multiLevelType w:val="hybridMultilevel"/>
    <w:tmpl w:val="E3EC6B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1" w15:restartNumberingAfterBreak="0">
    <w:nsid w:val="57BA4EB4"/>
    <w:multiLevelType w:val="hybridMultilevel"/>
    <w:tmpl w:val="3F2A81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57FC2126"/>
    <w:multiLevelType w:val="hybridMultilevel"/>
    <w:tmpl w:val="C30C1A50"/>
    <w:lvl w:ilvl="0" w:tplc="04090017">
      <w:start w:val="1"/>
      <w:numFmt w:val="lowerLetter"/>
      <w:lvlText w:val="%1)"/>
      <w:lvlJc w:val="left"/>
      <w:pPr>
        <w:ind w:left="720" w:hanging="360"/>
      </w:pPr>
    </w:lvl>
    <w:lvl w:ilvl="1" w:tplc="08090019" w:tentative="1">
      <w:start w:val="1"/>
      <w:numFmt w:val="lowerLetter"/>
      <w:lvlText w:val="%2."/>
      <w:lvlJc w:val="left"/>
      <w:pPr>
        <w:ind w:left="982" w:hanging="360"/>
      </w:pPr>
    </w:lvl>
    <w:lvl w:ilvl="2" w:tplc="0809001B" w:tentative="1">
      <w:start w:val="1"/>
      <w:numFmt w:val="lowerRoman"/>
      <w:lvlText w:val="%3."/>
      <w:lvlJc w:val="right"/>
      <w:pPr>
        <w:ind w:left="1702" w:hanging="180"/>
      </w:pPr>
    </w:lvl>
    <w:lvl w:ilvl="3" w:tplc="0809000F" w:tentative="1">
      <w:start w:val="1"/>
      <w:numFmt w:val="decimal"/>
      <w:lvlText w:val="%4."/>
      <w:lvlJc w:val="left"/>
      <w:pPr>
        <w:ind w:left="2422" w:hanging="360"/>
      </w:pPr>
    </w:lvl>
    <w:lvl w:ilvl="4" w:tplc="08090019" w:tentative="1">
      <w:start w:val="1"/>
      <w:numFmt w:val="lowerLetter"/>
      <w:lvlText w:val="%5."/>
      <w:lvlJc w:val="left"/>
      <w:pPr>
        <w:ind w:left="3142" w:hanging="360"/>
      </w:pPr>
    </w:lvl>
    <w:lvl w:ilvl="5" w:tplc="0809001B" w:tentative="1">
      <w:start w:val="1"/>
      <w:numFmt w:val="lowerRoman"/>
      <w:lvlText w:val="%6."/>
      <w:lvlJc w:val="right"/>
      <w:pPr>
        <w:ind w:left="3862" w:hanging="180"/>
      </w:pPr>
    </w:lvl>
    <w:lvl w:ilvl="6" w:tplc="0809000F" w:tentative="1">
      <w:start w:val="1"/>
      <w:numFmt w:val="decimal"/>
      <w:lvlText w:val="%7."/>
      <w:lvlJc w:val="left"/>
      <w:pPr>
        <w:ind w:left="4582" w:hanging="360"/>
      </w:pPr>
    </w:lvl>
    <w:lvl w:ilvl="7" w:tplc="08090019" w:tentative="1">
      <w:start w:val="1"/>
      <w:numFmt w:val="lowerLetter"/>
      <w:lvlText w:val="%8."/>
      <w:lvlJc w:val="left"/>
      <w:pPr>
        <w:ind w:left="5302" w:hanging="360"/>
      </w:pPr>
    </w:lvl>
    <w:lvl w:ilvl="8" w:tplc="0809001B" w:tentative="1">
      <w:start w:val="1"/>
      <w:numFmt w:val="lowerRoman"/>
      <w:lvlText w:val="%9."/>
      <w:lvlJc w:val="right"/>
      <w:pPr>
        <w:ind w:left="6022" w:hanging="180"/>
      </w:pPr>
    </w:lvl>
  </w:abstractNum>
  <w:abstractNum w:abstractNumId="383" w15:restartNumberingAfterBreak="0">
    <w:nsid w:val="57FD4681"/>
    <w:multiLevelType w:val="hybridMultilevel"/>
    <w:tmpl w:val="17CEBE68"/>
    <w:lvl w:ilvl="0" w:tplc="04090017">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4" w15:restartNumberingAfterBreak="0">
    <w:nsid w:val="58516841"/>
    <w:multiLevelType w:val="hybridMultilevel"/>
    <w:tmpl w:val="1E4A6C5C"/>
    <w:lvl w:ilvl="0" w:tplc="78527A82">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5" w15:restartNumberingAfterBreak="0">
    <w:nsid w:val="587842F5"/>
    <w:multiLevelType w:val="hybridMultilevel"/>
    <w:tmpl w:val="EFF2BEC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6" w15:restartNumberingAfterBreak="0">
    <w:nsid w:val="5898102A"/>
    <w:multiLevelType w:val="hybridMultilevel"/>
    <w:tmpl w:val="97A0850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7" w15:restartNumberingAfterBreak="0">
    <w:nsid w:val="58E47351"/>
    <w:multiLevelType w:val="hybridMultilevel"/>
    <w:tmpl w:val="E2D8181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8" w15:restartNumberingAfterBreak="0">
    <w:nsid w:val="59792E3D"/>
    <w:multiLevelType w:val="hybridMultilevel"/>
    <w:tmpl w:val="4DDA2F4A"/>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9" w15:restartNumberingAfterBreak="0">
    <w:nsid w:val="59EB67DE"/>
    <w:multiLevelType w:val="hybridMultilevel"/>
    <w:tmpl w:val="C53E96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59F0161B"/>
    <w:multiLevelType w:val="hybridMultilevel"/>
    <w:tmpl w:val="582AA7EC"/>
    <w:lvl w:ilvl="0" w:tplc="EEA0009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1" w15:restartNumberingAfterBreak="0">
    <w:nsid w:val="5A5128F4"/>
    <w:multiLevelType w:val="hybridMultilevel"/>
    <w:tmpl w:val="508215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5A677426"/>
    <w:multiLevelType w:val="hybridMultilevel"/>
    <w:tmpl w:val="1F94E6F4"/>
    <w:lvl w:ilvl="0" w:tplc="495485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3" w15:restartNumberingAfterBreak="0">
    <w:nsid w:val="5B3012DF"/>
    <w:multiLevelType w:val="hybridMultilevel"/>
    <w:tmpl w:val="5E2EA6B6"/>
    <w:lvl w:ilvl="0" w:tplc="04090019">
      <w:start w:val="1"/>
      <w:numFmt w:val="lowerLetter"/>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94" w15:restartNumberingAfterBreak="0">
    <w:nsid w:val="5B34247B"/>
    <w:multiLevelType w:val="hybridMultilevel"/>
    <w:tmpl w:val="5B78A292"/>
    <w:lvl w:ilvl="0" w:tplc="C28E3BEC">
      <w:start w:val="1"/>
      <w:numFmt w:val="upp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95" w15:restartNumberingAfterBreak="0">
    <w:nsid w:val="5B3F4BE9"/>
    <w:multiLevelType w:val="hybridMultilevel"/>
    <w:tmpl w:val="B92C61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6" w15:restartNumberingAfterBreak="0">
    <w:nsid w:val="5B470F18"/>
    <w:multiLevelType w:val="hybridMultilevel"/>
    <w:tmpl w:val="73748462"/>
    <w:lvl w:ilvl="0" w:tplc="04090017">
      <w:start w:val="1"/>
      <w:numFmt w:val="lowerLetter"/>
      <w:lvlText w:val="%1)"/>
      <w:lvlJc w:val="left"/>
      <w:pPr>
        <w:ind w:left="72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7" w15:restartNumberingAfterBreak="0">
    <w:nsid w:val="5B546A25"/>
    <w:multiLevelType w:val="hybridMultilevel"/>
    <w:tmpl w:val="C6D2F0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5B87069E"/>
    <w:multiLevelType w:val="hybridMultilevel"/>
    <w:tmpl w:val="24763BCC"/>
    <w:lvl w:ilvl="0" w:tplc="04090019">
      <w:start w:val="1"/>
      <w:numFmt w:val="lowerLetter"/>
      <w:lvlText w:val="%1."/>
      <w:lvlJc w:val="left"/>
      <w:pPr>
        <w:ind w:left="1500" w:hanging="400"/>
      </w:pPr>
    </w:lvl>
    <w:lvl w:ilvl="1" w:tplc="04090019" w:tentative="1">
      <w:start w:val="1"/>
      <w:numFmt w:val="upperLetter"/>
      <w:lvlText w:val="%2."/>
      <w:lvlJc w:val="left"/>
      <w:pPr>
        <w:ind w:left="1900" w:hanging="400"/>
      </w:pPr>
    </w:lvl>
    <w:lvl w:ilvl="2" w:tplc="0409001B" w:tentative="1">
      <w:start w:val="1"/>
      <w:numFmt w:val="lowerRoman"/>
      <w:lvlText w:val="%3."/>
      <w:lvlJc w:val="right"/>
      <w:pPr>
        <w:ind w:left="2300" w:hanging="400"/>
      </w:pPr>
    </w:lvl>
    <w:lvl w:ilvl="3" w:tplc="0409000F" w:tentative="1">
      <w:start w:val="1"/>
      <w:numFmt w:val="decimal"/>
      <w:lvlText w:val="%4."/>
      <w:lvlJc w:val="left"/>
      <w:pPr>
        <w:ind w:left="2700" w:hanging="400"/>
      </w:pPr>
    </w:lvl>
    <w:lvl w:ilvl="4" w:tplc="04090019" w:tentative="1">
      <w:start w:val="1"/>
      <w:numFmt w:val="upperLetter"/>
      <w:lvlText w:val="%5."/>
      <w:lvlJc w:val="left"/>
      <w:pPr>
        <w:ind w:left="3100" w:hanging="400"/>
      </w:pPr>
    </w:lvl>
    <w:lvl w:ilvl="5" w:tplc="0409001B" w:tentative="1">
      <w:start w:val="1"/>
      <w:numFmt w:val="lowerRoman"/>
      <w:lvlText w:val="%6."/>
      <w:lvlJc w:val="right"/>
      <w:pPr>
        <w:ind w:left="3500" w:hanging="400"/>
      </w:pPr>
    </w:lvl>
    <w:lvl w:ilvl="6" w:tplc="0409000F" w:tentative="1">
      <w:start w:val="1"/>
      <w:numFmt w:val="decimal"/>
      <w:lvlText w:val="%7."/>
      <w:lvlJc w:val="left"/>
      <w:pPr>
        <w:ind w:left="3900" w:hanging="400"/>
      </w:pPr>
    </w:lvl>
    <w:lvl w:ilvl="7" w:tplc="04090019" w:tentative="1">
      <w:start w:val="1"/>
      <w:numFmt w:val="upperLetter"/>
      <w:lvlText w:val="%8."/>
      <w:lvlJc w:val="left"/>
      <w:pPr>
        <w:ind w:left="4300" w:hanging="400"/>
      </w:pPr>
    </w:lvl>
    <w:lvl w:ilvl="8" w:tplc="0409001B" w:tentative="1">
      <w:start w:val="1"/>
      <w:numFmt w:val="lowerRoman"/>
      <w:lvlText w:val="%9."/>
      <w:lvlJc w:val="right"/>
      <w:pPr>
        <w:ind w:left="4700" w:hanging="400"/>
      </w:pPr>
    </w:lvl>
  </w:abstractNum>
  <w:abstractNum w:abstractNumId="399" w15:restartNumberingAfterBreak="0">
    <w:nsid w:val="5BB62D0B"/>
    <w:multiLevelType w:val="hybridMultilevel"/>
    <w:tmpl w:val="51DCF3CA"/>
    <w:lvl w:ilvl="0" w:tplc="04090017">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0" w15:restartNumberingAfterBreak="0">
    <w:nsid w:val="5BBC0A41"/>
    <w:multiLevelType w:val="hybridMultilevel"/>
    <w:tmpl w:val="3490DEB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5BDE2BBA"/>
    <w:multiLevelType w:val="hybridMultilevel"/>
    <w:tmpl w:val="8EBC41FE"/>
    <w:lvl w:ilvl="0" w:tplc="5308E7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2" w15:restartNumberingAfterBreak="0">
    <w:nsid w:val="5C125DA7"/>
    <w:multiLevelType w:val="hybridMultilevel"/>
    <w:tmpl w:val="295656A8"/>
    <w:lvl w:ilvl="0" w:tplc="04090019">
      <w:start w:val="1"/>
      <w:numFmt w:val="lowerLetter"/>
      <w:lvlText w:val="%1."/>
      <w:lvlJc w:val="left"/>
      <w:pPr>
        <w:ind w:left="1128" w:hanging="400"/>
      </w:pPr>
    </w:lvl>
    <w:lvl w:ilvl="1" w:tplc="04090019" w:tentative="1">
      <w:start w:val="1"/>
      <w:numFmt w:val="upperLetter"/>
      <w:lvlText w:val="%2."/>
      <w:lvlJc w:val="left"/>
      <w:pPr>
        <w:ind w:left="1528" w:hanging="400"/>
      </w:pPr>
    </w:lvl>
    <w:lvl w:ilvl="2" w:tplc="0409001B" w:tentative="1">
      <w:start w:val="1"/>
      <w:numFmt w:val="lowerRoman"/>
      <w:lvlText w:val="%3."/>
      <w:lvlJc w:val="right"/>
      <w:pPr>
        <w:ind w:left="1928" w:hanging="400"/>
      </w:pPr>
    </w:lvl>
    <w:lvl w:ilvl="3" w:tplc="0409000F" w:tentative="1">
      <w:start w:val="1"/>
      <w:numFmt w:val="decimal"/>
      <w:lvlText w:val="%4."/>
      <w:lvlJc w:val="left"/>
      <w:pPr>
        <w:ind w:left="2328" w:hanging="400"/>
      </w:pPr>
    </w:lvl>
    <w:lvl w:ilvl="4" w:tplc="04090019" w:tentative="1">
      <w:start w:val="1"/>
      <w:numFmt w:val="upperLetter"/>
      <w:lvlText w:val="%5."/>
      <w:lvlJc w:val="left"/>
      <w:pPr>
        <w:ind w:left="2728" w:hanging="400"/>
      </w:pPr>
    </w:lvl>
    <w:lvl w:ilvl="5" w:tplc="0409001B" w:tentative="1">
      <w:start w:val="1"/>
      <w:numFmt w:val="lowerRoman"/>
      <w:lvlText w:val="%6."/>
      <w:lvlJc w:val="right"/>
      <w:pPr>
        <w:ind w:left="3128" w:hanging="400"/>
      </w:pPr>
    </w:lvl>
    <w:lvl w:ilvl="6" w:tplc="0409000F" w:tentative="1">
      <w:start w:val="1"/>
      <w:numFmt w:val="decimal"/>
      <w:lvlText w:val="%7."/>
      <w:lvlJc w:val="left"/>
      <w:pPr>
        <w:ind w:left="3528" w:hanging="400"/>
      </w:pPr>
    </w:lvl>
    <w:lvl w:ilvl="7" w:tplc="04090019" w:tentative="1">
      <w:start w:val="1"/>
      <w:numFmt w:val="upperLetter"/>
      <w:lvlText w:val="%8."/>
      <w:lvlJc w:val="left"/>
      <w:pPr>
        <w:ind w:left="3928" w:hanging="400"/>
      </w:pPr>
    </w:lvl>
    <w:lvl w:ilvl="8" w:tplc="0409001B" w:tentative="1">
      <w:start w:val="1"/>
      <w:numFmt w:val="lowerRoman"/>
      <w:lvlText w:val="%9."/>
      <w:lvlJc w:val="right"/>
      <w:pPr>
        <w:ind w:left="4328" w:hanging="400"/>
      </w:pPr>
    </w:lvl>
  </w:abstractNum>
  <w:abstractNum w:abstractNumId="403" w15:restartNumberingAfterBreak="0">
    <w:nsid w:val="5CC54C4F"/>
    <w:multiLevelType w:val="hybridMultilevel"/>
    <w:tmpl w:val="708044EE"/>
    <w:lvl w:ilvl="0" w:tplc="E99C91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4" w15:restartNumberingAfterBreak="0">
    <w:nsid w:val="5CEA3F56"/>
    <w:multiLevelType w:val="hybridMultilevel"/>
    <w:tmpl w:val="6BDC62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5" w15:restartNumberingAfterBreak="0">
    <w:nsid w:val="5D7234E0"/>
    <w:multiLevelType w:val="hybridMultilevel"/>
    <w:tmpl w:val="860E60CC"/>
    <w:lvl w:ilvl="0" w:tplc="04090017">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6" w15:restartNumberingAfterBreak="0">
    <w:nsid w:val="5DAD04A2"/>
    <w:multiLevelType w:val="hybridMultilevel"/>
    <w:tmpl w:val="B754BC58"/>
    <w:lvl w:ilvl="0" w:tplc="04090019">
      <w:start w:val="1"/>
      <w:numFmt w:val="lowerLetter"/>
      <w:lvlText w:val="%1."/>
      <w:lvlJc w:val="left"/>
      <w:pPr>
        <w:ind w:left="1100" w:hanging="400"/>
      </w:pPr>
    </w:lvl>
    <w:lvl w:ilvl="1" w:tplc="04090019" w:tentative="1">
      <w:start w:val="1"/>
      <w:numFmt w:val="upperLetter"/>
      <w:lvlText w:val="%2."/>
      <w:lvlJc w:val="left"/>
      <w:pPr>
        <w:ind w:left="1500" w:hanging="400"/>
      </w:pPr>
    </w:lvl>
    <w:lvl w:ilvl="2" w:tplc="0409001B" w:tentative="1">
      <w:start w:val="1"/>
      <w:numFmt w:val="lowerRoman"/>
      <w:lvlText w:val="%3."/>
      <w:lvlJc w:val="right"/>
      <w:pPr>
        <w:ind w:left="1900" w:hanging="400"/>
      </w:pPr>
    </w:lvl>
    <w:lvl w:ilvl="3" w:tplc="0409000F" w:tentative="1">
      <w:start w:val="1"/>
      <w:numFmt w:val="decimal"/>
      <w:lvlText w:val="%4."/>
      <w:lvlJc w:val="left"/>
      <w:pPr>
        <w:ind w:left="2300" w:hanging="400"/>
      </w:pPr>
    </w:lvl>
    <w:lvl w:ilvl="4" w:tplc="04090019" w:tentative="1">
      <w:start w:val="1"/>
      <w:numFmt w:val="upperLetter"/>
      <w:lvlText w:val="%5."/>
      <w:lvlJc w:val="left"/>
      <w:pPr>
        <w:ind w:left="2700" w:hanging="400"/>
      </w:pPr>
    </w:lvl>
    <w:lvl w:ilvl="5" w:tplc="0409001B" w:tentative="1">
      <w:start w:val="1"/>
      <w:numFmt w:val="lowerRoman"/>
      <w:lvlText w:val="%6."/>
      <w:lvlJc w:val="right"/>
      <w:pPr>
        <w:ind w:left="3100" w:hanging="400"/>
      </w:pPr>
    </w:lvl>
    <w:lvl w:ilvl="6" w:tplc="0409000F" w:tentative="1">
      <w:start w:val="1"/>
      <w:numFmt w:val="decimal"/>
      <w:lvlText w:val="%7."/>
      <w:lvlJc w:val="left"/>
      <w:pPr>
        <w:ind w:left="3500" w:hanging="400"/>
      </w:pPr>
    </w:lvl>
    <w:lvl w:ilvl="7" w:tplc="04090019" w:tentative="1">
      <w:start w:val="1"/>
      <w:numFmt w:val="upperLetter"/>
      <w:lvlText w:val="%8."/>
      <w:lvlJc w:val="left"/>
      <w:pPr>
        <w:ind w:left="3900" w:hanging="400"/>
      </w:pPr>
    </w:lvl>
    <w:lvl w:ilvl="8" w:tplc="0409001B" w:tentative="1">
      <w:start w:val="1"/>
      <w:numFmt w:val="lowerRoman"/>
      <w:lvlText w:val="%9."/>
      <w:lvlJc w:val="right"/>
      <w:pPr>
        <w:ind w:left="4300" w:hanging="400"/>
      </w:pPr>
    </w:lvl>
  </w:abstractNum>
  <w:abstractNum w:abstractNumId="407" w15:restartNumberingAfterBreak="0">
    <w:nsid w:val="5DE57099"/>
    <w:multiLevelType w:val="hybridMultilevel"/>
    <w:tmpl w:val="F710BE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8" w15:restartNumberingAfterBreak="0">
    <w:nsid w:val="5DEE50B3"/>
    <w:multiLevelType w:val="hybridMultilevel"/>
    <w:tmpl w:val="75EC438E"/>
    <w:lvl w:ilvl="0" w:tplc="04090017">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9" w15:restartNumberingAfterBreak="0">
    <w:nsid w:val="5E426721"/>
    <w:multiLevelType w:val="hybridMultilevel"/>
    <w:tmpl w:val="587844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0" w15:restartNumberingAfterBreak="0">
    <w:nsid w:val="5E4D01F3"/>
    <w:multiLevelType w:val="hybridMultilevel"/>
    <w:tmpl w:val="386603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1" w15:restartNumberingAfterBreak="0">
    <w:nsid w:val="5ECE5ADB"/>
    <w:multiLevelType w:val="hybridMultilevel"/>
    <w:tmpl w:val="7E7832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15:restartNumberingAfterBreak="0">
    <w:nsid w:val="5F1F676C"/>
    <w:multiLevelType w:val="hybridMultilevel"/>
    <w:tmpl w:val="F23A1AD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3" w15:restartNumberingAfterBreak="0">
    <w:nsid w:val="5F6F77A7"/>
    <w:multiLevelType w:val="hybridMultilevel"/>
    <w:tmpl w:val="4106D4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4" w15:restartNumberingAfterBreak="0">
    <w:nsid w:val="5F836B71"/>
    <w:multiLevelType w:val="hybridMultilevel"/>
    <w:tmpl w:val="FA120D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6011449E"/>
    <w:multiLevelType w:val="hybridMultilevel"/>
    <w:tmpl w:val="8D2092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601B2C6C"/>
    <w:multiLevelType w:val="hybridMultilevel"/>
    <w:tmpl w:val="E138A7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609048E3"/>
    <w:multiLevelType w:val="hybridMultilevel"/>
    <w:tmpl w:val="CCA4567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8" w15:restartNumberingAfterBreak="0">
    <w:nsid w:val="60991295"/>
    <w:multiLevelType w:val="hybridMultilevel"/>
    <w:tmpl w:val="169601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9" w15:restartNumberingAfterBreak="0">
    <w:nsid w:val="60B13D51"/>
    <w:multiLevelType w:val="hybridMultilevel"/>
    <w:tmpl w:val="1A78AFF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0" w15:restartNumberingAfterBreak="0">
    <w:nsid w:val="60D04834"/>
    <w:multiLevelType w:val="hybridMultilevel"/>
    <w:tmpl w:val="24D6AB2C"/>
    <w:lvl w:ilvl="0" w:tplc="352A16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1" w15:restartNumberingAfterBreak="0">
    <w:nsid w:val="616A648D"/>
    <w:multiLevelType w:val="hybridMultilevel"/>
    <w:tmpl w:val="7E12FF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618A44D4"/>
    <w:multiLevelType w:val="hybridMultilevel"/>
    <w:tmpl w:val="FA120D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61A66469"/>
    <w:multiLevelType w:val="hybridMultilevel"/>
    <w:tmpl w:val="BEE4EC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62A63CF3"/>
    <w:multiLevelType w:val="hybridMultilevel"/>
    <w:tmpl w:val="04C2D6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62FE78EB"/>
    <w:multiLevelType w:val="hybridMultilevel"/>
    <w:tmpl w:val="64C07DD2"/>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26" w15:restartNumberingAfterBreak="0">
    <w:nsid w:val="63563760"/>
    <w:multiLevelType w:val="hybridMultilevel"/>
    <w:tmpl w:val="50E6E8C2"/>
    <w:lvl w:ilvl="0" w:tplc="04090017">
      <w:start w:val="1"/>
      <w:numFmt w:val="lowerLetter"/>
      <w:lvlText w:val="%1)"/>
      <w:lvlJc w:val="left"/>
      <w:pPr>
        <w:ind w:left="72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7" w15:restartNumberingAfterBreak="0">
    <w:nsid w:val="64C23075"/>
    <w:multiLevelType w:val="hybridMultilevel"/>
    <w:tmpl w:val="4D88B8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651051B3"/>
    <w:multiLevelType w:val="hybridMultilevel"/>
    <w:tmpl w:val="AE7A137A"/>
    <w:lvl w:ilvl="0" w:tplc="019AC1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9" w15:restartNumberingAfterBreak="0">
    <w:nsid w:val="65373241"/>
    <w:multiLevelType w:val="hybridMultilevel"/>
    <w:tmpl w:val="90A46B00"/>
    <w:lvl w:ilvl="0" w:tplc="A9AA6C2C">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65570F41"/>
    <w:multiLevelType w:val="hybridMultilevel"/>
    <w:tmpl w:val="E99CBF06"/>
    <w:lvl w:ilvl="0" w:tplc="04090019">
      <w:start w:val="1"/>
      <w:numFmt w:val="lowerLetter"/>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431" w15:restartNumberingAfterBreak="0">
    <w:nsid w:val="656E7DDB"/>
    <w:multiLevelType w:val="hybridMultilevel"/>
    <w:tmpl w:val="3AA8AF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2" w15:restartNumberingAfterBreak="0">
    <w:nsid w:val="65A40B87"/>
    <w:multiLevelType w:val="hybridMultilevel"/>
    <w:tmpl w:val="B60EDF24"/>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3" w15:restartNumberingAfterBreak="0">
    <w:nsid w:val="65BB73AF"/>
    <w:multiLevelType w:val="hybridMultilevel"/>
    <w:tmpl w:val="ABBCE77C"/>
    <w:lvl w:ilvl="0" w:tplc="04090019">
      <w:start w:val="1"/>
      <w:numFmt w:val="lowerLetter"/>
      <w:lvlText w:val="%1."/>
      <w:lvlJc w:val="left"/>
      <w:pPr>
        <w:ind w:left="1890" w:hanging="360"/>
      </w:pPr>
    </w:lvl>
    <w:lvl w:ilvl="1" w:tplc="04090019">
      <w:start w:val="1"/>
      <w:numFmt w:val="decimal"/>
      <w:lvlText w:val="%2."/>
      <w:lvlJc w:val="left"/>
      <w:pPr>
        <w:tabs>
          <w:tab w:val="num" w:pos="2610"/>
        </w:tabs>
        <w:ind w:left="2610" w:hanging="360"/>
      </w:pPr>
    </w:lvl>
    <w:lvl w:ilvl="2" w:tplc="0409001B">
      <w:start w:val="1"/>
      <w:numFmt w:val="decimal"/>
      <w:lvlText w:val="%3."/>
      <w:lvlJc w:val="left"/>
      <w:pPr>
        <w:tabs>
          <w:tab w:val="num" w:pos="3330"/>
        </w:tabs>
        <w:ind w:left="3330" w:hanging="360"/>
      </w:pPr>
    </w:lvl>
    <w:lvl w:ilvl="3" w:tplc="0409000F">
      <w:start w:val="1"/>
      <w:numFmt w:val="decimal"/>
      <w:lvlText w:val="%4."/>
      <w:lvlJc w:val="left"/>
      <w:pPr>
        <w:tabs>
          <w:tab w:val="num" w:pos="4050"/>
        </w:tabs>
        <w:ind w:left="4050" w:hanging="360"/>
      </w:pPr>
    </w:lvl>
    <w:lvl w:ilvl="4" w:tplc="04090019">
      <w:start w:val="1"/>
      <w:numFmt w:val="decimal"/>
      <w:lvlText w:val="%5."/>
      <w:lvlJc w:val="left"/>
      <w:pPr>
        <w:tabs>
          <w:tab w:val="num" w:pos="4770"/>
        </w:tabs>
        <w:ind w:left="4770" w:hanging="360"/>
      </w:pPr>
    </w:lvl>
    <w:lvl w:ilvl="5" w:tplc="0409001B">
      <w:start w:val="1"/>
      <w:numFmt w:val="decimal"/>
      <w:lvlText w:val="%6."/>
      <w:lvlJc w:val="left"/>
      <w:pPr>
        <w:tabs>
          <w:tab w:val="num" w:pos="5490"/>
        </w:tabs>
        <w:ind w:left="5490" w:hanging="360"/>
      </w:pPr>
    </w:lvl>
    <w:lvl w:ilvl="6" w:tplc="0409000F">
      <w:start w:val="1"/>
      <w:numFmt w:val="decimal"/>
      <w:lvlText w:val="%7."/>
      <w:lvlJc w:val="left"/>
      <w:pPr>
        <w:tabs>
          <w:tab w:val="num" w:pos="6210"/>
        </w:tabs>
        <w:ind w:left="6210" w:hanging="360"/>
      </w:pPr>
    </w:lvl>
    <w:lvl w:ilvl="7" w:tplc="04090019">
      <w:start w:val="1"/>
      <w:numFmt w:val="decimal"/>
      <w:lvlText w:val="%8."/>
      <w:lvlJc w:val="left"/>
      <w:pPr>
        <w:tabs>
          <w:tab w:val="num" w:pos="6930"/>
        </w:tabs>
        <w:ind w:left="6930" w:hanging="360"/>
      </w:pPr>
    </w:lvl>
    <w:lvl w:ilvl="8" w:tplc="0409001B">
      <w:start w:val="1"/>
      <w:numFmt w:val="decimal"/>
      <w:lvlText w:val="%9."/>
      <w:lvlJc w:val="left"/>
      <w:pPr>
        <w:tabs>
          <w:tab w:val="num" w:pos="7650"/>
        </w:tabs>
        <w:ind w:left="7650" w:hanging="360"/>
      </w:pPr>
    </w:lvl>
  </w:abstractNum>
  <w:abstractNum w:abstractNumId="434" w15:restartNumberingAfterBreak="0">
    <w:nsid w:val="65D02B14"/>
    <w:multiLevelType w:val="hybridMultilevel"/>
    <w:tmpl w:val="D13C93B2"/>
    <w:lvl w:ilvl="0" w:tplc="04090019">
      <w:start w:val="1"/>
      <w:numFmt w:val="lowerLetter"/>
      <w:lvlText w:val="%1."/>
      <w:lvlJc w:val="left"/>
      <w:pPr>
        <w:ind w:left="1240" w:hanging="400"/>
      </w:pPr>
    </w:lvl>
    <w:lvl w:ilvl="1" w:tplc="04090019" w:tentative="1">
      <w:start w:val="1"/>
      <w:numFmt w:val="upperLetter"/>
      <w:lvlText w:val="%2."/>
      <w:lvlJc w:val="left"/>
      <w:pPr>
        <w:ind w:left="1640" w:hanging="400"/>
      </w:pPr>
    </w:lvl>
    <w:lvl w:ilvl="2" w:tplc="0409001B" w:tentative="1">
      <w:start w:val="1"/>
      <w:numFmt w:val="lowerRoman"/>
      <w:lvlText w:val="%3."/>
      <w:lvlJc w:val="right"/>
      <w:pPr>
        <w:ind w:left="2040" w:hanging="400"/>
      </w:pPr>
    </w:lvl>
    <w:lvl w:ilvl="3" w:tplc="0409000F" w:tentative="1">
      <w:start w:val="1"/>
      <w:numFmt w:val="decimal"/>
      <w:lvlText w:val="%4."/>
      <w:lvlJc w:val="left"/>
      <w:pPr>
        <w:ind w:left="2440" w:hanging="400"/>
      </w:pPr>
    </w:lvl>
    <w:lvl w:ilvl="4" w:tplc="04090019" w:tentative="1">
      <w:start w:val="1"/>
      <w:numFmt w:val="upperLetter"/>
      <w:lvlText w:val="%5."/>
      <w:lvlJc w:val="left"/>
      <w:pPr>
        <w:ind w:left="2840" w:hanging="400"/>
      </w:pPr>
    </w:lvl>
    <w:lvl w:ilvl="5" w:tplc="0409001B" w:tentative="1">
      <w:start w:val="1"/>
      <w:numFmt w:val="lowerRoman"/>
      <w:lvlText w:val="%6."/>
      <w:lvlJc w:val="right"/>
      <w:pPr>
        <w:ind w:left="3240" w:hanging="400"/>
      </w:pPr>
    </w:lvl>
    <w:lvl w:ilvl="6" w:tplc="0409000F" w:tentative="1">
      <w:start w:val="1"/>
      <w:numFmt w:val="decimal"/>
      <w:lvlText w:val="%7."/>
      <w:lvlJc w:val="left"/>
      <w:pPr>
        <w:ind w:left="3640" w:hanging="400"/>
      </w:pPr>
    </w:lvl>
    <w:lvl w:ilvl="7" w:tplc="04090019" w:tentative="1">
      <w:start w:val="1"/>
      <w:numFmt w:val="upperLetter"/>
      <w:lvlText w:val="%8."/>
      <w:lvlJc w:val="left"/>
      <w:pPr>
        <w:ind w:left="4040" w:hanging="400"/>
      </w:pPr>
    </w:lvl>
    <w:lvl w:ilvl="8" w:tplc="0409001B" w:tentative="1">
      <w:start w:val="1"/>
      <w:numFmt w:val="lowerRoman"/>
      <w:lvlText w:val="%9."/>
      <w:lvlJc w:val="right"/>
      <w:pPr>
        <w:ind w:left="4440" w:hanging="400"/>
      </w:pPr>
    </w:lvl>
  </w:abstractNum>
  <w:abstractNum w:abstractNumId="435" w15:restartNumberingAfterBreak="0">
    <w:nsid w:val="65D43F42"/>
    <w:multiLevelType w:val="hybridMultilevel"/>
    <w:tmpl w:val="049064C6"/>
    <w:lvl w:ilvl="0" w:tplc="30849A66">
      <w:start w:val="52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6" w15:restartNumberingAfterBreak="0">
    <w:nsid w:val="670C720B"/>
    <w:multiLevelType w:val="hybridMultilevel"/>
    <w:tmpl w:val="E3B2D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67922C39"/>
    <w:multiLevelType w:val="hybridMultilevel"/>
    <w:tmpl w:val="9A3A4C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67DD5206"/>
    <w:multiLevelType w:val="hybridMultilevel"/>
    <w:tmpl w:val="E294F3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9" w15:restartNumberingAfterBreak="0">
    <w:nsid w:val="683575C8"/>
    <w:multiLevelType w:val="hybridMultilevel"/>
    <w:tmpl w:val="103E9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15:restartNumberingAfterBreak="0">
    <w:nsid w:val="68892B1E"/>
    <w:multiLevelType w:val="hybridMultilevel"/>
    <w:tmpl w:val="D7FA2C50"/>
    <w:lvl w:ilvl="0" w:tplc="04090019">
      <w:start w:val="1"/>
      <w:numFmt w:val="lowerLetter"/>
      <w:lvlText w:val="%1."/>
      <w:lvlJc w:val="left"/>
      <w:pPr>
        <w:ind w:left="1945" w:hanging="360"/>
      </w:pPr>
    </w:lvl>
    <w:lvl w:ilvl="1" w:tplc="04090019" w:tentative="1">
      <w:start w:val="1"/>
      <w:numFmt w:val="lowerLetter"/>
      <w:lvlText w:val="%2."/>
      <w:lvlJc w:val="left"/>
      <w:pPr>
        <w:ind w:left="2665" w:hanging="360"/>
      </w:pPr>
    </w:lvl>
    <w:lvl w:ilvl="2" w:tplc="0409001B" w:tentative="1">
      <w:start w:val="1"/>
      <w:numFmt w:val="lowerRoman"/>
      <w:lvlText w:val="%3."/>
      <w:lvlJc w:val="right"/>
      <w:pPr>
        <w:ind w:left="3385" w:hanging="180"/>
      </w:pPr>
    </w:lvl>
    <w:lvl w:ilvl="3" w:tplc="0409000F" w:tentative="1">
      <w:start w:val="1"/>
      <w:numFmt w:val="decimal"/>
      <w:lvlText w:val="%4."/>
      <w:lvlJc w:val="left"/>
      <w:pPr>
        <w:ind w:left="4105" w:hanging="360"/>
      </w:pPr>
    </w:lvl>
    <w:lvl w:ilvl="4" w:tplc="04090019" w:tentative="1">
      <w:start w:val="1"/>
      <w:numFmt w:val="lowerLetter"/>
      <w:lvlText w:val="%5."/>
      <w:lvlJc w:val="left"/>
      <w:pPr>
        <w:ind w:left="4825" w:hanging="360"/>
      </w:pPr>
    </w:lvl>
    <w:lvl w:ilvl="5" w:tplc="0409001B" w:tentative="1">
      <w:start w:val="1"/>
      <w:numFmt w:val="lowerRoman"/>
      <w:lvlText w:val="%6."/>
      <w:lvlJc w:val="right"/>
      <w:pPr>
        <w:ind w:left="5545" w:hanging="180"/>
      </w:pPr>
    </w:lvl>
    <w:lvl w:ilvl="6" w:tplc="0409000F" w:tentative="1">
      <w:start w:val="1"/>
      <w:numFmt w:val="decimal"/>
      <w:lvlText w:val="%7."/>
      <w:lvlJc w:val="left"/>
      <w:pPr>
        <w:ind w:left="6265" w:hanging="360"/>
      </w:pPr>
    </w:lvl>
    <w:lvl w:ilvl="7" w:tplc="04090019" w:tentative="1">
      <w:start w:val="1"/>
      <w:numFmt w:val="lowerLetter"/>
      <w:lvlText w:val="%8."/>
      <w:lvlJc w:val="left"/>
      <w:pPr>
        <w:ind w:left="6985" w:hanging="360"/>
      </w:pPr>
    </w:lvl>
    <w:lvl w:ilvl="8" w:tplc="0409001B" w:tentative="1">
      <w:start w:val="1"/>
      <w:numFmt w:val="lowerRoman"/>
      <w:lvlText w:val="%9."/>
      <w:lvlJc w:val="right"/>
      <w:pPr>
        <w:ind w:left="7705" w:hanging="180"/>
      </w:pPr>
    </w:lvl>
  </w:abstractNum>
  <w:abstractNum w:abstractNumId="441" w15:restartNumberingAfterBreak="0">
    <w:nsid w:val="68A2517E"/>
    <w:multiLevelType w:val="hybridMultilevel"/>
    <w:tmpl w:val="4502D50C"/>
    <w:lvl w:ilvl="0" w:tplc="04090019">
      <w:start w:val="1"/>
      <w:numFmt w:val="lowerLetter"/>
      <w:lvlText w:val="%1."/>
      <w:lvlJc w:val="left"/>
      <w:pPr>
        <w:ind w:left="1128" w:hanging="400"/>
      </w:pPr>
    </w:lvl>
    <w:lvl w:ilvl="1" w:tplc="04090019" w:tentative="1">
      <w:start w:val="1"/>
      <w:numFmt w:val="upperLetter"/>
      <w:lvlText w:val="%2."/>
      <w:lvlJc w:val="left"/>
      <w:pPr>
        <w:ind w:left="1528" w:hanging="400"/>
      </w:pPr>
    </w:lvl>
    <w:lvl w:ilvl="2" w:tplc="0409001B" w:tentative="1">
      <w:start w:val="1"/>
      <w:numFmt w:val="lowerRoman"/>
      <w:lvlText w:val="%3."/>
      <w:lvlJc w:val="right"/>
      <w:pPr>
        <w:ind w:left="1928" w:hanging="400"/>
      </w:pPr>
    </w:lvl>
    <w:lvl w:ilvl="3" w:tplc="0409000F" w:tentative="1">
      <w:start w:val="1"/>
      <w:numFmt w:val="decimal"/>
      <w:lvlText w:val="%4."/>
      <w:lvlJc w:val="left"/>
      <w:pPr>
        <w:ind w:left="2328" w:hanging="400"/>
      </w:pPr>
    </w:lvl>
    <w:lvl w:ilvl="4" w:tplc="04090019" w:tentative="1">
      <w:start w:val="1"/>
      <w:numFmt w:val="upperLetter"/>
      <w:lvlText w:val="%5."/>
      <w:lvlJc w:val="left"/>
      <w:pPr>
        <w:ind w:left="2728" w:hanging="400"/>
      </w:pPr>
    </w:lvl>
    <w:lvl w:ilvl="5" w:tplc="0409001B" w:tentative="1">
      <w:start w:val="1"/>
      <w:numFmt w:val="lowerRoman"/>
      <w:lvlText w:val="%6."/>
      <w:lvlJc w:val="right"/>
      <w:pPr>
        <w:ind w:left="3128" w:hanging="400"/>
      </w:pPr>
    </w:lvl>
    <w:lvl w:ilvl="6" w:tplc="0409000F" w:tentative="1">
      <w:start w:val="1"/>
      <w:numFmt w:val="decimal"/>
      <w:lvlText w:val="%7."/>
      <w:lvlJc w:val="left"/>
      <w:pPr>
        <w:ind w:left="3528" w:hanging="400"/>
      </w:pPr>
    </w:lvl>
    <w:lvl w:ilvl="7" w:tplc="04090019" w:tentative="1">
      <w:start w:val="1"/>
      <w:numFmt w:val="upperLetter"/>
      <w:lvlText w:val="%8."/>
      <w:lvlJc w:val="left"/>
      <w:pPr>
        <w:ind w:left="3928" w:hanging="400"/>
      </w:pPr>
    </w:lvl>
    <w:lvl w:ilvl="8" w:tplc="0409001B" w:tentative="1">
      <w:start w:val="1"/>
      <w:numFmt w:val="lowerRoman"/>
      <w:lvlText w:val="%9."/>
      <w:lvlJc w:val="right"/>
      <w:pPr>
        <w:ind w:left="4328" w:hanging="400"/>
      </w:pPr>
    </w:lvl>
  </w:abstractNum>
  <w:abstractNum w:abstractNumId="442" w15:restartNumberingAfterBreak="0">
    <w:nsid w:val="68A9635E"/>
    <w:multiLevelType w:val="hybridMultilevel"/>
    <w:tmpl w:val="CAD62960"/>
    <w:lvl w:ilvl="0" w:tplc="04090017">
      <w:start w:val="1"/>
      <w:numFmt w:val="lowerLetter"/>
      <w:lvlText w:val="%1)"/>
      <w:lvlJc w:val="left"/>
      <w:pPr>
        <w:ind w:left="72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3" w15:restartNumberingAfterBreak="0">
    <w:nsid w:val="691A5A0A"/>
    <w:multiLevelType w:val="hybridMultilevel"/>
    <w:tmpl w:val="DF58B9A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4" w15:restartNumberingAfterBreak="0">
    <w:nsid w:val="69843904"/>
    <w:multiLevelType w:val="hybridMultilevel"/>
    <w:tmpl w:val="2B7CA83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5" w15:restartNumberingAfterBreak="0">
    <w:nsid w:val="69CF6691"/>
    <w:multiLevelType w:val="hybridMultilevel"/>
    <w:tmpl w:val="332802AA"/>
    <w:lvl w:ilvl="0" w:tplc="04090019">
      <w:start w:val="1"/>
      <w:numFmt w:val="lowerLetter"/>
      <w:lvlText w:val="%1."/>
      <w:lvlJc w:val="left"/>
      <w:pPr>
        <w:ind w:left="1160" w:hanging="400"/>
      </w:p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46" w15:restartNumberingAfterBreak="0">
    <w:nsid w:val="6ADB16CD"/>
    <w:multiLevelType w:val="hybridMultilevel"/>
    <w:tmpl w:val="B84018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15:restartNumberingAfterBreak="0">
    <w:nsid w:val="6B172EDC"/>
    <w:multiLevelType w:val="hybridMultilevel"/>
    <w:tmpl w:val="AE662F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15:restartNumberingAfterBreak="0">
    <w:nsid w:val="6B5032E3"/>
    <w:multiLevelType w:val="hybridMultilevel"/>
    <w:tmpl w:val="E66EA4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9" w15:restartNumberingAfterBreak="0">
    <w:nsid w:val="6B6C5B49"/>
    <w:multiLevelType w:val="hybridMultilevel"/>
    <w:tmpl w:val="6D086136"/>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50" w15:restartNumberingAfterBreak="0">
    <w:nsid w:val="6BC11270"/>
    <w:multiLevelType w:val="hybridMultilevel"/>
    <w:tmpl w:val="08B670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6BC9584D"/>
    <w:multiLevelType w:val="hybridMultilevel"/>
    <w:tmpl w:val="33CA3B4C"/>
    <w:lvl w:ilvl="0" w:tplc="A31CDF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2" w15:restartNumberingAfterBreak="0">
    <w:nsid w:val="6C0B415D"/>
    <w:multiLevelType w:val="hybridMultilevel"/>
    <w:tmpl w:val="B57A77C8"/>
    <w:lvl w:ilvl="0" w:tplc="FE687DC8">
      <w:start w:val="104"/>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6C170EC2"/>
    <w:multiLevelType w:val="hybridMultilevel"/>
    <w:tmpl w:val="C374F0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4" w15:restartNumberingAfterBreak="0">
    <w:nsid w:val="6C222EF3"/>
    <w:multiLevelType w:val="hybridMultilevel"/>
    <w:tmpl w:val="ABECF9A4"/>
    <w:lvl w:ilvl="0" w:tplc="04090019">
      <w:start w:val="1"/>
      <w:numFmt w:val="lowerLetter"/>
      <w:lvlText w:val="%1."/>
      <w:lvlJc w:val="left"/>
      <w:pPr>
        <w:ind w:left="1328" w:hanging="400"/>
      </w:pPr>
    </w:lvl>
    <w:lvl w:ilvl="1" w:tplc="04090019" w:tentative="1">
      <w:start w:val="1"/>
      <w:numFmt w:val="upperLetter"/>
      <w:lvlText w:val="%2."/>
      <w:lvlJc w:val="left"/>
      <w:pPr>
        <w:ind w:left="1728" w:hanging="400"/>
      </w:pPr>
    </w:lvl>
    <w:lvl w:ilvl="2" w:tplc="0409001B" w:tentative="1">
      <w:start w:val="1"/>
      <w:numFmt w:val="lowerRoman"/>
      <w:lvlText w:val="%3."/>
      <w:lvlJc w:val="right"/>
      <w:pPr>
        <w:ind w:left="2128" w:hanging="400"/>
      </w:pPr>
    </w:lvl>
    <w:lvl w:ilvl="3" w:tplc="0409000F" w:tentative="1">
      <w:start w:val="1"/>
      <w:numFmt w:val="decimal"/>
      <w:lvlText w:val="%4."/>
      <w:lvlJc w:val="left"/>
      <w:pPr>
        <w:ind w:left="2528" w:hanging="400"/>
      </w:pPr>
    </w:lvl>
    <w:lvl w:ilvl="4" w:tplc="04090019" w:tentative="1">
      <w:start w:val="1"/>
      <w:numFmt w:val="upperLetter"/>
      <w:lvlText w:val="%5."/>
      <w:lvlJc w:val="left"/>
      <w:pPr>
        <w:ind w:left="2928" w:hanging="400"/>
      </w:pPr>
    </w:lvl>
    <w:lvl w:ilvl="5" w:tplc="0409001B" w:tentative="1">
      <w:start w:val="1"/>
      <w:numFmt w:val="lowerRoman"/>
      <w:lvlText w:val="%6."/>
      <w:lvlJc w:val="right"/>
      <w:pPr>
        <w:ind w:left="3328" w:hanging="400"/>
      </w:pPr>
    </w:lvl>
    <w:lvl w:ilvl="6" w:tplc="0409000F" w:tentative="1">
      <w:start w:val="1"/>
      <w:numFmt w:val="decimal"/>
      <w:lvlText w:val="%7."/>
      <w:lvlJc w:val="left"/>
      <w:pPr>
        <w:ind w:left="3728" w:hanging="400"/>
      </w:pPr>
    </w:lvl>
    <w:lvl w:ilvl="7" w:tplc="04090019" w:tentative="1">
      <w:start w:val="1"/>
      <w:numFmt w:val="upperLetter"/>
      <w:lvlText w:val="%8."/>
      <w:lvlJc w:val="left"/>
      <w:pPr>
        <w:ind w:left="4128" w:hanging="400"/>
      </w:pPr>
    </w:lvl>
    <w:lvl w:ilvl="8" w:tplc="0409001B" w:tentative="1">
      <w:start w:val="1"/>
      <w:numFmt w:val="lowerRoman"/>
      <w:lvlText w:val="%9."/>
      <w:lvlJc w:val="right"/>
      <w:pPr>
        <w:ind w:left="4528" w:hanging="400"/>
      </w:pPr>
    </w:lvl>
  </w:abstractNum>
  <w:abstractNum w:abstractNumId="455" w15:restartNumberingAfterBreak="0">
    <w:nsid w:val="6C4608E5"/>
    <w:multiLevelType w:val="hybridMultilevel"/>
    <w:tmpl w:val="E184451E"/>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56" w15:restartNumberingAfterBreak="0">
    <w:nsid w:val="6CDE5970"/>
    <w:multiLevelType w:val="hybridMultilevel"/>
    <w:tmpl w:val="F09EA506"/>
    <w:lvl w:ilvl="0" w:tplc="04090017">
      <w:start w:val="1"/>
      <w:numFmt w:val="lowerLetter"/>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7" w15:restartNumberingAfterBreak="0">
    <w:nsid w:val="6CE72B5D"/>
    <w:multiLevelType w:val="hybridMultilevel"/>
    <w:tmpl w:val="894A4F1E"/>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8" w15:restartNumberingAfterBreak="0">
    <w:nsid w:val="6D0D656E"/>
    <w:multiLevelType w:val="hybridMultilevel"/>
    <w:tmpl w:val="DD1064A8"/>
    <w:lvl w:ilvl="0" w:tplc="04090017">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9" w15:restartNumberingAfterBreak="0">
    <w:nsid w:val="6D116B5E"/>
    <w:multiLevelType w:val="hybridMultilevel"/>
    <w:tmpl w:val="A3C08A5C"/>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0" w15:restartNumberingAfterBreak="0">
    <w:nsid w:val="6D2F734D"/>
    <w:multiLevelType w:val="hybridMultilevel"/>
    <w:tmpl w:val="37144B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15:restartNumberingAfterBreak="0">
    <w:nsid w:val="6D6935DD"/>
    <w:multiLevelType w:val="hybridMultilevel"/>
    <w:tmpl w:val="3C6E9AA2"/>
    <w:lvl w:ilvl="0" w:tplc="04090017">
      <w:start w:val="1"/>
      <w:numFmt w:val="lowerLetter"/>
      <w:lvlText w:val="%1)"/>
      <w:lvlJc w:val="left"/>
      <w:pPr>
        <w:ind w:left="72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2" w15:restartNumberingAfterBreak="0">
    <w:nsid w:val="6D871DA0"/>
    <w:multiLevelType w:val="hybridMultilevel"/>
    <w:tmpl w:val="F6E67F9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596878F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3" w15:restartNumberingAfterBreak="0">
    <w:nsid w:val="6E67286F"/>
    <w:multiLevelType w:val="hybridMultilevel"/>
    <w:tmpl w:val="A274DBDA"/>
    <w:lvl w:ilvl="0" w:tplc="04090019">
      <w:start w:val="1"/>
      <w:numFmt w:val="lowerLetter"/>
      <w:lvlText w:val="%1."/>
      <w:lvlJc w:val="left"/>
      <w:pPr>
        <w:ind w:left="1812" w:hanging="360"/>
      </w:pPr>
    </w:lvl>
    <w:lvl w:ilvl="1" w:tplc="04090019" w:tentative="1">
      <w:start w:val="1"/>
      <w:numFmt w:val="lowerLetter"/>
      <w:lvlText w:val="%2."/>
      <w:lvlJc w:val="left"/>
      <w:pPr>
        <w:ind w:left="2532" w:hanging="360"/>
      </w:pPr>
    </w:lvl>
    <w:lvl w:ilvl="2" w:tplc="0409001B" w:tentative="1">
      <w:start w:val="1"/>
      <w:numFmt w:val="lowerRoman"/>
      <w:lvlText w:val="%3."/>
      <w:lvlJc w:val="right"/>
      <w:pPr>
        <w:ind w:left="3252" w:hanging="180"/>
      </w:pPr>
    </w:lvl>
    <w:lvl w:ilvl="3" w:tplc="0409000F" w:tentative="1">
      <w:start w:val="1"/>
      <w:numFmt w:val="decimal"/>
      <w:lvlText w:val="%4."/>
      <w:lvlJc w:val="left"/>
      <w:pPr>
        <w:ind w:left="3972" w:hanging="360"/>
      </w:pPr>
    </w:lvl>
    <w:lvl w:ilvl="4" w:tplc="04090019" w:tentative="1">
      <w:start w:val="1"/>
      <w:numFmt w:val="lowerLetter"/>
      <w:lvlText w:val="%5."/>
      <w:lvlJc w:val="left"/>
      <w:pPr>
        <w:ind w:left="4692" w:hanging="360"/>
      </w:pPr>
    </w:lvl>
    <w:lvl w:ilvl="5" w:tplc="0409001B" w:tentative="1">
      <w:start w:val="1"/>
      <w:numFmt w:val="lowerRoman"/>
      <w:lvlText w:val="%6."/>
      <w:lvlJc w:val="right"/>
      <w:pPr>
        <w:ind w:left="5412" w:hanging="180"/>
      </w:pPr>
    </w:lvl>
    <w:lvl w:ilvl="6" w:tplc="0409000F" w:tentative="1">
      <w:start w:val="1"/>
      <w:numFmt w:val="decimal"/>
      <w:lvlText w:val="%7."/>
      <w:lvlJc w:val="left"/>
      <w:pPr>
        <w:ind w:left="6132" w:hanging="360"/>
      </w:pPr>
    </w:lvl>
    <w:lvl w:ilvl="7" w:tplc="04090019" w:tentative="1">
      <w:start w:val="1"/>
      <w:numFmt w:val="lowerLetter"/>
      <w:lvlText w:val="%8."/>
      <w:lvlJc w:val="left"/>
      <w:pPr>
        <w:ind w:left="6852" w:hanging="360"/>
      </w:pPr>
    </w:lvl>
    <w:lvl w:ilvl="8" w:tplc="0409001B" w:tentative="1">
      <w:start w:val="1"/>
      <w:numFmt w:val="lowerRoman"/>
      <w:lvlText w:val="%9."/>
      <w:lvlJc w:val="right"/>
      <w:pPr>
        <w:ind w:left="7572" w:hanging="180"/>
      </w:pPr>
    </w:lvl>
  </w:abstractNum>
  <w:abstractNum w:abstractNumId="464" w15:restartNumberingAfterBreak="0">
    <w:nsid w:val="6E6C6BFF"/>
    <w:multiLevelType w:val="hybridMultilevel"/>
    <w:tmpl w:val="C40E09E0"/>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65" w15:restartNumberingAfterBreak="0">
    <w:nsid w:val="6E6F5843"/>
    <w:multiLevelType w:val="hybridMultilevel"/>
    <w:tmpl w:val="1004D578"/>
    <w:lvl w:ilvl="0" w:tplc="04090019">
      <w:start w:val="1"/>
      <w:numFmt w:val="lowerLetter"/>
      <w:lvlText w:val="%1."/>
      <w:lvlJc w:val="left"/>
      <w:pPr>
        <w:ind w:left="1812" w:hanging="360"/>
      </w:pPr>
    </w:lvl>
    <w:lvl w:ilvl="1" w:tplc="04090019" w:tentative="1">
      <w:start w:val="1"/>
      <w:numFmt w:val="lowerLetter"/>
      <w:lvlText w:val="%2."/>
      <w:lvlJc w:val="left"/>
      <w:pPr>
        <w:ind w:left="2532" w:hanging="360"/>
      </w:pPr>
    </w:lvl>
    <w:lvl w:ilvl="2" w:tplc="0409001B" w:tentative="1">
      <w:start w:val="1"/>
      <w:numFmt w:val="lowerRoman"/>
      <w:lvlText w:val="%3."/>
      <w:lvlJc w:val="right"/>
      <w:pPr>
        <w:ind w:left="3252" w:hanging="180"/>
      </w:pPr>
    </w:lvl>
    <w:lvl w:ilvl="3" w:tplc="0409000F" w:tentative="1">
      <w:start w:val="1"/>
      <w:numFmt w:val="decimal"/>
      <w:lvlText w:val="%4."/>
      <w:lvlJc w:val="left"/>
      <w:pPr>
        <w:ind w:left="3972" w:hanging="360"/>
      </w:pPr>
    </w:lvl>
    <w:lvl w:ilvl="4" w:tplc="04090019" w:tentative="1">
      <w:start w:val="1"/>
      <w:numFmt w:val="lowerLetter"/>
      <w:lvlText w:val="%5."/>
      <w:lvlJc w:val="left"/>
      <w:pPr>
        <w:ind w:left="4692" w:hanging="360"/>
      </w:pPr>
    </w:lvl>
    <w:lvl w:ilvl="5" w:tplc="0409001B" w:tentative="1">
      <w:start w:val="1"/>
      <w:numFmt w:val="lowerRoman"/>
      <w:lvlText w:val="%6."/>
      <w:lvlJc w:val="right"/>
      <w:pPr>
        <w:ind w:left="5412" w:hanging="180"/>
      </w:pPr>
    </w:lvl>
    <w:lvl w:ilvl="6" w:tplc="0409000F" w:tentative="1">
      <w:start w:val="1"/>
      <w:numFmt w:val="decimal"/>
      <w:lvlText w:val="%7."/>
      <w:lvlJc w:val="left"/>
      <w:pPr>
        <w:ind w:left="6132" w:hanging="360"/>
      </w:pPr>
    </w:lvl>
    <w:lvl w:ilvl="7" w:tplc="04090019" w:tentative="1">
      <w:start w:val="1"/>
      <w:numFmt w:val="lowerLetter"/>
      <w:lvlText w:val="%8."/>
      <w:lvlJc w:val="left"/>
      <w:pPr>
        <w:ind w:left="6852" w:hanging="360"/>
      </w:pPr>
    </w:lvl>
    <w:lvl w:ilvl="8" w:tplc="0409001B" w:tentative="1">
      <w:start w:val="1"/>
      <w:numFmt w:val="lowerRoman"/>
      <w:lvlText w:val="%9."/>
      <w:lvlJc w:val="right"/>
      <w:pPr>
        <w:ind w:left="7572" w:hanging="180"/>
      </w:pPr>
    </w:lvl>
  </w:abstractNum>
  <w:abstractNum w:abstractNumId="466" w15:restartNumberingAfterBreak="0">
    <w:nsid w:val="6ED11122"/>
    <w:multiLevelType w:val="hybridMultilevel"/>
    <w:tmpl w:val="D33062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7" w15:restartNumberingAfterBreak="0">
    <w:nsid w:val="6EDA6C0A"/>
    <w:multiLevelType w:val="hybridMultilevel"/>
    <w:tmpl w:val="FAB0BA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8" w15:restartNumberingAfterBreak="0">
    <w:nsid w:val="6F025D0D"/>
    <w:multiLevelType w:val="hybridMultilevel"/>
    <w:tmpl w:val="1E4A6C5C"/>
    <w:lvl w:ilvl="0" w:tplc="78527A82">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9" w15:restartNumberingAfterBreak="0">
    <w:nsid w:val="6F240639"/>
    <w:multiLevelType w:val="hybridMultilevel"/>
    <w:tmpl w:val="E2A42B56"/>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0" w15:restartNumberingAfterBreak="0">
    <w:nsid w:val="6F316962"/>
    <w:multiLevelType w:val="hybridMultilevel"/>
    <w:tmpl w:val="4F668D4C"/>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1" w15:restartNumberingAfterBreak="0">
    <w:nsid w:val="6F432923"/>
    <w:multiLevelType w:val="hybridMultilevel"/>
    <w:tmpl w:val="AE965E94"/>
    <w:lvl w:ilvl="0" w:tplc="04090017">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2" w15:restartNumberingAfterBreak="0">
    <w:nsid w:val="6F5A1B77"/>
    <w:multiLevelType w:val="hybridMultilevel"/>
    <w:tmpl w:val="C7EC46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3" w15:restartNumberingAfterBreak="0">
    <w:nsid w:val="6F8476DF"/>
    <w:multiLevelType w:val="hybridMultilevel"/>
    <w:tmpl w:val="492A3C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4" w15:restartNumberingAfterBreak="0">
    <w:nsid w:val="6FCF2071"/>
    <w:multiLevelType w:val="hybridMultilevel"/>
    <w:tmpl w:val="82544C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15:restartNumberingAfterBreak="0">
    <w:nsid w:val="700129FD"/>
    <w:multiLevelType w:val="hybridMultilevel"/>
    <w:tmpl w:val="152CB2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6" w15:restartNumberingAfterBreak="0">
    <w:nsid w:val="701700B5"/>
    <w:multiLevelType w:val="hybridMultilevel"/>
    <w:tmpl w:val="940AB3A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7" w15:restartNumberingAfterBreak="0">
    <w:nsid w:val="70455476"/>
    <w:multiLevelType w:val="hybridMultilevel"/>
    <w:tmpl w:val="D56ADE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705F325A"/>
    <w:multiLevelType w:val="hybridMultilevel"/>
    <w:tmpl w:val="CB1C79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9" w15:restartNumberingAfterBreak="0">
    <w:nsid w:val="70717E6B"/>
    <w:multiLevelType w:val="hybridMultilevel"/>
    <w:tmpl w:val="2C52A4E0"/>
    <w:lvl w:ilvl="0" w:tplc="0409000F">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B5867678">
      <w:start w:val="386"/>
      <w:numFmt w:val="decimal"/>
      <w:lvlText w:val="%3"/>
      <w:lvlJc w:val="left"/>
      <w:pPr>
        <w:ind w:left="2385" w:hanging="40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15:restartNumberingAfterBreak="0">
    <w:nsid w:val="70A82712"/>
    <w:multiLevelType w:val="hybridMultilevel"/>
    <w:tmpl w:val="2CF41A9E"/>
    <w:lvl w:ilvl="0" w:tplc="04090019">
      <w:start w:val="1"/>
      <w:numFmt w:val="lowerLetter"/>
      <w:lvlText w:val="%1."/>
      <w:lvlJc w:val="left"/>
      <w:pPr>
        <w:ind w:left="1151" w:hanging="360"/>
      </w:p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481" w15:restartNumberingAfterBreak="0">
    <w:nsid w:val="70AA021C"/>
    <w:multiLevelType w:val="hybridMultilevel"/>
    <w:tmpl w:val="502E6B3E"/>
    <w:lvl w:ilvl="0" w:tplc="04090017">
      <w:start w:val="1"/>
      <w:numFmt w:val="lowerLetter"/>
      <w:lvlText w:val="%1)"/>
      <w:lvlJc w:val="left"/>
      <w:pPr>
        <w:ind w:left="72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2" w15:restartNumberingAfterBreak="0">
    <w:nsid w:val="70FA70B3"/>
    <w:multiLevelType w:val="hybridMultilevel"/>
    <w:tmpl w:val="BF56C3B6"/>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83" w15:restartNumberingAfterBreak="0">
    <w:nsid w:val="71447FAD"/>
    <w:multiLevelType w:val="hybridMultilevel"/>
    <w:tmpl w:val="A99E8E5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4" w15:restartNumberingAfterBreak="0">
    <w:nsid w:val="71E0667E"/>
    <w:multiLevelType w:val="hybridMultilevel"/>
    <w:tmpl w:val="9AF2DF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5" w15:restartNumberingAfterBreak="0">
    <w:nsid w:val="71F51C9B"/>
    <w:multiLevelType w:val="hybridMultilevel"/>
    <w:tmpl w:val="1D361A8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6" w15:restartNumberingAfterBreak="0">
    <w:nsid w:val="722669A8"/>
    <w:multiLevelType w:val="hybridMultilevel"/>
    <w:tmpl w:val="582AA7EC"/>
    <w:lvl w:ilvl="0" w:tplc="EEA0009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87" w15:restartNumberingAfterBreak="0">
    <w:nsid w:val="7229654B"/>
    <w:multiLevelType w:val="hybridMultilevel"/>
    <w:tmpl w:val="57023C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8" w15:restartNumberingAfterBreak="0">
    <w:nsid w:val="722B3455"/>
    <w:multiLevelType w:val="hybridMultilevel"/>
    <w:tmpl w:val="AE440A58"/>
    <w:lvl w:ilvl="0" w:tplc="04090017">
      <w:start w:val="1"/>
      <w:numFmt w:val="lowerLetter"/>
      <w:lvlText w:val="%1)"/>
      <w:lvlJc w:val="left"/>
      <w:pPr>
        <w:ind w:left="72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89" w15:restartNumberingAfterBreak="0">
    <w:nsid w:val="724E6E79"/>
    <w:multiLevelType w:val="hybridMultilevel"/>
    <w:tmpl w:val="85FC81C2"/>
    <w:lvl w:ilvl="0" w:tplc="26AE4F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0" w15:restartNumberingAfterBreak="0">
    <w:nsid w:val="729F1B24"/>
    <w:multiLevelType w:val="hybridMultilevel"/>
    <w:tmpl w:val="AF000A50"/>
    <w:lvl w:ilvl="0" w:tplc="563C9C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1" w15:restartNumberingAfterBreak="0">
    <w:nsid w:val="72A97FFE"/>
    <w:multiLevelType w:val="hybridMultilevel"/>
    <w:tmpl w:val="090A1D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73362DCA"/>
    <w:multiLevelType w:val="hybridMultilevel"/>
    <w:tmpl w:val="D3B2FB4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3" w15:restartNumberingAfterBreak="0">
    <w:nsid w:val="73EA16E7"/>
    <w:multiLevelType w:val="hybridMultilevel"/>
    <w:tmpl w:val="C65A0992"/>
    <w:lvl w:ilvl="0" w:tplc="04090019">
      <w:start w:val="1"/>
      <w:numFmt w:val="lowerLetter"/>
      <w:lvlText w:val="%1."/>
      <w:lvlJc w:val="lef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494" w15:restartNumberingAfterBreak="0">
    <w:nsid w:val="75116FF3"/>
    <w:multiLevelType w:val="hybridMultilevel"/>
    <w:tmpl w:val="0726A61A"/>
    <w:lvl w:ilvl="0" w:tplc="04090017">
      <w:start w:val="1"/>
      <w:numFmt w:val="lowerLetter"/>
      <w:lvlText w:val="%1)"/>
      <w:lvlJc w:val="left"/>
      <w:pPr>
        <w:ind w:left="72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95" w15:restartNumberingAfterBreak="0">
    <w:nsid w:val="755A5B38"/>
    <w:multiLevelType w:val="hybridMultilevel"/>
    <w:tmpl w:val="7EC6F6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15:restartNumberingAfterBreak="0">
    <w:nsid w:val="75D40C3C"/>
    <w:multiLevelType w:val="hybridMultilevel"/>
    <w:tmpl w:val="A20073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7" w15:restartNumberingAfterBreak="0">
    <w:nsid w:val="76C35DE4"/>
    <w:multiLevelType w:val="hybridMultilevel"/>
    <w:tmpl w:val="97F2AB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8" w15:restartNumberingAfterBreak="0">
    <w:nsid w:val="76E56DF8"/>
    <w:multiLevelType w:val="hybridMultilevel"/>
    <w:tmpl w:val="0A524A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770605A7"/>
    <w:multiLevelType w:val="hybridMultilevel"/>
    <w:tmpl w:val="11262D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15:restartNumberingAfterBreak="0">
    <w:nsid w:val="77275C73"/>
    <w:multiLevelType w:val="hybridMultilevel"/>
    <w:tmpl w:val="E3DE45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15:restartNumberingAfterBreak="0">
    <w:nsid w:val="774552B9"/>
    <w:multiLevelType w:val="hybridMultilevel"/>
    <w:tmpl w:val="42C62C9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2" w15:restartNumberingAfterBreak="0">
    <w:nsid w:val="7777748A"/>
    <w:multiLevelType w:val="hybridMultilevel"/>
    <w:tmpl w:val="4C20C3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3" w15:restartNumberingAfterBreak="0">
    <w:nsid w:val="778918C6"/>
    <w:multiLevelType w:val="hybridMultilevel"/>
    <w:tmpl w:val="2E56E6A0"/>
    <w:lvl w:ilvl="0" w:tplc="04090019">
      <w:start w:val="1"/>
      <w:numFmt w:val="low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504" w15:restartNumberingAfterBreak="0">
    <w:nsid w:val="77914250"/>
    <w:multiLevelType w:val="hybridMultilevel"/>
    <w:tmpl w:val="83B40D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77B36A62"/>
    <w:multiLevelType w:val="hybridMultilevel"/>
    <w:tmpl w:val="1E4A6C5C"/>
    <w:lvl w:ilvl="0" w:tplc="78527A82">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6" w15:restartNumberingAfterBreak="0">
    <w:nsid w:val="77B8308D"/>
    <w:multiLevelType w:val="hybridMultilevel"/>
    <w:tmpl w:val="B0923E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15:restartNumberingAfterBreak="0">
    <w:nsid w:val="77D50A7D"/>
    <w:multiLevelType w:val="hybridMultilevel"/>
    <w:tmpl w:val="23BEB6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8" w15:restartNumberingAfterBreak="0">
    <w:nsid w:val="77DD1FA7"/>
    <w:multiLevelType w:val="hybridMultilevel"/>
    <w:tmpl w:val="0C4066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9" w15:restartNumberingAfterBreak="0">
    <w:nsid w:val="77FB2185"/>
    <w:multiLevelType w:val="hybridMultilevel"/>
    <w:tmpl w:val="3CE45700"/>
    <w:lvl w:ilvl="0" w:tplc="2D1A829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15:restartNumberingAfterBreak="0">
    <w:nsid w:val="783430E9"/>
    <w:multiLevelType w:val="hybridMultilevel"/>
    <w:tmpl w:val="9B069E00"/>
    <w:lvl w:ilvl="0" w:tplc="04090019">
      <w:start w:val="1"/>
      <w:numFmt w:val="lowerLetter"/>
      <w:lvlText w:val="%1."/>
      <w:lvlJc w:val="left"/>
      <w:pPr>
        <w:ind w:left="1128" w:hanging="400"/>
      </w:pPr>
    </w:lvl>
    <w:lvl w:ilvl="1" w:tplc="04090019" w:tentative="1">
      <w:start w:val="1"/>
      <w:numFmt w:val="upperLetter"/>
      <w:lvlText w:val="%2."/>
      <w:lvlJc w:val="left"/>
      <w:pPr>
        <w:ind w:left="1528" w:hanging="400"/>
      </w:pPr>
    </w:lvl>
    <w:lvl w:ilvl="2" w:tplc="0409001B" w:tentative="1">
      <w:start w:val="1"/>
      <w:numFmt w:val="lowerRoman"/>
      <w:lvlText w:val="%3."/>
      <w:lvlJc w:val="right"/>
      <w:pPr>
        <w:ind w:left="1928" w:hanging="400"/>
      </w:pPr>
    </w:lvl>
    <w:lvl w:ilvl="3" w:tplc="0409000F" w:tentative="1">
      <w:start w:val="1"/>
      <w:numFmt w:val="decimal"/>
      <w:lvlText w:val="%4."/>
      <w:lvlJc w:val="left"/>
      <w:pPr>
        <w:ind w:left="2328" w:hanging="400"/>
      </w:pPr>
    </w:lvl>
    <w:lvl w:ilvl="4" w:tplc="04090019" w:tentative="1">
      <w:start w:val="1"/>
      <w:numFmt w:val="upperLetter"/>
      <w:lvlText w:val="%5."/>
      <w:lvlJc w:val="left"/>
      <w:pPr>
        <w:ind w:left="2728" w:hanging="400"/>
      </w:pPr>
    </w:lvl>
    <w:lvl w:ilvl="5" w:tplc="0409001B" w:tentative="1">
      <w:start w:val="1"/>
      <w:numFmt w:val="lowerRoman"/>
      <w:lvlText w:val="%6."/>
      <w:lvlJc w:val="right"/>
      <w:pPr>
        <w:ind w:left="3128" w:hanging="400"/>
      </w:pPr>
    </w:lvl>
    <w:lvl w:ilvl="6" w:tplc="0409000F" w:tentative="1">
      <w:start w:val="1"/>
      <w:numFmt w:val="decimal"/>
      <w:lvlText w:val="%7."/>
      <w:lvlJc w:val="left"/>
      <w:pPr>
        <w:ind w:left="3528" w:hanging="400"/>
      </w:pPr>
    </w:lvl>
    <w:lvl w:ilvl="7" w:tplc="04090019" w:tentative="1">
      <w:start w:val="1"/>
      <w:numFmt w:val="upperLetter"/>
      <w:lvlText w:val="%8."/>
      <w:lvlJc w:val="left"/>
      <w:pPr>
        <w:ind w:left="3928" w:hanging="400"/>
      </w:pPr>
    </w:lvl>
    <w:lvl w:ilvl="8" w:tplc="0409001B" w:tentative="1">
      <w:start w:val="1"/>
      <w:numFmt w:val="lowerRoman"/>
      <w:lvlText w:val="%9."/>
      <w:lvlJc w:val="right"/>
      <w:pPr>
        <w:ind w:left="4328" w:hanging="400"/>
      </w:pPr>
    </w:lvl>
  </w:abstractNum>
  <w:abstractNum w:abstractNumId="511" w15:restartNumberingAfterBreak="0">
    <w:nsid w:val="783A0858"/>
    <w:multiLevelType w:val="hybridMultilevel"/>
    <w:tmpl w:val="7F1E0368"/>
    <w:lvl w:ilvl="0" w:tplc="0624E15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2" w15:restartNumberingAfterBreak="0">
    <w:nsid w:val="785066C1"/>
    <w:multiLevelType w:val="hybridMultilevel"/>
    <w:tmpl w:val="8DBAA37E"/>
    <w:lvl w:ilvl="0" w:tplc="742E68A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3" w15:restartNumberingAfterBreak="0">
    <w:nsid w:val="787160A0"/>
    <w:multiLevelType w:val="hybridMultilevel"/>
    <w:tmpl w:val="B296BA1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147C401C">
      <w:start w:val="277"/>
      <w:numFmt w:val="decimal"/>
      <w:lvlText w:val="%3."/>
      <w:lvlJc w:val="left"/>
      <w:pPr>
        <w:ind w:left="704" w:hanging="4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4" w15:restartNumberingAfterBreak="0">
    <w:nsid w:val="78AB0828"/>
    <w:multiLevelType w:val="hybridMultilevel"/>
    <w:tmpl w:val="A81A82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5" w15:restartNumberingAfterBreak="0">
    <w:nsid w:val="78AD4ECE"/>
    <w:multiLevelType w:val="hybridMultilevel"/>
    <w:tmpl w:val="D6CE5B3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16" w15:restartNumberingAfterBreak="0">
    <w:nsid w:val="78BF13F2"/>
    <w:multiLevelType w:val="hybridMultilevel"/>
    <w:tmpl w:val="9D0E94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7" w15:restartNumberingAfterBreak="0">
    <w:nsid w:val="790C16EB"/>
    <w:multiLevelType w:val="hybridMultilevel"/>
    <w:tmpl w:val="533EE7A4"/>
    <w:lvl w:ilvl="0" w:tplc="04090019">
      <w:start w:val="1"/>
      <w:numFmt w:val="lowerLetter"/>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18" w15:restartNumberingAfterBreak="0">
    <w:nsid w:val="795F1329"/>
    <w:multiLevelType w:val="hybridMultilevel"/>
    <w:tmpl w:val="95A091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9" w15:restartNumberingAfterBreak="0">
    <w:nsid w:val="79656B49"/>
    <w:multiLevelType w:val="hybridMultilevel"/>
    <w:tmpl w:val="01706FE0"/>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0" w15:restartNumberingAfterBreak="0">
    <w:nsid w:val="79C956A8"/>
    <w:multiLevelType w:val="hybridMultilevel"/>
    <w:tmpl w:val="8098A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1" w15:restartNumberingAfterBreak="0">
    <w:nsid w:val="7A0267E0"/>
    <w:multiLevelType w:val="hybridMultilevel"/>
    <w:tmpl w:val="0144CEBE"/>
    <w:lvl w:ilvl="0" w:tplc="F86A8F68">
      <w:start w:val="20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15:restartNumberingAfterBreak="0">
    <w:nsid w:val="7A7767EC"/>
    <w:multiLevelType w:val="hybridMultilevel"/>
    <w:tmpl w:val="390E6024"/>
    <w:lvl w:ilvl="0" w:tplc="B2B8D4A4">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3" w15:restartNumberingAfterBreak="0">
    <w:nsid w:val="7A920671"/>
    <w:multiLevelType w:val="hybridMultilevel"/>
    <w:tmpl w:val="849CDCE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4" w15:restartNumberingAfterBreak="0">
    <w:nsid w:val="7B803AB7"/>
    <w:multiLevelType w:val="hybridMultilevel"/>
    <w:tmpl w:val="73C608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5" w15:restartNumberingAfterBreak="0">
    <w:nsid w:val="7BAD7FED"/>
    <w:multiLevelType w:val="hybridMultilevel"/>
    <w:tmpl w:val="A6825332"/>
    <w:lvl w:ilvl="0" w:tplc="FE687DC8">
      <w:start w:val="145"/>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6" w15:restartNumberingAfterBreak="0">
    <w:nsid w:val="7C5A4E98"/>
    <w:multiLevelType w:val="hybridMultilevel"/>
    <w:tmpl w:val="E368A968"/>
    <w:lvl w:ilvl="0" w:tplc="04090017">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7" w15:restartNumberingAfterBreak="0">
    <w:nsid w:val="7C7848D1"/>
    <w:multiLevelType w:val="hybridMultilevel"/>
    <w:tmpl w:val="88ACA2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15:restartNumberingAfterBreak="0">
    <w:nsid w:val="7CA944E8"/>
    <w:multiLevelType w:val="hybridMultilevel"/>
    <w:tmpl w:val="597AFD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9" w15:restartNumberingAfterBreak="0">
    <w:nsid w:val="7CB630D8"/>
    <w:multiLevelType w:val="hybridMultilevel"/>
    <w:tmpl w:val="1CC64E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0" w15:restartNumberingAfterBreak="0">
    <w:nsid w:val="7D1145F7"/>
    <w:multiLevelType w:val="hybridMultilevel"/>
    <w:tmpl w:val="B21AFE3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1" w15:restartNumberingAfterBreak="0">
    <w:nsid w:val="7D450D15"/>
    <w:multiLevelType w:val="hybridMultilevel"/>
    <w:tmpl w:val="14BA61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2" w15:restartNumberingAfterBreak="0">
    <w:nsid w:val="7D6B4934"/>
    <w:multiLevelType w:val="hybridMultilevel"/>
    <w:tmpl w:val="20BA0202"/>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33" w15:restartNumberingAfterBreak="0">
    <w:nsid w:val="7E210058"/>
    <w:multiLevelType w:val="hybridMultilevel"/>
    <w:tmpl w:val="F5BA8A62"/>
    <w:lvl w:ilvl="0" w:tplc="04090019">
      <w:start w:val="1"/>
      <w:numFmt w:val="lowerLetter"/>
      <w:lvlText w:val="%1."/>
      <w:lvlJc w:val="left"/>
      <w:pPr>
        <w:ind w:left="1614" w:hanging="360"/>
      </w:pPr>
    </w:lvl>
    <w:lvl w:ilvl="1" w:tplc="04090019" w:tentative="1">
      <w:start w:val="1"/>
      <w:numFmt w:val="lowerLetter"/>
      <w:lvlText w:val="%2."/>
      <w:lvlJc w:val="left"/>
      <w:pPr>
        <w:ind w:left="2334" w:hanging="360"/>
      </w:pPr>
    </w:lvl>
    <w:lvl w:ilvl="2" w:tplc="0409001B" w:tentative="1">
      <w:start w:val="1"/>
      <w:numFmt w:val="lowerRoman"/>
      <w:lvlText w:val="%3."/>
      <w:lvlJc w:val="right"/>
      <w:pPr>
        <w:ind w:left="3054" w:hanging="180"/>
      </w:pPr>
    </w:lvl>
    <w:lvl w:ilvl="3" w:tplc="0409000F" w:tentative="1">
      <w:start w:val="1"/>
      <w:numFmt w:val="decimal"/>
      <w:lvlText w:val="%4."/>
      <w:lvlJc w:val="left"/>
      <w:pPr>
        <w:ind w:left="3774" w:hanging="360"/>
      </w:pPr>
    </w:lvl>
    <w:lvl w:ilvl="4" w:tplc="04090019" w:tentative="1">
      <w:start w:val="1"/>
      <w:numFmt w:val="lowerLetter"/>
      <w:lvlText w:val="%5."/>
      <w:lvlJc w:val="left"/>
      <w:pPr>
        <w:ind w:left="4494" w:hanging="360"/>
      </w:pPr>
    </w:lvl>
    <w:lvl w:ilvl="5" w:tplc="0409001B" w:tentative="1">
      <w:start w:val="1"/>
      <w:numFmt w:val="lowerRoman"/>
      <w:lvlText w:val="%6."/>
      <w:lvlJc w:val="right"/>
      <w:pPr>
        <w:ind w:left="5214" w:hanging="180"/>
      </w:pPr>
    </w:lvl>
    <w:lvl w:ilvl="6" w:tplc="0409000F" w:tentative="1">
      <w:start w:val="1"/>
      <w:numFmt w:val="decimal"/>
      <w:lvlText w:val="%7."/>
      <w:lvlJc w:val="left"/>
      <w:pPr>
        <w:ind w:left="5934" w:hanging="360"/>
      </w:pPr>
    </w:lvl>
    <w:lvl w:ilvl="7" w:tplc="04090019" w:tentative="1">
      <w:start w:val="1"/>
      <w:numFmt w:val="lowerLetter"/>
      <w:lvlText w:val="%8."/>
      <w:lvlJc w:val="left"/>
      <w:pPr>
        <w:ind w:left="6654" w:hanging="360"/>
      </w:pPr>
    </w:lvl>
    <w:lvl w:ilvl="8" w:tplc="0409001B" w:tentative="1">
      <w:start w:val="1"/>
      <w:numFmt w:val="lowerRoman"/>
      <w:lvlText w:val="%9."/>
      <w:lvlJc w:val="right"/>
      <w:pPr>
        <w:ind w:left="7374" w:hanging="180"/>
      </w:pPr>
    </w:lvl>
  </w:abstractNum>
  <w:abstractNum w:abstractNumId="534" w15:restartNumberingAfterBreak="0">
    <w:nsid w:val="7E7F28CA"/>
    <w:multiLevelType w:val="hybridMultilevel"/>
    <w:tmpl w:val="335A85E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5" w15:restartNumberingAfterBreak="0">
    <w:nsid w:val="7EF37BAE"/>
    <w:multiLevelType w:val="hybridMultilevel"/>
    <w:tmpl w:val="2E024D94"/>
    <w:lvl w:ilvl="0" w:tplc="04090017">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6" w15:restartNumberingAfterBreak="0">
    <w:nsid w:val="7F17609E"/>
    <w:multiLevelType w:val="hybridMultilevel"/>
    <w:tmpl w:val="C778BC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7" w15:restartNumberingAfterBreak="0">
    <w:nsid w:val="7F2928B2"/>
    <w:multiLevelType w:val="hybridMultilevel"/>
    <w:tmpl w:val="DB0AB01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38" w15:restartNumberingAfterBreak="0">
    <w:nsid w:val="7F3C0114"/>
    <w:multiLevelType w:val="hybridMultilevel"/>
    <w:tmpl w:val="F09E607A"/>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39" w15:restartNumberingAfterBreak="0">
    <w:nsid w:val="7F4E2082"/>
    <w:multiLevelType w:val="hybridMultilevel"/>
    <w:tmpl w:val="C9B0FC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0" w15:restartNumberingAfterBreak="0">
    <w:nsid w:val="7F507F3A"/>
    <w:multiLevelType w:val="hybridMultilevel"/>
    <w:tmpl w:val="3B72D44C"/>
    <w:lvl w:ilvl="0" w:tplc="04090019">
      <w:start w:val="1"/>
      <w:numFmt w:val="lowerLetter"/>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541" w15:restartNumberingAfterBreak="0">
    <w:nsid w:val="7F791CA7"/>
    <w:multiLevelType w:val="hybridMultilevel"/>
    <w:tmpl w:val="F56AAA52"/>
    <w:lvl w:ilvl="0" w:tplc="04090019">
      <w:start w:val="1"/>
      <w:numFmt w:val="low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42" w15:restartNumberingAfterBreak="0">
    <w:nsid w:val="7F971C95"/>
    <w:multiLevelType w:val="hybridMultilevel"/>
    <w:tmpl w:val="AB64C7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3" w15:restartNumberingAfterBreak="0">
    <w:nsid w:val="7F995901"/>
    <w:multiLevelType w:val="hybridMultilevel"/>
    <w:tmpl w:val="665EBA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41792947">
    <w:abstractNumId w:val="211"/>
  </w:num>
  <w:num w:numId="2" w16cid:durableId="49618371">
    <w:abstractNumId w:val="321"/>
  </w:num>
  <w:num w:numId="3" w16cid:durableId="1388527882">
    <w:abstractNumId w:val="299"/>
  </w:num>
  <w:num w:numId="4" w16cid:durableId="789789026">
    <w:abstractNumId w:val="43"/>
  </w:num>
  <w:num w:numId="5" w16cid:durableId="2125810481">
    <w:abstractNumId w:val="445"/>
  </w:num>
  <w:num w:numId="6" w16cid:durableId="298267510">
    <w:abstractNumId w:val="300"/>
  </w:num>
  <w:num w:numId="7" w16cid:durableId="666056343">
    <w:abstractNumId w:val="541"/>
  </w:num>
  <w:num w:numId="8" w16cid:durableId="289553950">
    <w:abstractNumId w:val="2"/>
  </w:num>
  <w:num w:numId="9" w16cid:durableId="929658199">
    <w:abstractNumId w:val="328"/>
  </w:num>
  <w:num w:numId="10" w16cid:durableId="89276462">
    <w:abstractNumId w:val="282"/>
  </w:num>
  <w:num w:numId="11" w16cid:durableId="1645963189">
    <w:abstractNumId w:val="234"/>
  </w:num>
  <w:num w:numId="12" w16cid:durableId="1923222985">
    <w:abstractNumId w:val="364"/>
  </w:num>
  <w:num w:numId="13" w16cid:durableId="1110660335">
    <w:abstractNumId w:val="402"/>
  </w:num>
  <w:num w:numId="14" w16cid:durableId="153495593">
    <w:abstractNumId w:val="56"/>
  </w:num>
  <w:num w:numId="15" w16cid:durableId="1542747839">
    <w:abstractNumId w:val="441"/>
  </w:num>
  <w:num w:numId="16" w16cid:durableId="1521357637">
    <w:abstractNumId w:val="434"/>
  </w:num>
  <w:num w:numId="17" w16cid:durableId="1994139725">
    <w:abstractNumId w:val="204"/>
  </w:num>
  <w:num w:numId="18" w16cid:durableId="1140538167">
    <w:abstractNumId w:val="65"/>
  </w:num>
  <w:num w:numId="19" w16cid:durableId="500437267">
    <w:abstractNumId w:val="264"/>
  </w:num>
  <w:num w:numId="20" w16cid:durableId="1197960645">
    <w:abstractNumId w:val="214"/>
  </w:num>
  <w:num w:numId="21" w16cid:durableId="1831865402">
    <w:abstractNumId w:val="510"/>
  </w:num>
  <w:num w:numId="22" w16cid:durableId="2039089297">
    <w:abstractNumId w:val="331"/>
  </w:num>
  <w:num w:numId="23" w16cid:durableId="932053562">
    <w:abstractNumId w:val="218"/>
  </w:num>
  <w:num w:numId="24" w16cid:durableId="1927374673">
    <w:abstractNumId w:val="155"/>
  </w:num>
  <w:num w:numId="25" w16cid:durableId="507984809">
    <w:abstractNumId w:val="454"/>
  </w:num>
  <w:num w:numId="26" w16cid:durableId="1150168858">
    <w:abstractNumId w:val="493"/>
  </w:num>
  <w:num w:numId="27" w16cid:durableId="1207836279">
    <w:abstractNumId w:val="358"/>
  </w:num>
  <w:num w:numId="28" w16cid:durableId="855120911">
    <w:abstractNumId w:val="492"/>
  </w:num>
  <w:num w:numId="29" w16cid:durableId="1084952349">
    <w:abstractNumId w:val="330"/>
  </w:num>
  <w:num w:numId="30" w16cid:durableId="525798955">
    <w:abstractNumId w:val="220"/>
  </w:num>
  <w:num w:numId="31" w16cid:durableId="104158445">
    <w:abstractNumId w:val="132"/>
  </w:num>
  <w:num w:numId="32" w16cid:durableId="1515261173">
    <w:abstractNumId w:val="409"/>
  </w:num>
  <w:num w:numId="33" w16cid:durableId="2108496690">
    <w:abstractNumId w:val="374"/>
  </w:num>
  <w:num w:numId="34" w16cid:durableId="498812217">
    <w:abstractNumId w:val="430"/>
  </w:num>
  <w:num w:numId="35" w16cid:durableId="62601722">
    <w:abstractNumId w:val="326"/>
  </w:num>
  <w:num w:numId="36" w16cid:durableId="1126317579">
    <w:abstractNumId w:val="516"/>
  </w:num>
  <w:num w:numId="37" w16cid:durableId="1658917255">
    <w:abstractNumId w:val="325"/>
  </w:num>
  <w:num w:numId="38" w16cid:durableId="2087220801">
    <w:abstractNumId w:val="5"/>
  </w:num>
  <w:num w:numId="39" w16cid:durableId="240454398">
    <w:abstractNumId w:val="82"/>
  </w:num>
  <w:num w:numId="40" w16cid:durableId="771121685">
    <w:abstractNumId w:val="18"/>
  </w:num>
  <w:num w:numId="41" w16cid:durableId="1451392622">
    <w:abstractNumId w:val="153"/>
  </w:num>
  <w:num w:numId="42" w16cid:durableId="219487413">
    <w:abstractNumId w:val="84"/>
  </w:num>
  <w:num w:numId="43" w16cid:durableId="603809015">
    <w:abstractNumId w:val="398"/>
  </w:num>
  <w:num w:numId="44" w16cid:durableId="266811832">
    <w:abstractNumId w:val="16"/>
  </w:num>
  <w:num w:numId="45" w16cid:durableId="528377349">
    <w:abstractNumId w:val="148"/>
  </w:num>
  <w:num w:numId="46" w16cid:durableId="598369519">
    <w:abstractNumId w:val="51"/>
  </w:num>
  <w:num w:numId="47" w16cid:durableId="24643899">
    <w:abstractNumId w:val="406"/>
  </w:num>
  <w:num w:numId="48" w16cid:durableId="1540245335">
    <w:abstractNumId w:val="0"/>
  </w:num>
  <w:num w:numId="49" w16cid:durableId="471749114">
    <w:abstractNumId w:val="188"/>
  </w:num>
  <w:num w:numId="50" w16cid:durableId="1648046632">
    <w:abstractNumId w:val="12"/>
  </w:num>
  <w:num w:numId="51" w16cid:durableId="861017194">
    <w:abstractNumId w:val="477"/>
  </w:num>
  <w:num w:numId="52" w16cid:durableId="1788087899">
    <w:abstractNumId w:val="59"/>
  </w:num>
  <w:num w:numId="53" w16cid:durableId="76102304">
    <w:abstractNumId w:val="78"/>
  </w:num>
  <w:num w:numId="54" w16cid:durableId="501045282">
    <w:abstractNumId w:val="40"/>
  </w:num>
  <w:num w:numId="55" w16cid:durableId="1364744966">
    <w:abstractNumId w:val="391"/>
  </w:num>
  <w:num w:numId="56" w16cid:durableId="1237788358">
    <w:abstractNumId w:val="335"/>
  </w:num>
  <w:num w:numId="57" w16cid:durableId="695736149">
    <w:abstractNumId w:val="85"/>
  </w:num>
  <w:num w:numId="58" w16cid:durableId="399866079">
    <w:abstractNumId w:val="131"/>
  </w:num>
  <w:num w:numId="59" w16cid:durableId="389622328">
    <w:abstractNumId w:val="517"/>
  </w:num>
  <w:num w:numId="60" w16cid:durableId="1056273956">
    <w:abstractNumId w:val="519"/>
  </w:num>
  <w:num w:numId="61" w16cid:durableId="1889998574">
    <w:abstractNumId w:val="161"/>
  </w:num>
  <w:num w:numId="62" w16cid:durableId="134105564">
    <w:abstractNumId w:val="450"/>
  </w:num>
  <w:num w:numId="63" w16cid:durableId="944775763">
    <w:abstractNumId w:val="130"/>
  </w:num>
  <w:num w:numId="64" w16cid:durableId="664866792">
    <w:abstractNumId w:val="230"/>
  </w:num>
  <w:num w:numId="65" w16cid:durableId="254823013">
    <w:abstractNumId w:val="415"/>
  </w:num>
  <w:num w:numId="66" w16cid:durableId="246962056">
    <w:abstractNumId w:val="336"/>
  </w:num>
  <w:num w:numId="67" w16cid:durableId="1637448424">
    <w:abstractNumId w:val="296"/>
  </w:num>
  <w:num w:numId="68" w16cid:durableId="433401241">
    <w:abstractNumId w:val="173"/>
  </w:num>
  <w:num w:numId="69" w16cid:durableId="985670750">
    <w:abstractNumId w:val="142"/>
  </w:num>
  <w:num w:numId="70" w16cid:durableId="1883906788">
    <w:abstractNumId w:val="22"/>
  </w:num>
  <w:num w:numId="71" w16cid:durableId="19086016">
    <w:abstractNumId w:val="241"/>
  </w:num>
  <w:num w:numId="72" w16cid:durableId="385372425">
    <w:abstractNumId w:val="252"/>
  </w:num>
  <w:num w:numId="73" w16cid:durableId="579946267">
    <w:abstractNumId w:val="304"/>
  </w:num>
  <w:num w:numId="74" w16cid:durableId="33624172">
    <w:abstractNumId w:val="500"/>
  </w:num>
  <w:num w:numId="75" w16cid:durableId="131024807">
    <w:abstractNumId w:val="27"/>
  </w:num>
  <w:num w:numId="76" w16cid:durableId="899369348">
    <w:abstractNumId w:val="93"/>
  </w:num>
  <w:num w:numId="77" w16cid:durableId="2048792381">
    <w:abstractNumId w:val="456"/>
  </w:num>
  <w:num w:numId="78" w16cid:durableId="1623533946">
    <w:abstractNumId w:val="156"/>
  </w:num>
  <w:num w:numId="79" w16cid:durableId="374547155">
    <w:abstractNumId w:val="212"/>
  </w:num>
  <w:num w:numId="80" w16cid:durableId="123233313">
    <w:abstractNumId w:val="238"/>
  </w:num>
  <w:num w:numId="81" w16cid:durableId="1238393302">
    <w:abstractNumId w:val="96"/>
  </w:num>
  <w:num w:numId="82" w16cid:durableId="364409162">
    <w:abstractNumId w:val="436"/>
  </w:num>
  <w:num w:numId="83" w16cid:durableId="1271163883">
    <w:abstractNumId w:val="235"/>
  </w:num>
  <w:num w:numId="84" w16cid:durableId="231738527">
    <w:abstractNumId w:val="147"/>
  </w:num>
  <w:num w:numId="85" w16cid:durableId="1818299860">
    <w:abstractNumId w:val="346"/>
  </w:num>
  <w:num w:numId="86" w16cid:durableId="488058134">
    <w:abstractNumId w:val="467"/>
  </w:num>
  <w:num w:numId="87" w16cid:durableId="1999723516">
    <w:abstractNumId w:val="504"/>
  </w:num>
  <w:num w:numId="88" w16cid:durableId="87046291">
    <w:abstractNumId w:val="87"/>
  </w:num>
  <w:num w:numId="89" w16cid:durableId="1144390092">
    <w:abstractNumId w:val="146"/>
  </w:num>
  <w:num w:numId="90" w16cid:durableId="1925063257">
    <w:abstractNumId w:val="141"/>
  </w:num>
  <w:num w:numId="91" w16cid:durableId="279722519">
    <w:abstractNumId w:val="205"/>
  </w:num>
  <w:num w:numId="92" w16cid:durableId="1855026357">
    <w:abstractNumId w:val="47"/>
  </w:num>
  <w:num w:numId="93" w16cid:durableId="498737850">
    <w:abstractNumId w:val="225"/>
  </w:num>
  <w:num w:numId="94" w16cid:durableId="160698650">
    <w:abstractNumId w:val="508"/>
  </w:num>
  <w:num w:numId="95" w16cid:durableId="2141412289">
    <w:abstractNumId w:val="224"/>
  </w:num>
  <w:num w:numId="96" w16cid:durableId="1486506937">
    <w:abstractNumId w:val="265"/>
  </w:num>
  <w:num w:numId="97" w16cid:durableId="1270509598">
    <w:abstractNumId w:val="427"/>
  </w:num>
  <w:num w:numId="98" w16cid:durableId="1050962106">
    <w:abstractNumId w:val="297"/>
  </w:num>
  <w:num w:numId="99" w16cid:durableId="1430739396">
    <w:abstractNumId w:val="329"/>
  </w:num>
  <w:num w:numId="100" w16cid:durableId="1869642299">
    <w:abstractNumId w:val="306"/>
  </w:num>
  <w:num w:numId="101" w16cid:durableId="301153281">
    <w:abstractNumId w:val="361"/>
  </w:num>
  <w:num w:numId="102" w16cid:durableId="615448980">
    <w:abstractNumId w:val="397"/>
  </w:num>
  <w:num w:numId="103" w16cid:durableId="786388442">
    <w:abstractNumId w:val="452"/>
  </w:num>
  <w:num w:numId="104" w16cid:durableId="1202476266">
    <w:abstractNumId w:val="525"/>
  </w:num>
  <w:num w:numId="105" w16cid:durableId="1849829346">
    <w:abstractNumId w:val="98"/>
  </w:num>
  <w:num w:numId="106" w16cid:durableId="961378517">
    <w:abstractNumId w:val="48"/>
  </w:num>
  <w:num w:numId="107" w16cid:durableId="1596789271">
    <w:abstractNumId w:val="60"/>
  </w:num>
  <w:num w:numId="108" w16cid:durableId="762802719">
    <w:abstractNumId w:val="134"/>
  </w:num>
  <w:num w:numId="109" w16cid:durableId="1324352122">
    <w:abstractNumId w:val="9"/>
  </w:num>
  <w:num w:numId="110" w16cid:durableId="573778009">
    <w:abstractNumId w:val="382"/>
  </w:num>
  <w:num w:numId="111" w16cid:durableId="367221420">
    <w:abstractNumId w:val="267"/>
  </w:num>
  <w:num w:numId="112" w16cid:durableId="1195311852">
    <w:abstractNumId w:val="530"/>
  </w:num>
  <w:num w:numId="113" w16cid:durableId="953705728">
    <w:abstractNumId w:val="139"/>
  </w:num>
  <w:num w:numId="114" w16cid:durableId="233784452">
    <w:abstractNumId w:val="160"/>
  </w:num>
  <w:num w:numId="115" w16cid:durableId="982659725">
    <w:abstractNumId w:val="15"/>
  </w:num>
  <w:num w:numId="116" w16cid:durableId="154035569">
    <w:abstractNumId w:val="198"/>
  </w:num>
  <w:num w:numId="117" w16cid:durableId="1971859353">
    <w:abstractNumId w:val="186"/>
  </w:num>
  <w:num w:numId="118" w16cid:durableId="813715094">
    <w:abstractNumId w:val="54"/>
  </w:num>
  <w:num w:numId="119" w16cid:durableId="74715913">
    <w:abstractNumId w:val="215"/>
  </w:num>
  <w:num w:numId="120" w16cid:durableId="1801072644">
    <w:abstractNumId w:val="444"/>
  </w:num>
  <w:num w:numId="121" w16cid:durableId="1449929664">
    <w:abstractNumId w:val="83"/>
  </w:num>
  <w:num w:numId="122" w16cid:durableId="655033701">
    <w:abstractNumId w:val="207"/>
  </w:num>
  <w:num w:numId="123" w16cid:durableId="487674164">
    <w:abstractNumId w:val="419"/>
  </w:num>
  <w:num w:numId="124" w16cid:durableId="1973443628">
    <w:abstractNumId w:val="55"/>
  </w:num>
  <w:num w:numId="125" w16cid:durableId="1229341432">
    <w:abstractNumId w:val="385"/>
  </w:num>
  <w:num w:numId="126" w16cid:durableId="1856574299">
    <w:abstractNumId w:val="195"/>
  </w:num>
  <w:num w:numId="127" w16cid:durableId="1102184572">
    <w:abstractNumId w:val="483"/>
  </w:num>
  <w:num w:numId="128" w16cid:durableId="1147822200">
    <w:abstractNumId w:val="189"/>
  </w:num>
  <w:num w:numId="129" w16cid:durableId="712198088">
    <w:abstractNumId w:val="341"/>
  </w:num>
  <w:num w:numId="130" w16cid:durableId="2055734286">
    <w:abstractNumId w:val="217"/>
  </w:num>
  <w:num w:numId="131" w16cid:durableId="713189030">
    <w:abstractNumId w:val="476"/>
  </w:num>
  <w:num w:numId="132" w16cid:durableId="824324297">
    <w:abstractNumId w:val="182"/>
  </w:num>
  <w:num w:numId="133" w16cid:durableId="1430203129">
    <w:abstractNumId w:val="169"/>
  </w:num>
  <w:num w:numId="134" w16cid:durableId="1178927212">
    <w:abstractNumId w:val="275"/>
  </w:num>
  <w:num w:numId="135" w16cid:durableId="1294600842">
    <w:abstractNumId w:val="180"/>
  </w:num>
  <w:num w:numId="136" w16cid:durableId="2029409875">
    <w:abstractNumId w:val="194"/>
  </w:num>
  <w:num w:numId="137" w16cid:durableId="2037152263">
    <w:abstractNumId w:val="287"/>
  </w:num>
  <w:num w:numId="138" w16cid:durableId="718668334">
    <w:abstractNumId w:val="294"/>
  </w:num>
  <w:num w:numId="139" w16cid:durableId="1190411363">
    <w:abstractNumId w:val="42"/>
  </w:num>
  <w:num w:numId="140" w16cid:durableId="1661156573">
    <w:abstractNumId w:val="184"/>
  </w:num>
  <w:num w:numId="141" w16cid:durableId="957906750">
    <w:abstractNumId w:val="221"/>
  </w:num>
  <w:num w:numId="142" w16cid:durableId="1375423718">
    <w:abstractNumId w:val="118"/>
  </w:num>
  <w:num w:numId="143" w16cid:durableId="1698656911">
    <w:abstractNumId w:val="69"/>
  </w:num>
  <w:num w:numId="144" w16cid:durableId="813374127">
    <w:abstractNumId w:val="143"/>
  </w:num>
  <w:num w:numId="145" w16cid:durableId="1870295058">
    <w:abstractNumId w:val="121"/>
  </w:num>
  <w:num w:numId="146" w16cid:durableId="1042485491">
    <w:abstractNumId w:val="227"/>
  </w:num>
  <w:num w:numId="147" w16cid:durableId="1948733328">
    <w:abstractNumId w:val="250"/>
  </w:num>
  <w:num w:numId="148" w16cid:durableId="225997524">
    <w:abstractNumId w:val="75"/>
  </w:num>
  <w:num w:numId="149" w16cid:durableId="1996494426">
    <w:abstractNumId w:val="443"/>
  </w:num>
  <w:num w:numId="150" w16cid:durableId="909273307">
    <w:abstractNumId w:val="196"/>
  </w:num>
  <w:num w:numId="151" w16cid:durableId="2032145293">
    <w:abstractNumId w:val="293"/>
  </w:num>
  <w:num w:numId="152" w16cid:durableId="1326124108">
    <w:abstractNumId w:val="115"/>
  </w:num>
  <w:num w:numId="153" w16cid:durableId="1678192357">
    <w:abstractNumId w:val="233"/>
  </w:num>
  <w:num w:numId="154" w16cid:durableId="972175217">
    <w:abstractNumId w:val="253"/>
  </w:num>
  <w:num w:numId="155" w16cid:durableId="521358641">
    <w:abstractNumId w:val="371"/>
  </w:num>
  <w:num w:numId="156" w16cid:durableId="446702991">
    <w:abstractNumId w:val="352"/>
  </w:num>
  <w:num w:numId="157" w16cid:durableId="335618865">
    <w:abstractNumId w:val="52"/>
  </w:num>
  <w:num w:numId="158" w16cid:durableId="1070425602">
    <w:abstractNumId w:val="145"/>
  </w:num>
  <w:num w:numId="159" w16cid:durableId="541988494">
    <w:abstractNumId w:val="526"/>
  </w:num>
  <w:num w:numId="160" w16cid:durableId="1949267360">
    <w:abstractNumId w:val="366"/>
  </w:num>
  <w:num w:numId="161" w16cid:durableId="1192645325">
    <w:abstractNumId w:val="249"/>
  </w:num>
  <w:num w:numId="162" w16cid:durableId="1107894058">
    <w:abstractNumId w:val="408"/>
  </w:num>
  <w:num w:numId="163" w16cid:durableId="1119105023">
    <w:abstractNumId w:val="45"/>
  </w:num>
  <w:num w:numId="164" w16cid:durableId="367150165">
    <w:abstractNumId w:val="14"/>
  </w:num>
  <w:num w:numId="165" w16cid:durableId="943462904">
    <w:abstractNumId w:val="310"/>
  </w:num>
  <w:num w:numId="166" w16cid:durableId="2090803588">
    <w:abstractNumId w:val="4"/>
  </w:num>
  <w:num w:numId="167" w16cid:durableId="1843542903">
    <w:abstractNumId w:val="122"/>
  </w:num>
  <w:num w:numId="168" w16cid:durableId="122188434">
    <w:abstractNumId w:val="151"/>
  </w:num>
  <w:num w:numId="169" w16cid:durableId="732965002">
    <w:abstractNumId w:val="307"/>
  </w:num>
  <w:num w:numId="170" w16cid:durableId="2102018829">
    <w:abstractNumId w:val="494"/>
  </w:num>
  <w:num w:numId="171" w16cid:durableId="167330417">
    <w:abstractNumId w:val="458"/>
  </w:num>
  <w:num w:numId="172" w16cid:durableId="810487795">
    <w:abstractNumId w:val="158"/>
  </w:num>
  <w:num w:numId="173" w16cid:durableId="2144420353">
    <w:abstractNumId w:val="383"/>
  </w:num>
  <w:num w:numId="174" w16cid:durableId="1723359494">
    <w:abstractNumId w:val="181"/>
  </w:num>
  <w:num w:numId="175" w16cid:durableId="2046824960">
    <w:abstractNumId w:val="535"/>
  </w:num>
  <w:num w:numId="176" w16cid:durableId="780026149">
    <w:abstractNumId w:val="360"/>
  </w:num>
  <w:num w:numId="177" w16cid:durableId="1607151318">
    <w:abstractNumId w:val="41"/>
  </w:num>
  <w:num w:numId="178" w16cid:durableId="385446706">
    <w:abstractNumId w:val="136"/>
  </w:num>
  <w:num w:numId="179" w16cid:durableId="323627781">
    <w:abstractNumId w:val="399"/>
  </w:num>
  <w:num w:numId="180" w16cid:durableId="644043328">
    <w:abstractNumId w:val="259"/>
  </w:num>
  <w:num w:numId="181" w16cid:durableId="873469657">
    <w:abstractNumId w:val="295"/>
  </w:num>
  <w:num w:numId="182" w16cid:durableId="762531718">
    <w:abstractNumId w:val="126"/>
  </w:num>
  <w:num w:numId="183" w16cid:durableId="455222010">
    <w:abstractNumId w:val="277"/>
  </w:num>
  <w:num w:numId="184" w16cid:durableId="65078512">
    <w:abstractNumId w:val="471"/>
  </w:num>
  <w:num w:numId="185" w16cid:durableId="297223420">
    <w:abstractNumId w:val="405"/>
  </w:num>
  <w:num w:numId="186" w16cid:durableId="1292320993">
    <w:abstractNumId w:val="133"/>
  </w:num>
  <w:num w:numId="187" w16cid:durableId="1021394964">
    <w:abstractNumId w:val="149"/>
  </w:num>
  <w:num w:numId="188" w16cid:durableId="1927424300">
    <w:abstractNumId w:val="167"/>
  </w:num>
  <w:num w:numId="189" w16cid:durableId="759108272">
    <w:abstractNumId w:val="488"/>
  </w:num>
  <w:num w:numId="190" w16cid:durableId="662851032">
    <w:abstractNumId w:val="74"/>
  </w:num>
  <w:num w:numId="191" w16cid:durableId="209388582">
    <w:abstractNumId w:val="396"/>
  </w:num>
  <w:num w:numId="192" w16cid:durableId="1268003879">
    <w:abstractNumId w:val="72"/>
  </w:num>
  <w:num w:numId="193" w16cid:durableId="1792087963">
    <w:abstractNumId w:val="174"/>
  </w:num>
  <w:num w:numId="194" w16cid:durableId="1433237440">
    <w:abstractNumId w:val="202"/>
  </w:num>
  <w:num w:numId="195" w16cid:durableId="1707756778">
    <w:abstractNumId w:val="481"/>
  </w:num>
  <w:num w:numId="196" w16cid:durableId="1601330403">
    <w:abstractNumId w:val="347"/>
  </w:num>
  <w:num w:numId="197" w16cid:durableId="894781930">
    <w:abstractNumId w:val="117"/>
  </w:num>
  <w:num w:numId="198" w16cid:durableId="1630088100">
    <w:abstractNumId w:val="280"/>
  </w:num>
  <w:num w:numId="199" w16cid:durableId="1933397515">
    <w:abstractNumId w:val="77"/>
  </w:num>
  <w:num w:numId="200" w16cid:durableId="787696887">
    <w:abstractNumId w:val="442"/>
  </w:num>
  <w:num w:numId="201" w16cid:durableId="1760979035">
    <w:abstractNumId w:val="320"/>
  </w:num>
  <w:num w:numId="202" w16cid:durableId="1131678198">
    <w:abstractNumId w:val="426"/>
  </w:num>
  <w:num w:numId="203" w16cid:durableId="1296333911">
    <w:abstractNumId w:val="461"/>
  </w:num>
  <w:num w:numId="204" w16cid:durableId="704140932">
    <w:abstractNumId w:val="503"/>
  </w:num>
  <w:num w:numId="205" w16cid:durableId="1404177903">
    <w:abstractNumId w:val="163"/>
  </w:num>
  <w:num w:numId="206" w16cid:durableId="878931298">
    <w:abstractNumId w:val="209"/>
  </w:num>
  <w:num w:numId="207" w16cid:durableId="547033502">
    <w:abstractNumId w:val="283"/>
  </w:num>
  <w:num w:numId="208" w16cid:durableId="248276126">
    <w:abstractNumId w:val="506"/>
  </w:num>
  <w:num w:numId="209" w16cid:durableId="1120145562">
    <w:abstractNumId w:val="102"/>
  </w:num>
  <w:num w:numId="210" w16cid:durableId="417139279">
    <w:abstractNumId w:val="498"/>
  </w:num>
  <w:num w:numId="211" w16cid:durableId="539434356">
    <w:abstractNumId w:val="256"/>
  </w:num>
  <w:num w:numId="212" w16cid:durableId="259796998">
    <w:abstractNumId w:val="8"/>
  </w:num>
  <w:num w:numId="213" w16cid:durableId="243496988">
    <w:abstractNumId w:val="23"/>
  </w:num>
  <w:num w:numId="214" w16cid:durableId="510341608">
    <w:abstractNumId w:val="312"/>
  </w:num>
  <w:num w:numId="215" w16cid:durableId="1493788806">
    <w:abstractNumId w:val="21"/>
  </w:num>
  <w:num w:numId="216" w16cid:durableId="532811686">
    <w:abstractNumId w:val="416"/>
  </w:num>
  <w:num w:numId="217" w16cid:durableId="227612301">
    <w:abstractNumId w:val="246"/>
  </w:num>
  <w:num w:numId="218" w16cid:durableId="1095590835">
    <w:abstractNumId w:val="439"/>
  </w:num>
  <w:num w:numId="219" w16cid:durableId="453869180">
    <w:abstractNumId w:val="288"/>
  </w:num>
  <w:num w:numId="220" w16cid:durableId="569998739">
    <w:abstractNumId w:val="199"/>
  </w:num>
  <w:num w:numId="221" w16cid:durableId="939029163">
    <w:abstractNumId w:val="334"/>
  </w:num>
  <w:num w:numId="222" w16cid:durableId="1603493254">
    <w:abstractNumId w:val="407"/>
  </w:num>
  <w:num w:numId="223" w16cid:durableId="431324554">
    <w:abstractNumId w:val="524"/>
  </w:num>
  <w:num w:numId="224" w16cid:durableId="1696344351">
    <w:abstractNumId w:val="446"/>
  </w:num>
  <w:num w:numId="225" w16cid:durableId="1434784552">
    <w:abstractNumId w:val="247"/>
  </w:num>
  <w:num w:numId="226" w16cid:durableId="263653256">
    <w:abstractNumId w:val="162"/>
  </w:num>
  <w:num w:numId="227" w16cid:durableId="380639297">
    <w:abstractNumId w:val="303"/>
  </w:num>
  <w:num w:numId="228" w16cid:durableId="1035934655">
    <w:abstractNumId w:val="499"/>
  </w:num>
  <w:num w:numId="229" w16cid:durableId="636181191">
    <w:abstractNumId w:val="123"/>
  </w:num>
  <w:num w:numId="230" w16cid:durableId="1462268656">
    <w:abstractNumId w:val="424"/>
  </w:num>
  <w:num w:numId="231" w16cid:durableId="1005978010">
    <w:abstractNumId w:val="105"/>
  </w:num>
  <w:num w:numId="232" w16cid:durableId="779647809">
    <w:abstractNumId w:val="401"/>
  </w:num>
  <w:num w:numId="233" w16cid:durableId="1243223550">
    <w:abstractNumId w:val="13"/>
  </w:num>
  <w:num w:numId="234" w16cid:durableId="1766532137">
    <w:abstractNumId w:val="111"/>
  </w:num>
  <w:num w:numId="235" w16cid:durableId="2057075607">
    <w:abstractNumId w:val="376"/>
  </w:num>
  <w:num w:numId="236" w16cid:durableId="625963038">
    <w:abstractNumId w:val="61"/>
  </w:num>
  <w:num w:numId="237" w16cid:durableId="1984384324">
    <w:abstractNumId w:val="389"/>
  </w:num>
  <w:num w:numId="238" w16cid:durableId="2096240375">
    <w:abstractNumId w:val="10"/>
  </w:num>
  <w:num w:numId="239" w16cid:durableId="605573940">
    <w:abstractNumId w:val="120"/>
  </w:num>
  <w:num w:numId="240" w16cid:durableId="1205022440">
    <w:abstractNumId w:val="369"/>
  </w:num>
  <w:num w:numId="241" w16cid:durableId="1201354322">
    <w:abstractNumId w:val="512"/>
  </w:num>
  <w:num w:numId="242" w16cid:durableId="733045021">
    <w:abstractNumId w:val="101"/>
  </w:num>
  <w:num w:numId="243" w16cid:durableId="1735203055">
    <w:abstractNumId w:val="379"/>
  </w:num>
  <w:num w:numId="244" w16cid:durableId="1314480566">
    <w:abstractNumId w:val="489"/>
  </w:num>
  <w:num w:numId="245" w16cid:durableId="1105417806">
    <w:abstractNumId w:val="50"/>
  </w:num>
  <w:num w:numId="246" w16cid:durableId="769737175">
    <w:abstractNumId w:val="91"/>
  </w:num>
  <w:num w:numId="247" w16cid:durableId="456532129">
    <w:abstractNumId w:val="36"/>
  </w:num>
  <w:num w:numId="248" w16cid:durableId="2050253536">
    <w:abstractNumId w:val="451"/>
  </w:num>
  <w:num w:numId="249" w16cid:durableId="1740058359">
    <w:abstractNumId w:val="266"/>
  </w:num>
  <w:num w:numId="250" w16cid:durableId="2041278862">
    <w:abstractNumId w:val="200"/>
  </w:num>
  <w:num w:numId="251" w16cid:durableId="914320128">
    <w:abstractNumId w:val="213"/>
  </w:num>
  <w:num w:numId="252" w16cid:durableId="979305235">
    <w:abstractNumId w:val="152"/>
  </w:num>
  <w:num w:numId="253" w16cid:durableId="731855513">
    <w:abstractNumId w:val="49"/>
  </w:num>
  <w:num w:numId="254" w16cid:durableId="1234511411">
    <w:abstractNumId w:val="410"/>
  </w:num>
  <w:num w:numId="255" w16cid:durableId="951522885">
    <w:abstractNumId w:val="417"/>
  </w:num>
  <w:num w:numId="256" w16cid:durableId="2031449945">
    <w:abstractNumId w:val="197"/>
  </w:num>
  <w:num w:numId="257" w16cid:durableId="1709330014">
    <w:abstractNumId w:val="463"/>
  </w:num>
  <w:num w:numId="258" w16cid:durableId="656686407">
    <w:abstractNumId w:val="170"/>
  </w:num>
  <w:num w:numId="259" w16cid:durableId="210967215">
    <w:abstractNumId w:val="278"/>
  </w:num>
  <w:num w:numId="260" w16cid:durableId="1946647944">
    <w:abstractNumId w:val="64"/>
  </w:num>
  <w:num w:numId="261" w16cid:durableId="357509435">
    <w:abstractNumId w:val="81"/>
  </w:num>
  <w:num w:numId="262" w16cid:durableId="2052724591">
    <w:abstractNumId w:val="94"/>
  </w:num>
  <w:num w:numId="263" w16cid:durableId="536434180">
    <w:abstractNumId w:val="333"/>
  </w:num>
  <w:num w:numId="264" w16cid:durableId="593708938">
    <w:abstractNumId w:val="92"/>
  </w:num>
  <w:num w:numId="265" w16cid:durableId="1200363112">
    <w:abstractNumId w:val="365"/>
  </w:num>
  <w:num w:numId="266" w16cid:durableId="1489438144">
    <w:abstractNumId w:val="465"/>
  </w:num>
  <w:num w:numId="267" w16cid:durableId="943074041">
    <w:abstractNumId w:val="108"/>
  </w:num>
  <w:num w:numId="268" w16cid:durableId="1600721963">
    <w:abstractNumId w:val="533"/>
  </w:num>
  <w:num w:numId="269" w16cid:durableId="1781021692">
    <w:abstractNumId w:val="240"/>
  </w:num>
  <w:num w:numId="270" w16cid:durableId="1791901861">
    <w:abstractNumId w:val="251"/>
  </w:num>
  <w:num w:numId="271" w16cid:durableId="997196842">
    <w:abstractNumId w:val="438"/>
  </w:num>
  <w:num w:numId="272" w16cid:durableId="1929001368">
    <w:abstractNumId w:val="223"/>
  </w:num>
  <w:num w:numId="273" w16cid:durableId="1307667982">
    <w:abstractNumId w:val="210"/>
  </w:num>
  <w:num w:numId="274" w16cid:durableId="1261989422">
    <w:abstractNumId w:val="144"/>
  </w:num>
  <w:num w:numId="275" w16cid:durableId="960109824">
    <w:abstractNumId w:val="337"/>
  </w:num>
  <w:num w:numId="276" w16cid:durableId="970598760">
    <w:abstractNumId w:val="490"/>
  </w:num>
  <w:num w:numId="277" w16cid:durableId="611592425">
    <w:abstractNumId w:val="103"/>
  </w:num>
  <w:num w:numId="278" w16cid:durableId="564534687">
    <w:abstractNumId w:val="192"/>
  </w:num>
  <w:num w:numId="279" w16cid:durableId="298385890">
    <w:abstractNumId w:val="114"/>
  </w:num>
  <w:num w:numId="280" w16cid:durableId="1534611824">
    <w:abstractNumId w:val="356"/>
  </w:num>
  <w:num w:numId="281" w16cid:durableId="2118982582">
    <w:abstractNumId w:val="179"/>
  </w:num>
  <w:num w:numId="282" w16cid:durableId="1073890150">
    <w:abstractNumId w:val="543"/>
  </w:num>
  <w:num w:numId="283" w16cid:durableId="1608779033">
    <w:abstractNumId w:val="375"/>
  </w:num>
  <w:num w:numId="284" w16cid:durableId="1016882377">
    <w:abstractNumId w:val="109"/>
  </w:num>
  <w:num w:numId="285" w16cid:durableId="1009717043">
    <w:abstractNumId w:val="298"/>
  </w:num>
  <w:num w:numId="286" w16cid:durableId="1286158764">
    <w:abstractNumId w:val="272"/>
  </w:num>
  <w:num w:numId="287" w16cid:durableId="711031764">
    <w:abstractNumId w:val="539"/>
  </w:num>
  <w:num w:numId="288" w16cid:durableId="1435247647">
    <w:abstractNumId w:val="540"/>
  </w:num>
  <w:num w:numId="289" w16cid:durableId="1701205331">
    <w:abstractNumId w:val="239"/>
  </w:num>
  <w:num w:numId="290" w16cid:durableId="533427970">
    <w:abstractNumId w:val="437"/>
  </w:num>
  <w:num w:numId="291" w16cid:durableId="1377312000">
    <w:abstractNumId w:val="345"/>
  </w:num>
  <w:num w:numId="292" w16cid:durableId="1153107771">
    <w:abstractNumId w:val="216"/>
  </w:num>
  <w:num w:numId="293" w16cid:durableId="472873121">
    <w:abstractNumId w:val="26"/>
  </w:num>
  <w:num w:numId="294" w16cid:durableId="2146925178">
    <w:abstractNumId w:val="323"/>
  </w:num>
  <w:num w:numId="295" w16cid:durableId="2145659064">
    <w:abstractNumId w:val="528"/>
  </w:num>
  <w:num w:numId="296" w16cid:durableId="1501508711">
    <w:abstractNumId w:val="166"/>
  </w:num>
  <w:num w:numId="297" w16cid:durableId="466749418">
    <w:abstractNumId w:val="491"/>
  </w:num>
  <w:num w:numId="298" w16cid:durableId="1481459936">
    <w:abstractNumId w:val="518"/>
  </w:num>
  <w:num w:numId="299" w16cid:durableId="2008316589">
    <w:abstractNumId w:val="17"/>
  </w:num>
  <w:num w:numId="300" w16cid:durableId="296419734">
    <w:abstractNumId w:val="480"/>
  </w:num>
  <w:num w:numId="301" w16cid:durableId="53965173">
    <w:abstractNumId w:val="497"/>
  </w:num>
  <w:num w:numId="302" w16cid:durableId="1539003764">
    <w:abstractNumId w:val="478"/>
  </w:num>
  <w:num w:numId="303" w16cid:durableId="1773892405">
    <w:abstractNumId w:val="165"/>
  </w:num>
  <w:num w:numId="304" w16cid:durableId="300041672">
    <w:abstractNumId w:val="172"/>
  </w:num>
  <w:num w:numId="305" w16cid:durableId="1095327723">
    <w:abstractNumId w:val="95"/>
  </w:num>
  <w:num w:numId="306" w16cid:durableId="1990329007">
    <w:abstractNumId w:val="414"/>
  </w:num>
  <w:num w:numId="307" w16cid:durableId="291137098">
    <w:abstractNumId w:val="29"/>
  </w:num>
  <w:num w:numId="308" w16cid:durableId="1625383353">
    <w:abstractNumId w:val="129"/>
  </w:num>
  <w:num w:numId="309" w16cid:durableId="1146514201">
    <w:abstractNumId w:val="255"/>
  </w:num>
  <w:num w:numId="310" w16cid:durableId="1967153828">
    <w:abstractNumId w:val="168"/>
  </w:num>
  <w:num w:numId="311" w16cid:durableId="1726876082">
    <w:abstractNumId w:val="468"/>
  </w:num>
  <w:num w:numId="312" w16cid:durableId="618340865">
    <w:abstractNumId w:val="127"/>
  </w:num>
  <w:num w:numId="313" w16cid:durableId="1238132376">
    <w:abstractNumId w:val="349"/>
  </w:num>
  <w:num w:numId="314" w16cid:durableId="563294729">
    <w:abstractNumId w:val="505"/>
  </w:num>
  <w:num w:numId="315" w16cid:durableId="839393254">
    <w:abstractNumId w:val="97"/>
  </w:num>
  <w:num w:numId="316" w16cid:durableId="1721588987">
    <w:abstractNumId w:val="384"/>
  </w:num>
  <w:num w:numId="317" w16cid:durableId="1482691523">
    <w:abstractNumId w:val="1"/>
  </w:num>
  <w:num w:numId="318" w16cid:durableId="1107045420">
    <w:abstractNumId w:val="378"/>
  </w:num>
  <w:num w:numId="319" w16cid:durableId="1606308434">
    <w:abstractNumId w:val="157"/>
  </w:num>
  <w:num w:numId="320" w16cid:durableId="1758597958">
    <w:abstractNumId w:val="258"/>
  </w:num>
  <w:num w:numId="321" w16cid:durableId="569078370">
    <w:abstractNumId w:val="390"/>
  </w:num>
  <w:num w:numId="322" w16cid:durableId="1633169670">
    <w:abstractNumId w:val="522"/>
  </w:num>
  <w:num w:numId="323" w16cid:durableId="1895459136">
    <w:abstractNumId w:val="486"/>
  </w:num>
  <w:num w:numId="324" w16cid:durableId="274603873">
    <w:abstractNumId w:val="342"/>
  </w:num>
  <w:num w:numId="325" w16cid:durableId="350844321">
    <w:abstractNumId w:val="187"/>
  </w:num>
  <w:num w:numId="326" w16cid:durableId="1972513101">
    <w:abstractNumId w:val="422"/>
  </w:num>
  <w:num w:numId="327" w16cid:durableId="549419057">
    <w:abstractNumId w:val="429"/>
  </w:num>
  <w:num w:numId="328" w16cid:durableId="1249923245">
    <w:abstractNumId w:val="542"/>
  </w:num>
  <w:num w:numId="329" w16cid:durableId="931936848">
    <w:abstractNumId w:val="244"/>
  </w:num>
  <w:num w:numId="330" w16cid:durableId="1421488952">
    <w:abstractNumId w:val="71"/>
  </w:num>
  <w:num w:numId="331" w16cid:durableId="421681998">
    <w:abstractNumId w:val="431"/>
  </w:num>
  <w:num w:numId="332" w16cid:durableId="36859707">
    <w:abstractNumId w:val="448"/>
  </w:num>
  <w:num w:numId="333" w16cid:durableId="2040349776">
    <w:abstractNumId w:val="475"/>
  </w:num>
  <w:num w:numId="334" w16cid:durableId="1686051669">
    <w:abstractNumId w:val="67"/>
  </w:num>
  <w:num w:numId="335" w16cid:durableId="1183319192">
    <w:abstractNumId w:val="457"/>
  </w:num>
  <w:num w:numId="336" w16cid:durableId="1694959157">
    <w:abstractNumId w:val="203"/>
  </w:num>
  <w:num w:numId="337" w16cid:durableId="1460999438">
    <w:abstractNumId w:val="28"/>
  </w:num>
  <w:num w:numId="338" w16cid:durableId="1669014566">
    <w:abstractNumId w:val="231"/>
  </w:num>
  <w:num w:numId="339" w16cid:durableId="2052654402">
    <w:abstractNumId w:val="538"/>
  </w:num>
  <w:num w:numId="340" w16cid:durableId="1377122587">
    <w:abstractNumId w:val="208"/>
  </w:num>
  <w:num w:numId="341" w16cid:durableId="1959724022">
    <w:abstractNumId w:val="281"/>
  </w:num>
  <w:num w:numId="342" w16cid:durableId="621812067">
    <w:abstractNumId w:val="363"/>
  </w:num>
  <w:num w:numId="343" w16cid:durableId="483551537">
    <w:abstractNumId w:val="469"/>
  </w:num>
  <w:num w:numId="344" w16cid:durableId="1442146298">
    <w:abstractNumId w:val="386"/>
  </w:num>
  <w:num w:numId="345" w16cid:durableId="997921061">
    <w:abstractNumId w:val="274"/>
  </w:num>
  <w:num w:numId="346" w16cid:durableId="2051761083">
    <w:abstractNumId w:val="532"/>
  </w:num>
  <w:num w:numId="347" w16cid:durableId="1185753308">
    <w:abstractNumId w:val="289"/>
  </w:num>
  <w:num w:numId="348" w16cid:durableId="773018106">
    <w:abstractNumId w:val="459"/>
  </w:num>
  <w:num w:numId="349" w16cid:durableId="910967027">
    <w:abstractNumId w:val="242"/>
  </w:num>
  <w:num w:numId="350" w16cid:durableId="2020689465">
    <w:abstractNumId w:val="388"/>
  </w:num>
  <w:num w:numId="351" w16cid:durableId="710500642">
    <w:abstractNumId w:val="362"/>
  </w:num>
  <w:num w:numId="352" w16cid:durableId="461384062">
    <w:abstractNumId w:val="62"/>
  </w:num>
  <w:num w:numId="353" w16cid:durableId="1554779300">
    <w:abstractNumId w:val="432"/>
  </w:num>
  <w:num w:numId="354" w16cid:durableId="838228257">
    <w:abstractNumId w:val="370"/>
  </w:num>
  <w:num w:numId="355" w16cid:durableId="95294182">
    <w:abstractNumId w:val="495"/>
  </w:num>
  <w:num w:numId="356" w16cid:durableId="961308710">
    <w:abstractNumId w:val="472"/>
  </w:num>
  <w:num w:numId="357" w16cid:durableId="1357463394">
    <w:abstractNumId w:val="90"/>
  </w:num>
  <w:num w:numId="358" w16cid:durableId="1271208828">
    <w:abstractNumId w:val="520"/>
  </w:num>
  <w:num w:numId="359" w16cid:durableId="464586562">
    <w:abstractNumId w:val="113"/>
  </w:num>
  <w:num w:numId="360" w16cid:durableId="359087678">
    <w:abstractNumId w:val="348"/>
  </w:num>
  <w:num w:numId="361" w16cid:durableId="571039185">
    <w:abstractNumId w:val="30"/>
  </w:num>
  <w:num w:numId="362" w16cid:durableId="1928071190">
    <w:abstractNumId w:val="411"/>
  </w:num>
  <w:num w:numId="363" w16cid:durableId="518929513">
    <w:abstractNumId w:val="290"/>
  </w:num>
  <w:num w:numId="364" w16cid:durableId="1732922232">
    <w:abstractNumId w:val="373"/>
  </w:num>
  <w:num w:numId="365" w16cid:durableId="2004510856">
    <w:abstractNumId w:val="387"/>
  </w:num>
  <w:num w:numId="366" w16cid:durableId="1908412783">
    <w:abstractNumId w:val="355"/>
  </w:num>
  <w:num w:numId="367" w16cid:durableId="19473409">
    <w:abstractNumId w:val="413"/>
  </w:num>
  <w:num w:numId="368" w16cid:durableId="2099446842">
    <w:abstractNumId w:val="435"/>
  </w:num>
  <w:num w:numId="369" w16cid:durableId="1598321775">
    <w:abstractNumId w:val="226"/>
  </w:num>
  <w:num w:numId="370" w16cid:durableId="166336000">
    <w:abstractNumId w:val="462"/>
  </w:num>
  <w:num w:numId="371" w16cid:durableId="949050375">
    <w:abstractNumId w:val="32"/>
  </w:num>
  <w:num w:numId="372" w16cid:durableId="1341931162">
    <w:abstractNumId w:val="150"/>
  </w:num>
  <w:num w:numId="373" w16cid:durableId="1420327907">
    <w:abstractNumId w:val="322"/>
  </w:num>
  <w:num w:numId="374" w16cid:durableId="2054042146">
    <w:abstractNumId w:val="88"/>
  </w:num>
  <w:num w:numId="375" w16cid:durableId="132330266">
    <w:abstractNumId w:val="513"/>
  </w:num>
  <w:num w:numId="376" w16cid:durableId="716319621">
    <w:abstractNumId w:val="531"/>
  </w:num>
  <w:num w:numId="377" w16cid:durableId="1023944248">
    <w:abstractNumId w:val="193"/>
  </w:num>
  <w:num w:numId="378" w16cid:durableId="1722362699">
    <w:abstractNumId w:val="177"/>
  </w:num>
  <w:num w:numId="379" w16cid:durableId="589192107">
    <w:abstractNumId w:val="53"/>
  </w:num>
  <w:num w:numId="380" w16cid:durableId="1913730344">
    <w:abstractNumId w:val="228"/>
  </w:num>
  <w:num w:numId="381" w16cid:durableId="196701697">
    <w:abstractNumId w:val="484"/>
  </w:num>
  <w:num w:numId="382" w16cid:durableId="1501388261">
    <w:abstractNumId w:val="412"/>
  </w:num>
  <w:num w:numId="383" w16cid:durableId="1367482533">
    <w:abstractNumId w:val="263"/>
  </w:num>
  <w:num w:numId="384" w16cid:durableId="49886927">
    <w:abstractNumId w:val="39"/>
  </w:num>
  <w:num w:numId="385" w16cid:durableId="1444767128">
    <w:abstractNumId w:val="58"/>
  </w:num>
  <w:num w:numId="386" w16cid:durableId="1052004212">
    <w:abstractNumId w:val="514"/>
  </w:num>
  <w:num w:numId="387" w16cid:durableId="1217668820">
    <w:abstractNumId w:val="301"/>
  </w:num>
  <w:num w:numId="388" w16cid:durableId="1605574109">
    <w:abstractNumId w:val="404"/>
  </w:num>
  <w:num w:numId="389" w16cid:durableId="1339043126">
    <w:abstractNumId w:val="496"/>
  </w:num>
  <w:num w:numId="390" w16cid:durableId="586766680">
    <w:abstractNumId w:val="393"/>
  </w:num>
  <w:num w:numId="391" w16cid:durableId="1298030009">
    <w:abstractNumId w:val="501"/>
  </w:num>
  <w:num w:numId="392" w16cid:durableId="1594582672">
    <w:abstractNumId w:val="485"/>
  </w:num>
  <w:num w:numId="393" w16cid:durableId="1558974923">
    <w:abstractNumId w:val="178"/>
  </w:num>
  <w:num w:numId="394" w16cid:durableId="1043867144">
    <w:abstractNumId w:val="110"/>
  </w:num>
  <w:num w:numId="395" w16cid:durableId="1073309813">
    <w:abstractNumId w:val="440"/>
  </w:num>
  <w:num w:numId="396" w16cid:durableId="473332707">
    <w:abstractNumId w:val="164"/>
  </w:num>
  <w:num w:numId="397" w16cid:durableId="167673445">
    <w:abstractNumId w:val="319"/>
  </w:num>
  <w:num w:numId="398" w16cid:durableId="1333987659">
    <w:abstractNumId w:val="314"/>
  </w:num>
  <w:num w:numId="399" w16cid:durableId="783117486">
    <w:abstractNumId w:val="521"/>
  </w:num>
  <w:num w:numId="400" w16cid:durableId="394593104">
    <w:abstractNumId w:val="318"/>
  </w:num>
  <w:num w:numId="401" w16cid:durableId="928008488">
    <w:abstractNumId w:val="6"/>
  </w:num>
  <w:num w:numId="402" w16cid:durableId="1441146416">
    <w:abstractNumId w:val="76"/>
  </w:num>
  <w:num w:numId="403" w16cid:durableId="1099104931">
    <w:abstractNumId w:val="515"/>
  </w:num>
  <w:num w:numId="404" w16cid:durableId="1320966898">
    <w:abstractNumId w:val="243"/>
  </w:num>
  <w:num w:numId="405" w16cid:durableId="1227060486">
    <w:abstractNumId w:val="394"/>
  </w:num>
  <w:num w:numId="406" w16cid:durableId="792754610">
    <w:abstractNumId w:val="403"/>
  </w:num>
  <w:num w:numId="407" w16cid:durableId="1845589389">
    <w:abstractNumId w:val="309"/>
  </w:num>
  <w:num w:numId="408" w16cid:durableId="60716081">
    <w:abstractNumId w:val="7"/>
  </w:num>
  <w:num w:numId="409" w16cid:durableId="998734809">
    <w:abstractNumId w:val="191"/>
  </w:num>
  <w:num w:numId="410" w16cid:durableId="401803410">
    <w:abstractNumId w:val="292"/>
  </w:num>
  <w:num w:numId="411" w16cid:durableId="2120297601">
    <w:abstractNumId w:val="86"/>
  </w:num>
  <w:num w:numId="412" w16cid:durableId="184514615">
    <w:abstractNumId w:val="372"/>
  </w:num>
  <w:num w:numId="413" w16cid:durableId="659045148">
    <w:abstractNumId w:val="137"/>
  </w:num>
  <w:num w:numId="414" w16cid:durableId="1370686200">
    <w:abstractNumId w:val="140"/>
  </w:num>
  <w:num w:numId="415" w16cid:durableId="565799640">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16cid:durableId="99884509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16cid:durableId="834228206">
    <w:abstractNumId w:val="4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16cid:durableId="1042481880">
    <w:abstractNumId w:val="4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16cid:durableId="155504136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16cid:durableId="1006975315">
    <w:abstractNumId w:val="3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16cid:durableId="3449380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16cid:durableId="239799081">
    <w:abstractNumId w:val="31"/>
  </w:num>
  <w:num w:numId="423" w16cid:durableId="1443836698">
    <w:abstractNumId w:val="466"/>
  </w:num>
  <w:num w:numId="424" w16cid:durableId="657802996">
    <w:abstractNumId w:val="46"/>
  </w:num>
  <w:num w:numId="425" w16cid:durableId="1173496124">
    <w:abstractNumId w:val="327"/>
  </w:num>
  <w:num w:numId="426" w16cid:durableId="1151754338">
    <w:abstractNumId w:val="185"/>
  </w:num>
  <w:num w:numId="427" w16cid:durableId="1765879973">
    <w:abstractNumId w:val="89"/>
  </w:num>
  <w:num w:numId="428" w16cid:durableId="1571453959">
    <w:abstractNumId w:val="183"/>
  </w:num>
  <w:num w:numId="429" w16cid:durableId="1986468509">
    <w:abstractNumId w:val="190"/>
  </w:num>
  <w:num w:numId="430" w16cid:durableId="520052435">
    <w:abstractNumId w:val="135"/>
  </w:num>
  <w:num w:numId="431" w16cid:durableId="196355852">
    <w:abstractNumId w:val="479"/>
  </w:num>
  <w:num w:numId="432" w16cid:durableId="868447842">
    <w:abstractNumId w:val="206"/>
  </w:num>
  <w:num w:numId="433" w16cid:durableId="1536575162">
    <w:abstractNumId w:val="291"/>
  </w:num>
  <w:num w:numId="434" w16cid:durableId="297802332">
    <w:abstractNumId w:val="400"/>
  </w:num>
  <w:num w:numId="435" w16cid:durableId="1719817925">
    <w:abstractNumId w:val="68"/>
  </w:num>
  <w:num w:numId="436" w16cid:durableId="247810320">
    <w:abstractNumId w:val="57"/>
  </w:num>
  <w:num w:numId="437" w16cid:durableId="943732781">
    <w:abstractNumId w:val="128"/>
  </w:num>
  <w:num w:numId="438" w16cid:durableId="1189298086">
    <w:abstractNumId w:val="350"/>
  </w:num>
  <w:num w:numId="439" w16cid:durableId="99691629">
    <w:abstractNumId w:val="357"/>
  </w:num>
  <w:num w:numId="440" w16cid:durableId="276722497">
    <w:abstractNumId w:val="63"/>
  </w:num>
  <w:num w:numId="441" w16cid:durableId="1191341143">
    <w:abstractNumId w:val="302"/>
  </w:num>
  <w:num w:numId="442" w16cid:durableId="390421511">
    <w:abstractNumId w:val="79"/>
  </w:num>
  <w:num w:numId="443" w16cid:durableId="925306960">
    <w:abstractNumId w:val="380"/>
  </w:num>
  <w:num w:numId="444" w16cid:durableId="222563478">
    <w:abstractNumId w:val="507"/>
  </w:num>
  <w:num w:numId="445" w16cid:durableId="204098970">
    <w:abstractNumId w:val="395"/>
  </w:num>
  <w:num w:numId="446" w16cid:durableId="1682392228">
    <w:abstractNumId w:val="353"/>
  </w:num>
  <w:num w:numId="447" w16cid:durableId="2097242513">
    <w:abstractNumId w:val="418"/>
  </w:num>
  <w:num w:numId="448" w16cid:durableId="852258273">
    <w:abstractNumId w:val="536"/>
  </w:num>
  <w:num w:numId="449" w16cid:durableId="574167217">
    <w:abstractNumId w:val="502"/>
  </w:num>
  <w:num w:numId="450" w16cid:durableId="1979458689">
    <w:abstractNumId w:val="37"/>
  </w:num>
  <w:num w:numId="451" w16cid:durableId="768425134">
    <w:abstractNumId w:val="33"/>
  </w:num>
  <w:num w:numId="452" w16cid:durableId="410933189">
    <w:abstractNumId w:val="286"/>
  </w:num>
  <w:num w:numId="453" w16cid:durableId="1684163263">
    <w:abstractNumId w:val="273"/>
  </w:num>
  <w:num w:numId="454" w16cid:durableId="1372802818">
    <w:abstractNumId w:val="73"/>
  </w:num>
  <w:num w:numId="455" w16cid:durableId="849182644">
    <w:abstractNumId w:val="24"/>
  </w:num>
  <w:num w:numId="456" w16cid:durableId="1584678626">
    <w:abstractNumId w:val="154"/>
  </w:num>
  <w:num w:numId="457" w16cid:durableId="221599686">
    <w:abstractNumId w:val="311"/>
  </w:num>
  <w:num w:numId="458" w16cid:durableId="2133207834">
    <w:abstractNumId w:val="305"/>
  </w:num>
  <w:num w:numId="459" w16cid:durableId="1374840257">
    <w:abstractNumId w:val="455"/>
  </w:num>
  <w:num w:numId="460" w16cid:durableId="1729300834">
    <w:abstractNumId w:val="44"/>
  </w:num>
  <w:num w:numId="461" w16cid:durableId="890767761">
    <w:abstractNumId w:val="425"/>
  </w:num>
  <w:num w:numId="462" w16cid:durableId="777912404">
    <w:abstractNumId w:val="284"/>
  </w:num>
  <w:num w:numId="463" w16cid:durableId="1106853643">
    <w:abstractNumId w:val="116"/>
  </w:num>
  <w:num w:numId="464" w16cid:durableId="1234701573">
    <w:abstractNumId w:val="324"/>
  </w:num>
  <w:num w:numId="465" w16cid:durableId="589116786">
    <w:abstractNumId w:val="232"/>
  </w:num>
  <w:num w:numId="466" w16cid:durableId="441190648">
    <w:abstractNumId w:val="453"/>
  </w:num>
  <w:num w:numId="467" w16cid:durableId="1362393387">
    <w:abstractNumId w:val="138"/>
  </w:num>
  <w:num w:numId="468" w16cid:durableId="819730201">
    <w:abstractNumId w:val="354"/>
  </w:num>
  <w:num w:numId="469" w16cid:durableId="1170870161">
    <w:abstractNumId w:val="340"/>
  </w:num>
  <w:num w:numId="470" w16cid:durableId="1534228173">
    <w:abstractNumId w:val="100"/>
  </w:num>
  <w:num w:numId="471" w16cid:durableId="1975409613">
    <w:abstractNumId w:val="317"/>
  </w:num>
  <w:num w:numId="472" w16cid:durableId="164172111">
    <w:abstractNumId w:val="237"/>
  </w:num>
  <w:num w:numId="473" w16cid:durableId="1039283339">
    <w:abstractNumId w:val="367"/>
  </w:num>
  <w:num w:numId="474" w16cid:durableId="1761171592">
    <w:abstractNumId w:val="509"/>
  </w:num>
  <w:num w:numId="475" w16cid:durableId="683358315">
    <w:abstractNumId w:val="447"/>
  </w:num>
  <w:num w:numId="476" w16cid:durableId="510218617">
    <w:abstractNumId w:val="423"/>
  </w:num>
  <w:num w:numId="477" w16cid:durableId="1276134828">
    <w:abstractNumId w:val="254"/>
  </w:num>
  <w:num w:numId="478" w16cid:durableId="610406258">
    <w:abstractNumId w:val="175"/>
  </w:num>
  <w:num w:numId="479" w16cid:durableId="911231133">
    <w:abstractNumId w:val="473"/>
  </w:num>
  <w:num w:numId="480" w16cid:durableId="1952780922">
    <w:abstractNumId w:val="470"/>
  </w:num>
  <w:num w:numId="481" w16cid:durableId="1941063118">
    <w:abstractNumId w:val="107"/>
  </w:num>
  <w:num w:numId="482" w16cid:durableId="985666634">
    <w:abstractNumId w:val="537"/>
  </w:num>
  <w:num w:numId="483" w16cid:durableId="143589877">
    <w:abstractNumId w:val="464"/>
  </w:num>
  <w:num w:numId="484" w16cid:durableId="824325154">
    <w:abstractNumId w:val="229"/>
  </w:num>
  <w:num w:numId="485" w16cid:durableId="750389830">
    <w:abstractNumId w:val="20"/>
  </w:num>
  <w:num w:numId="486" w16cid:durableId="1235436755">
    <w:abstractNumId w:val="534"/>
  </w:num>
  <w:num w:numId="487" w16cid:durableId="256989329">
    <w:abstractNumId w:val="449"/>
  </w:num>
  <w:num w:numId="488" w16cid:durableId="1972900997">
    <w:abstractNumId w:val="268"/>
  </w:num>
  <w:num w:numId="489" w16cid:durableId="1950358014">
    <w:abstractNumId w:val="381"/>
  </w:num>
  <w:num w:numId="490" w16cid:durableId="1568221354">
    <w:abstractNumId w:val="474"/>
  </w:num>
  <w:num w:numId="491" w16cid:durableId="1240478004">
    <w:abstractNumId w:val="351"/>
  </w:num>
  <w:num w:numId="492" w16cid:durableId="1672372938">
    <w:abstractNumId w:val="433"/>
  </w:num>
  <w:num w:numId="493" w16cid:durableId="936912705">
    <w:abstractNumId w:val="338"/>
  </w:num>
  <w:num w:numId="494" w16cid:durableId="517040038">
    <w:abstractNumId w:val="276"/>
  </w:num>
  <w:num w:numId="495" w16cid:durableId="721248550">
    <w:abstractNumId w:val="377"/>
  </w:num>
  <w:num w:numId="496" w16cid:durableId="774712668">
    <w:abstractNumId w:val="269"/>
  </w:num>
  <w:num w:numId="497" w16cid:durableId="1649359268">
    <w:abstractNumId w:val="124"/>
  </w:num>
  <w:num w:numId="498" w16cid:durableId="271984795">
    <w:abstractNumId w:val="316"/>
  </w:num>
  <w:num w:numId="499" w16cid:durableId="1966160092">
    <w:abstractNumId w:val="11"/>
  </w:num>
  <w:num w:numId="500" w16cid:durableId="2091150065">
    <w:abstractNumId w:val="236"/>
  </w:num>
  <w:num w:numId="501" w16cid:durableId="2117283654">
    <w:abstractNumId w:val="523"/>
  </w:num>
  <w:num w:numId="502" w16cid:durableId="1301107762">
    <w:abstractNumId w:val="222"/>
  </w:num>
  <w:num w:numId="503" w16cid:durableId="1513642060">
    <w:abstractNumId w:val="99"/>
  </w:num>
  <w:num w:numId="504" w16cid:durableId="643630364">
    <w:abstractNumId w:val="332"/>
  </w:num>
  <w:num w:numId="505" w16cid:durableId="1000111440">
    <w:abstractNumId w:val="125"/>
  </w:num>
  <w:num w:numId="506" w16cid:durableId="1218006472">
    <w:abstractNumId w:val="106"/>
  </w:num>
  <w:num w:numId="507" w16cid:durableId="912936882">
    <w:abstractNumId w:val="261"/>
  </w:num>
  <w:num w:numId="508" w16cid:durableId="838082494">
    <w:abstractNumId w:val="421"/>
  </w:num>
  <w:num w:numId="509" w16cid:durableId="2060013175">
    <w:abstractNumId w:val="344"/>
  </w:num>
  <w:num w:numId="510" w16cid:durableId="1630547046">
    <w:abstractNumId w:val="248"/>
  </w:num>
  <w:num w:numId="511" w16cid:durableId="196240806">
    <w:abstractNumId w:val="527"/>
  </w:num>
  <w:num w:numId="512" w16cid:durableId="1606037074">
    <w:abstractNumId w:val="482"/>
  </w:num>
  <w:num w:numId="513" w16cid:durableId="1162962490">
    <w:abstractNumId w:val="359"/>
  </w:num>
  <w:num w:numId="514" w16cid:durableId="82840228">
    <w:abstractNumId w:val="66"/>
  </w:num>
  <w:num w:numId="515" w16cid:durableId="1693871623">
    <w:abstractNumId w:val="270"/>
  </w:num>
  <w:num w:numId="516" w16cid:durableId="1651668886">
    <w:abstractNumId w:val="25"/>
  </w:num>
  <w:num w:numId="517" w16cid:durableId="130220458">
    <w:abstractNumId w:val="262"/>
  </w:num>
  <w:num w:numId="518" w16cid:durableId="246816156">
    <w:abstractNumId w:val="257"/>
  </w:num>
  <w:num w:numId="519" w16cid:durableId="316691701">
    <w:abstractNumId w:val="38"/>
  </w:num>
  <w:num w:numId="520" w16cid:durableId="364259343">
    <w:abstractNumId w:val="70"/>
  </w:num>
  <w:num w:numId="521" w16cid:durableId="1986928059">
    <w:abstractNumId w:val="460"/>
  </w:num>
  <w:num w:numId="522" w16cid:durableId="1269200564">
    <w:abstractNumId w:val="201"/>
  </w:num>
  <w:num w:numId="523" w16cid:durableId="8424766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16cid:durableId="12033984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5" w16cid:durableId="1709531292">
    <w:abstractNumId w:val="3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16cid:durableId="588200119">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16cid:durableId="1854881130">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16cid:durableId="483594031">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16cid:durableId="2113091525">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16cid:durableId="1299609206">
    <w:abstractNumId w:val="4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16cid:durableId="1859849073">
    <w:abstractNumId w:val="3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16cid:durableId="369309427">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16cid:durableId="1063718329">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4" w16cid:durableId="116812952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16cid:durableId="340743942">
    <w:abstractNumId w:val="5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16cid:durableId="785925465">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16cid:durableId="1984191786">
    <w:abstractNumId w:val="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16cid:durableId="112872070">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16cid:durableId="7933252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0" w16cid:durableId="2050953553">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16cid:durableId="1194155767">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16cid:durableId="859004647">
    <w:abstractNumId w:val="3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3" w16cid:durableId="372118896">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4" w16cid:durableId="216405734">
    <w:abstractNumId w:val="119"/>
  </w:num>
  <w:numIdMacAtCleanup w:val="5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74C"/>
    <w:rsid w:val="002F5B59"/>
    <w:rsid w:val="005C1DE3"/>
    <w:rsid w:val="0060074C"/>
    <w:rsid w:val="00642B77"/>
    <w:rsid w:val="00662A6C"/>
    <w:rsid w:val="008F73DD"/>
    <w:rsid w:val="0093351F"/>
    <w:rsid w:val="009D4425"/>
    <w:rsid w:val="00B52A02"/>
    <w:rsid w:val="00CF60BD"/>
    <w:rsid w:val="00D03322"/>
    <w:rsid w:val="00D62DE4"/>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018D6"/>
  <w15:chartTrackingRefBased/>
  <w15:docId w15:val="{A091CE4E-D216-44C1-A9EC-A9BBAF73F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074C"/>
    <w:pPr>
      <w:keepNext/>
      <w:keepLines/>
      <w:widowControl w:val="0"/>
      <w:wordWrap w:val="0"/>
      <w:autoSpaceDE w:val="0"/>
      <w:autoSpaceDN w:val="0"/>
      <w:spacing w:before="480" w:after="0" w:line="276" w:lineRule="auto"/>
      <w:jc w:val="both"/>
      <w:outlineLvl w:val="0"/>
    </w:pPr>
    <w:rPr>
      <w:rFonts w:ascii="Cambria" w:eastAsia="Times New Roman" w:hAnsi="Cambria" w:cs="Times New Roman"/>
      <w:b/>
      <w:bCs/>
      <w:color w:val="365F91"/>
      <w:kern w:val="2"/>
      <w:sz w:val="28"/>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74C"/>
    <w:rPr>
      <w:rFonts w:ascii="Cambria" w:eastAsia="Times New Roman" w:hAnsi="Cambria" w:cs="Times New Roman"/>
      <w:b/>
      <w:bCs/>
      <w:color w:val="365F91"/>
      <w:kern w:val="2"/>
      <w:sz w:val="28"/>
      <w:szCs w:val="28"/>
      <w:lang w:eastAsia="ko-KR"/>
    </w:rPr>
  </w:style>
  <w:style w:type="numbering" w:customStyle="1" w:styleId="NoList1">
    <w:name w:val="No List1"/>
    <w:next w:val="NoList"/>
    <w:uiPriority w:val="99"/>
    <w:semiHidden/>
    <w:unhideWhenUsed/>
    <w:rsid w:val="0060074C"/>
  </w:style>
  <w:style w:type="paragraph" w:styleId="Title">
    <w:name w:val="Title"/>
    <w:basedOn w:val="Normal"/>
    <w:next w:val="Normal"/>
    <w:link w:val="TitleChar"/>
    <w:uiPriority w:val="10"/>
    <w:qFormat/>
    <w:rsid w:val="0060074C"/>
    <w:pPr>
      <w:widowControl w:val="0"/>
      <w:pBdr>
        <w:bottom w:val="single" w:sz="8" w:space="4" w:color="4F81BD"/>
      </w:pBdr>
      <w:wordWrap w:val="0"/>
      <w:autoSpaceDE w:val="0"/>
      <w:autoSpaceDN w:val="0"/>
      <w:spacing w:after="300" w:line="240" w:lineRule="auto"/>
      <w:contextualSpacing/>
      <w:jc w:val="both"/>
    </w:pPr>
    <w:rPr>
      <w:rFonts w:ascii="Cambria" w:eastAsia="Times New Roman" w:hAnsi="Cambria" w:cs="Times New Roman"/>
      <w:color w:val="17365D"/>
      <w:spacing w:val="5"/>
      <w:kern w:val="28"/>
      <w:sz w:val="52"/>
      <w:szCs w:val="52"/>
      <w:lang w:eastAsia="ko-KR"/>
    </w:rPr>
  </w:style>
  <w:style w:type="character" w:customStyle="1" w:styleId="TitleChar">
    <w:name w:val="Title Char"/>
    <w:basedOn w:val="DefaultParagraphFont"/>
    <w:link w:val="Title"/>
    <w:uiPriority w:val="10"/>
    <w:rsid w:val="0060074C"/>
    <w:rPr>
      <w:rFonts w:ascii="Cambria" w:eastAsia="Times New Roman" w:hAnsi="Cambria" w:cs="Times New Roman"/>
      <w:color w:val="17365D"/>
      <w:spacing w:val="5"/>
      <w:kern w:val="28"/>
      <w:sz w:val="52"/>
      <w:szCs w:val="52"/>
      <w:lang w:eastAsia="ko-KR"/>
    </w:rPr>
  </w:style>
  <w:style w:type="character" w:styleId="Strong">
    <w:name w:val="Strong"/>
    <w:uiPriority w:val="22"/>
    <w:qFormat/>
    <w:rsid w:val="0060074C"/>
    <w:rPr>
      <w:b/>
      <w:bCs/>
    </w:rPr>
  </w:style>
  <w:style w:type="character" w:styleId="SubtleEmphasis">
    <w:name w:val="Subtle Emphasis"/>
    <w:uiPriority w:val="19"/>
    <w:qFormat/>
    <w:rsid w:val="0060074C"/>
    <w:rPr>
      <w:rFonts w:eastAsia="Times New Roman" w:cs="Times New Roman"/>
      <w:bCs w:val="0"/>
      <w:i/>
      <w:iCs/>
      <w:color w:val="808080"/>
      <w:szCs w:val="22"/>
      <w:lang w:val="en-US"/>
    </w:rPr>
  </w:style>
  <w:style w:type="character" w:styleId="IntenseEmphasis">
    <w:name w:val="Intense Emphasis"/>
    <w:uiPriority w:val="21"/>
    <w:qFormat/>
    <w:rsid w:val="0060074C"/>
    <w:rPr>
      <w:b/>
      <w:bCs/>
      <w:i/>
      <w:iCs/>
      <w:color w:val="4F81BD"/>
    </w:rPr>
  </w:style>
  <w:style w:type="paragraph" w:customStyle="1" w:styleId="DecimalAligned">
    <w:name w:val="Decimal Aligned"/>
    <w:basedOn w:val="Normal"/>
    <w:uiPriority w:val="40"/>
    <w:qFormat/>
    <w:rsid w:val="0060074C"/>
    <w:pPr>
      <w:widowControl w:val="0"/>
      <w:tabs>
        <w:tab w:val="decimal" w:pos="360"/>
      </w:tabs>
      <w:wordWrap w:val="0"/>
      <w:autoSpaceDE w:val="0"/>
      <w:autoSpaceDN w:val="0"/>
      <w:spacing w:after="200" w:line="276" w:lineRule="auto"/>
      <w:jc w:val="both"/>
    </w:pPr>
    <w:rPr>
      <w:rFonts w:ascii="Calibri" w:eastAsia="Times New Roman" w:hAnsi="Calibri" w:cs="Times New Roman"/>
      <w:kern w:val="2"/>
      <w:sz w:val="20"/>
      <w:lang w:eastAsia="ko-KR"/>
    </w:rPr>
  </w:style>
  <w:style w:type="character" w:customStyle="1" w:styleId="Style6">
    <w:name w:val="Style6"/>
    <w:uiPriority w:val="1"/>
    <w:qFormat/>
    <w:rsid w:val="0060074C"/>
    <w:rPr>
      <w:rFonts w:ascii="Times New Roman" w:hAnsi="Times New Roman"/>
      <w:sz w:val="20"/>
    </w:rPr>
  </w:style>
  <w:style w:type="paragraph" w:styleId="Header">
    <w:name w:val="header"/>
    <w:basedOn w:val="Normal"/>
    <w:link w:val="HeaderChar"/>
    <w:unhideWhenUsed/>
    <w:rsid w:val="0060074C"/>
    <w:pPr>
      <w:tabs>
        <w:tab w:val="center" w:pos="4320"/>
        <w:tab w:val="right" w:pos="8640"/>
      </w:tabs>
      <w:spacing w:after="0" w:line="240" w:lineRule="auto"/>
    </w:pPr>
    <w:rPr>
      <w:rFonts w:ascii="Arial Mon" w:eastAsia="Times New Roman" w:hAnsi="Arial Mon" w:cs="Times New Roman"/>
      <w:sz w:val="24"/>
      <w:szCs w:val="24"/>
    </w:rPr>
  </w:style>
  <w:style w:type="character" w:customStyle="1" w:styleId="HeaderChar">
    <w:name w:val="Header Char"/>
    <w:basedOn w:val="DefaultParagraphFont"/>
    <w:link w:val="Header"/>
    <w:rsid w:val="0060074C"/>
    <w:rPr>
      <w:rFonts w:ascii="Arial Mon" w:eastAsia="Times New Roman" w:hAnsi="Arial Mon" w:cs="Times New Roman"/>
      <w:sz w:val="24"/>
      <w:szCs w:val="24"/>
    </w:rPr>
  </w:style>
  <w:style w:type="paragraph" w:styleId="NormalWeb">
    <w:name w:val="Normal (Web)"/>
    <w:basedOn w:val="Normal"/>
    <w:link w:val="NormalWebChar"/>
    <w:uiPriority w:val="99"/>
    <w:unhideWhenUsed/>
    <w:qFormat/>
    <w:rsid w:val="0060074C"/>
    <w:pPr>
      <w:spacing w:before="100" w:beforeAutospacing="1" w:after="100" w:afterAutospacing="1" w:line="240" w:lineRule="auto"/>
    </w:pPr>
    <w:rPr>
      <w:rFonts w:ascii="Gulim" w:eastAsia="Gulim" w:hAnsi="Gulim" w:cs="Gulim"/>
      <w:sz w:val="24"/>
      <w:szCs w:val="24"/>
      <w:lang w:eastAsia="ko-KR"/>
    </w:rPr>
  </w:style>
  <w:style w:type="character" w:customStyle="1" w:styleId="apple-converted-space">
    <w:name w:val="apple-converted-space"/>
    <w:basedOn w:val="DefaultParagraphFont"/>
    <w:rsid w:val="0060074C"/>
  </w:style>
  <w:style w:type="character" w:customStyle="1" w:styleId="FontStyle27">
    <w:name w:val="Font Style27"/>
    <w:uiPriority w:val="99"/>
    <w:rsid w:val="0060074C"/>
    <w:rPr>
      <w:rFonts w:ascii="Times New Roman" w:hAnsi="Times New Roman" w:cs="Times New Roman"/>
      <w:b/>
      <w:bCs/>
      <w:sz w:val="22"/>
      <w:szCs w:val="22"/>
    </w:rPr>
  </w:style>
  <w:style w:type="paragraph" w:customStyle="1" w:styleId="Style14">
    <w:name w:val="Style14"/>
    <w:basedOn w:val="Normal"/>
    <w:uiPriority w:val="99"/>
    <w:rsid w:val="0060074C"/>
    <w:pPr>
      <w:widowControl w:val="0"/>
      <w:autoSpaceDE w:val="0"/>
      <w:autoSpaceDN w:val="0"/>
      <w:adjustRightInd w:val="0"/>
      <w:spacing w:after="0" w:line="248" w:lineRule="exact"/>
    </w:pPr>
    <w:rPr>
      <w:rFonts w:ascii="Times New Roman" w:eastAsia="Times New Roman" w:hAnsi="Times New Roman" w:cs="Times New Roman"/>
      <w:sz w:val="24"/>
      <w:szCs w:val="24"/>
    </w:rPr>
  </w:style>
  <w:style w:type="character" w:customStyle="1" w:styleId="FontStyle35">
    <w:name w:val="Font Style35"/>
    <w:uiPriority w:val="99"/>
    <w:rsid w:val="0060074C"/>
    <w:rPr>
      <w:rFonts w:ascii="Times New Roman" w:hAnsi="Times New Roman" w:cs="Times New Roman"/>
      <w:sz w:val="22"/>
      <w:szCs w:val="22"/>
    </w:rPr>
  </w:style>
  <w:style w:type="paragraph" w:customStyle="1" w:styleId="Style10">
    <w:name w:val="Style10"/>
    <w:basedOn w:val="Normal"/>
    <w:uiPriority w:val="99"/>
    <w:rsid w:val="0060074C"/>
    <w:pPr>
      <w:widowControl w:val="0"/>
      <w:autoSpaceDE w:val="0"/>
      <w:autoSpaceDN w:val="0"/>
      <w:adjustRightInd w:val="0"/>
      <w:spacing w:after="0" w:line="235" w:lineRule="exact"/>
      <w:ind w:hanging="456"/>
    </w:pPr>
    <w:rPr>
      <w:rFonts w:ascii="Times New Roman" w:eastAsia="Times New Roman" w:hAnsi="Times New Roman" w:cs="Times New Roman"/>
      <w:sz w:val="24"/>
      <w:szCs w:val="24"/>
    </w:rPr>
  </w:style>
  <w:style w:type="paragraph" w:styleId="ListParagraph">
    <w:name w:val="List Paragraph"/>
    <w:basedOn w:val="Normal"/>
    <w:uiPriority w:val="34"/>
    <w:qFormat/>
    <w:rsid w:val="0060074C"/>
    <w:pPr>
      <w:spacing w:after="200" w:line="276" w:lineRule="auto"/>
      <w:ind w:left="720"/>
      <w:contextualSpacing/>
    </w:pPr>
    <w:rPr>
      <w:rFonts w:ascii="Calibri" w:eastAsia="Calibri" w:hAnsi="Calibri" w:cs="Times New Roman"/>
    </w:rPr>
  </w:style>
  <w:style w:type="paragraph" w:customStyle="1" w:styleId="Style17">
    <w:name w:val="Style17"/>
    <w:basedOn w:val="Normal"/>
    <w:uiPriority w:val="99"/>
    <w:rsid w:val="0060074C"/>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93351F"/>
    <w:pPr>
      <w:widowControl w:val="0"/>
      <w:wordWrap w:val="0"/>
      <w:autoSpaceDE w:val="0"/>
      <w:autoSpaceDN w:val="0"/>
      <w:spacing w:after="200" w:line="276" w:lineRule="auto"/>
      <w:ind w:left="720"/>
      <w:contextualSpacing/>
      <w:jc w:val="both"/>
    </w:pPr>
    <w:rPr>
      <w:rFonts w:ascii="Calibri" w:eastAsia="Times New Roman" w:hAnsi="Calibri" w:cs="Times New Roman"/>
      <w:kern w:val="2"/>
      <w:sz w:val="20"/>
      <w:lang w:eastAsia="ko-KR"/>
    </w:rPr>
  </w:style>
  <w:style w:type="table" w:styleId="TableGrid">
    <w:name w:val="Table Grid"/>
    <w:basedOn w:val="TableNormal"/>
    <w:uiPriority w:val="39"/>
    <w:rsid w:val="002F5B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locked/>
    <w:rsid w:val="002F5B59"/>
    <w:rPr>
      <w:rFonts w:ascii="Gulim" w:eastAsia="Gulim" w:hAnsi="Gulim" w:cs="Gulim"/>
      <w:sz w:val="24"/>
      <w:szCs w:val="24"/>
      <w:lang w:eastAsia="ko-KR"/>
    </w:rPr>
  </w:style>
  <w:style w:type="character" w:styleId="CommentReference">
    <w:name w:val="annotation reference"/>
    <w:uiPriority w:val="99"/>
    <w:semiHidden/>
    <w:unhideWhenUsed/>
    <w:rsid w:val="00D62DE4"/>
    <w:rPr>
      <w:sz w:val="16"/>
      <w:szCs w:val="16"/>
    </w:rPr>
  </w:style>
  <w:style w:type="paragraph" w:styleId="CommentText">
    <w:name w:val="annotation text"/>
    <w:basedOn w:val="Normal"/>
    <w:link w:val="CommentTextChar"/>
    <w:uiPriority w:val="99"/>
    <w:semiHidden/>
    <w:unhideWhenUsed/>
    <w:rsid w:val="00D62DE4"/>
    <w:pPr>
      <w:widowControl w:val="0"/>
      <w:wordWrap w:val="0"/>
      <w:autoSpaceDE w:val="0"/>
      <w:autoSpaceDN w:val="0"/>
      <w:spacing w:after="200" w:line="276" w:lineRule="auto"/>
      <w:jc w:val="both"/>
    </w:pPr>
    <w:rPr>
      <w:rFonts w:ascii="Calibri" w:eastAsia="Times New Roman" w:hAnsi="Calibri" w:cs="Times New Roman"/>
      <w:kern w:val="2"/>
      <w:sz w:val="20"/>
      <w:szCs w:val="20"/>
      <w:lang w:eastAsia="ko-KR"/>
    </w:rPr>
  </w:style>
  <w:style w:type="character" w:customStyle="1" w:styleId="CommentTextChar">
    <w:name w:val="Comment Text Char"/>
    <w:basedOn w:val="DefaultParagraphFont"/>
    <w:link w:val="CommentText"/>
    <w:uiPriority w:val="99"/>
    <w:semiHidden/>
    <w:rsid w:val="00D62DE4"/>
    <w:rPr>
      <w:rFonts w:ascii="Calibri" w:eastAsia="Times New Roman" w:hAnsi="Calibri" w:cs="Times New Roman"/>
      <w:kern w:val="2"/>
      <w:sz w:val="20"/>
      <w:szCs w:val="20"/>
      <w:lang w:eastAsia="ko-KR"/>
    </w:rPr>
  </w:style>
  <w:style w:type="paragraph" w:styleId="CommentSubject">
    <w:name w:val="annotation subject"/>
    <w:basedOn w:val="CommentText"/>
    <w:next w:val="CommentText"/>
    <w:link w:val="CommentSubjectChar"/>
    <w:uiPriority w:val="99"/>
    <w:semiHidden/>
    <w:unhideWhenUsed/>
    <w:rsid w:val="00D62DE4"/>
    <w:rPr>
      <w:b/>
      <w:bCs/>
    </w:rPr>
  </w:style>
  <w:style w:type="character" w:customStyle="1" w:styleId="CommentSubjectChar">
    <w:name w:val="Comment Subject Char"/>
    <w:basedOn w:val="CommentTextChar"/>
    <w:link w:val="CommentSubject"/>
    <w:uiPriority w:val="99"/>
    <w:semiHidden/>
    <w:rsid w:val="00D62DE4"/>
    <w:rPr>
      <w:rFonts w:ascii="Calibri" w:eastAsia="Times New Roman" w:hAnsi="Calibri" w:cs="Times New Roman"/>
      <w:b/>
      <w:bCs/>
      <w:kern w:val="2"/>
      <w:sz w:val="20"/>
      <w:szCs w:val="20"/>
      <w:lang w:eastAsia="ko-KR"/>
    </w:rPr>
  </w:style>
  <w:style w:type="paragraph" w:styleId="BalloonText">
    <w:name w:val="Balloon Text"/>
    <w:basedOn w:val="Normal"/>
    <w:link w:val="BalloonTextChar"/>
    <w:uiPriority w:val="99"/>
    <w:semiHidden/>
    <w:unhideWhenUsed/>
    <w:rsid w:val="00D62DE4"/>
    <w:pPr>
      <w:widowControl w:val="0"/>
      <w:wordWrap w:val="0"/>
      <w:autoSpaceDE w:val="0"/>
      <w:autoSpaceDN w:val="0"/>
      <w:spacing w:after="0" w:line="240" w:lineRule="auto"/>
      <w:jc w:val="both"/>
    </w:pPr>
    <w:rPr>
      <w:rFonts w:ascii="Segoe UI" w:eastAsia="Times New Roman" w:hAnsi="Segoe UI" w:cs="Segoe UI"/>
      <w:kern w:val="2"/>
      <w:sz w:val="18"/>
      <w:szCs w:val="18"/>
      <w:lang w:eastAsia="ko-KR"/>
    </w:rPr>
  </w:style>
  <w:style w:type="character" w:customStyle="1" w:styleId="BalloonTextChar">
    <w:name w:val="Balloon Text Char"/>
    <w:basedOn w:val="DefaultParagraphFont"/>
    <w:link w:val="BalloonText"/>
    <w:uiPriority w:val="99"/>
    <w:semiHidden/>
    <w:rsid w:val="00D62DE4"/>
    <w:rPr>
      <w:rFonts w:ascii="Segoe UI" w:eastAsia="Times New Roman" w:hAnsi="Segoe UI" w:cs="Segoe UI"/>
      <w:kern w:val="2"/>
      <w:sz w:val="18"/>
      <w:szCs w:val="18"/>
      <w:lang w:eastAsia="ko-KR"/>
    </w:rPr>
  </w:style>
  <w:style w:type="character" w:styleId="Hyperlink">
    <w:name w:val="Hyperlink"/>
    <w:uiPriority w:val="99"/>
    <w:unhideWhenUsed/>
    <w:rsid w:val="00D62DE4"/>
    <w:rPr>
      <w:color w:val="0563C1"/>
      <w:u w:val="single"/>
    </w:rPr>
  </w:style>
  <w:style w:type="paragraph" w:styleId="TOCHeading">
    <w:name w:val="TOC Heading"/>
    <w:basedOn w:val="Heading1"/>
    <w:next w:val="Normal"/>
    <w:uiPriority w:val="39"/>
    <w:unhideWhenUsed/>
    <w:qFormat/>
    <w:rsid w:val="008F73DD"/>
    <w:pPr>
      <w:widowControl/>
      <w:wordWrap/>
      <w:autoSpaceDE/>
      <w:autoSpaceDN/>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lang w:eastAsia="en-US"/>
    </w:rPr>
  </w:style>
  <w:style w:type="paragraph" w:styleId="TOC1">
    <w:name w:val="toc 1"/>
    <w:basedOn w:val="Normal"/>
    <w:next w:val="Normal"/>
    <w:autoRedefine/>
    <w:uiPriority w:val="39"/>
    <w:unhideWhenUsed/>
    <w:rsid w:val="008F73DD"/>
    <w:pPr>
      <w:spacing w:after="100"/>
    </w:pPr>
  </w:style>
  <w:style w:type="paragraph" w:styleId="Footer">
    <w:name w:val="footer"/>
    <w:basedOn w:val="Normal"/>
    <w:link w:val="FooterChar"/>
    <w:uiPriority w:val="99"/>
    <w:unhideWhenUsed/>
    <w:rsid w:val="00CF6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354739">
      <w:bodyDiv w:val="1"/>
      <w:marLeft w:val="0"/>
      <w:marRight w:val="0"/>
      <w:marTop w:val="0"/>
      <w:marBottom w:val="0"/>
      <w:divBdr>
        <w:top w:val="none" w:sz="0" w:space="0" w:color="auto"/>
        <w:left w:val="none" w:sz="0" w:space="0" w:color="auto"/>
        <w:bottom w:val="none" w:sz="0" w:space="0" w:color="auto"/>
        <w:right w:val="none" w:sz="0" w:space="0" w:color="auto"/>
      </w:divBdr>
    </w:div>
    <w:div w:id="935095169">
      <w:bodyDiv w:val="1"/>
      <w:marLeft w:val="0"/>
      <w:marRight w:val="0"/>
      <w:marTop w:val="0"/>
      <w:marBottom w:val="0"/>
      <w:divBdr>
        <w:top w:val="none" w:sz="0" w:space="0" w:color="auto"/>
        <w:left w:val="none" w:sz="0" w:space="0" w:color="auto"/>
        <w:bottom w:val="none" w:sz="0" w:space="0" w:color="auto"/>
        <w:right w:val="none" w:sz="0" w:space="0" w:color="auto"/>
      </w:divBdr>
    </w:div>
    <w:div w:id="1048644675">
      <w:bodyDiv w:val="1"/>
      <w:marLeft w:val="0"/>
      <w:marRight w:val="0"/>
      <w:marTop w:val="0"/>
      <w:marBottom w:val="0"/>
      <w:divBdr>
        <w:top w:val="none" w:sz="0" w:space="0" w:color="auto"/>
        <w:left w:val="none" w:sz="0" w:space="0" w:color="auto"/>
        <w:bottom w:val="none" w:sz="0" w:space="0" w:color="auto"/>
        <w:right w:val="none" w:sz="0" w:space="0" w:color="auto"/>
      </w:divBdr>
    </w:div>
    <w:div w:id="1221095492">
      <w:bodyDiv w:val="1"/>
      <w:marLeft w:val="0"/>
      <w:marRight w:val="0"/>
      <w:marTop w:val="0"/>
      <w:marBottom w:val="0"/>
      <w:divBdr>
        <w:top w:val="none" w:sz="0" w:space="0" w:color="auto"/>
        <w:left w:val="none" w:sz="0" w:space="0" w:color="auto"/>
        <w:bottom w:val="none" w:sz="0" w:space="0" w:color="auto"/>
        <w:right w:val="none" w:sz="0" w:space="0" w:color="auto"/>
      </w:divBdr>
    </w:div>
    <w:div w:id="15406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05C18B3E3A2343821D0CB328B3B17A" ma:contentTypeVersion="4" ma:contentTypeDescription="Create a new document." ma:contentTypeScope="" ma:versionID="188704e55d0fd7e17816973f70fbc32c">
  <xsd:schema xmlns:xsd="http://www.w3.org/2001/XMLSchema" xmlns:xs="http://www.w3.org/2001/XMLSchema" xmlns:p="http://schemas.microsoft.com/office/2006/metadata/properties" xmlns:ns2="dc0cd468-5f21-4383-91fe-3f9a2a45ac76" targetNamespace="http://schemas.microsoft.com/office/2006/metadata/properties" ma:root="true" ma:fieldsID="5071c87cda45ecaf0050557b4e5ef600" ns2:_="">
    <xsd:import namespace="dc0cd468-5f21-4383-91fe-3f9a2a45ac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d468-5f21-4383-91fe-3f9a2a45a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A7BAE-0245-4767-B1C2-943AC52153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DD3671-1166-444A-8D23-EBA7B69C2378}">
  <ds:schemaRefs>
    <ds:schemaRef ds:uri="http://schemas.microsoft.com/sharepoint/v3/contenttype/forms"/>
  </ds:schemaRefs>
</ds:datastoreItem>
</file>

<file path=customXml/itemProps3.xml><?xml version="1.0" encoding="utf-8"?>
<ds:datastoreItem xmlns:ds="http://schemas.openxmlformats.org/officeDocument/2006/customXml" ds:itemID="{A5FA07AF-3C12-469F-A004-936565A41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cd468-5f21-4383-91fe-3f9a2a45a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407840-EAB2-4B01-9356-F9DFA0636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160</Pages>
  <Words>45034</Words>
  <Characters>256696</Characters>
  <Application>Microsoft Office Word</Application>
  <DocSecurity>0</DocSecurity>
  <Lines>2139</Lines>
  <Paragraphs>602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Temuulen Bataa</dc:creator>
  <cp:keywords/>
  <dc:description/>
  <cp:lastModifiedBy>Enkhtaivan Lkhamsuren</cp:lastModifiedBy>
  <cp:revision>3</cp:revision>
  <dcterms:created xsi:type="dcterms:W3CDTF">2022-04-21T10:27:00Z</dcterms:created>
  <dcterms:modified xsi:type="dcterms:W3CDTF">2022-04-21T10:27:00Z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0x010100FD05C18B3E3A2343821D0CB328B3B17A</vt:lpwstr>
  </property>
</Properties>
</file>